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C65DCE" w:rsidRPr="00104893" w:rsidTr="00E23B5E">
        <w:tc>
          <w:tcPr>
            <w:tcW w:w="2160" w:type="dxa"/>
            <w:tcBorders>
              <w:bottom w:val="single" w:sz="4" w:space="0" w:color="auto"/>
            </w:tcBorders>
          </w:tcPr>
          <w:p w:rsidR="00C65DCE" w:rsidRPr="00E23B5E" w:rsidRDefault="00C65DCE" w:rsidP="00E23B5E">
            <w:pPr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C65DCE" w:rsidRPr="00104893" w:rsidRDefault="00C65DCE" w:rsidP="00E23B5E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C65DCE" w:rsidRPr="00104893" w:rsidRDefault="00C65DCE" w:rsidP="00E23B5E">
            <w:pPr>
              <w:jc w:val="center"/>
              <w:rPr>
                <w:sz w:val="24"/>
              </w:rPr>
            </w:pPr>
          </w:p>
        </w:tc>
      </w:tr>
    </w:tbl>
    <w:p w:rsidR="00E23B5E" w:rsidRDefault="00E23B5E" w:rsidP="00AF5704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E23B5E" w:rsidRDefault="00E23B5E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C65DCE" w:rsidRPr="00AF5704" w:rsidRDefault="00473C7F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 w:rsidRPr="00051856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ge">
                  <wp:posOffset>2362200</wp:posOffset>
                </wp:positionV>
                <wp:extent cx="2717800" cy="133985"/>
                <wp:effectExtent l="8890" t="9525" r="6985" b="8890"/>
                <wp:wrapNone/>
                <wp:docPr id="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CCE2CF" id="Group 5" o:spid="_x0000_s1026" style="position:absolute;margin-left:84.7pt;margin-top:186pt;width:214pt;height:10.55pt;z-index:25165772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NYL8A&#10;AADaAAAADwAAAGRycy9kb3ducmV2LnhtbESPS2sCMRSF9wX/Q7iCu5pRR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i81g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E23B5E">
        <w:rPr>
          <w:rFonts w:ascii="Times New Roman" w:hAnsi="Times New Roman"/>
          <w:sz w:val="22"/>
          <w:szCs w:val="22"/>
        </w:rPr>
        <w:t>г.</w:t>
      </w:r>
      <w:r w:rsidR="00AF5704">
        <w:rPr>
          <w:rFonts w:ascii="Times New Roman" w:hAnsi="Times New Roman"/>
          <w:sz w:val="22"/>
          <w:szCs w:val="22"/>
        </w:rPr>
        <w:t>Северск</w:t>
      </w:r>
    </w:p>
    <w:p w:rsidR="00FE096A" w:rsidRPr="000C4A86" w:rsidRDefault="00FE096A" w:rsidP="00FE096A">
      <w:pPr>
        <w:tabs>
          <w:tab w:val="left" w:pos="4395"/>
        </w:tabs>
        <w:ind w:right="4960"/>
        <w:jc w:val="both"/>
        <w:rPr>
          <w:sz w:val="28"/>
          <w:szCs w:val="28"/>
        </w:rPr>
      </w:pPr>
      <w:r w:rsidRPr="000C4A86">
        <w:rPr>
          <w:sz w:val="28"/>
          <w:szCs w:val="28"/>
        </w:rPr>
        <w:t>О внесении изменени</w:t>
      </w:r>
      <w:r w:rsidR="000A3FCF" w:rsidRPr="000C4A86">
        <w:rPr>
          <w:sz w:val="28"/>
          <w:szCs w:val="28"/>
        </w:rPr>
        <w:t>й</w:t>
      </w:r>
      <w:r w:rsidRPr="000C4A86">
        <w:rPr>
          <w:sz w:val="28"/>
          <w:szCs w:val="28"/>
        </w:rPr>
        <w:t xml:space="preserve"> в Устав городского округа закрытого административно-территориального </w:t>
      </w:r>
      <w:bookmarkStart w:id="0" w:name="_GoBack"/>
      <w:bookmarkEnd w:id="0"/>
      <w:r w:rsidRPr="000C4A86">
        <w:rPr>
          <w:sz w:val="28"/>
          <w:szCs w:val="28"/>
        </w:rPr>
        <w:t>образования Северск Томской области</w:t>
      </w:r>
    </w:p>
    <w:p w:rsidR="00C65DCE" w:rsidRPr="00DB0FDD" w:rsidRDefault="00C65DCE" w:rsidP="00C65DCE">
      <w:pPr>
        <w:rPr>
          <w:rFonts w:ascii="Times New Roman" w:hAnsi="Times New Roman"/>
          <w:sz w:val="24"/>
          <w:szCs w:val="24"/>
        </w:rPr>
      </w:pPr>
    </w:p>
    <w:p w:rsidR="00FE096A" w:rsidRPr="000C4A86" w:rsidRDefault="00FE096A" w:rsidP="000A3FCF">
      <w:pPr>
        <w:autoSpaceDE w:val="0"/>
        <w:autoSpaceDN w:val="0"/>
        <w:adjustRightInd w:val="0"/>
        <w:spacing w:before="0"/>
        <w:ind w:firstLine="567"/>
        <w:jc w:val="both"/>
        <w:rPr>
          <w:sz w:val="28"/>
          <w:szCs w:val="28"/>
        </w:rPr>
      </w:pPr>
      <w:r w:rsidRPr="000C4A86">
        <w:rPr>
          <w:sz w:val="28"/>
          <w:szCs w:val="28"/>
        </w:rPr>
        <w:t>В соответ</w:t>
      </w:r>
      <w:r w:rsidR="00E71FCB" w:rsidRPr="000C4A86">
        <w:rPr>
          <w:sz w:val="28"/>
          <w:szCs w:val="28"/>
        </w:rPr>
        <w:t xml:space="preserve">ствии с </w:t>
      </w:r>
      <w:r w:rsidR="0030694B" w:rsidRPr="000C4A86">
        <w:rPr>
          <w:sz w:val="28"/>
          <w:szCs w:val="28"/>
        </w:rPr>
        <w:t xml:space="preserve">Федеральным законом </w:t>
      </w:r>
      <w:r w:rsidR="0030694B" w:rsidRPr="000C4A86">
        <w:rPr>
          <w:rFonts w:eastAsia="Calibri" w:cs="Times New Roman CYR"/>
          <w:sz w:val="28"/>
          <w:szCs w:val="28"/>
        </w:rPr>
        <w:t>от 06.10.2003 № 131-ФЗ «Об</w:t>
      </w:r>
      <w:r w:rsidR="0030694B">
        <w:rPr>
          <w:rFonts w:eastAsia="Calibri" w:cs="Times New Roman CYR"/>
          <w:sz w:val="28"/>
          <w:szCs w:val="28"/>
        </w:rPr>
        <w:t> </w:t>
      </w:r>
      <w:r w:rsidR="0030694B" w:rsidRPr="000C4A86">
        <w:rPr>
          <w:rFonts w:eastAsia="Calibri" w:cs="Times New Roman CYR"/>
          <w:sz w:val="28"/>
          <w:szCs w:val="28"/>
        </w:rPr>
        <w:t>общих принципах организации местного самоуправления в Российской Федерации»</w:t>
      </w:r>
      <w:r w:rsidR="0030694B">
        <w:rPr>
          <w:rFonts w:eastAsia="Calibri" w:cs="Times New Roman CYR"/>
          <w:sz w:val="28"/>
          <w:szCs w:val="28"/>
        </w:rPr>
        <w:t xml:space="preserve">, </w:t>
      </w:r>
      <w:r w:rsidR="000A3FCF" w:rsidRPr="000C4A86">
        <w:rPr>
          <w:sz w:val="28"/>
          <w:szCs w:val="28"/>
        </w:rPr>
        <w:t xml:space="preserve">Федеральным законом от 14.03.2022 </w:t>
      </w:r>
      <w:r w:rsidR="00C27306" w:rsidRPr="000C4A86">
        <w:rPr>
          <w:sz w:val="28"/>
          <w:szCs w:val="28"/>
        </w:rPr>
        <w:t>№</w:t>
      </w:r>
      <w:r w:rsidR="000A3FCF" w:rsidRPr="000C4A86">
        <w:rPr>
          <w:sz w:val="28"/>
          <w:szCs w:val="28"/>
        </w:rPr>
        <w:t xml:space="preserve"> 60-ФЗ «</w:t>
      </w:r>
      <w:r w:rsidR="00C27306" w:rsidRPr="000C4A86">
        <w:rPr>
          <w:sz w:val="28"/>
          <w:szCs w:val="28"/>
        </w:rPr>
        <w:t>О </w:t>
      </w:r>
      <w:r w:rsidR="000A3FCF" w:rsidRPr="000C4A86">
        <w:rPr>
          <w:sz w:val="28"/>
          <w:szCs w:val="28"/>
        </w:rPr>
        <w:t>внесении изменений в отдельные законодательные акты Российской Федерации»</w:t>
      </w:r>
      <w:r w:rsidRPr="000C4A86">
        <w:rPr>
          <w:sz w:val="28"/>
          <w:szCs w:val="28"/>
        </w:rPr>
        <w:t xml:space="preserve">, </w:t>
      </w:r>
      <w:r w:rsidR="00A24153" w:rsidRPr="000C4A86">
        <w:rPr>
          <w:sz w:val="28"/>
          <w:szCs w:val="28"/>
        </w:rPr>
        <w:t xml:space="preserve">пунктом 1 </w:t>
      </w:r>
      <w:r w:rsidRPr="000C4A86">
        <w:rPr>
          <w:sz w:val="28"/>
          <w:szCs w:val="28"/>
        </w:rPr>
        <w:t>статьи 27 и 72 Устава городского округа закрытого административно-территориального образования Северск Томской области, принятого Решением сессии Собрания народных представителей ЗАТО Северск от 12.04.2005 № 69/1</w:t>
      </w:r>
      <w:r w:rsidR="0030694B">
        <w:rPr>
          <w:sz w:val="28"/>
          <w:szCs w:val="28"/>
        </w:rPr>
        <w:t>, рассмотрев протест прокурора ЗАТО г.Северск от 19.04.2023 № 037-2023/Прдп55-23-20690007</w:t>
      </w:r>
      <w:r w:rsidRPr="000C4A86">
        <w:rPr>
          <w:sz w:val="28"/>
          <w:szCs w:val="28"/>
        </w:rPr>
        <w:t>,</w:t>
      </w:r>
    </w:p>
    <w:p w:rsidR="00FE096A" w:rsidRPr="000C4A86" w:rsidRDefault="00FE096A" w:rsidP="00FE096A">
      <w:pPr>
        <w:rPr>
          <w:sz w:val="28"/>
          <w:szCs w:val="28"/>
        </w:rPr>
      </w:pPr>
    </w:p>
    <w:p w:rsidR="00FE096A" w:rsidRPr="000C4A86" w:rsidRDefault="00FE096A" w:rsidP="00FE096A">
      <w:pPr>
        <w:jc w:val="center"/>
        <w:rPr>
          <w:sz w:val="28"/>
          <w:szCs w:val="28"/>
        </w:rPr>
      </w:pPr>
      <w:proofErr w:type="gramStart"/>
      <w:r w:rsidRPr="000C4A86">
        <w:rPr>
          <w:sz w:val="28"/>
          <w:szCs w:val="28"/>
        </w:rPr>
        <w:t>ДУМА</w:t>
      </w:r>
      <w:proofErr w:type="gramEnd"/>
      <w:r w:rsidRPr="000C4A86">
        <w:rPr>
          <w:sz w:val="28"/>
          <w:szCs w:val="28"/>
        </w:rPr>
        <w:t xml:space="preserve"> ЗАТО СЕВЕРСК РЕШИЛА:</w:t>
      </w:r>
    </w:p>
    <w:p w:rsidR="00FE096A" w:rsidRPr="000C4A86" w:rsidRDefault="00FE096A" w:rsidP="00FE096A">
      <w:pPr>
        <w:rPr>
          <w:sz w:val="28"/>
          <w:szCs w:val="28"/>
        </w:rPr>
      </w:pPr>
    </w:p>
    <w:p w:rsidR="00FE096A" w:rsidRPr="000C4A86" w:rsidRDefault="00FE096A" w:rsidP="00FE096A">
      <w:pPr>
        <w:pStyle w:val="aa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0C4A86">
        <w:rPr>
          <w:sz w:val="28"/>
          <w:szCs w:val="28"/>
        </w:rPr>
        <w:t xml:space="preserve">Внести в Устав городского округа закрытого административно-территориального образования Северск Томской области, принятый Решением сессии Собрания народных </w:t>
      </w:r>
      <w:proofErr w:type="gramStart"/>
      <w:r w:rsidRPr="000C4A86">
        <w:rPr>
          <w:sz w:val="28"/>
          <w:szCs w:val="28"/>
        </w:rPr>
        <w:t>представителей</w:t>
      </w:r>
      <w:proofErr w:type="gramEnd"/>
      <w:r w:rsidRPr="000C4A86">
        <w:rPr>
          <w:sz w:val="28"/>
          <w:szCs w:val="28"/>
        </w:rPr>
        <w:t xml:space="preserve"> ЗАТО Северск от 12.04.2005 № 69/1</w:t>
      </w:r>
      <w:r w:rsidR="0079631B" w:rsidRPr="000C4A86">
        <w:rPr>
          <w:sz w:val="28"/>
          <w:szCs w:val="28"/>
        </w:rPr>
        <w:t xml:space="preserve">, </w:t>
      </w:r>
      <w:r w:rsidR="000A3FCF" w:rsidRPr="000C4A86">
        <w:rPr>
          <w:sz w:val="28"/>
          <w:szCs w:val="28"/>
        </w:rPr>
        <w:t xml:space="preserve">следующие </w:t>
      </w:r>
      <w:r w:rsidR="0079631B" w:rsidRPr="000C4A86">
        <w:rPr>
          <w:sz w:val="28"/>
          <w:szCs w:val="28"/>
        </w:rPr>
        <w:t>изменени</w:t>
      </w:r>
      <w:r w:rsidR="000A3FCF" w:rsidRPr="000C4A86">
        <w:rPr>
          <w:sz w:val="28"/>
          <w:szCs w:val="28"/>
        </w:rPr>
        <w:t>я</w:t>
      </w:r>
      <w:r w:rsidRPr="000C4A86">
        <w:rPr>
          <w:sz w:val="28"/>
          <w:szCs w:val="28"/>
        </w:rPr>
        <w:t>:</w:t>
      </w:r>
    </w:p>
    <w:p w:rsidR="0079631B" w:rsidRPr="000C4A86" w:rsidRDefault="000A3FCF" w:rsidP="00D94006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sz w:val="28"/>
          <w:szCs w:val="28"/>
        </w:rPr>
      </w:pPr>
      <w:r w:rsidRPr="000C4A86">
        <w:rPr>
          <w:rFonts w:eastAsia="Calibri" w:cs="Times New Roman CYR"/>
          <w:sz w:val="28"/>
          <w:szCs w:val="28"/>
        </w:rPr>
        <w:t xml:space="preserve">1) </w:t>
      </w:r>
      <w:r w:rsidR="000C4A86" w:rsidRPr="000C4A86">
        <w:rPr>
          <w:rFonts w:eastAsia="Calibri" w:cs="Times New Roman CYR"/>
          <w:sz w:val="28"/>
          <w:szCs w:val="28"/>
        </w:rPr>
        <w:t xml:space="preserve">пункт 2 </w:t>
      </w:r>
      <w:r w:rsidRPr="000C4A86">
        <w:rPr>
          <w:rFonts w:eastAsia="Calibri" w:cs="Times New Roman CYR"/>
          <w:sz w:val="28"/>
          <w:szCs w:val="28"/>
        </w:rPr>
        <w:t>част</w:t>
      </w:r>
      <w:r w:rsidR="000C4A86" w:rsidRPr="000C4A86">
        <w:rPr>
          <w:rFonts w:eastAsia="Calibri" w:cs="Times New Roman CYR"/>
          <w:sz w:val="28"/>
          <w:szCs w:val="28"/>
        </w:rPr>
        <w:t>и</w:t>
      </w:r>
      <w:r w:rsidRPr="000C4A86">
        <w:rPr>
          <w:rFonts w:eastAsia="Calibri" w:cs="Times New Roman CYR"/>
          <w:sz w:val="28"/>
          <w:szCs w:val="28"/>
        </w:rPr>
        <w:t xml:space="preserve"> 6 статьи 33 изложить в следующей редакции: </w:t>
      </w:r>
    </w:p>
    <w:p w:rsidR="000A3FCF" w:rsidRDefault="000A3FCF" w:rsidP="00D94006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sz w:val="28"/>
          <w:szCs w:val="28"/>
        </w:rPr>
      </w:pPr>
      <w:r w:rsidRPr="000C4A86">
        <w:rPr>
          <w:rFonts w:eastAsia="Calibri" w:cs="Times New Roman CYR"/>
          <w:sz w:val="28"/>
          <w:szCs w:val="28"/>
        </w:rPr>
        <w:t>«</w:t>
      </w:r>
      <w:r w:rsidR="000C4A86" w:rsidRPr="000C4A86">
        <w:rPr>
          <w:rFonts w:eastAsia="Calibri" w:cs="Times New Roman CYR"/>
          <w:sz w:val="28"/>
          <w:szCs w:val="28"/>
        </w:rPr>
        <w:t>2)</w:t>
      </w:r>
      <w:r w:rsidRPr="000C4A86">
        <w:rPr>
          <w:rFonts w:eastAsia="Calibri" w:cs="Times New Roman CYR"/>
          <w:sz w:val="28"/>
          <w:szCs w:val="28"/>
        </w:rPr>
        <w:t xml:space="preserve"> </w:t>
      </w:r>
      <w:r w:rsidR="000C4A86" w:rsidRPr="000C4A86">
        <w:rPr>
          <w:rFonts w:eastAsia="Calibri" w:cs="Times New Roman CYR"/>
          <w:sz w:val="28"/>
          <w:szCs w:val="28"/>
        </w:rPr>
        <w:t xml:space="preserve">участвовать в управлении коммерческой или некоммерческой организацией, за исключением случаев, </w:t>
      </w:r>
      <w:r w:rsidRPr="000C4A86">
        <w:rPr>
          <w:rFonts w:eastAsia="Calibri" w:cs="Times New Roman CYR"/>
          <w:sz w:val="28"/>
          <w:szCs w:val="28"/>
        </w:rPr>
        <w:t>устан</w:t>
      </w:r>
      <w:r w:rsidR="000C4A86" w:rsidRPr="000C4A86">
        <w:rPr>
          <w:rFonts w:eastAsia="Calibri" w:cs="Times New Roman CYR"/>
          <w:sz w:val="28"/>
          <w:szCs w:val="28"/>
        </w:rPr>
        <w:t>о</w:t>
      </w:r>
      <w:r w:rsidRPr="000C4A86">
        <w:rPr>
          <w:rFonts w:eastAsia="Calibri" w:cs="Times New Roman CYR"/>
          <w:sz w:val="28"/>
          <w:szCs w:val="28"/>
        </w:rPr>
        <w:t>вл</w:t>
      </w:r>
      <w:r w:rsidR="000C4A86" w:rsidRPr="000C4A86">
        <w:rPr>
          <w:rFonts w:eastAsia="Calibri" w:cs="Times New Roman CYR"/>
          <w:sz w:val="28"/>
          <w:szCs w:val="28"/>
        </w:rPr>
        <w:t>енных Федеральн</w:t>
      </w:r>
      <w:r w:rsidR="00CD585F">
        <w:rPr>
          <w:rFonts w:eastAsia="Calibri" w:cs="Times New Roman CYR"/>
          <w:sz w:val="28"/>
          <w:szCs w:val="28"/>
        </w:rPr>
        <w:t>ым</w:t>
      </w:r>
      <w:r w:rsidR="000C4A86" w:rsidRPr="000C4A86">
        <w:rPr>
          <w:rFonts w:eastAsia="Calibri" w:cs="Times New Roman CYR"/>
          <w:sz w:val="28"/>
          <w:szCs w:val="28"/>
        </w:rPr>
        <w:t xml:space="preserve"> закон</w:t>
      </w:r>
      <w:r w:rsidR="00CD585F">
        <w:rPr>
          <w:rFonts w:eastAsia="Calibri" w:cs="Times New Roman CYR"/>
          <w:sz w:val="28"/>
          <w:szCs w:val="28"/>
        </w:rPr>
        <w:t>ом</w:t>
      </w:r>
      <w:r w:rsidR="000C4A86" w:rsidRPr="000C4A86">
        <w:rPr>
          <w:rFonts w:eastAsia="Calibri" w:cs="Times New Roman CYR"/>
          <w:sz w:val="28"/>
          <w:szCs w:val="28"/>
        </w:rPr>
        <w:t xml:space="preserve"> от 06.10.2003 № 131-ФЗ «Об</w:t>
      </w:r>
      <w:r w:rsidR="00497D9E">
        <w:rPr>
          <w:rFonts w:eastAsia="Calibri" w:cs="Times New Roman CYR"/>
          <w:sz w:val="28"/>
          <w:szCs w:val="28"/>
        </w:rPr>
        <w:t> </w:t>
      </w:r>
      <w:r w:rsidR="000C4A86" w:rsidRPr="000C4A86">
        <w:rPr>
          <w:rFonts w:eastAsia="Calibri" w:cs="Times New Roman CYR"/>
          <w:sz w:val="28"/>
          <w:szCs w:val="28"/>
        </w:rPr>
        <w:t>общих принципах организации местного самоуправления в Российской Федерации»;</w:t>
      </w:r>
      <w:r w:rsidRPr="000C4A86">
        <w:rPr>
          <w:rFonts w:eastAsia="Calibri" w:cs="Times New Roman CYR"/>
          <w:sz w:val="28"/>
          <w:szCs w:val="28"/>
        </w:rPr>
        <w:t>»;</w:t>
      </w:r>
    </w:p>
    <w:p w:rsidR="00D94006" w:rsidRDefault="00D94006" w:rsidP="00D94006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color w:val="000000"/>
          <w:sz w:val="28"/>
          <w:szCs w:val="28"/>
        </w:rPr>
      </w:pPr>
      <w:r>
        <w:rPr>
          <w:rFonts w:eastAsia="Calibri" w:cs="Times New Roman CYR"/>
          <w:color w:val="000000"/>
          <w:sz w:val="28"/>
          <w:szCs w:val="28"/>
        </w:rPr>
        <w:t>2) статью 34 дополнить частью 3.1 следующего содержания:</w:t>
      </w:r>
    </w:p>
    <w:p w:rsidR="00D94006" w:rsidRDefault="00D94006" w:rsidP="00D94006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color w:val="000000"/>
          <w:sz w:val="28"/>
          <w:szCs w:val="28"/>
        </w:rPr>
        <w:t xml:space="preserve">«3.1. </w:t>
      </w:r>
      <w:r>
        <w:rPr>
          <w:rFonts w:eastAsia="Calibri" w:cs="Times New Roman CYR"/>
          <w:sz w:val="28"/>
          <w:szCs w:val="28"/>
        </w:rPr>
        <w:t>Полномочия депутата прекращаются досрочно решением Думы в случае отсутствия депутата без уважительных причин на всех заседаниях Думы в течение шести месяцев подряд.»;</w:t>
      </w:r>
    </w:p>
    <w:p w:rsidR="000A3FCF" w:rsidRPr="000C4A86" w:rsidRDefault="00D94006" w:rsidP="00D94006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3</w:t>
      </w:r>
      <w:r w:rsidR="000A3FCF" w:rsidRPr="000C4A86">
        <w:rPr>
          <w:rFonts w:eastAsia="Calibri" w:cs="Times New Roman CYR"/>
          <w:sz w:val="28"/>
          <w:szCs w:val="28"/>
        </w:rPr>
        <w:t xml:space="preserve">) </w:t>
      </w:r>
      <w:r w:rsidR="000C4A86" w:rsidRPr="000C4A86">
        <w:rPr>
          <w:rFonts w:eastAsia="Calibri" w:cs="Times New Roman CYR"/>
          <w:sz w:val="28"/>
          <w:szCs w:val="28"/>
        </w:rPr>
        <w:t xml:space="preserve">пункт 2 </w:t>
      </w:r>
      <w:r w:rsidR="000A3FCF" w:rsidRPr="000C4A86">
        <w:rPr>
          <w:rFonts w:eastAsia="Calibri" w:cs="Times New Roman CYR"/>
          <w:sz w:val="28"/>
          <w:szCs w:val="28"/>
        </w:rPr>
        <w:t>част</w:t>
      </w:r>
      <w:r w:rsidR="000C4A86" w:rsidRPr="000C4A86">
        <w:rPr>
          <w:rFonts w:eastAsia="Calibri" w:cs="Times New Roman CYR"/>
          <w:sz w:val="28"/>
          <w:szCs w:val="28"/>
        </w:rPr>
        <w:t>и</w:t>
      </w:r>
      <w:r w:rsidR="000A3FCF" w:rsidRPr="000C4A86">
        <w:rPr>
          <w:rFonts w:eastAsia="Calibri" w:cs="Times New Roman CYR"/>
          <w:sz w:val="28"/>
          <w:szCs w:val="28"/>
        </w:rPr>
        <w:t xml:space="preserve"> 7.3 статьи 37 изложить в следующей редакции: </w:t>
      </w:r>
    </w:p>
    <w:p w:rsidR="000A3FCF" w:rsidRPr="000C4A86" w:rsidRDefault="000C4A86" w:rsidP="00D94006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sz w:val="28"/>
          <w:szCs w:val="28"/>
        </w:rPr>
      </w:pPr>
      <w:r w:rsidRPr="000C4A86">
        <w:rPr>
          <w:rFonts w:eastAsia="Calibri" w:cs="Times New Roman CYR"/>
          <w:sz w:val="28"/>
          <w:szCs w:val="28"/>
        </w:rPr>
        <w:lastRenderedPageBreak/>
        <w:t xml:space="preserve">«2) </w:t>
      </w:r>
      <w:r w:rsidR="0030694B" w:rsidRPr="000C4A86">
        <w:rPr>
          <w:rFonts w:eastAsia="Calibri" w:cs="Times New Roman CYR"/>
          <w:sz w:val="28"/>
          <w:szCs w:val="28"/>
        </w:rPr>
        <w:t xml:space="preserve">участвовать в управлении коммерческой или некоммерческой организацией, за исключением случаев, </w:t>
      </w:r>
      <w:r w:rsidR="00CD585F" w:rsidRPr="000C4A86">
        <w:rPr>
          <w:rFonts w:eastAsia="Calibri" w:cs="Times New Roman CYR"/>
          <w:sz w:val="28"/>
          <w:szCs w:val="28"/>
        </w:rPr>
        <w:t>установленных Федеральн</w:t>
      </w:r>
      <w:r w:rsidR="00CD585F">
        <w:rPr>
          <w:rFonts w:eastAsia="Calibri" w:cs="Times New Roman CYR"/>
          <w:sz w:val="28"/>
          <w:szCs w:val="28"/>
        </w:rPr>
        <w:t>ым</w:t>
      </w:r>
      <w:r w:rsidR="00CD585F" w:rsidRPr="000C4A86">
        <w:rPr>
          <w:rFonts w:eastAsia="Calibri" w:cs="Times New Roman CYR"/>
          <w:sz w:val="28"/>
          <w:szCs w:val="28"/>
        </w:rPr>
        <w:t xml:space="preserve"> закон</w:t>
      </w:r>
      <w:r w:rsidR="00CD585F">
        <w:rPr>
          <w:rFonts w:eastAsia="Calibri" w:cs="Times New Roman CYR"/>
          <w:sz w:val="28"/>
          <w:szCs w:val="28"/>
        </w:rPr>
        <w:t>ом</w:t>
      </w:r>
      <w:r w:rsidR="00CD585F" w:rsidRPr="000C4A86">
        <w:rPr>
          <w:rFonts w:eastAsia="Calibri" w:cs="Times New Roman CYR"/>
          <w:sz w:val="28"/>
          <w:szCs w:val="28"/>
        </w:rPr>
        <w:t xml:space="preserve"> от 06.10.2003 № 131-ФЗ </w:t>
      </w:r>
      <w:r w:rsidR="0030694B" w:rsidRPr="000C4A86">
        <w:rPr>
          <w:rFonts w:eastAsia="Calibri" w:cs="Times New Roman CYR"/>
          <w:sz w:val="28"/>
          <w:szCs w:val="28"/>
        </w:rPr>
        <w:t>«Об</w:t>
      </w:r>
      <w:r w:rsidR="00497D9E">
        <w:rPr>
          <w:rFonts w:eastAsia="Calibri" w:cs="Times New Roman CYR"/>
          <w:sz w:val="28"/>
          <w:szCs w:val="28"/>
        </w:rPr>
        <w:t> </w:t>
      </w:r>
      <w:r w:rsidR="0030694B" w:rsidRPr="000C4A86">
        <w:rPr>
          <w:rFonts w:eastAsia="Calibri" w:cs="Times New Roman CYR"/>
          <w:sz w:val="28"/>
          <w:szCs w:val="28"/>
        </w:rPr>
        <w:t>общих принципах организации местного самоуправления в Российской Федерации»;</w:t>
      </w:r>
      <w:r w:rsidRPr="000C4A86">
        <w:rPr>
          <w:rFonts w:eastAsia="Calibri" w:cs="Times New Roman CYR"/>
          <w:sz w:val="28"/>
          <w:szCs w:val="28"/>
        </w:rPr>
        <w:t>».</w:t>
      </w:r>
    </w:p>
    <w:p w:rsidR="009020B6" w:rsidRPr="000C4A86" w:rsidRDefault="009020B6" w:rsidP="006D547A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</w:p>
    <w:p w:rsidR="00BA5A98" w:rsidRPr="000C4A86" w:rsidRDefault="00BA5A98" w:rsidP="006D547A">
      <w:pPr>
        <w:tabs>
          <w:tab w:val="left" w:pos="0"/>
        </w:tabs>
        <w:autoSpaceDE w:val="0"/>
        <w:autoSpaceDN w:val="0"/>
        <w:adjustRightInd w:val="0"/>
        <w:spacing w:before="0"/>
        <w:ind w:firstLine="720"/>
        <w:jc w:val="both"/>
        <w:rPr>
          <w:color w:val="000000"/>
          <w:sz w:val="28"/>
          <w:szCs w:val="28"/>
        </w:rPr>
      </w:pPr>
      <w:r w:rsidRPr="000C4A86">
        <w:rPr>
          <w:color w:val="000000"/>
          <w:sz w:val="28"/>
          <w:szCs w:val="28"/>
        </w:rPr>
        <w:t>2. Настоящее Решение вступает в силу после его официального опубликования</w:t>
      </w:r>
      <w:r w:rsidR="002F7B22" w:rsidRPr="000C4A86">
        <w:rPr>
          <w:color w:val="000000"/>
          <w:sz w:val="28"/>
          <w:szCs w:val="28"/>
        </w:rPr>
        <w:t>.</w:t>
      </w:r>
      <w:r w:rsidRPr="000C4A86">
        <w:rPr>
          <w:color w:val="000000"/>
          <w:sz w:val="28"/>
          <w:szCs w:val="28"/>
        </w:rPr>
        <w:t xml:space="preserve"> </w:t>
      </w:r>
    </w:p>
    <w:p w:rsidR="0079631B" w:rsidRPr="000C4A86" w:rsidRDefault="0079631B" w:rsidP="006D547A">
      <w:pPr>
        <w:tabs>
          <w:tab w:val="left" w:pos="0"/>
        </w:tabs>
        <w:autoSpaceDE w:val="0"/>
        <w:autoSpaceDN w:val="0"/>
        <w:adjustRightInd w:val="0"/>
        <w:spacing w:before="0"/>
        <w:ind w:firstLine="720"/>
        <w:jc w:val="both"/>
        <w:rPr>
          <w:color w:val="000000"/>
          <w:sz w:val="28"/>
          <w:szCs w:val="28"/>
        </w:rPr>
      </w:pPr>
    </w:p>
    <w:p w:rsidR="00FE096A" w:rsidRPr="000C4A86" w:rsidRDefault="002F7B22" w:rsidP="006D547A">
      <w:pPr>
        <w:pStyle w:val="aa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C4A86">
        <w:rPr>
          <w:sz w:val="28"/>
          <w:szCs w:val="28"/>
        </w:rPr>
        <w:t>3</w:t>
      </w:r>
      <w:r w:rsidR="00FE096A" w:rsidRPr="000C4A86">
        <w:rPr>
          <w:sz w:val="28"/>
          <w:szCs w:val="28"/>
        </w:rPr>
        <w:t xml:space="preserve">. Опубликовать настоящее Решение в средстве массовой информации «Официальный бюллетень муниципальных правовых </w:t>
      </w:r>
      <w:proofErr w:type="gramStart"/>
      <w:r w:rsidR="00FE096A" w:rsidRPr="000C4A86">
        <w:rPr>
          <w:sz w:val="28"/>
          <w:szCs w:val="28"/>
        </w:rPr>
        <w:t>актов</w:t>
      </w:r>
      <w:proofErr w:type="gramEnd"/>
      <w:r w:rsidR="00FE096A" w:rsidRPr="000C4A86">
        <w:rPr>
          <w:sz w:val="28"/>
          <w:szCs w:val="28"/>
        </w:rPr>
        <w:t xml:space="preserve"> ЗАТО Северск» и разместить в информационно-телекоммуникационной сети «Интернет» на официальном сайте Думы ЗАТО Северск (</w:t>
      </w:r>
      <w:r w:rsidR="00FE096A" w:rsidRPr="000C4A86">
        <w:rPr>
          <w:sz w:val="28"/>
          <w:szCs w:val="28"/>
          <w:lang w:val="en-US"/>
        </w:rPr>
        <w:t>https</w:t>
      </w:r>
      <w:r w:rsidR="00FE096A" w:rsidRPr="000C4A86">
        <w:rPr>
          <w:sz w:val="28"/>
          <w:szCs w:val="28"/>
        </w:rPr>
        <w:t>://duma-seversk.ru) и на официальном сайте Администрации ЗАТО Северск (</w:t>
      </w:r>
      <w:r w:rsidR="00FE096A" w:rsidRPr="000C4A86">
        <w:rPr>
          <w:sz w:val="28"/>
          <w:szCs w:val="28"/>
          <w:lang w:val="en-US"/>
        </w:rPr>
        <w:t>https</w:t>
      </w:r>
      <w:r w:rsidR="00FE096A" w:rsidRPr="000C4A86">
        <w:rPr>
          <w:sz w:val="28"/>
          <w:szCs w:val="28"/>
        </w:rPr>
        <w:t>://зато-северск.рф).</w:t>
      </w:r>
    </w:p>
    <w:p w:rsidR="001D717D" w:rsidRPr="000C4A86" w:rsidRDefault="001D717D" w:rsidP="006D547A">
      <w:pPr>
        <w:pStyle w:val="aa"/>
        <w:tabs>
          <w:tab w:val="left" w:pos="993"/>
        </w:tabs>
        <w:ind w:left="0" w:firstLine="709"/>
        <w:jc w:val="both"/>
        <w:rPr>
          <w:sz w:val="28"/>
          <w:szCs w:val="28"/>
        </w:rPr>
      </w:pPr>
    </w:p>
    <w:p w:rsidR="00FE096A" w:rsidRPr="000C4A86" w:rsidRDefault="00FE096A" w:rsidP="00FE096A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 w:rsidRPr="000C4A86">
        <w:rPr>
          <w:sz w:val="28"/>
          <w:szCs w:val="28"/>
        </w:rPr>
        <w:t xml:space="preserve">Председатель </w:t>
      </w:r>
      <w:proofErr w:type="gramStart"/>
      <w:r w:rsidRPr="000C4A86">
        <w:rPr>
          <w:sz w:val="28"/>
          <w:szCs w:val="28"/>
        </w:rPr>
        <w:t>Думы</w:t>
      </w:r>
      <w:proofErr w:type="gramEnd"/>
      <w:r w:rsidRPr="000C4A86">
        <w:rPr>
          <w:sz w:val="28"/>
          <w:szCs w:val="28"/>
        </w:rPr>
        <w:t xml:space="preserve"> ЗАТО Северск                   </w:t>
      </w:r>
      <w:r w:rsidR="001D717D" w:rsidRPr="000C4A86">
        <w:rPr>
          <w:sz w:val="28"/>
          <w:szCs w:val="28"/>
        </w:rPr>
        <w:t xml:space="preserve">     </w:t>
      </w:r>
      <w:r w:rsidR="00C27306" w:rsidRPr="000C4A86">
        <w:rPr>
          <w:sz w:val="28"/>
          <w:szCs w:val="28"/>
        </w:rPr>
        <w:t xml:space="preserve">               </w:t>
      </w:r>
      <w:r w:rsidRPr="000C4A86">
        <w:rPr>
          <w:sz w:val="28"/>
          <w:szCs w:val="28"/>
        </w:rPr>
        <w:t>Мэр ЗАТО Северск</w:t>
      </w:r>
    </w:p>
    <w:p w:rsidR="00FE096A" w:rsidRPr="000C4A86" w:rsidRDefault="00FE096A" w:rsidP="00FE096A">
      <w:pPr>
        <w:autoSpaceDE w:val="0"/>
        <w:autoSpaceDN w:val="0"/>
        <w:adjustRightInd w:val="0"/>
        <w:spacing w:before="240" w:after="120"/>
        <w:jc w:val="both"/>
        <w:rPr>
          <w:color w:val="000080"/>
          <w:sz w:val="28"/>
          <w:szCs w:val="28"/>
        </w:rPr>
      </w:pPr>
      <w:r w:rsidRPr="000C4A86">
        <w:rPr>
          <w:sz w:val="28"/>
          <w:szCs w:val="28"/>
        </w:rPr>
        <w:t xml:space="preserve">                                       Г.А.Шамин </w:t>
      </w:r>
      <w:r w:rsidR="001D717D" w:rsidRPr="000C4A86">
        <w:rPr>
          <w:sz w:val="28"/>
          <w:szCs w:val="28"/>
        </w:rPr>
        <w:tab/>
      </w:r>
      <w:r w:rsidR="001D717D" w:rsidRPr="000C4A86">
        <w:rPr>
          <w:sz w:val="28"/>
          <w:szCs w:val="28"/>
        </w:rPr>
        <w:tab/>
        <w:t xml:space="preserve">           </w:t>
      </w:r>
      <w:r w:rsidRPr="000C4A86">
        <w:rPr>
          <w:sz w:val="28"/>
          <w:szCs w:val="28"/>
        </w:rPr>
        <w:t xml:space="preserve">    </w:t>
      </w:r>
      <w:r w:rsidR="00227DC2" w:rsidRPr="000C4A86">
        <w:rPr>
          <w:sz w:val="28"/>
          <w:szCs w:val="28"/>
        </w:rPr>
        <w:t xml:space="preserve">         </w:t>
      </w:r>
      <w:r w:rsidR="001D717D" w:rsidRPr="000C4A86">
        <w:rPr>
          <w:sz w:val="28"/>
          <w:szCs w:val="28"/>
        </w:rPr>
        <w:t xml:space="preserve">      </w:t>
      </w:r>
      <w:r w:rsidR="00C27306" w:rsidRPr="000C4A86">
        <w:rPr>
          <w:sz w:val="28"/>
          <w:szCs w:val="28"/>
        </w:rPr>
        <w:t xml:space="preserve">          </w:t>
      </w:r>
      <w:r w:rsidRPr="000C4A86">
        <w:rPr>
          <w:sz w:val="28"/>
          <w:szCs w:val="28"/>
        </w:rPr>
        <w:t>Н.В.Диденко</w:t>
      </w:r>
    </w:p>
    <w:p w:rsidR="002F7B22" w:rsidRPr="000C4A86" w:rsidRDefault="002F7B22" w:rsidP="005B179F">
      <w:pPr>
        <w:autoSpaceDE w:val="0"/>
        <w:autoSpaceDN w:val="0"/>
        <w:adjustRightInd w:val="0"/>
        <w:spacing w:before="0"/>
        <w:ind w:firstLine="567"/>
        <w:jc w:val="both"/>
        <w:rPr>
          <w:rFonts w:eastAsia="Calibri" w:cs="Times New Roman CYR"/>
          <w:sz w:val="28"/>
          <w:szCs w:val="28"/>
        </w:rPr>
        <w:sectPr w:rsidR="002F7B22" w:rsidRPr="000C4A86" w:rsidSect="009020B6">
          <w:headerReference w:type="default" r:id="rId7"/>
          <w:headerReference w:type="first" r:id="rId8"/>
          <w:pgSz w:w="11906" w:h="16838"/>
          <w:pgMar w:top="568" w:right="850" w:bottom="993" w:left="1701" w:header="709" w:footer="708" w:gutter="0"/>
          <w:cols w:space="708"/>
          <w:titlePg/>
          <w:docGrid w:linePitch="360"/>
        </w:sectPr>
      </w:pPr>
    </w:p>
    <w:p w:rsidR="00937F60" w:rsidRPr="000C4A86" w:rsidRDefault="00937F60" w:rsidP="00F37A3A">
      <w:pPr>
        <w:tabs>
          <w:tab w:val="left" w:pos="993"/>
        </w:tabs>
        <w:jc w:val="center"/>
        <w:rPr>
          <w:rFonts w:ascii="Times New Roman" w:hAnsi="Times New Roman"/>
          <w:sz w:val="28"/>
          <w:szCs w:val="28"/>
        </w:rPr>
      </w:pPr>
    </w:p>
    <w:sectPr w:rsidR="00937F60" w:rsidRPr="000C4A86" w:rsidSect="00B61579">
      <w:headerReference w:type="first" r:id="rId9"/>
      <w:pgSz w:w="16838" w:h="11906" w:orient="landscape"/>
      <w:pgMar w:top="1701" w:right="1134" w:bottom="850" w:left="1134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B18" w:rsidRDefault="004E2B18" w:rsidP="0031792A">
      <w:pPr>
        <w:spacing w:before="0"/>
      </w:pPr>
      <w:r>
        <w:separator/>
      </w:r>
    </w:p>
  </w:endnote>
  <w:endnote w:type="continuationSeparator" w:id="0">
    <w:p w:rsidR="004E2B18" w:rsidRDefault="004E2B18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B18" w:rsidRDefault="004E2B18" w:rsidP="0031792A">
      <w:pPr>
        <w:spacing w:before="0"/>
      </w:pPr>
      <w:r>
        <w:separator/>
      </w:r>
    </w:p>
  </w:footnote>
  <w:footnote w:type="continuationSeparator" w:id="0">
    <w:p w:rsidR="004E2B18" w:rsidRDefault="004E2B18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D7E" w:rsidRDefault="009C7D7E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02A0F">
      <w:rPr>
        <w:noProof/>
      </w:rPr>
      <w:t>2</w:t>
    </w:r>
    <w:r>
      <w:fldChar w:fldCharType="end"/>
    </w:r>
  </w:p>
  <w:p w:rsidR="0031792A" w:rsidRPr="00AF5704" w:rsidRDefault="0031792A" w:rsidP="00777099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F60" w:rsidRDefault="00473C7F" w:rsidP="00937F60">
    <w:pPr>
      <w:tabs>
        <w:tab w:val="left" w:pos="4678"/>
      </w:tabs>
      <w:jc w:val="center"/>
      <w:rPr>
        <w:rFonts w:ascii="Times New Roman" w:hAnsi="Times New Roman"/>
        <w:lang w:val="en-US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7F60" w:rsidRPr="00610F6B" w:rsidRDefault="00610F6B" w:rsidP="00002A0F">
    <w:pPr>
      <w:ind w:firstLine="708"/>
      <w:jc w:val="right"/>
      <w:rPr>
        <w:rFonts w:ascii="Times New Roman" w:hAnsi="Times New Roman"/>
      </w:rPr>
    </w:pP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>
      <w:rPr>
        <w:rFonts w:ascii="Times New Roman" w:hAnsi="Times New Roman"/>
      </w:rPr>
      <w:t>Проект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937F60" w:rsidRPr="0031792A" w:rsidRDefault="00937F60" w:rsidP="00937F60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937F60" w:rsidRPr="00937F60" w:rsidRDefault="00937F60" w:rsidP="00937F60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579" w:rsidRPr="00B61579" w:rsidRDefault="00B61579" w:rsidP="00937F60">
    <w:pPr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250E4"/>
    <w:multiLevelType w:val="hybridMultilevel"/>
    <w:tmpl w:val="6CA20704"/>
    <w:lvl w:ilvl="0" w:tplc="7270D68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proofState w:grammar="clean"/>
  <w:attachedTemplate r:id="rId1"/>
  <w:defaultTabStop w:val="708"/>
  <w:drawingGridHorizontalSpacing w:val="10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A8D"/>
    <w:rsid w:val="00002A0F"/>
    <w:rsid w:val="000040D8"/>
    <w:rsid w:val="0000718D"/>
    <w:rsid w:val="0002707C"/>
    <w:rsid w:val="00031D0A"/>
    <w:rsid w:val="000433B0"/>
    <w:rsid w:val="00051856"/>
    <w:rsid w:val="000574A4"/>
    <w:rsid w:val="00061C3A"/>
    <w:rsid w:val="00073DA7"/>
    <w:rsid w:val="000A29A8"/>
    <w:rsid w:val="000A3FCF"/>
    <w:rsid w:val="000C4A86"/>
    <w:rsid w:val="000D3A6B"/>
    <w:rsid w:val="000E731C"/>
    <w:rsid w:val="00114212"/>
    <w:rsid w:val="00141559"/>
    <w:rsid w:val="001C0E0E"/>
    <w:rsid w:val="001C1043"/>
    <w:rsid w:val="001D31E2"/>
    <w:rsid w:val="001D428F"/>
    <w:rsid w:val="001D717D"/>
    <w:rsid w:val="001E155C"/>
    <w:rsid w:val="00227DC2"/>
    <w:rsid w:val="00254F6B"/>
    <w:rsid w:val="002A55FE"/>
    <w:rsid w:val="002D71BF"/>
    <w:rsid w:val="002F7B22"/>
    <w:rsid w:val="0030694B"/>
    <w:rsid w:val="0031792A"/>
    <w:rsid w:val="003360FC"/>
    <w:rsid w:val="00342FCC"/>
    <w:rsid w:val="0034697F"/>
    <w:rsid w:val="00371AAE"/>
    <w:rsid w:val="0038431C"/>
    <w:rsid w:val="003B648D"/>
    <w:rsid w:val="003C6027"/>
    <w:rsid w:val="003D3973"/>
    <w:rsid w:val="00434D29"/>
    <w:rsid w:val="00456090"/>
    <w:rsid w:val="00473C7F"/>
    <w:rsid w:val="00497D9E"/>
    <w:rsid w:val="004A10DF"/>
    <w:rsid w:val="004A20E8"/>
    <w:rsid w:val="004A6D5E"/>
    <w:rsid w:val="004C3A8D"/>
    <w:rsid w:val="004D617D"/>
    <w:rsid w:val="004D6FAC"/>
    <w:rsid w:val="004E17FF"/>
    <w:rsid w:val="004E2B18"/>
    <w:rsid w:val="004E598D"/>
    <w:rsid w:val="004F6569"/>
    <w:rsid w:val="00503D73"/>
    <w:rsid w:val="0051470C"/>
    <w:rsid w:val="005234DA"/>
    <w:rsid w:val="00530F8D"/>
    <w:rsid w:val="00532797"/>
    <w:rsid w:val="00550BF3"/>
    <w:rsid w:val="005642CA"/>
    <w:rsid w:val="00566CA8"/>
    <w:rsid w:val="00597E97"/>
    <w:rsid w:val="005B179F"/>
    <w:rsid w:val="005B5ACC"/>
    <w:rsid w:val="00610708"/>
    <w:rsid w:val="00610F6B"/>
    <w:rsid w:val="00621F6C"/>
    <w:rsid w:val="006365C6"/>
    <w:rsid w:val="00654DEB"/>
    <w:rsid w:val="00656E81"/>
    <w:rsid w:val="006837B2"/>
    <w:rsid w:val="006B02E2"/>
    <w:rsid w:val="006D547A"/>
    <w:rsid w:val="006F2513"/>
    <w:rsid w:val="00704B0D"/>
    <w:rsid w:val="0073281B"/>
    <w:rsid w:val="00742A4C"/>
    <w:rsid w:val="00777099"/>
    <w:rsid w:val="007774CE"/>
    <w:rsid w:val="00781044"/>
    <w:rsid w:val="0078179B"/>
    <w:rsid w:val="0079631B"/>
    <w:rsid w:val="007A26EC"/>
    <w:rsid w:val="007B3894"/>
    <w:rsid w:val="007C0C5C"/>
    <w:rsid w:val="007C1C02"/>
    <w:rsid w:val="007F0C73"/>
    <w:rsid w:val="00804B7F"/>
    <w:rsid w:val="008171E1"/>
    <w:rsid w:val="00822413"/>
    <w:rsid w:val="008348DF"/>
    <w:rsid w:val="0085483A"/>
    <w:rsid w:val="0086306C"/>
    <w:rsid w:val="00887126"/>
    <w:rsid w:val="00897865"/>
    <w:rsid w:val="008D5D34"/>
    <w:rsid w:val="009020B6"/>
    <w:rsid w:val="00903012"/>
    <w:rsid w:val="0090566B"/>
    <w:rsid w:val="00907853"/>
    <w:rsid w:val="0091335D"/>
    <w:rsid w:val="00925D18"/>
    <w:rsid w:val="00937F60"/>
    <w:rsid w:val="00973529"/>
    <w:rsid w:val="009934EF"/>
    <w:rsid w:val="009B365F"/>
    <w:rsid w:val="009C7D7E"/>
    <w:rsid w:val="009D27F7"/>
    <w:rsid w:val="009F0C97"/>
    <w:rsid w:val="00A21681"/>
    <w:rsid w:val="00A24153"/>
    <w:rsid w:val="00A278D5"/>
    <w:rsid w:val="00A41E83"/>
    <w:rsid w:val="00A53060"/>
    <w:rsid w:val="00A534F1"/>
    <w:rsid w:val="00A618C0"/>
    <w:rsid w:val="00A9394F"/>
    <w:rsid w:val="00AA6452"/>
    <w:rsid w:val="00AB1056"/>
    <w:rsid w:val="00AB773D"/>
    <w:rsid w:val="00AC2A59"/>
    <w:rsid w:val="00AD3D79"/>
    <w:rsid w:val="00AF3308"/>
    <w:rsid w:val="00AF5704"/>
    <w:rsid w:val="00B20B7C"/>
    <w:rsid w:val="00B61579"/>
    <w:rsid w:val="00B742CE"/>
    <w:rsid w:val="00BA5A98"/>
    <w:rsid w:val="00BD1C3A"/>
    <w:rsid w:val="00BD6018"/>
    <w:rsid w:val="00BE1314"/>
    <w:rsid w:val="00BE2C16"/>
    <w:rsid w:val="00C061D9"/>
    <w:rsid w:val="00C14A2D"/>
    <w:rsid w:val="00C27306"/>
    <w:rsid w:val="00C43EC6"/>
    <w:rsid w:val="00C61DC8"/>
    <w:rsid w:val="00C64F05"/>
    <w:rsid w:val="00C65DCE"/>
    <w:rsid w:val="00CC71AD"/>
    <w:rsid w:val="00CD585F"/>
    <w:rsid w:val="00D07230"/>
    <w:rsid w:val="00D12E66"/>
    <w:rsid w:val="00D215E4"/>
    <w:rsid w:val="00D2194E"/>
    <w:rsid w:val="00D3061D"/>
    <w:rsid w:val="00D54E7B"/>
    <w:rsid w:val="00D6526B"/>
    <w:rsid w:val="00D73FF8"/>
    <w:rsid w:val="00D91CA7"/>
    <w:rsid w:val="00D94006"/>
    <w:rsid w:val="00D95C44"/>
    <w:rsid w:val="00DA119B"/>
    <w:rsid w:val="00DA66F0"/>
    <w:rsid w:val="00DB0FDD"/>
    <w:rsid w:val="00E10C2E"/>
    <w:rsid w:val="00E219E2"/>
    <w:rsid w:val="00E23B5E"/>
    <w:rsid w:val="00E25E7E"/>
    <w:rsid w:val="00E26AFB"/>
    <w:rsid w:val="00E370F0"/>
    <w:rsid w:val="00E43B25"/>
    <w:rsid w:val="00E43D6F"/>
    <w:rsid w:val="00E46235"/>
    <w:rsid w:val="00E63E29"/>
    <w:rsid w:val="00E71FCB"/>
    <w:rsid w:val="00E765C5"/>
    <w:rsid w:val="00E874C3"/>
    <w:rsid w:val="00E9156A"/>
    <w:rsid w:val="00F204DE"/>
    <w:rsid w:val="00F210FA"/>
    <w:rsid w:val="00F37A3A"/>
    <w:rsid w:val="00F37ABC"/>
    <w:rsid w:val="00F4179E"/>
    <w:rsid w:val="00F516C8"/>
    <w:rsid w:val="00F544FA"/>
    <w:rsid w:val="00F74468"/>
    <w:rsid w:val="00FA1F86"/>
    <w:rsid w:val="00FA3101"/>
    <w:rsid w:val="00FD576F"/>
    <w:rsid w:val="00FE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CB834D01-3122-4465-984B-55659C1C3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rsid w:val="0031792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E096A"/>
    <w:pPr>
      <w:spacing w:before="0"/>
      <w:ind w:left="720"/>
      <w:contextualSpacing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92.168.65.69\Templates\2%20&#1056;&#1045;&#1064;&#1045;&#1053;&#1048;&#1045;%20&#1044;&#1059;&#1052;&#106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 РЕШЕНИЕ ДУМЫ</Template>
  <TotalTime>0</TotalTime>
  <Pages>3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koshkarovskaya</dc:creator>
  <cp:keywords/>
  <cp:lastModifiedBy>Secretar</cp:lastModifiedBy>
  <cp:revision>3</cp:revision>
  <cp:lastPrinted>2023-05-24T04:46:00Z</cp:lastPrinted>
  <dcterms:created xsi:type="dcterms:W3CDTF">2023-07-03T03:39:00Z</dcterms:created>
  <dcterms:modified xsi:type="dcterms:W3CDTF">2023-07-03T03:39:00Z</dcterms:modified>
</cp:coreProperties>
</file>