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552A" w14:textId="77777777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>Приложение 17</w:t>
      </w:r>
    </w:p>
    <w:p w14:paraId="527DED98" w14:textId="77777777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4410C90B" w14:textId="1349B832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63876FC8" w14:textId="49416A73" w:rsidR="00190D8A" w:rsidRDefault="00E14ED0" w:rsidP="00190D8A">
      <w:pPr>
        <w:jc w:val="right"/>
      </w:pPr>
      <w:r>
        <w:rPr>
          <w:rFonts w:ascii="Times New Roman" w:hAnsi="Times New Roman"/>
          <w:color w:val="000000" w:themeColor="text1"/>
        </w:rPr>
        <w:t>от__12.02.2024__ № __446-па__</w:t>
      </w:r>
    </w:p>
    <w:p w14:paraId="5DD83E72" w14:textId="77777777" w:rsidR="00190D8A" w:rsidRDefault="00190D8A"/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134"/>
        <w:gridCol w:w="1134"/>
        <w:gridCol w:w="1213"/>
        <w:gridCol w:w="1188"/>
        <w:gridCol w:w="1010"/>
        <w:gridCol w:w="1222"/>
        <w:gridCol w:w="1926"/>
        <w:gridCol w:w="1986"/>
        <w:gridCol w:w="1205"/>
      </w:tblGrid>
      <w:tr w:rsidR="00BB166A" w:rsidRPr="00BB166A" w14:paraId="2B792A55" w14:textId="77777777" w:rsidTr="00104FC9">
        <w:trPr>
          <w:trHeight w:val="1575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07FBE" w14:textId="77777777" w:rsid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ПЕРЕЧЕНЬ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комплексных процессных мероприятий, основных мероприятий и ресурсное обеспечение подпрограммы 5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7E917E2D" w14:textId="77777777" w:rsidR="00190D8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A2829A" w14:textId="77777777" w:rsidR="00190D8A" w:rsidRPr="00BB166A" w:rsidRDefault="00190D8A" w:rsidP="00190D8A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190D8A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2</w:t>
            </w:r>
          </w:p>
        </w:tc>
      </w:tr>
      <w:tr w:rsidR="00BB166A" w:rsidRPr="00BB166A" w14:paraId="5898A10E" w14:textId="77777777" w:rsidTr="00104FC9">
        <w:trPr>
          <w:trHeight w:val="6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D74B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53EF9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DB16B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зации, 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C4357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Объем финан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сиро-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4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48FB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CA013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B90A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B166A" w:rsidRPr="00BB166A" w14:paraId="54732B7B" w14:textId="77777777" w:rsidTr="00104FC9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698E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53C4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3E54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D1DE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F1B7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бюджета (по согласо-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B891" w14:textId="77777777" w:rsidR="00BB166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t>ного бюджета (по согласо-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B90A2" w14:textId="77777777" w:rsidR="00BB166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t>естно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t>го бюдже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BB166A">
              <w:rPr>
                <w:rFonts w:ascii="Times New Roman" w:eastAsia="Times New Roman" w:hAnsi="Times New Roman" w:cs="Times New Roman"/>
                <w:lang w:eastAsia="ru-RU"/>
              </w:rPr>
              <w:t>та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8575D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источни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ков (по согласо-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73B0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E5CD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D285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</w:tr>
      <w:tr w:rsidR="00BB166A" w:rsidRPr="00BB166A" w14:paraId="0E1D1F0C" w14:textId="77777777" w:rsidTr="00104FC9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EE90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0533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24D0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E447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51C9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5C46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48B25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B009A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315F1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C472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3A07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B166A" w:rsidRPr="00BB166A" w14:paraId="23A8B809" w14:textId="77777777" w:rsidTr="00104FC9">
        <w:trPr>
          <w:trHeight w:val="2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D69F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3B45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Формирование зеленых зон населенных пунктов ЗАТО Северск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190D8A" w:rsidRPr="00BB166A" w14:paraId="0B37AC37" w14:textId="77777777" w:rsidTr="00104FC9">
        <w:trPr>
          <w:trHeight w:val="7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EF50" w14:textId="77777777" w:rsidR="00190D8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192D2" w14:textId="594E5059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Актуализация сведений, содержащихся 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7C6D" w14:textId="77777777" w:rsidR="00190D8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17EC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86A9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D7A2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64AD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42061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19C8" w14:textId="77777777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E0E8" w14:textId="77777777" w:rsidR="00190D8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8D031" w14:textId="77777777" w:rsidR="00190D8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D8A" w:rsidRPr="00BB166A" w14:paraId="73FDFBFE" w14:textId="77777777" w:rsidTr="00104FC9">
        <w:trPr>
          <w:trHeight w:val="9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72BC" w14:textId="77777777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9A0F" w14:textId="77777777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0824" w14:textId="77777777" w:rsidR="00190D8A" w:rsidRPr="00BB166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2CFC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AC92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1B9C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D67D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3056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0C31" w14:textId="77777777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6913" w14:textId="77777777" w:rsidR="00190D8A" w:rsidRPr="00BB166A" w:rsidRDefault="00190D8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населенных пунктов, в которых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DD5C" w14:textId="77777777" w:rsidR="00190D8A" w:rsidRPr="00BB166A" w:rsidRDefault="00190D8A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90D8A" w:rsidRPr="00BB166A" w14:paraId="3DBBB092" w14:textId="77777777" w:rsidTr="00104FC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93CED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4176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4553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6BD9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56D9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95B4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F02E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F1416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881B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C2DE1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E1D0" w14:textId="77777777" w:rsidR="00190D8A" w:rsidRPr="00BB166A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279D1973" w14:textId="77777777" w:rsidTr="00104FC9">
        <w:trPr>
          <w:trHeight w:val="4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99D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8C8C4" w14:textId="2C6D57C6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действующих документах территориально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го планирования и градострои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тельного зонирования территории ЗАТО Северск, 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EF5B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D3C1F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1E5E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E353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AC590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FA0F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D5A3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8CED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изменяются границы,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6194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8A6" w:rsidRPr="00BB166A" w14:paraId="59CE5114" w14:textId="77777777" w:rsidTr="00104FC9">
        <w:trPr>
          <w:trHeight w:val="9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0A79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988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35D5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19B3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C265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3526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D8F69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65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CA86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4BE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9802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5117F42A" w14:textId="77777777" w:rsidTr="00104FC9">
        <w:trPr>
          <w:trHeight w:val="16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49A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656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F7EF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6BA9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F216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F89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1825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6020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D3E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2234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0434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4F7A1A0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CEB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2C0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EC4E" w14:textId="77777777" w:rsidR="007E18A6" w:rsidRPr="007E18A6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9304B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EA3C8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1721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4746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0CB1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A7FB" w14:textId="77777777" w:rsidR="007E18A6" w:rsidRPr="007E18A6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458A" w14:textId="77777777" w:rsidR="007E18A6" w:rsidRPr="007E18A6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94A1" w14:textId="77777777" w:rsidR="007E18A6" w:rsidRPr="007E18A6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1D0E42FE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8A26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A254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5824" w14:textId="61ABC508" w:rsidR="007E18A6" w:rsidRPr="007E18A6" w:rsidRDefault="007E18A6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2026 (прогноз-</w:t>
            </w:r>
            <w:r w:rsidRPr="007E18A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3EEF" w14:textId="15B2A624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3934" w14:textId="019C6B94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6CB0" w14:textId="68D7BE97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6BE2" w14:textId="37B79F0B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B60A" w14:textId="1A5D356D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57B4" w14:textId="77777777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6577" w14:textId="418A382D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4E3C" w14:textId="6E99ECE3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</w:t>
            </w:r>
          </w:p>
        </w:tc>
      </w:tr>
      <w:tr w:rsidR="00B9239E" w:rsidRPr="00BB166A" w14:paraId="2F7BDE58" w14:textId="77777777" w:rsidTr="00104FC9">
        <w:trPr>
          <w:trHeight w:val="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7FB8" w14:textId="77777777" w:rsidR="00B9239E" w:rsidRPr="00BB166A" w:rsidRDefault="00B9239E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94C7" w14:textId="73DDA9F8" w:rsidR="00B9239E" w:rsidRPr="00BB166A" w:rsidRDefault="00B9239E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проектов изменений в Генеральный план и Правила </w:t>
            </w:r>
            <w:r w:rsidR="007E18A6" w:rsidRPr="00BB166A">
              <w:rPr>
                <w:rFonts w:ascii="Times New Roman" w:eastAsia="Times New Roman" w:hAnsi="Times New Roman" w:cs="Times New Roman"/>
                <w:lang w:eastAsia="ru-RU"/>
              </w:rPr>
              <w:t>землепользова</w:t>
            </w:r>
            <w:r w:rsidR="007E18A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E18A6" w:rsidRPr="00BB166A">
              <w:rPr>
                <w:rFonts w:ascii="Times New Roman" w:eastAsia="Times New Roman" w:hAnsi="Times New Roman" w:cs="Times New Roman"/>
                <w:lang w:eastAsia="ru-RU"/>
              </w:rPr>
              <w:t>ния и застройки городского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87575" w14:textId="77777777" w:rsidR="00B9239E" w:rsidRPr="00BB166A" w:rsidRDefault="00B9239E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B0D8" w14:textId="77777777" w:rsidR="00B9239E" w:rsidRPr="00BB166A" w:rsidRDefault="00B9239E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0FCE" w14:textId="77777777" w:rsidR="00B9239E" w:rsidRPr="00BB166A" w:rsidRDefault="00B9239E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3AAA" w14:textId="77777777" w:rsidR="00B9239E" w:rsidRPr="00BB166A" w:rsidRDefault="00B9239E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43BA" w14:textId="77777777" w:rsidR="00B9239E" w:rsidRPr="00BB166A" w:rsidRDefault="00B9239E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AB5" w14:textId="77777777" w:rsidR="00B9239E" w:rsidRPr="00BB166A" w:rsidRDefault="00B9239E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5093" w14:textId="6DB43D6A" w:rsidR="00B9239E" w:rsidRPr="00BB166A" w:rsidRDefault="00B9239E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Комитет архитектуры и градострои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E18A6" w:rsidRPr="007E18A6">
              <w:rPr>
                <w:rFonts w:ascii="Times New Roman" w:eastAsia="Times New Roman" w:hAnsi="Times New Roman" w:cs="Times New Roman"/>
                <w:lang w:eastAsia="ru-RU"/>
              </w:rPr>
              <w:t>тельства Администрации ЗАТО Северск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6E3AF" w14:textId="77777777" w:rsidR="00B9239E" w:rsidRPr="00BB166A" w:rsidRDefault="00B9239E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609B" w14:textId="77777777" w:rsidR="00B9239E" w:rsidRPr="00BB166A" w:rsidRDefault="00B9239E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494A39D9" w14:textId="77777777" w:rsidTr="00104FC9">
        <w:trPr>
          <w:trHeight w:val="9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AD1C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EE87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8556" w14:textId="77777777" w:rsidR="00BB342F" w:rsidRPr="00BB166A" w:rsidRDefault="00BB342F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1B57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ED66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530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15DE6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2928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3ACE3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53A3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5F85" w14:textId="77777777" w:rsidR="00BB342F" w:rsidRPr="00BB166A" w:rsidRDefault="00BB342F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B342F" w:rsidRPr="00BB166A" w14:paraId="4868BB4A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0D14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8A8A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948B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6C1E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89A6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7B7A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A674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6D49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4563" w14:textId="77777777" w:rsidR="00BB342F" w:rsidRPr="00BB166A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C5D3" w14:textId="45FB0B27" w:rsidR="00BB342F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07D7" w14:textId="3D86907E" w:rsidR="00BB342F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9239E" w:rsidRPr="00BB166A" w14:paraId="03EFA79D" w14:textId="77777777" w:rsidTr="00104FC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2FA32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3AA3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5D54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41862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862A3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C46E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9929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94A3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E36B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34E2C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AC0B4" w14:textId="77777777" w:rsidR="00B9239E" w:rsidRPr="00BB166A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2737BC7B" w14:textId="77777777" w:rsidTr="00104FC9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EDC97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14FEA" w14:textId="3BB93C36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округа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B3A7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DA06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BCF2D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D79F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7ECB8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0F48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41F17" w14:textId="696D4028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7857" w14:textId="5A673F7A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8A48" w14:textId="1D39628E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8A6" w:rsidRPr="00BB166A" w14:paraId="5F2AB0BC" w14:textId="77777777" w:rsidTr="00104FC9">
        <w:trPr>
          <w:trHeight w:val="2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EA6EC" w14:textId="77777777" w:rsidR="007E18A6" w:rsidRPr="00BB166A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67491" w14:textId="77777777" w:rsidR="007E18A6" w:rsidRPr="00BB166A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2A76E" w14:textId="327DF44F" w:rsidR="007E18A6" w:rsidRPr="00BB166A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E0F1D" w14:textId="25123FC9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69171" w14:textId="4825C7A1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687F3" w14:textId="6C683B82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A3E56" w14:textId="75BFEA20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6208A" w14:textId="5E85D039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29EC" w14:textId="77777777" w:rsidR="007E18A6" w:rsidRPr="00BB166A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09C4" w14:textId="4E920BA0" w:rsidR="007E18A6" w:rsidRPr="00BB166A" w:rsidRDefault="007E18A6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8589" w14:textId="53D4C8B3" w:rsidR="007E18A6" w:rsidRPr="00BB166A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34374B6" w14:textId="77777777" w:rsidTr="00104FC9">
        <w:trPr>
          <w:trHeight w:val="182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DED02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1753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DD4CC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6382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646A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2FD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41C2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B1B4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1465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1D8A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0F79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2EC38EB5" w14:textId="77777777" w:rsidTr="00104FC9">
        <w:trPr>
          <w:trHeight w:val="6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6F9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D47C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658D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19728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B790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F0DF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F7E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3F8D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E8B3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0B1F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73E9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0500ABAE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8029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F6687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4DBD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3FDF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43A6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17E4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3E79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8E15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B70A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AB467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AEF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6483E06C" w14:textId="77777777" w:rsidTr="00104FC9">
        <w:trPr>
          <w:trHeight w:val="10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6D32F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628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912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D5F5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FD73F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4B0D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1049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7CD6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000D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B23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AF8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2ABD6818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730A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1E6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1741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CBF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A04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F227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8FB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5F9B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AE61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7676" w14:textId="6A4B6E6B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61B0" w14:textId="6964CD29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668B2061" w14:textId="77777777" w:rsidTr="00104FC9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ED32C" w14:textId="6DB6F4A3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43D6" w14:textId="1ED4091A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1E2B" w14:textId="476DF5E6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1EA8" w14:textId="607F4F05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CE01" w14:textId="0F076430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ADF8" w14:textId="299B3219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C003" w14:textId="41DDA673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006B" w14:textId="6F475A8C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CDBB" w14:textId="1F69A5B9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5601" w14:textId="33075D3C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1A64" w14:textId="3C909506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010EFB20" w14:textId="77777777" w:rsidTr="00104FC9">
        <w:trPr>
          <w:trHeight w:val="7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07F3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D688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16C5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449B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BB43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C1B8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9B84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F18A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2C21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9E2C" w14:textId="79490E9A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и застройки 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A999" w14:textId="03AEF11E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8A6" w:rsidRPr="00BB166A" w14:paraId="2B7016BB" w14:textId="77777777" w:rsidTr="00104FC9">
        <w:trPr>
          <w:trHeight w:val="93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FBAD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F9CF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F94B7F" w14:textId="59A8EDEF" w:rsidR="007E18A6" w:rsidRPr="007E18A6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2026 (прогноз-</w:t>
            </w:r>
            <w:r w:rsidRPr="007E18A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3D2240C" w14:textId="40BCDE6A" w:rsidR="007E18A6" w:rsidRPr="007E18A6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BDC331" w14:textId="28AD5443" w:rsidR="007E18A6" w:rsidRPr="007E18A6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F5F8AD" w14:textId="1C865A52" w:rsidR="007E18A6" w:rsidRPr="007E18A6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5208CB" w14:textId="6943B64E" w:rsidR="007E18A6" w:rsidRPr="007E18A6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284F01" w14:textId="65B5C937" w:rsidR="007E18A6" w:rsidRPr="007E18A6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AB7D" w14:textId="77777777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90E3" w14:textId="749BF968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09F6" w14:textId="1EBC0CDC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</w:t>
            </w:r>
          </w:p>
        </w:tc>
      </w:tr>
      <w:tr w:rsidR="007E18A6" w:rsidRPr="00BB166A" w14:paraId="1AE74D3B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8F33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7B8E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E33B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36CF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7E03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18A0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7C4E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8F6F" w14:textId="77777777" w:rsidR="007E18A6" w:rsidRPr="007E18A6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9AA" w14:textId="77777777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750C" w14:textId="2F4613FD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203A" w14:textId="2E799000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</w:t>
            </w:r>
          </w:p>
        </w:tc>
      </w:tr>
      <w:tr w:rsidR="00BB166A" w:rsidRPr="00BB166A" w14:paraId="64439DBE" w14:textId="77777777" w:rsidTr="00104FC9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1B50" w14:textId="77777777" w:rsidR="00BB166A" w:rsidRP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A78C" w14:textId="77777777" w:rsidR="00BB166A" w:rsidRPr="00BB166A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Обеспечение территории ЗАТО Северск актуальными документами территориального планирования и градостроительного зонирования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7E18A6" w:rsidRPr="00BB166A" w14:paraId="0E3E6535" w14:textId="77777777" w:rsidTr="00104FC9">
        <w:trPr>
          <w:trHeight w:val="4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73D8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698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Приведение местных </w:t>
            </w:r>
          </w:p>
          <w:p w14:paraId="65F3D592" w14:textId="1093EF09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нормативов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вания ЗАТО Северск в соответствие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ному, земельному и лесному законода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тельству,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3368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EFCE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6F33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BEEA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240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10EE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1B9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FFB8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0172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8A6" w:rsidRPr="00BB166A" w14:paraId="19F291E4" w14:textId="77777777" w:rsidTr="00104FC9">
        <w:trPr>
          <w:trHeight w:val="202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EBF5D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01C2E" w14:textId="637DB0C5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D426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7B8F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2146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4BE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BB38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544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6B250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8494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ния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C94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FDA21CA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F62" w14:textId="7777777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6EEA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D874" w14:textId="0C4E9816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C4FC" w14:textId="3E2D4960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CF880" w14:textId="6A64C95B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61121" w14:textId="378D8DF6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F587" w14:textId="4C8BF168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3460" w14:textId="2FB8F0DC" w:rsidR="007E18A6" w:rsidRPr="00BB166A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3C49" w14:textId="77777777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2AE8F" w14:textId="2A691A95" w:rsidR="007E18A6" w:rsidRPr="00BB166A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вания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8F53" w14:textId="144C6F94" w:rsidR="007E18A6" w:rsidRPr="00BB166A" w:rsidRDefault="005B0EDE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2CD1AB72" w14:textId="77777777" w:rsidTr="00104FC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67A2" w14:textId="0A94AFC5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A4CB" w14:textId="0527C886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5CBCC" w14:textId="624479BF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38F6" w14:textId="77FF6FA5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05C4" w14:textId="1D6B164A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0638" w14:textId="3042C669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8044" w14:textId="0CC28676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7616" w14:textId="1DAD07F4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0B79" w14:textId="1216E021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06DC" w14:textId="12A10637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00F5" w14:textId="4678369C" w:rsidR="007E18A6" w:rsidRPr="00BB166A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61BA5356" w14:textId="77777777" w:rsidTr="00104FC9">
        <w:trPr>
          <w:trHeight w:val="126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977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79FE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C81C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4B4E8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D2737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1111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999D6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F665C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9312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D41F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вания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9BDE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4A0A4632" w14:textId="77777777" w:rsidTr="00104FC9">
        <w:trPr>
          <w:trHeight w:val="5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F338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712C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B046" w14:textId="77777777" w:rsidR="007E18A6" w:rsidRPr="00BB166A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610C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C753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D9D4F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B797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F82B" w14:textId="77777777" w:rsidR="007E18A6" w:rsidRPr="00BB166A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85B12" w14:textId="77777777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8607" w14:textId="1760CC18" w:rsidR="007E18A6" w:rsidRPr="00BB166A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вания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6EC4" w14:textId="0F921F7F" w:rsidR="007E18A6" w:rsidRPr="00BB166A" w:rsidRDefault="004813CC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8A6" w:rsidRPr="00BB166A" w14:paraId="76D2240A" w14:textId="77777777" w:rsidTr="00104FC9">
        <w:trPr>
          <w:trHeight w:val="5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770E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4839" w14:textId="77777777" w:rsidR="007E18A6" w:rsidRPr="00BB166A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A187" w14:textId="40E3E228" w:rsidR="007E18A6" w:rsidRPr="007E18A6" w:rsidRDefault="007E18A6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2026 (прогноз-</w:t>
            </w:r>
            <w:r w:rsidRPr="007E18A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8452" w14:textId="0167E6E9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142F" w14:textId="0A122BF9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131C" w14:textId="762DB331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F050" w14:textId="52404BEF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106A" w14:textId="07ADEC11" w:rsidR="007E18A6" w:rsidRPr="007E18A6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AD2A" w14:textId="77777777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0B6F" w14:textId="2EF06827" w:rsidR="007E18A6" w:rsidRPr="007E18A6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8A6">
              <w:rPr>
                <w:rFonts w:ascii="Times New Roman" w:hAnsi="Times New Roman" w:cs="Times New Roman"/>
              </w:rPr>
              <w:t>1. Наличие актуальных местных нормативов градостроительного проектирования ЗАТО Северск, ед</w:t>
            </w:r>
            <w:r w:rsidR="00104FC9" w:rsidRPr="007E18A6">
              <w:rPr>
                <w:rFonts w:ascii="Times New Roman" w:hAnsi="Times New Roman" w:cs="Times New Roman"/>
              </w:rPr>
              <w:t xml:space="preserve"> тельством,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7FBB" w14:textId="68079353" w:rsidR="007E18A6" w:rsidRPr="007E18A6" w:rsidRDefault="004813CC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B342F" w:rsidRPr="00BB166A" w14:paraId="1077D2C0" w14:textId="77777777" w:rsidTr="00104FC9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7281" w14:textId="5BD6BA74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AA8D0" w14:textId="25DD8EE0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Разработка муниципальных правовых актов, устанавливаю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щих местные нормативы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ного проектирования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0742" w14:textId="710ED281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44B2" w14:textId="60AE8883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32B6" w14:textId="22B7E7ED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45FD" w14:textId="04493CE1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9B487" w14:textId="08B125AF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9307" w14:textId="0EFF68EB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7AA3" w14:textId="0E37D249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Комитет архитектуры и градострои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тельства Администрации ЗАТО Северск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5AC3C" w14:textId="1C41D1B5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5EB9" w14:textId="2416CC25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4FC9" w:rsidRPr="00BB166A" w14:paraId="414915A3" w14:textId="77777777" w:rsidTr="00104FC9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2CA2" w14:textId="19F6E5FD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C4993" w14:textId="2FE1D2CF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56A8" w14:textId="05611603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4518" w14:textId="78961726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904B" w14:textId="31031780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380A2" w14:textId="5EA9455E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BC90" w14:textId="1ED70603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C7F0" w14:textId="3A0E52EB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241E" w14:textId="528FD331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7C40" w14:textId="72A5E620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4658F" w14:textId="617A45F8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B342F" w:rsidRPr="00BB166A" w14:paraId="2FA397FD" w14:textId="77777777" w:rsidTr="00104FC9">
        <w:trPr>
          <w:trHeight w:val="987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C6D2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5389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822B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6577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68C2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D54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2032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ED5D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BE265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94630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ных местных нормативов от общего количества требуемых изменений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65EE7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B342F" w:rsidRPr="00BB166A" w14:paraId="2A5E88A2" w14:textId="77777777" w:rsidTr="00104FC9">
        <w:trPr>
          <w:trHeight w:val="18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971C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CA9D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0C7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60AC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959CF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444C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F93E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8CFF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0BCC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6002" w14:textId="2E94D0DC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ных местных нормативов от общего количества требуемых изменений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</w:t>
            </w:r>
            <w:r w:rsidR="006E30F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C10D4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B342F" w:rsidRPr="00BB166A" w14:paraId="78391C29" w14:textId="77777777" w:rsidTr="00104FC9">
        <w:trPr>
          <w:trHeight w:val="8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C6CBF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9035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43A2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536C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5192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17D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9016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74EF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F9A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5B6C" w14:textId="7E2CE74E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ных местных нормативов от общего </w:t>
            </w:r>
            <w:r w:rsidR="00104FC9" w:rsidRPr="00BB166A">
              <w:rPr>
                <w:rFonts w:ascii="Times New Roman" w:eastAsia="Times New Roman" w:hAnsi="Times New Roman" w:cs="Times New Roman"/>
                <w:lang w:eastAsia="ru-RU"/>
              </w:rPr>
              <w:t>количества требуемых изменений в соответствии с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E53" w14:textId="69DE31E8" w:rsidR="00BB342F" w:rsidRPr="00BB166A" w:rsidRDefault="004813CC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B342F"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04FC9" w:rsidRPr="00BB166A" w14:paraId="291F6642" w14:textId="77777777" w:rsidTr="00104FC9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0930C" w14:textId="1730C141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F72B" w14:textId="447296EE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81539" w14:textId="7B150AC3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F50F" w14:textId="714AE707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39FB" w14:textId="618DF20D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4400" w14:textId="1D8BB5F7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8A78" w14:textId="13D08506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AE899" w14:textId="418BE4D0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089B" w14:textId="2ED5CACB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DFAD" w14:textId="5AD18F4F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C0A0" w14:textId="3473A111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04FC9" w:rsidRPr="00BB166A" w14:paraId="0377DBDD" w14:textId="77777777" w:rsidTr="00104FC9">
        <w:trPr>
          <w:trHeight w:val="11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2308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BDF9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BF204" w14:textId="77777777" w:rsidR="00104FC9" w:rsidRPr="00BB166A" w:rsidRDefault="00104FC9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06741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626B9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2F4B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30E8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F3E4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7A32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C07C" w14:textId="0C313E42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вом, проц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133C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04FC9" w:rsidRPr="00BB166A" w14:paraId="41B86F56" w14:textId="77777777" w:rsidTr="00104FC9">
        <w:trPr>
          <w:trHeight w:val="337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CB4B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C380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FBBC" w14:textId="77777777" w:rsidR="00104FC9" w:rsidRPr="00BB166A" w:rsidRDefault="00104FC9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34D43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E7D1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2D05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CE878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EFA4B" w14:textId="77777777" w:rsidR="00104FC9" w:rsidRPr="00BB166A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D9A6" w14:textId="77777777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9D4D" w14:textId="65EF813F" w:rsidR="00104FC9" w:rsidRPr="00BB166A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ных местных нормативов от общего количества требуемых изменений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97AC" w14:textId="47BDBB8D" w:rsidR="00104FC9" w:rsidRPr="00BB166A" w:rsidRDefault="004813CC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104FC9" w:rsidRPr="00BB166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04FC9" w:rsidRPr="00BB166A" w14:paraId="2141E67A" w14:textId="77777777" w:rsidTr="00104FC9">
        <w:trPr>
          <w:trHeight w:val="347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B649" w14:textId="77777777" w:rsidR="00104FC9" w:rsidRPr="00BB166A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B854" w14:textId="77777777" w:rsidR="00104FC9" w:rsidRPr="00BB166A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55FE" w14:textId="36C54C99" w:rsidR="00104FC9" w:rsidRPr="00104FC9" w:rsidRDefault="00104FC9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2026 (прогноз-</w:t>
            </w:r>
            <w:r w:rsidRPr="00104FC9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DC32" w14:textId="4A185602" w:rsidR="00104FC9" w:rsidRPr="00104FC9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4BB8" w14:textId="22A86F0F" w:rsidR="00104FC9" w:rsidRPr="00104FC9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BEB8" w14:textId="32B94E3E" w:rsidR="00104FC9" w:rsidRPr="00104FC9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4978" w14:textId="09FB786B" w:rsidR="00104FC9" w:rsidRPr="00104FC9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7C61" w14:textId="0F4756D3" w:rsidR="00104FC9" w:rsidRPr="00104FC9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4B6A" w14:textId="77777777" w:rsidR="00104FC9" w:rsidRPr="00104FC9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E17F" w14:textId="56089A8F" w:rsidR="00104FC9" w:rsidRPr="00104FC9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C9">
              <w:rPr>
                <w:rFonts w:ascii="Times New Roman" w:hAnsi="Times New Roman" w:cs="Times New Roman"/>
              </w:rPr>
              <w:t>1. Доля актуализированных местных нормативов от общего количества требуемых изменений в соответствии с градостроительным, лесным законода</w:t>
            </w:r>
            <w:r w:rsidR="00122107">
              <w:rPr>
                <w:rFonts w:ascii="Times New Roman" w:hAnsi="Times New Roman" w:cs="Times New Roman"/>
              </w:rPr>
              <w:t>-</w:t>
            </w:r>
            <w:r w:rsidRPr="00104FC9">
              <w:rPr>
                <w:rFonts w:ascii="Times New Roman" w:hAnsi="Times New Roman" w:cs="Times New Roman"/>
              </w:rPr>
              <w:t>тельством,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0A39E" w14:textId="6E1D7491" w:rsidR="00104FC9" w:rsidRPr="00104FC9" w:rsidRDefault="004813CC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04FC9" w:rsidRPr="00104FC9">
              <w:rPr>
                <w:rFonts w:ascii="Times New Roman" w:hAnsi="Times New Roman" w:cs="Times New Roman"/>
              </w:rPr>
              <w:t>0</w:t>
            </w:r>
          </w:p>
        </w:tc>
      </w:tr>
      <w:tr w:rsidR="00BB342F" w:rsidRPr="00BB166A" w14:paraId="5EA25BA6" w14:textId="77777777" w:rsidTr="00104FC9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0584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7989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5BC8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8C76C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43D0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6AA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4D485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BBF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D0824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E07E5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1CC95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4FC9" w:rsidRPr="00BB166A" w14:paraId="2B4E215F" w14:textId="77777777" w:rsidTr="00104FC9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EA0C" w14:textId="48D57006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BBE8" w14:textId="3F37750A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E7C2F" w14:textId="4D91D8D3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0D2A" w14:textId="6F37E879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C1ED" w14:textId="4EDE5148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46762" w14:textId="41E12394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EDC9C" w14:textId="751EB83C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24DDA" w14:textId="368EBCF9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5D5D" w14:textId="1CF47AF2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A954" w14:textId="6A1D4B43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CE9D" w14:textId="00DD2FC5" w:rsidR="00104FC9" w:rsidRPr="00BB166A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B342F" w:rsidRPr="00BB166A" w14:paraId="04E60F4E" w14:textId="77777777" w:rsidTr="00104FC9">
        <w:trPr>
          <w:trHeight w:val="6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E253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36A9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AC731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5574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 &lt;*&gt;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14E4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28D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F0C2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1 885,03 &lt;*&gt;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0E9A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18C4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E37B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BC14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4D4D7487" w14:textId="77777777" w:rsidTr="00104FC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5D41E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3FE3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E21F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A670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F51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94D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4D3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82C2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0F2A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8B0E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9F42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69ECF47A" w14:textId="77777777" w:rsidTr="00104FC9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38CF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27E7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A66E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97D0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D5D7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535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1762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EE905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54C3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7EB3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8C44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2157D58E" w14:textId="77777777" w:rsidTr="00496B4E">
        <w:trPr>
          <w:trHeight w:val="104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6BDC30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EAFE8C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403EB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3E03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2EBA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5B75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C5FA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AD29" w14:textId="77777777" w:rsidR="00BB342F" w:rsidRPr="00BB166A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F5E4C5" w14:textId="77777777" w:rsidR="00BB342F" w:rsidRPr="00BB166A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4278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0B475" w14:textId="77777777" w:rsidR="00BB342F" w:rsidRPr="00BB166A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96B4E" w:rsidRPr="00BB166A" w14:paraId="68F3AB25" w14:textId="77777777" w:rsidTr="00496B4E">
        <w:trPr>
          <w:trHeight w:val="11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72B4" w14:textId="77777777" w:rsidR="00496B4E" w:rsidRPr="00BB166A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3E95" w14:textId="77777777" w:rsidR="00496B4E" w:rsidRPr="00BB166A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8FC7" w14:textId="1CBE08E9" w:rsidR="00496B4E" w:rsidRPr="00BB166A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(прогноз-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A13B" w14:textId="6DF8B4EB" w:rsidR="00496B4E" w:rsidRPr="00BB166A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2968" w14:textId="7941A097" w:rsidR="00496B4E" w:rsidRPr="00BB166A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2D82" w14:textId="65BACAF2" w:rsidR="00496B4E" w:rsidRPr="00BB166A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ACF1" w14:textId="4A089D20" w:rsidR="00496B4E" w:rsidRPr="00BB166A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75CA" w14:textId="4780AE17" w:rsidR="00496B4E" w:rsidRPr="00BB166A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90DC" w14:textId="77777777" w:rsidR="00496B4E" w:rsidRPr="00BB166A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36E4" w14:textId="239C2E68" w:rsidR="00496B4E" w:rsidRPr="00BB166A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A30B" w14:textId="39AD119D" w:rsidR="00496B4E" w:rsidRPr="00BB166A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70E1191B" w14:textId="77777777" w:rsidR="00104FC9" w:rsidRDefault="00104FC9" w:rsidP="00104FC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A03A52">
        <w:rPr>
          <w:rFonts w:ascii="Calibri" w:eastAsia="Times New Roman" w:hAnsi="Calibri" w:cs="Calibri"/>
          <w:lang w:eastAsia="ru-RU"/>
        </w:rPr>
        <w:t>------------------------------</w:t>
      </w:r>
    </w:p>
    <w:p w14:paraId="068D16AD" w14:textId="3D26FD44" w:rsidR="00104FC9" w:rsidRPr="00122107" w:rsidRDefault="00104FC9" w:rsidP="00104FC9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22107">
        <w:rPr>
          <w:rFonts w:ascii="Times New Roman" w:eastAsia="Times New Roman" w:hAnsi="Times New Roman" w:cs="Times New Roman"/>
          <w:lang w:eastAsia="ru-RU"/>
        </w:rPr>
        <w:t>&lt;*&gt; Объем финансирования включает:</w:t>
      </w:r>
    </w:p>
    <w:p w14:paraId="08587C53" w14:textId="77777777" w:rsidR="00104FC9" w:rsidRPr="00122107" w:rsidRDefault="00104FC9" w:rsidP="00104FC9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22107">
        <w:rPr>
          <w:rFonts w:ascii="Times New Roman" w:eastAsia="Times New Roman" w:hAnsi="Times New Roman" w:cs="Times New Roman"/>
          <w:lang w:eastAsia="ru-RU"/>
        </w:rPr>
        <w:t>в 2023 году неиспользованный остаток средств местного бюджета 2022 года в сумме 1884,94 тыс. руб.;</w:t>
      </w:r>
    </w:p>
    <w:p w14:paraId="1BCEF079" w14:textId="3DE153CC" w:rsidR="00104FC9" w:rsidRPr="00122107" w:rsidRDefault="00104FC9" w:rsidP="00104FC9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22107">
        <w:rPr>
          <w:rFonts w:ascii="Times New Roman" w:eastAsia="Times New Roman" w:hAnsi="Times New Roman" w:cs="Times New Roman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sectPr w:rsidR="00104FC9" w:rsidRPr="00122107" w:rsidSect="0003666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8AE5A" w14:textId="77777777" w:rsidR="0003666C" w:rsidRDefault="0003666C" w:rsidP="00190D8A">
      <w:pPr>
        <w:spacing w:after="0" w:line="240" w:lineRule="auto"/>
      </w:pPr>
      <w:r>
        <w:separator/>
      </w:r>
    </w:p>
  </w:endnote>
  <w:endnote w:type="continuationSeparator" w:id="0">
    <w:p w14:paraId="6542B4DE" w14:textId="77777777" w:rsidR="0003666C" w:rsidRDefault="0003666C" w:rsidP="00190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1031D" w14:textId="77777777" w:rsidR="00C17BCD" w:rsidRDefault="00C17BCD" w:rsidP="00C17BC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F064" w14:textId="77777777" w:rsidR="00C17BCD" w:rsidRDefault="00C17BCD" w:rsidP="00C17BC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C5C3" w14:textId="77777777" w:rsidR="0003666C" w:rsidRDefault="0003666C" w:rsidP="00190D8A">
      <w:pPr>
        <w:spacing w:after="0" w:line="240" w:lineRule="auto"/>
      </w:pPr>
      <w:r>
        <w:separator/>
      </w:r>
    </w:p>
  </w:footnote>
  <w:footnote w:type="continuationSeparator" w:id="0">
    <w:p w14:paraId="51EBAA05" w14:textId="77777777" w:rsidR="0003666C" w:rsidRDefault="0003666C" w:rsidP="00190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461800282"/>
      <w:docPartObj>
        <w:docPartGallery w:val="Page Numbers (Top of Page)"/>
        <w:docPartUnique/>
      </w:docPartObj>
    </w:sdtPr>
    <w:sdtContent>
      <w:p w14:paraId="17F86134" w14:textId="77777777" w:rsidR="00190D8A" w:rsidRPr="00190D8A" w:rsidRDefault="00190D8A">
        <w:pPr>
          <w:pStyle w:val="a3"/>
          <w:jc w:val="center"/>
          <w:rPr>
            <w:rFonts w:ascii="Times New Roman" w:hAnsi="Times New Roman" w:cs="Times New Roman"/>
          </w:rPr>
        </w:pPr>
        <w:r w:rsidRPr="00190D8A">
          <w:rPr>
            <w:rFonts w:ascii="Times New Roman" w:hAnsi="Times New Roman" w:cs="Times New Roman"/>
          </w:rPr>
          <w:fldChar w:fldCharType="begin"/>
        </w:r>
        <w:r w:rsidRPr="00190D8A">
          <w:rPr>
            <w:rFonts w:ascii="Times New Roman" w:hAnsi="Times New Roman" w:cs="Times New Roman"/>
          </w:rPr>
          <w:instrText>PAGE   \* MERGEFORMAT</w:instrText>
        </w:r>
        <w:r w:rsidRPr="00190D8A">
          <w:rPr>
            <w:rFonts w:ascii="Times New Roman" w:hAnsi="Times New Roman" w:cs="Times New Roman"/>
          </w:rPr>
          <w:fldChar w:fldCharType="separate"/>
        </w:r>
        <w:r w:rsidRPr="00190D8A">
          <w:rPr>
            <w:rFonts w:ascii="Times New Roman" w:hAnsi="Times New Roman" w:cs="Times New Roman"/>
          </w:rPr>
          <w:t>2</w:t>
        </w:r>
        <w:r w:rsidRPr="00190D8A">
          <w:rPr>
            <w:rFonts w:ascii="Times New Roman" w:hAnsi="Times New Roman" w:cs="Times New Roman"/>
          </w:rPr>
          <w:fldChar w:fldCharType="end"/>
        </w:r>
      </w:p>
    </w:sdtContent>
  </w:sdt>
  <w:p w14:paraId="2EB5D84A" w14:textId="77777777" w:rsidR="00190D8A" w:rsidRDefault="00190D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6A"/>
    <w:rsid w:val="00025456"/>
    <w:rsid w:val="0003666C"/>
    <w:rsid w:val="000C7E3A"/>
    <w:rsid w:val="0010387B"/>
    <w:rsid w:val="00104FC9"/>
    <w:rsid w:val="00122107"/>
    <w:rsid w:val="0015041D"/>
    <w:rsid w:val="00190D8A"/>
    <w:rsid w:val="00192048"/>
    <w:rsid w:val="004813CC"/>
    <w:rsid w:val="00496B4E"/>
    <w:rsid w:val="004C63E4"/>
    <w:rsid w:val="005B0EDE"/>
    <w:rsid w:val="00683305"/>
    <w:rsid w:val="006E30F0"/>
    <w:rsid w:val="007E18A6"/>
    <w:rsid w:val="009E59FA"/>
    <w:rsid w:val="00B9239E"/>
    <w:rsid w:val="00BB166A"/>
    <w:rsid w:val="00BB342F"/>
    <w:rsid w:val="00C17BCD"/>
    <w:rsid w:val="00CA2F6B"/>
    <w:rsid w:val="00E14ED0"/>
    <w:rsid w:val="00EC62F9"/>
    <w:rsid w:val="00FC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9D4DF"/>
  <w15:chartTrackingRefBased/>
  <w15:docId w15:val="{0F3B5ED9-2F38-432B-9097-E9DEA1D3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0D8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19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0D8A"/>
  </w:style>
  <w:style w:type="paragraph" w:styleId="a5">
    <w:name w:val="footer"/>
    <w:basedOn w:val="a"/>
    <w:link w:val="a6"/>
    <w:uiPriority w:val="99"/>
    <w:unhideWhenUsed/>
    <w:rsid w:val="0019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0D8A"/>
  </w:style>
  <w:style w:type="paragraph" w:styleId="a7">
    <w:name w:val="Balloon Text"/>
    <w:basedOn w:val="a"/>
    <w:link w:val="a8"/>
    <w:uiPriority w:val="99"/>
    <w:semiHidden/>
    <w:unhideWhenUsed/>
    <w:rsid w:val="00C17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7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1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AC37D-764C-4E94-9998-CE5BB45CB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18</cp:revision>
  <cp:lastPrinted>2024-01-31T02:55:00Z</cp:lastPrinted>
  <dcterms:created xsi:type="dcterms:W3CDTF">2024-01-13T08:20:00Z</dcterms:created>
  <dcterms:modified xsi:type="dcterms:W3CDTF">2024-02-12T09:47:00Z</dcterms:modified>
</cp:coreProperties>
</file>