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5049511E" w14:textId="77777777" w:rsidTr="00033412">
        <w:tc>
          <w:tcPr>
            <w:tcW w:w="11051" w:type="dxa"/>
          </w:tcPr>
          <w:p w14:paraId="4BFA6E83" w14:textId="77777777" w:rsidR="008915B7" w:rsidRPr="00FF1452" w:rsidRDefault="008915B7" w:rsidP="0003341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061F09" wp14:editId="78E15F4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616E67FC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982AED" w14:textId="77777777" w:rsidR="008915B7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5FB3B404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8756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  <w:p w14:paraId="0C0DE934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0CB82B03" w14:textId="77777777" w:rsidR="008915B7" w:rsidRPr="00FF1452" w:rsidRDefault="008915B7" w:rsidP="0003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7CBE3FB4" w14:textId="77777777" w:rsidR="00D14CE5" w:rsidRDefault="00D14CE5" w:rsidP="00D14C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6DB4E886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70" w:type="dxa"/>
        <w:tblLook w:val="04A0" w:firstRow="1" w:lastRow="0" w:firstColumn="1" w:lastColumn="0" w:noHBand="0" w:noVBand="1"/>
      </w:tblPr>
      <w:tblGrid>
        <w:gridCol w:w="4244"/>
        <w:gridCol w:w="2211"/>
        <w:gridCol w:w="1586"/>
        <w:gridCol w:w="914"/>
        <w:gridCol w:w="1400"/>
        <w:gridCol w:w="1361"/>
        <w:gridCol w:w="1224"/>
        <w:gridCol w:w="1630"/>
      </w:tblGrid>
      <w:tr w:rsidR="008915B7" w:rsidRPr="008915B7" w14:paraId="1D3A43FC" w14:textId="77777777" w:rsidTr="008915B7">
        <w:trPr>
          <w:trHeight w:val="19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9D03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6233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23FF6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C9CA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390A9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167E2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AFD54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54A25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5B7" w:rsidRPr="008915B7" w14:paraId="71D47937" w14:textId="77777777" w:rsidTr="008915B7">
        <w:trPr>
          <w:trHeight w:val="19"/>
        </w:trPr>
        <w:tc>
          <w:tcPr>
            <w:tcW w:w="14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4EEC84" w14:textId="77777777" w:rsidR="008915B7" w:rsidRPr="008915B7" w:rsidRDefault="003C1CCD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подпрограммы 3 «</w:t>
            </w:r>
            <w:r w:rsidRPr="00A813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с использованием информационно-телекоммуникационных технологий в ЗАТО Сев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муниципальной программы «Цифровое развитие ЗАТО Северск»</w:t>
            </w:r>
          </w:p>
        </w:tc>
      </w:tr>
    </w:tbl>
    <w:p w14:paraId="7F3B1715" w14:textId="77777777" w:rsidR="003C1CCD" w:rsidRDefault="003C1CCD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7"/>
        <w:tblW w:w="14596" w:type="dxa"/>
        <w:tblLook w:val="04A0" w:firstRow="1" w:lastRow="0" w:firstColumn="1" w:lastColumn="0" w:noHBand="0" w:noVBand="1"/>
      </w:tblPr>
      <w:tblGrid>
        <w:gridCol w:w="4018"/>
        <w:gridCol w:w="3611"/>
        <w:gridCol w:w="990"/>
        <w:gridCol w:w="984"/>
        <w:gridCol w:w="984"/>
        <w:gridCol w:w="1288"/>
        <w:gridCol w:w="1307"/>
        <w:gridCol w:w="1414"/>
      </w:tblGrid>
      <w:tr w:rsidR="003C1CCD" w:rsidRPr="003C1CCD" w14:paraId="2148575B" w14:textId="77777777" w:rsidTr="004D7E9B">
        <w:trPr>
          <w:trHeight w:val="19"/>
        </w:trPr>
        <w:tc>
          <w:tcPr>
            <w:tcW w:w="4092" w:type="dxa"/>
            <w:hideMark/>
          </w:tcPr>
          <w:p w14:paraId="18F1743F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3</w:t>
            </w:r>
          </w:p>
        </w:tc>
        <w:tc>
          <w:tcPr>
            <w:tcW w:w="10504" w:type="dxa"/>
            <w:gridSpan w:val="7"/>
            <w:hideMark/>
          </w:tcPr>
          <w:p w14:paraId="020552DB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Эффективное управление с использованием информационно-телекоммуникационных технологий в ЗАТО Северск</w:t>
            </w:r>
          </w:p>
        </w:tc>
      </w:tr>
      <w:tr w:rsidR="003C1CCD" w:rsidRPr="003C1CCD" w14:paraId="7C4A0DA7" w14:textId="77777777" w:rsidTr="004D7E9B">
        <w:trPr>
          <w:trHeight w:val="19"/>
        </w:trPr>
        <w:tc>
          <w:tcPr>
            <w:tcW w:w="4092" w:type="dxa"/>
            <w:hideMark/>
          </w:tcPr>
          <w:p w14:paraId="6F4BEF96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3</w:t>
            </w:r>
          </w:p>
        </w:tc>
        <w:tc>
          <w:tcPr>
            <w:tcW w:w="10504" w:type="dxa"/>
            <w:gridSpan w:val="7"/>
            <w:hideMark/>
          </w:tcPr>
          <w:p w14:paraId="4F3340CE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2022 - 2024 годы</w:t>
            </w:r>
          </w:p>
        </w:tc>
      </w:tr>
      <w:tr w:rsidR="003C1CCD" w:rsidRPr="003C1CCD" w14:paraId="3BFAB77F" w14:textId="77777777" w:rsidTr="004D7E9B">
        <w:trPr>
          <w:trHeight w:val="19"/>
        </w:trPr>
        <w:tc>
          <w:tcPr>
            <w:tcW w:w="4092" w:type="dxa"/>
            <w:hideMark/>
          </w:tcPr>
          <w:p w14:paraId="3FFAB24F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0504" w:type="dxa"/>
            <w:gridSpan w:val="7"/>
            <w:hideMark/>
          </w:tcPr>
          <w:p w14:paraId="0F97573F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Комитет развития информационного общества Администрации ЗАТО Северск</w:t>
            </w:r>
          </w:p>
        </w:tc>
      </w:tr>
      <w:tr w:rsidR="003C1CCD" w:rsidRPr="003C1CCD" w14:paraId="22EDBB21" w14:textId="77777777" w:rsidTr="004D7E9B">
        <w:trPr>
          <w:trHeight w:val="19"/>
        </w:trPr>
        <w:tc>
          <w:tcPr>
            <w:tcW w:w="4092" w:type="dxa"/>
            <w:vMerge w:val="restart"/>
            <w:hideMark/>
          </w:tcPr>
          <w:p w14:paraId="1C5E520A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3</w:t>
            </w:r>
          </w:p>
        </w:tc>
        <w:tc>
          <w:tcPr>
            <w:tcW w:w="10504" w:type="dxa"/>
            <w:gridSpan w:val="7"/>
            <w:hideMark/>
          </w:tcPr>
          <w:p w14:paraId="697E075F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3C1CCD" w:rsidRPr="003C1CCD" w14:paraId="4E99781C" w14:textId="77777777" w:rsidTr="004D7E9B">
        <w:trPr>
          <w:trHeight w:val="19"/>
        </w:trPr>
        <w:tc>
          <w:tcPr>
            <w:tcW w:w="4092" w:type="dxa"/>
            <w:vMerge/>
            <w:hideMark/>
          </w:tcPr>
          <w:p w14:paraId="15309EE2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04" w:type="dxa"/>
            <w:gridSpan w:val="7"/>
            <w:hideMark/>
          </w:tcPr>
          <w:p w14:paraId="054BF8EE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Комитет развития информационного общества Администрации ЗАТО Северск</w:t>
            </w:r>
          </w:p>
        </w:tc>
      </w:tr>
      <w:tr w:rsidR="003C1CCD" w:rsidRPr="003C1CCD" w14:paraId="17C51F52" w14:textId="77777777" w:rsidTr="004D7E9B">
        <w:trPr>
          <w:trHeight w:val="19"/>
        </w:trPr>
        <w:tc>
          <w:tcPr>
            <w:tcW w:w="4092" w:type="dxa"/>
            <w:hideMark/>
          </w:tcPr>
          <w:p w14:paraId="70A1A61B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Цель подпрограммы 3</w:t>
            </w:r>
          </w:p>
        </w:tc>
        <w:tc>
          <w:tcPr>
            <w:tcW w:w="10504" w:type="dxa"/>
            <w:gridSpan w:val="7"/>
            <w:hideMark/>
          </w:tcPr>
          <w:p w14:paraId="046E5525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Внедрение цифровых технологий и платформенных решений в сферы муниципального управления и оказания муниципальных услуг, предоставляемых населению и субъектам малого и среднего предпринимательства ЗАТО Северск</w:t>
            </w:r>
          </w:p>
        </w:tc>
      </w:tr>
      <w:tr w:rsidR="003C1CCD" w:rsidRPr="003C1CCD" w14:paraId="247F3CA8" w14:textId="77777777" w:rsidTr="004D7E9B">
        <w:trPr>
          <w:trHeight w:val="685"/>
        </w:trPr>
        <w:tc>
          <w:tcPr>
            <w:tcW w:w="4092" w:type="dxa"/>
            <w:vMerge w:val="restart"/>
            <w:hideMark/>
          </w:tcPr>
          <w:p w14:paraId="004F4D15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3674" w:type="dxa"/>
            <w:hideMark/>
          </w:tcPr>
          <w:p w14:paraId="7D4CCC42" w14:textId="718F27C7" w:rsidR="003C1CCD" w:rsidRPr="003C1CCD" w:rsidRDefault="003C1CCD" w:rsidP="00452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Показатели цели, единица измерения</w:t>
            </w:r>
          </w:p>
        </w:tc>
        <w:tc>
          <w:tcPr>
            <w:tcW w:w="992" w:type="dxa"/>
            <w:hideMark/>
          </w:tcPr>
          <w:p w14:paraId="0644F193" w14:textId="77777777" w:rsidR="003C1CCD" w:rsidRPr="003C1CCD" w:rsidRDefault="003C1CCD" w:rsidP="000363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991" w:type="dxa"/>
            <w:hideMark/>
          </w:tcPr>
          <w:p w14:paraId="1DF43DFD" w14:textId="77777777" w:rsidR="003C1CCD" w:rsidRPr="003C1CCD" w:rsidRDefault="003C1CCD" w:rsidP="000363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991" w:type="dxa"/>
            <w:hideMark/>
          </w:tcPr>
          <w:p w14:paraId="3DFAE57B" w14:textId="77777777" w:rsidR="003C1CCD" w:rsidRPr="003C1CCD" w:rsidRDefault="003C1CCD" w:rsidP="000363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304" w:type="dxa"/>
            <w:hideMark/>
          </w:tcPr>
          <w:p w14:paraId="5D427FF7" w14:textId="77777777" w:rsidR="003C1CCD" w:rsidRPr="003C1CCD" w:rsidRDefault="003C1CCD" w:rsidP="000363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135" w:type="dxa"/>
            <w:hideMark/>
          </w:tcPr>
          <w:p w14:paraId="5B34103A" w14:textId="44588E14" w:rsidR="003C1CCD" w:rsidRPr="003C1CCD" w:rsidRDefault="003C1CCD" w:rsidP="00836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2025 год (прогнозный период)</w:t>
            </w:r>
          </w:p>
        </w:tc>
        <w:tc>
          <w:tcPr>
            <w:tcW w:w="1417" w:type="dxa"/>
            <w:hideMark/>
          </w:tcPr>
          <w:p w14:paraId="775F77AE" w14:textId="144F80F1" w:rsidR="003C1CCD" w:rsidRPr="003C1CCD" w:rsidRDefault="003C1CCD" w:rsidP="00836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2026 год (прогнозный период)</w:t>
            </w:r>
          </w:p>
        </w:tc>
      </w:tr>
      <w:tr w:rsidR="003C1CCD" w:rsidRPr="003C1CCD" w14:paraId="258E1002" w14:textId="77777777" w:rsidTr="004D7E9B">
        <w:trPr>
          <w:trHeight w:val="19"/>
        </w:trPr>
        <w:tc>
          <w:tcPr>
            <w:tcW w:w="4092" w:type="dxa"/>
            <w:vMerge/>
            <w:hideMark/>
          </w:tcPr>
          <w:p w14:paraId="4046C8FB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4" w:type="dxa"/>
            <w:hideMark/>
          </w:tcPr>
          <w:p w14:paraId="769917C0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муниципальных услуг, оказываемых гражданам в электронном виде, </w:t>
            </w:r>
            <w:proofErr w:type="spellStart"/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6A312765" w14:textId="77777777" w:rsidR="003C1CCD" w:rsidRPr="003C1CCD" w:rsidRDefault="003C1CCD" w:rsidP="00E42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1" w:type="dxa"/>
            <w:hideMark/>
          </w:tcPr>
          <w:p w14:paraId="7AC13743" w14:textId="77777777" w:rsidR="003C1CCD" w:rsidRPr="003C1CCD" w:rsidRDefault="003C1CCD" w:rsidP="003C1C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1" w:type="dxa"/>
            <w:hideMark/>
          </w:tcPr>
          <w:p w14:paraId="617202EB" w14:textId="77777777" w:rsidR="003C1CCD" w:rsidRPr="003C1CCD" w:rsidRDefault="00A83A06" w:rsidP="003C1C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304" w:type="dxa"/>
            <w:hideMark/>
          </w:tcPr>
          <w:p w14:paraId="6DE6DBB1" w14:textId="77777777" w:rsidR="003C1CCD" w:rsidRPr="003C1CCD" w:rsidRDefault="00A83A06" w:rsidP="003C1C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35" w:type="dxa"/>
            <w:hideMark/>
          </w:tcPr>
          <w:p w14:paraId="4C870BD6" w14:textId="77777777" w:rsidR="003C1CCD" w:rsidRPr="003C1CCD" w:rsidRDefault="00A83A06" w:rsidP="003C1C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417" w:type="dxa"/>
            <w:hideMark/>
          </w:tcPr>
          <w:p w14:paraId="73DDF85D" w14:textId="77777777" w:rsidR="003C1CCD" w:rsidRPr="003C1CCD" w:rsidRDefault="00A83A06" w:rsidP="003C1C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3C1CCD" w:rsidRPr="003C1CCD" w14:paraId="34BA1CE2" w14:textId="77777777" w:rsidTr="004D7E9B">
        <w:trPr>
          <w:trHeight w:val="19"/>
        </w:trPr>
        <w:tc>
          <w:tcPr>
            <w:tcW w:w="4092" w:type="dxa"/>
            <w:vMerge/>
            <w:hideMark/>
          </w:tcPr>
          <w:p w14:paraId="5608D8E5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4" w:type="dxa"/>
            <w:hideMark/>
          </w:tcPr>
          <w:p w14:paraId="2C759D90" w14:textId="3C81AD3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 xml:space="preserve">2. Позиция ЗАТО Северск в рейтинге сайтов муниципальных образований России в АИС </w:t>
            </w:r>
            <w:r w:rsidR="008775F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 </w:t>
            </w:r>
            <w:proofErr w:type="spellStart"/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госсайтов</w:t>
            </w:r>
            <w:proofErr w:type="spellEnd"/>
            <w:r w:rsidR="008775F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 xml:space="preserve">, позиция, </w:t>
            </w:r>
            <w:proofErr w:type="spellStart"/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3C1CC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372A6505" w14:textId="1C095229" w:rsidR="003C1CCD" w:rsidRPr="003C1CCD" w:rsidRDefault="003C1CCD" w:rsidP="00E42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1" w:type="dxa"/>
            <w:hideMark/>
          </w:tcPr>
          <w:p w14:paraId="70724422" w14:textId="5A5A6745" w:rsidR="003C1CCD" w:rsidRPr="003C1CCD" w:rsidRDefault="003C1CCD" w:rsidP="007A28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1" w:type="dxa"/>
            <w:hideMark/>
          </w:tcPr>
          <w:p w14:paraId="6AACCBF4" w14:textId="77777777" w:rsidR="003C1CCD" w:rsidRPr="003C1CCD" w:rsidRDefault="003C1CCD" w:rsidP="007A28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04" w:type="dxa"/>
            <w:hideMark/>
          </w:tcPr>
          <w:p w14:paraId="0219365F" w14:textId="13C42843" w:rsidR="003C1CCD" w:rsidRPr="003C1CCD" w:rsidRDefault="00452250" w:rsidP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E9B"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C1CCD" w:rsidRPr="003C1C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5" w:type="dxa"/>
            <w:hideMark/>
          </w:tcPr>
          <w:p w14:paraId="1C478F1D" w14:textId="0528436F" w:rsidR="003C1CCD" w:rsidRPr="003C1CCD" w:rsidRDefault="00452250" w:rsidP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E9B"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r w:rsidR="003C1CCD" w:rsidRPr="003C1CCD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</w:p>
        </w:tc>
        <w:tc>
          <w:tcPr>
            <w:tcW w:w="1417" w:type="dxa"/>
            <w:hideMark/>
          </w:tcPr>
          <w:p w14:paraId="004A12A6" w14:textId="79AC23C9" w:rsidR="003C1CCD" w:rsidRPr="003C1CCD" w:rsidRDefault="00452250" w:rsidP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E9B"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C1CCD" w:rsidRPr="003C1C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C1CCD" w:rsidRPr="003C1CCD" w14:paraId="0B80353F" w14:textId="77777777" w:rsidTr="004D7E9B">
        <w:trPr>
          <w:trHeight w:val="19"/>
        </w:trPr>
        <w:tc>
          <w:tcPr>
            <w:tcW w:w="4092" w:type="dxa"/>
            <w:vMerge w:val="restart"/>
            <w:hideMark/>
          </w:tcPr>
          <w:p w14:paraId="62F2D4E1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3</w:t>
            </w:r>
          </w:p>
        </w:tc>
        <w:tc>
          <w:tcPr>
            <w:tcW w:w="10504" w:type="dxa"/>
            <w:gridSpan w:val="7"/>
            <w:hideMark/>
          </w:tcPr>
          <w:p w14:paraId="18DDAE9B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1. Развитие электронных муниципальных услуг Администрации ЗАТО Северск</w:t>
            </w:r>
          </w:p>
        </w:tc>
      </w:tr>
      <w:tr w:rsidR="003C1CCD" w:rsidRPr="003C1CCD" w14:paraId="16C2F5C6" w14:textId="77777777" w:rsidTr="004D7E9B">
        <w:trPr>
          <w:trHeight w:val="19"/>
        </w:trPr>
        <w:tc>
          <w:tcPr>
            <w:tcW w:w="4092" w:type="dxa"/>
            <w:vMerge/>
            <w:hideMark/>
          </w:tcPr>
          <w:p w14:paraId="5087698F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04" w:type="dxa"/>
            <w:gridSpan w:val="7"/>
            <w:hideMark/>
          </w:tcPr>
          <w:p w14:paraId="75E96B36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2. Повышение доступности информации о деятельности Администрации ЗАТО Северск</w:t>
            </w:r>
          </w:p>
        </w:tc>
      </w:tr>
      <w:tr w:rsidR="003C1CCD" w:rsidRPr="003C1CCD" w14:paraId="200024C2" w14:textId="77777777" w:rsidTr="004D7E9B">
        <w:trPr>
          <w:trHeight w:val="19"/>
        </w:trPr>
        <w:tc>
          <w:tcPr>
            <w:tcW w:w="4092" w:type="dxa"/>
            <w:hideMark/>
          </w:tcPr>
          <w:p w14:paraId="505B69D9" w14:textId="01BCEFB1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3 (далее - ВЦП)</w:t>
            </w:r>
            <w:r w:rsidR="008775F6">
              <w:rPr>
                <w:rFonts w:ascii="Times New Roman" w:hAnsi="Times New Roman" w:cs="Times New Roman"/>
                <w:sz w:val="20"/>
                <w:szCs w:val="20"/>
              </w:rPr>
              <w:t xml:space="preserve"> (до 31.12.2023)</w:t>
            </w:r>
          </w:p>
        </w:tc>
        <w:tc>
          <w:tcPr>
            <w:tcW w:w="10504" w:type="dxa"/>
            <w:gridSpan w:val="7"/>
            <w:hideMark/>
          </w:tcPr>
          <w:p w14:paraId="5DF87728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3C1CCD" w:rsidRPr="003C1CCD" w14:paraId="3F5C2B82" w14:textId="77777777" w:rsidTr="004D7E9B">
        <w:trPr>
          <w:trHeight w:val="19"/>
        </w:trPr>
        <w:tc>
          <w:tcPr>
            <w:tcW w:w="4092" w:type="dxa"/>
            <w:vMerge w:val="restart"/>
            <w:hideMark/>
          </w:tcPr>
          <w:p w14:paraId="07DC0ABB" w14:textId="77777777" w:rsidR="002073E1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подпрограммы 3, всего, в т.ч. по годам ее реализации, </w:t>
            </w:r>
          </w:p>
          <w:p w14:paraId="408ED72E" w14:textId="4DD53842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674" w:type="dxa"/>
            <w:hideMark/>
          </w:tcPr>
          <w:p w14:paraId="42E1DC19" w14:textId="77777777" w:rsidR="003C1CCD" w:rsidRPr="003C1CCD" w:rsidRDefault="003C1CCD" w:rsidP="00452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992" w:type="dxa"/>
            <w:hideMark/>
          </w:tcPr>
          <w:p w14:paraId="6DC5837F" w14:textId="77777777" w:rsidR="003C1CCD" w:rsidRPr="003C1CCD" w:rsidRDefault="003C1CCD" w:rsidP="00452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91" w:type="dxa"/>
            <w:hideMark/>
          </w:tcPr>
          <w:p w14:paraId="4D5285DD" w14:textId="77777777" w:rsidR="003C1CCD" w:rsidRPr="003C1CCD" w:rsidRDefault="003C1CCD" w:rsidP="00452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991" w:type="dxa"/>
            <w:hideMark/>
          </w:tcPr>
          <w:p w14:paraId="71E64A52" w14:textId="77777777" w:rsidR="003C1CCD" w:rsidRPr="003C1CCD" w:rsidRDefault="003C1CCD" w:rsidP="00452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304" w:type="dxa"/>
            <w:hideMark/>
          </w:tcPr>
          <w:p w14:paraId="2ABE203B" w14:textId="77777777" w:rsidR="003C1CCD" w:rsidRPr="003C1CCD" w:rsidRDefault="003C1CCD" w:rsidP="00452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135" w:type="dxa"/>
            <w:hideMark/>
          </w:tcPr>
          <w:p w14:paraId="5AE73566" w14:textId="491251B3" w:rsidR="003C1CCD" w:rsidRPr="003C1CCD" w:rsidRDefault="003C1CCD" w:rsidP="00452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2025 год (прогнозный период)</w:t>
            </w:r>
          </w:p>
        </w:tc>
        <w:tc>
          <w:tcPr>
            <w:tcW w:w="1417" w:type="dxa"/>
            <w:hideMark/>
          </w:tcPr>
          <w:p w14:paraId="72F86C35" w14:textId="5ED52A0D" w:rsidR="003C1CCD" w:rsidRPr="003C1CCD" w:rsidRDefault="003C1CCD" w:rsidP="00452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2026 год (прогнозный период)</w:t>
            </w:r>
          </w:p>
        </w:tc>
      </w:tr>
      <w:tr w:rsidR="003C1CCD" w:rsidRPr="003C1CCD" w14:paraId="65EF203D" w14:textId="77777777" w:rsidTr="004D7E9B">
        <w:trPr>
          <w:trHeight w:val="19"/>
        </w:trPr>
        <w:tc>
          <w:tcPr>
            <w:tcW w:w="4092" w:type="dxa"/>
            <w:vMerge/>
            <w:hideMark/>
          </w:tcPr>
          <w:p w14:paraId="4DFDF69D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4" w:type="dxa"/>
            <w:hideMark/>
          </w:tcPr>
          <w:p w14:paraId="22EABD74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  <w:hideMark/>
          </w:tcPr>
          <w:p w14:paraId="2272CB82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2 378,55</w:t>
            </w:r>
          </w:p>
        </w:tc>
        <w:tc>
          <w:tcPr>
            <w:tcW w:w="991" w:type="dxa"/>
            <w:hideMark/>
          </w:tcPr>
          <w:p w14:paraId="28F5EED4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991" w:type="dxa"/>
            <w:hideMark/>
          </w:tcPr>
          <w:p w14:paraId="7DD8021E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304" w:type="dxa"/>
            <w:hideMark/>
          </w:tcPr>
          <w:p w14:paraId="62D6478F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135" w:type="dxa"/>
            <w:hideMark/>
          </w:tcPr>
          <w:p w14:paraId="51843328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hideMark/>
          </w:tcPr>
          <w:p w14:paraId="57AB692F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C1CCD" w:rsidRPr="003C1CCD" w14:paraId="1623219C" w14:textId="77777777" w:rsidTr="004D7E9B">
        <w:trPr>
          <w:trHeight w:val="19"/>
        </w:trPr>
        <w:tc>
          <w:tcPr>
            <w:tcW w:w="4092" w:type="dxa"/>
            <w:vMerge/>
            <w:hideMark/>
          </w:tcPr>
          <w:p w14:paraId="21B4C125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4" w:type="dxa"/>
            <w:hideMark/>
          </w:tcPr>
          <w:p w14:paraId="2E625B05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992" w:type="dxa"/>
            <w:hideMark/>
          </w:tcPr>
          <w:p w14:paraId="0E4A9999" w14:textId="77777777" w:rsidR="003C1CCD" w:rsidRPr="003C1CCD" w:rsidRDefault="003C1CCD" w:rsidP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1" w:type="dxa"/>
            <w:hideMark/>
          </w:tcPr>
          <w:p w14:paraId="5EF340B2" w14:textId="77777777" w:rsidR="003C1CCD" w:rsidRPr="003C1CCD" w:rsidRDefault="003C1CCD" w:rsidP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1" w:type="dxa"/>
            <w:hideMark/>
          </w:tcPr>
          <w:p w14:paraId="3505DCC2" w14:textId="77777777" w:rsidR="003C1CCD" w:rsidRPr="003C1CCD" w:rsidRDefault="003C1CCD" w:rsidP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4" w:type="dxa"/>
            <w:hideMark/>
          </w:tcPr>
          <w:p w14:paraId="3CF2CE20" w14:textId="77777777" w:rsidR="003C1CCD" w:rsidRPr="003C1CCD" w:rsidRDefault="003C1CCD" w:rsidP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5" w:type="dxa"/>
            <w:hideMark/>
          </w:tcPr>
          <w:p w14:paraId="49DA7EB0" w14:textId="77777777" w:rsidR="003C1CCD" w:rsidRPr="003C1CCD" w:rsidRDefault="003C1CCD" w:rsidP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hideMark/>
          </w:tcPr>
          <w:p w14:paraId="5E3AF057" w14:textId="77777777" w:rsidR="003C1CCD" w:rsidRPr="003C1CCD" w:rsidRDefault="003C1CCD" w:rsidP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C1CCD" w:rsidRPr="003C1CCD" w14:paraId="17767932" w14:textId="77777777" w:rsidTr="004D7E9B">
        <w:trPr>
          <w:trHeight w:val="19"/>
        </w:trPr>
        <w:tc>
          <w:tcPr>
            <w:tcW w:w="4092" w:type="dxa"/>
            <w:vMerge/>
            <w:hideMark/>
          </w:tcPr>
          <w:p w14:paraId="5CCD15A4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4" w:type="dxa"/>
            <w:hideMark/>
          </w:tcPr>
          <w:p w14:paraId="42C428B8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3C1CC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92" w:type="dxa"/>
            <w:hideMark/>
          </w:tcPr>
          <w:p w14:paraId="7A5AE325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1" w:type="dxa"/>
            <w:hideMark/>
          </w:tcPr>
          <w:p w14:paraId="0BC90D83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1" w:type="dxa"/>
            <w:hideMark/>
          </w:tcPr>
          <w:p w14:paraId="3B1812DD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4" w:type="dxa"/>
            <w:hideMark/>
          </w:tcPr>
          <w:p w14:paraId="25986B93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14:paraId="63639E39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hideMark/>
          </w:tcPr>
          <w:p w14:paraId="7FB9D6E8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C1CCD" w:rsidRPr="003C1CCD" w14:paraId="51FBD646" w14:textId="77777777" w:rsidTr="004D7E9B">
        <w:trPr>
          <w:trHeight w:val="19"/>
        </w:trPr>
        <w:tc>
          <w:tcPr>
            <w:tcW w:w="4092" w:type="dxa"/>
            <w:vMerge/>
            <w:hideMark/>
          </w:tcPr>
          <w:p w14:paraId="371430D5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4" w:type="dxa"/>
            <w:hideMark/>
          </w:tcPr>
          <w:p w14:paraId="1CA221AA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3C1CC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92" w:type="dxa"/>
            <w:hideMark/>
          </w:tcPr>
          <w:p w14:paraId="12F238C6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1" w:type="dxa"/>
            <w:hideMark/>
          </w:tcPr>
          <w:p w14:paraId="7178B860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1" w:type="dxa"/>
            <w:hideMark/>
          </w:tcPr>
          <w:p w14:paraId="3F4640C6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4" w:type="dxa"/>
            <w:hideMark/>
          </w:tcPr>
          <w:p w14:paraId="052FB630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14:paraId="126D0324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hideMark/>
          </w:tcPr>
          <w:p w14:paraId="7B1E3C4A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C1CCD" w:rsidRPr="003C1CCD" w14:paraId="4CDE0153" w14:textId="77777777" w:rsidTr="004D7E9B">
        <w:trPr>
          <w:trHeight w:val="19"/>
        </w:trPr>
        <w:tc>
          <w:tcPr>
            <w:tcW w:w="4092" w:type="dxa"/>
            <w:vMerge/>
            <w:hideMark/>
          </w:tcPr>
          <w:p w14:paraId="45580AC7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4" w:type="dxa"/>
            <w:hideMark/>
          </w:tcPr>
          <w:p w14:paraId="5DA25BD8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3C1CC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92" w:type="dxa"/>
            <w:hideMark/>
          </w:tcPr>
          <w:p w14:paraId="38AA485C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1" w:type="dxa"/>
            <w:hideMark/>
          </w:tcPr>
          <w:p w14:paraId="77A6B18F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1" w:type="dxa"/>
            <w:hideMark/>
          </w:tcPr>
          <w:p w14:paraId="50F6A75F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4" w:type="dxa"/>
            <w:hideMark/>
          </w:tcPr>
          <w:p w14:paraId="217FBB0F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hideMark/>
          </w:tcPr>
          <w:p w14:paraId="3C37F63B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hideMark/>
          </w:tcPr>
          <w:p w14:paraId="49EE0FB9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C1CCD" w:rsidRPr="003C1CCD" w14:paraId="2800FE1A" w14:textId="77777777" w:rsidTr="004D7E9B">
        <w:trPr>
          <w:trHeight w:val="19"/>
        </w:trPr>
        <w:tc>
          <w:tcPr>
            <w:tcW w:w="4092" w:type="dxa"/>
            <w:vMerge/>
            <w:hideMark/>
          </w:tcPr>
          <w:p w14:paraId="7BE5B42D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4" w:type="dxa"/>
            <w:hideMark/>
          </w:tcPr>
          <w:p w14:paraId="363E192F" w14:textId="77777777" w:rsidR="003C1CCD" w:rsidRPr="003C1CCD" w:rsidRDefault="003C1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hideMark/>
          </w:tcPr>
          <w:p w14:paraId="0758FD37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2 378,55</w:t>
            </w:r>
          </w:p>
        </w:tc>
        <w:tc>
          <w:tcPr>
            <w:tcW w:w="991" w:type="dxa"/>
            <w:hideMark/>
          </w:tcPr>
          <w:p w14:paraId="7BF6D1FC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991" w:type="dxa"/>
            <w:hideMark/>
          </w:tcPr>
          <w:p w14:paraId="46E2BACA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304" w:type="dxa"/>
            <w:hideMark/>
          </w:tcPr>
          <w:p w14:paraId="0324B62C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135" w:type="dxa"/>
            <w:hideMark/>
          </w:tcPr>
          <w:p w14:paraId="326D60D8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hideMark/>
          </w:tcPr>
          <w:p w14:paraId="2929146A" w14:textId="77777777" w:rsidR="003C1CCD" w:rsidRPr="003C1CCD" w:rsidRDefault="003C1CCD" w:rsidP="00FB79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1C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14:paraId="4920EBE2" w14:textId="77777777" w:rsidR="003C1CCD" w:rsidRPr="008915B7" w:rsidRDefault="003C1CCD">
      <w:pPr>
        <w:rPr>
          <w:rFonts w:ascii="Times New Roman" w:hAnsi="Times New Roman" w:cs="Times New Roman"/>
          <w:sz w:val="20"/>
          <w:szCs w:val="20"/>
        </w:rPr>
      </w:pPr>
    </w:p>
    <w:sectPr w:rsidR="003C1CCD" w:rsidRPr="008915B7" w:rsidSect="004F0FAC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7E225" w14:textId="77777777" w:rsidR="004F0FAC" w:rsidRDefault="004F0FAC" w:rsidP="00C83047">
      <w:pPr>
        <w:spacing w:after="0" w:line="240" w:lineRule="auto"/>
      </w:pPr>
      <w:r>
        <w:separator/>
      </w:r>
    </w:p>
  </w:endnote>
  <w:endnote w:type="continuationSeparator" w:id="0">
    <w:p w14:paraId="2C5F9CA2" w14:textId="77777777" w:rsidR="004F0FAC" w:rsidRDefault="004F0FAC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AF4B6" w14:textId="77777777" w:rsidR="00875666" w:rsidRPr="00875666" w:rsidRDefault="00875666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83A6E" w14:textId="77777777" w:rsidR="00875666" w:rsidRPr="00875666" w:rsidRDefault="00875666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8A8EA" w14:textId="77777777" w:rsidR="004F0FAC" w:rsidRDefault="004F0FAC" w:rsidP="00C83047">
      <w:pPr>
        <w:spacing w:after="0" w:line="240" w:lineRule="auto"/>
      </w:pPr>
      <w:r>
        <w:separator/>
      </w:r>
    </w:p>
  </w:footnote>
  <w:footnote w:type="continuationSeparator" w:id="0">
    <w:p w14:paraId="5023F50D" w14:textId="77777777" w:rsidR="004F0FAC" w:rsidRDefault="004F0FAC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17906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0D7D063" w14:textId="77777777" w:rsidR="00875666" w:rsidRPr="00875666" w:rsidRDefault="00875666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7566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7566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7566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83A06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7566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26227C1" w14:textId="77777777" w:rsidR="00875666" w:rsidRDefault="0087566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03639C"/>
    <w:rsid w:val="00093B0B"/>
    <w:rsid w:val="001A5DB3"/>
    <w:rsid w:val="001C1248"/>
    <w:rsid w:val="001D1658"/>
    <w:rsid w:val="002073E1"/>
    <w:rsid w:val="003C1CCD"/>
    <w:rsid w:val="00403274"/>
    <w:rsid w:val="00452250"/>
    <w:rsid w:val="004D7E9B"/>
    <w:rsid w:val="004F0FAC"/>
    <w:rsid w:val="006D41E3"/>
    <w:rsid w:val="007A2042"/>
    <w:rsid w:val="007A284A"/>
    <w:rsid w:val="007B4B5D"/>
    <w:rsid w:val="008364AF"/>
    <w:rsid w:val="00875666"/>
    <w:rsid w:val="008775F6"/>
    <w:rsid w:val="008915B7"/>
    <w:rsid w:val="008A41C1"/>
    <w:rsid w:val="0090625B"/>
    <w:rsid w:val="00960A98"/>
    <w:rsid w:val="00A83A06"/>
    <w:rsid w:val="00B85DEE"/>
    <w:rsid w:val="00C1531F"/>
    <w:rsid w:val="00C83047"/>
    <w:rsid w:val="00D0457E"/>
    <w:rsid w:val="00D14CE5"/>
    <w:rsid w:val="00E20BEC"/>
    <w:rsid w:val="00E4203B"/>
    <w:rsid w:val="00E45EE2"/>
    <w:rsid w:val="00F42809"/>
    <w:rsid w:val="00FB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BD80E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  <w:style w:type="table" w:styleId="a7">
    <w:name w:val="Table Grid"/>
    <w:basedOn w:val="a1"/>
    <w:uiPriority w:val="39"/>
    <w:rsid w:val="003C1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83A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83A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26</cp:revision>
  <cp:lastPrinted>2024-01-16T10:42:00Z</cp:lastPrinted>
  <dcterms:created xsi:type="dcterms:W3CDTF">2024-01-12T04:21:00Z</dcterms:created>
  <dcterms:modified xsi:type="dcterms:W3CDTF">2024-02-16T08:41:00Z</dcterms:modified>
</cp:coreProperties>
</file>