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Северск уведомляет о </w:t>
      </w:r>
      <w:r w:rsidR="00311A76">
        <w:rPr>
          <w:rFonts w:ascii="Times New Roman" w:hAnsi="Times New Roman"/>
          <w:b/>
          <w:sz w:val="24"/>
          <w:szCs w:val="24"/>
        </w:rPr>
        <w:t>формировании п</w:t>
      </w:r>
      <w:r w:rsidRPr="00583349">
        <w:rPr>
          <w:rFonts w:ascii="Times New Roman" w:hAnsi="Times New Roman"/>
          <w:b/>
          <w:sz w:val="24"/>
          <w:szCs w:val="24"/>
        </w:rPr>
        <w:t xml:space="preserve">лана проведении экспертизы </w:t>
      </w:r>
      <w:r>
        <w:rPr>
          <w:rFonts w:ascii="Times New Roman" w:hAnsi="Times New Roman"/>
          <w:b/>
          <w:sz w:val="24"/>
          <w:szCs w:val="24"/>
        </w:rPr>
        <w:t xml:space="preserve">действующих муниципальных </w:t>
      </w:r>
      <w:r w:rsidRPr="00583349">
        <w:rPr>
          <w:rFonts w:ascii="Times New Roman" w:hAnsi="Times New Roman"/>
          <w:b/>
          <w:sz w:val="24"/>
          <w:szCs w:val="24"/>
        </w:rPr>
        <w:t>нормативных правовых актов</w:t>
      </w:r>
      <w:r>
        <w:rPr>
          <w:rFonts w:ascii="Times New Roman" w:hAnsi="Times New Roman"/>
          <w:b/>
          <w:sz w:val="24"/>
          <w:szCs w:val="24"/>
        </w:rPr>
        <w:t xml:space="preserve"> ЗАТО Северск,</w:t>
      </w:r>
      <w:r w:rsidRPr="00DE5D2D">
        <w:t xml:space="preserve"> </w:t>
      </w:r>
      <w:r w:rsidRPr="00DE5D2D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 w:rsidR="00311A76">
        <w:rPr>
          <w:rFonts w:ascii="Times New Roman" w:hAnsi="Times New Roman"/>
          <w:b/>
          <w:sz w:val="24"/>
          <w:szCs w:val="24"/>
        </w:rPr>
        <w:t>, на 20</w:t>
      </w:r>
      <w:r w:rsidR="00311A76" w:rsidRPr="00311A76">
        <w:rPr>
          <w:rFonts w:ascii="Times New Roman" w:hAnsi="Times New Roman"/>
          <w:b/>
          <w:sz w:val="24"/>
          <w:szCs w:val="24"/>
        </w:rPr>
        <w:t>2</w:t>
      </w:r>
      <w:r w:rsidR="00C51FF0" w:rsidRPr="00C51FF0">
        <w:rPr>
          <w:rFonts w:ascii="Times New Roman" w:hAnsi="Times New Roman"/>
          <w:b/>
          <w:sz w:val="24"/>
          <w:szCs w:val="24"/>
        </w:rPr>
        <w:t>5</w:t>
      </w:r>
      <w:r w:rsidRPr="00DE5D2D">
        <w:rPr>
          <w:rFonts w:ascii="Times New Roman" w:hAnsi="Times New Roman"/>
          <w:b/>
          <w:sz w:val="24"/>
          <w:szCs w:val="24"/>
        </w:rPr>
        <w:t xml:space="preserve"> год</w:t>
      </w:r>
      <w:r w:rsidR="00311A76">
        <w:rPr>
          <w:rFonts w:ascii="Times New Roman" w:hAnsi="Times New Roman"/>
          <w:b/>
          <w:sz w:val="24"/>
          <w:szCs w:val="24"/>
        </w:rPr>
        <w:t>.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A5B2E" w:rsidRPr="009A7AED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Формирование плана проведения</w:t>
      </w:r>
      <w:r w:rsidRPr="00F066B4">
        <w:rPr>
          <w:rFonts w:ascii="Times New Roman" w:hAnsi="Times New Roman"/>
          <w:b/>
          <w:sz w:val="24"/>
          <w:szCs w:val="24"/>
        </w:rPr>
        <w:t xml:space="preserve"> экспертизы </w:t>
      </w:r>
      <w:r w:rsidRPr="00DE5D2D">
        <w:rPr>
          <w:rFonts w:ascii="Times New Roman" w:hAnsi="Times New Roman"/>
          <w:b/>
          <w:sz w:val="24"/>
          <w:szCs w:val="24"/>
          <w:u w:val="single"/>
        </w:rPr>
        <w:t>действующих</w:t>
      </w:r>
      <w:r w:rsidRPr="00DE5D2D">
        <w:rPr>
          <w:rFonts w:ascii="Times New Roman" w:hAnsi="Times New Roman"/>
          <w:b/>
          <w:sz w:val="24"/>
          <w:szCs w:val="24"/>
        </w:rPr>
        <w:t xml:space="preserve"> муниципальных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F066B4">
        <w:rPr>
          <w:rFonts w:ascii="Times New Roman" w:hAnsi="Times New Roman"/>
          <w:b/>
          <w:sz w:val="24"/>
          <w:szCs w:val="24"/>
        </w:rPr>
        <w:t>нормативны</w:t>
      </w:r>
      <w:r>
        <w:rPr>
          <w:rFonts w:ascii="Times New Roman" w:hAnsi="Times New Roman"/>
          <w:b/>
          <w:sz w:val="24"/>
          <w:szCs w:val="24"/>
        </w:rPr>
        <w:t xml:space="preserve">х правовых актов ЗАТО Северск, </w:t>
      </w:r>
      <w:r w:rsidRPr="006318D1">
        <w:rPr>
          <w:rFonts w:ascii="Times New Roman" w:hAnsi="Times New Roman"/>
          <w:b/>
          <w:sz w:val="24"/>
          <w:szCs w:val="24"/>
        </w:rPr>
        <w:t>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="00311A76">
        <w:rPr>
          <w:rFonts w:ascii="Times New Roman" w:hAnsi="Times New Roman"/>
          <w:b/>
          <w:sz w:val="24"/>
          <w:szCs w:val="24"/>
        </w:rPr>
        <w:t>на 202</w:t>
      </w:r>
      <w:r w:rsidR="00C51FF0" w:rsidRPr="00C51FF0">
        <w:rPr>
          <w:rFonts w:ascii="Times New Roman" w:hAnsi="Times New Roman"/>
          <w:b/>
          <w:sz w:val="24"/>
          <w:szCs w:val="24"/>
        </w:rPr>
        <w:t>5</w:t>
      </w:r>
      <w:r w:rsidRPr="00A258F5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</w:t>
      </w:r>
      <w:r w:rsidRPr="005B2C42">
        <w:rPr>
          <w:rFonts w:ascii="Times New Roman" w:hAnsi="Times New Roman"/>
          <w:sz w:val="24"/>
          <w:szCs w:val="24"/>
        </w:rPr>
        <w:t>ляется</w:t>
      </w:r>
      <w:r w:rsidRPr="006318D1">
        <w:rPr>
          <w:rFonts w:ascii="Times New Roman" w:hAnsi="Times New Roman"/>
          <w:sz w:val="24"/>
          <w:szCs w:val="24"/>
        </w:rPr>
        <w:t xml:space="preserve"> в соответствии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r w:rsidRPr="006318D1">
        <w:rPr>
          <w:rFonts w:ascii="Times New Roman" w:hAnsi="Times New Roman"/>
          <w:sz w:val="24"/>
          <w:szCs w:val="24"/>
        </w:rPr>
        <w:t>с</w:t>
      </w:r>
      <w:r w:rsidRPr="00F066B4">
        <w:rPr>
          <w:rFonts w:ascii="Times New Roman" w:hAnsi="Times New Roman"/>
          <w:b/>
          <w:sz w:val="24"/>
          <w:szCs w:val="24"/>
        </w:rPr>
        <w:t xml:space="preserve"> </w:t>
      </w:r>
      <w:hyperlink r:id="rId4" w:history="1">
        <w:r w:rsidRPr="005C51EA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м Администрации ЗАТО Северск </w:t>
      </w:r>
      <w:r w:rsidR="00311A7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от 30.03.2017 № 484 «</w:t>
      </w:r>
      <w:r w:rsidRPr="00DE5D2D">
        <w:rPr>
          <w:rFonts w:ascii="Times New Roman" w:hAnsi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>
        <w:rPr>
          <w:rFonts w:ascii="Times New Roman" w:hAnsi="Times New Roman"/>
          <w:sz w:val="24"/>
          <w:szCs w:val="24"/>
        </w:rPr>
        <w:t>ных правовых актов ЗАТО Северск».</w:t>
      </w:r>
    </w:p>
    <w:p w:rsidR="00BA5B2E" w:rsidRPr="006318D1" w:rsidRDefault="00BA5B2E" w:rsidP="008A6FB5">
      <w:pPr>
        <w:tabs>
          <w:tab w:val="left" w:pos="3975"/>
        </w:tabs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A5B2E" w:rsidRPr="00FE11F5" w:rsidRDefault="00BA5B2E" w:rsidP="008A6FB5">
      <w:pPr>
        <w:widowControl w:val="0"/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318D1">
        <w:rPr>
          <w:rFonts w:ascii="Times New Roman" w:hAnsi="Times New Roman"/>
          <w:b/>
          <w:sz w:val="24"/>
          <w:szCs w:val="24"/>
          <w:lang w:eastAsia="ru-RU"/>
        </w:rPr>
        <w:t xml:space="preserve">Порядок отбора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муниципальных </w:t>
      </w:r>
      <w:r w:rsidRPr="006318D1">
        <w:rPr>
          <w:rFonts w:ascii="Times New Roman" w:hAnsi="Times New Roman"/>
          <w:b/>
          <w:sz w:val="24"/>
          <w:szCs w:val="24"/>
          <w:lang w:eastAsia="ru-RU"/>
        </w:rPr>
        <w:t>нормативных правовых актов для проведения экспертизы:</w:t>
      </w:r>
      <w:r w:rsidRPr="006318D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</w:rPr>
        <w:t>муниципальные н</w:t>
      </w:r>
      <w:r w:rsidRPr="006318D1">
        <w:rPr>
          <w:rFonts w:ascii="Times New Roman" w:hAnsi="Times New Roman"/>
          <w:sz w:val="24"/>
          <w:szCs w:val="28"/>
        </w:rPr>
        <w:t>ормативн</w:t>
      </w:r>
      <w:r>
        <w:rPr>
          <w:rFonts w:ascii="Times New Roman" w:hAnsi="Times New Roman"/>
          <w:sz w:val="24"/>
          <w:szCs w:val="28"/>
        </w:rPr>
        <w:t xml:space="preserve">ые правовые </w:t>
      </w:r>
      <w:proofErr w:type="gramStart"/>
      <w:r>
        <w:rPr>
          <w:rFonts w:ascii="Times New Roman" w:hAnsi="Times New Roman"/>
          <w:sz w:val="24"/>
          <w:szCs w:val="28"/>
        </w:rPr>
        <w:t>акты</w:t>
      </w:r>
      <w:proofErr w:type="gramEnd"/>
      <w:r>
        <w:rPr>
          <w:rFonts w:ascii="Times New Roman" w:hAnsi="Times New Roman"/>
          <w:sz w:val="24"/>
          <w:szCs w:val="28"/>
        </w:rPr>
        <w:t xml:space="preserve"> ЗАТО Северск</w:t>
      </w:r>
      <w:r w:rsidRPr="006318D1">
        <w:rPr>
          <w:rFonts w:ascii="Times New Roman" w:hAnsi="Times New Roman"/>
          <w:sz w:val="24"/>
          <w:szCs w:val="28"/>
        </w:rPr>
        <w:t xml:space="preserve"> включаются в план проведения эксп</w:t>
      </w:r>
      <w:r>
        <w:rPr>
          <w:rFonts w:ascii="Times New Roman" w:hAnsi="Times New Roman"/>
          <w:sz w:val="24"/>
          <w:szCs w:val="28"/>
        </w:rPr>
        <w:t xml:space="preserve">ертизы только при наличии </w:t>
      </w:r>
      <w:r w:rsidRPr="006318D1">
        <w:rPr>
          <w:rFonts w:ascii="Times New Roman" w:hAnsi="Times New Roman"/>
          <w:sz w:val="24"/>
          <w:szCs w:val="28"/>
        </w:rPr>
        <w:t xml:space="preserve">сведений, указывающих, что положения </w:t>
      </w:r>
      <w:r>
        <w:rPr>
          <w:rFonts w:ascii="Times New Roman" w:hAnsi="Times New Roman"/>
          <w:sz w:val="24"/>
          <w:szCs w:val="28"/>
        </w:rPr>
        <w:t xml:space="preserve">муниципального </w:t>
      </w:r>
      <w:r w:rsidRPr="006318D1">
        <w:rPr>
          <w:rFonts w:ascii="Times New Roman" w:hAnsi="Times New Roman"/>
          <w:sz w:val="24"/>
          <w:szCs w:val="28"/>
        </w:rPr>
        <w:t>нормативного правового акта создают условия, необоснованно затрудняющие осуществление предпринимательской и инвестиционной деятельности</w:t>
      </w:r>
      <w:r>
        <w:rPr>
          <w:rFonts w:ascii="Times New Roman" w:hAnsi="Times New Roman"/>
          <w:sz w:val="24"/>
          <w:szCs w:val="28"/>
        </w:rPr>
        <w:t xml:space="preserve"> на территории ЗАТО Северск</w:t>
      </w:r>
      <w:r w:rsidRPr="006318D1">
        <w:rPr>
          <w:rFonts w:ascii="Times New Roman" w:hAnsi="Times New Roman"/>
          <w:sz w:val="24"/>
          <w:szCs w:val="28"/>
        </w:rPr>
        <w:t>.</w:t>
      </w:r>
    </w:p>
    <w:p w:rsidR="00BA5B2E" w:rsidRPr="006318D1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6FB5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окончания приема предложений о включении муниципальных нормативных правовых актов в пл</w:t>
      </w:r>
      <w:r w:rsidR="008376C3">
        <w:rPr>
          <w:rFonts w:ascii="Times New Roman" w:hAnsi="Times New Roman"/>
          <w:b/>
          <w:sz w:val="24"/>
          <w:szCs w:val="24"/>
        </w:rPr>
        <w:t>ан проведения экспертизы на 202</w:t>
      </w:r>
      <w:r w:rsidR="00FB79DD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r w:rsidRPr="00A0693E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FB79DD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9C56D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.10</w:t>
      </w:r>
      <w:r w:rsidR="00F8624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="00311A76">
        <w:rPr>
          <w:rFonts w:ascii="Times New Roman" w:hAnsi="Times New Roman"/>
          <w:sz w:val="24"/>
          <w:szCs w:val="24"/>
        </w:rPr>
        <w:t>.</w:t>
      </w:r>
      <w:r w:rsidR="00BA5B2E">
        <w:rPr>
          <w:rFonts w:ascii="Times New Roman" w:hAnsi="Times New Roman"/>
          <w:sz w:val="24"/>
          <w:szCs w:val="24"/>
        </w:rPr>
        <w:t xml:space="preserve"> </w:t>
      </w:r>
    </w:p>
    <w:p w:rsidR="00BA5B2E" w:rsidRDefault="00BA5B2E" w:rsidP="008A6FB5">
      <w:pPr>
        <w:spacing w:after="0" w:line="240" w:lineRule="auto"/>
        <w:ind w:right="282"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Способы представления предложений</w:t>
      </w:r>
      <w:r w:rsidRPr="00A0693E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 xml:space="preserve">направление по электронной почте </w:t>
      </w:r>
      <w:r w:rsidRPr="008653DE">
        <w:rPr>
          <w:rFonts w:ascii="Times New Roman" w:hAnsi="Times New Roman" w:cs="Times New Roman"/>
        </w:rPr>
        <w:br/>
      </w:r>
      <w:r w:rsidRPr="00A0693E">
        <w:rPr>
          <w:rFonts w:ascii="Times New Roman" w:hAnsi="Times New Roman" w:cs="Times New Roman"/>
        </w:rPr>
        <w:t>на адрес</w:t>
      </w:r>
      <w:r>
        <w:rPr>
          <w:rFonts w:ascii="Times New Roman" w:hAnsi="Times New Roman" w:cs="Times New Roman"/>
        </w:rPr>
        <w:t xml:space="preserve">: </w:t>
      </w:r>
      <w:r w:rsidR="00331AF8">
        <w:rPr>
          <w:rFonts w:ascii="Times New Roman" w:hAnsi="Times New Roman" w:cs="Times New Roman"/>
          <w:lang w:val="en-US"/>
        </w:rPr>
        <w:t>economy</w:t>
      </w:r>
      <w:r w:rsidRPr="00DE5D2D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seversknet</w:t>
      </w:r>
      <w:r w:rsidRPr="00DE5D2D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 w:rsidRPr="00026EAC">
        <w:rPr>
          <w:rFonts w:ascii="Times New Roman" w:hAnsi="Times New Roman" w:cs="Times New Roman"/>
        </w:rPr>
        <w:t xml:space="preserve"> </w:t>
      </w:r>
      <w:r w:rsidRPr="00A0693E">
        <w:rPr>
          <w:rFonts w:ascii="Times New Roman" w:hAnsi="Times New Roman" w:cs="Times New Roman"/>
        </w:rPr>
        <w:t>в виде прикрепленного файла, составленного (заполненного) по прилага</w:t>
      </w:r>
      <w:r>
        <w:rPr>
          <w:rFonts w:ascii="Times New Roman" w:hAnsi="Times New Roman" w:cs="Times New Roman"/>
        </w:rPr>
        <w:t xml:space="preserve">емой форме. </w:t>
      </w: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</w:p>
    <w:p w:rsidR="00BA5B2E" w:rsidRDefault="00BA5B2E" w:rsidP="008A6FB5">
      <w:pPr>
        <w:pStyle w:val="a3"/>
        <w:ind w:right="282" w:firstLine="709"/>
        <w:rPr>
          <w:rFonts w:ascii="Times New Roman" w:hAnsi="Times New Roman" w:cs="Times New Roman"/>
        </w:rPr>
      </w:pPr>
      <w:r w:rsidRPr="00DE5A65">
        <w:rPr>
          <w:rFonts w:ascii="Times New Roman" w:hAnsi="Times New Roman" w:cs="Times New Roman"/>
          <w:b/>
        </w:rPr>
        <w:t>Контактное лицо по в</w:t>
      </w:r>
      <w:r>
        <w:rPr>
          <w:rFonts w:ascii="Times New Roman" w:hAnsi="Times New Roman" w:cs="Times New Roman"/>
          <w:b/>
        </w:rPr>
        <w:t>опросам заполнения формы для направления предложений</w:t>
      </w:r>
      <w:r w:rsidRPr="00DE5A65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Комитет экономического разви</w:t>
      </w:r>
      <w:r w:rsidR="00F86242">
        <w:rPr>
          <w:rFonts w:ascii="Times New Roman" w:hAnsi="Times New Roman" w:cs="Times New Roman"/>
        </w:rPr>
        <w:t xml:space="preserve">тия </w:t>
      </w:r>
      <w:proofErr w:type="gramStart"/>
      <w:r w:rsidR="00F86242">
        <w:rPr>
          <w:rFonts w:ascii="Times New Roman" w:hAnsi="Times New Roman" w:cs="Times New Roman"/>
        </w:rPr>
        <w:t>Администрации</w:t>
      </w:r>
      <w:proofErr w:type="gramEnd"/>
      <w:r w:rsidR="00F86242">
        <w:rPr>
          <w:rFonts w:ascii="Times New Roman" w:hAnsi="Times New Roman" w:cs="Times New Roman"/>
        </w:rPr>
        <w:t xml:space="preserve"> ЗАТО Северск, Топчий Юлия</w:t>
      </w:r>
      <w:r w:rsidR="00311A76">
        <w:rPr>
          <w:rFonts w:ascii="Times New Roman" w:hAnsi="Times New Roman" w:cs="Times New Roman"/>
        </w:rPr>
        <w:t xml:space="preserve"> Сергеевна</w:t>
      </w:r>
      <w:r>
        <w:rPr>
          <w:rFonts w:ascii="Times New Roman" w:hAnsi="Times New Roman" w:cs="Times New Roman"/>
        </w:rPr>
        <w:t xml:space="preserve">, тел.: (3 823) 77 </w:t>
      </w:r>
      <w:r w:rsidR="00F86242">
        <w:rPr>
          <w:rFonts w:ascii="Times New Roman" w:hAnsi="Times New Roman" w:cs="Times New Roman"/>
        </w:rPr>
        <w:t>38 68</w:t>
      </w:r>
      <w:r w:rsidRPr="00DE5A65">
        <w:rPr>
          <w:rFonts w:ascii="Times New Roman" w:hAnsi="Times New Roman" w:cs="Times New Roman"/>
        </w:rPr>
        <w:t>.</w:t>
      </w:r>
    </w:p>
    <w:p w:rsidR="00090BB3" w:rsidRDefault="00090BB3"/>
    <w:p w:rsidR="00BA5B2E" w:rsidRDefault="00BA5B2E"/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DF0F11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8A6FB5" w:rsidRDefault="008A6FB5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F0F11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 xml:space="preserve">ФОРМА ДЛЯ НАПРАВЛЕНИЯ ПРЕДЛОЖЕНИЙ </w:t>
      </w:r>
    </w:p>
    <w:p w:rsidR="00BA5B2E" w:rsidRDefault="00BA5B2E" w:rsidP="00BA5B2E">
      <w:pPr>
        <w:spacing w:after="0" w:line="240" w:lineRule="auto"/>
        <w:ind w:right="-173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О ВКЛЮЧЕНИИ Муниципальных НОРМАТИВНЫХ ПРАВОВЫХ </w:t>
      </w:r>
      <w:proofErr w:type="gramStart"/>
      <w:r>
        <w:rPr>
          <w:rFonts w:ascii="Times New Roman" w:hAnsi="Times New Roman"/>
          <w:b/>
          <w:caps/>
          <w:sz w:val="24"/>
          <w:szCs w:val="24"/>
        </w:rPr>
        <w:t>АКТОВ</w:t>
      </w:r>
      <w:proofErr w:type="gramEnd"/>
      <w:r>
        <w:rPr>
          <w:rFonts w:ascii="Times New Roman" w:hAnsi="Times New Roman"/>
          <w:b/>
          <w:caps/>
          <w:sz w:val="24"/>
          <w:szCs w:val="24"/>
        </w:rPr>
        <w:t xml:space="preserve"> ЗАТО Северск</w:t>
      </w:r>
      <w:r w:rsidR="00DF0F11"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В ПЛ</w:t>
      </w:r>
      <w:r w:rsidR="008376C3">
        <w:rPr>
          <w:rFonts w:ascii="Times New Roman" w:hAnsi="Times New Roman"/>
          <w:b/>
          <w:caps/>
          <w:sz w:val="24"/>
          <w:szCs w:val="24"/>
        </w:rPr>
        <w:t>АН ПРОВЕДЕНИЯ ЭКСПЕРТИЗЫ на 202</w:t>
      </w:r>
      <w:r w:rsidR="00FB79DD">
        <w:rPr>
          <w:rFonts w:ascii="Times New Roman" w:hAnsi="Times New Roman"/>
          <w:b/>
          <w:caps/>
          <w:sz w:val="24"/>
          <w:szCs w:val="24"/>
        </w:rPr>
        <w:t>5</w:t>
      </w:r>
      <w:r>
        <w:rPr>
          <w:rFonts w:ascii="Times New Roman" w:hAnsi="Times New Roman"/>
          <w:b/>
          <w:caps/>
          <w:sz w:val="24"/>
          <w:szCs w:val="24"/>
        </w:rPr>
        <w:t xml:space="preserve"> год</w:t>
      </w:r>
    </w:p>
    <w:p w:rsidR="00BA5B2E" w:rsidRDefault="00BA5B2E" w:rsidP="00BA5B2E">
      <w:pPr>
        <w:pStyle w:val="a3"/>
        <w:ind w:right="-173"/>
        <w:rPr>
          <w:rFonts w:ascii="Times New Roman" w:eastAsia="Calibri" w:hAnsi="Times New Roman" w:cs="Times New Roman"/>
          <w:lang w:eastAsia="en-US"/>
        </w:rPr>
      </w:pPr>
    </w:p>
    <w:p w:rsidR="00BA5B2E" w:rsidRDefault="00BA5B2E" w:rsidP="00A83944">
      <w:pPr>
        <w:pStyle w:val="a3"/>
        <w:ind w:right="140" w:firstLine="709"/>
        <w:rPr>
          <w:rFonts w:ascii="Times New Roman" w:hAnsi="Times New Roman" w:cs="Times New Roman"/>
        </w:rPr>
      </w:pPr>
      <w:r w:rsidRPr="00FB79DD">
        <w:rPr>
          <w:rFonts w:ascii="Times New Roman" w:hAnsi="Times New Roman" w:cs="Times New Roman"/>
          <w:b/>
        </w:rPr>
        <w:t>Пожалуйста, заполните и направьте данную форму</w:t>
      </w:r>
      <w:r w:rsidRPr="00FB79DD">
        <w:rPr>
          <w:rFonts w:ascii="Times New Roman" w:hAnsi="Times New Roman"/>
          <w:b/>
        </w:rPr>
        <w:t xml:space="preserve"> </w:t>
      </w:r>
      <w:r w:rsidRPr="00FB79DD">
        <w:rPr>
          <w:rFonts w:ascii="Times New Roman" w:hAnsi="Times New Roman" w:cs="Times New Roman"/>
          <w:b/>
        </w:rPr>
        <w:t xml:space="preserve">по электронной почте </w:t>
      </w:r>
      <w:r w:rsidR="009C56D2">
        <w:rPr>
          <w:rFonts w:ascii="Times New Roman" w:hAnsi="Times New Roman" w:cs="Times New Roman"/>
          <w:b/>
        </w:rPr>
        <w:br/>
      </w:r>
      <w:bookmarkStart w:id="0" w:name="_GoBack"/>
      <w:bookmarkEnd w:id="0"/>
      <w:r w:rsidRPr="00FB79DD">
        <w:rPr>
          <w:rFonts w:ascii="Times New Roman" w:hAnsi="Times New Roman" w:cs="Times New Roman"/>
          <w:b/>
        </w:rPr>
        <w:t xml:space="preserve">на адрес: </w:t>
      </w:r>
      <w:r w:rsidR="00331AF8">
        <w:rPr>
          <w:rFonts w:ascii="Times New Roman" w:hAnsi="Times New Roman" w:cs="Times New Roman"/>
          <w:b/>
          <w:lang w:val="en-US"/>
        </w:rPr>
        <w:t>economy</w:t>
      </w:r>
      <w:r w:rsidR="00311A76" w:rsidRPr="00FB79DD">
        <w:rPr>
          <w:rFonts w:ascii="Times New Roman" w:hAnsi="Times New Roman" w:cs="Times New Roman"/>
          <w:b/>
        </w:rPr>
        <w:t>@</w:t>
      </w:r>
      <w:r w:rsidR="00311A76" w:rsidRPr="00FB79DD">
        <w:rPr>
          <w:rFonts w:ascii="Times New Roman" w:hAnsi="Times New Roman" w:cs="Times New Roman"/>
          <w:b/>
          <w:lang w:val="en-US"/>
        </w:rPr>
        <w:t>seversknet</w:t>
      </w:r>
      <w:r w:rsidR="00311A76" w:rsidRPr="00FB79DD">
        <w:rPr>
          <w:rFonts w:ascii="Times New Roman" w:hAnsi="Times New Roman" w:cs="Times New Roman"/>
          <w:b/>
        </w:rPr>
        <w:t>.</w:t>
      </w:r>
      <w:proofErr w:type="spellStart"/>
      <w:r w:rsidR="00311A76" w:rsidRPr="00FB79DD">
        <w:rPr>
          <w:rFonts w:ascii="Times New Roman" w:hAnsi="Times New Roman" w:cs="Times New Roman"/>
          <w:b/>
          <w:lang w:val="en-US"/>
        </w:rPr>
        <w:t>ru</w:t>
      </w:r>
      <w:proofErr w:type="spellEnd"/>
      <w:r w:rsidRPr="00FB79DD">
        <w:rPr>
          <w:rFonts w:ascii="Times New Roman" w:hAnsi="Times New Roman" w:cs="Times New Roman"/>
          <w:b/>
        </w:rPr>
        <w:t xml:space="preserve"> не позднее </w:t>
      </w:r>
      <w:r w:rsidR="009C56D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/>
          <w:b/>
        </w:rPr>
        <w:t xml:space="preserve"> </w:t>
      </w:r>
      <w:r w:rsidR="00FB79DD">
        <w:rPr>
          <w:rFonts w:ascii="Times New Roman" w:hAnsi="Times New Roman"/>
          <w:b/>
        </w:rPr>
        <w:t>октября</w:t>
      </w:r>
      <w:r>
        <w:rPr>
          <w:rFonts w:ascii="Times New Roman" w:hAnsi="Times New Roman"/>
        </w:rPr>
        <w:t xml:space="preserve"> </w:t>
      </w:r>
      <w:r w:rsidRPr="00864ED8">
        <w:rPr>
          <w:rFonts w:ascii="Times New Roman" w:hAnsi="Times New Roman" w:cs="Times New Roman"/>
          <w:b/>
        </w:rPr>
        <w:t>20</w:t>
      </w:r>
      <w:r w:rsidR="00311A76">
        <w:rPr>
          <w:rFonts w:ascii="Times New Roman" w:hAnsi="Times New Roman" w:cs="Times New Roman"/>
          <w:b/>
        </w:rPr>
        <w:t>2</w:t>
      </w:r>
      <w:r w:rsidR="00FB79DD">
        <w:rPr>
          <w:rFonts w:ascii="Times New Roman" w:hAnsi="Times New Roman" w:cs="Times New Roman"/>
          <w:b/>
        </w:rPr>
        <w:t>4</w:t>
      </w:r>
      <w:r w:rsidRPr="00864ED8">
        <w:rPr>
          <w:rFonts w:ascii="Times New Roman" w:hAnsi="Times New Roman"/>
          <w:b/>
        </w:rPr>
        <w:t xml:space="preserve"> </w:t>
      </w:r>
      <w:r w:rsidRPr="00864ED8">
        <w:rPr>
          <w:rFonts w:ascii="Times New Roman" w:hAnsi="Times New Roman" w:cs="Times New Roman"/>
          <w:b/>
        </w:rPr>
        <w:t>года</w:t>
      </w:r>
    </w:p>
    <w:p w:rsidR="00BA5B2E" w:rsidRDefault="00BA5B2E"/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4226"/>
      </w:tblGrid>
      <w:tr w:rsidR="00BA5B2E" w:rsidRPr="00446253" w:rsidTr="00BA5B2E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A5B2E" w:rsidRPr="00446253" w:rsidTr="00BA5B2E"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6253">
              <w:rPr>
                <w:rFonts w:ascii="Times New Roman" w:eastAsia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B2E" w:rsidRPr="00446253" w:rsidRDefault="00BA5B2E" w:rsidP="004E3B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A5B2E" w:rsidRDefault="00BA5B2E"/>
    <w:p w:rsidR="00BA5B2E" w:rsidRDefault="00BA5B2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200"/>
        <w:gridCol w:w="2485"/>
      </w:tblGrid>
      <w:tr w:rsidR="00BA5B2E" w:rsidRPr="008653DE" w:rsidTr="00BA5B2E">
        <w:tc>
          <w:tcPr>
            <w:tcW w:w="2808" w:type="dxa"/>
            <w:shd w:val="clear" w:color="auto" w:fill="auto"/>
          </w:tcPr>
          <w:p w:rsidR="00BA5B2E" w:rsidRPr="000B5F52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 xml:space="preserve">Реквизиты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нормативного правового акта</w:t>
            </w:r>
          </w:p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5F5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наимен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ование, номер, дата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200" w:type="dxa"/>
            <w:shd w:val="clear" w:color="auto" w:fill="auto"/>
          </w:tcPr>
          <w:p w:rsidR="00BA5B2E" w:rsidRPr="00446253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Положения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муниципального 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нормативного правового </w:t>
            </w:r>
            <w:proofErr w:type="gramStart"/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акта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ЗАТО Северск</w:t>
            </w: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>, необоснованно затрудняющие ведение предпринимательской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11A76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инвестиционной деятельности </w:t>
            </w:r>
            <w:r w:rsidRPr="00446253">
              <w:rPr>
                <w:rFonts w:ascii="Times New Roman" w:hAnsi="Times New Roman"/>
                <w:b/>
                <w:sz w:val="24"/>
                <w:szCs w:val="24"/>
              </w:rPr>
              <w:t>&lt;*&gt;</w:t>
            </w: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8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653DE">
              <w:rPr>
                <w:rFonts w:ascii="Times New Roman" w:hAnsi="Times New Roman"/>
                <w:b/>
                <w:sz w:val="24"/>
                <w:szCs w:val="24"/>
              </w:rPr>
              <w:t>Иная информация, позволяющая оцен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ить обоснованность предложений &lt;**&gt;</w:t>
            </w:r>
          </w:p>
        </w:tc>
      </w:tr>
      <w:tr w:rsidR="00BA5B2E" w:rsidRPr="008653DE" w:rsidTr="00BA5B2E">
        <w:trPr>
          <w:trHeight w:val="315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160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B2E" w:rsidRPr="008653DE" w:rsidTr="00BA5B2E">
        <w:trPr>
          <w:trHeight w:val="239"/>
        </w:trPr>
        <w:tc>
          <w:tcPr>
            <w:tcW w:w="2808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3D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200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shd w:val="clear" w:color="auto" w:fill="auto"/>
          </w:tcPr>
          <w:p w:rsidR="00BA5B2E" w:rsidRPr="008653DE" w:rsidRDefault="00BA5B2E" w:rsidP="004E3B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46253">
        <w:rPr>
          <w:rFonts w:ascii="Times New Roman" w:hAnsi="Times New Roman"/>
          <w:sz w:val="24"/>
          <w:szCs w:val="24"/>
        </w:rPr>
        <w:t xml:space="preserve">&lt;*&gt; </w:t>
      </w:r>
      <w:r>
        <w:rPr>
          <w:rFonts w:ascii="Times New Roman" w:hAnsi="Times New Roman"/>
          <w:sz w:val="24"/>
          <w:szCs w:val="24"/>
        </w:rPr>
        <w:t>Привести расчеты и обоснования в произвольной форме по каждому положению нормативного правового акта</w:t>
      </w: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A5B2E" w:rsidRDefault="00BA5B2E" w:rsidP="00BA5B2E">
      <w:pPr>
        <w:widowControl w:val="0"/>
        <w:autoSpaceDE w:val="0"/>
        <w:autoSpaceDN w:val="0"/>
        <w:adjustRightInd w:val="0"/>
        <w:spacing w:after="0" w:line="240" w:lineRule="auto"/>
        <w:ind w:firstLine="709"/>
      </w:pPr>
      <w:r w:rsidRPr="00446253">
        <w:rPr>
          <w:rFonts w:ascii="Times New Roman" w:hAnsi="Times New Roman"/>
          <w:sz w:val="24"/>
          <w:szCs w:val="24"/>
        </w:rPr>
        <w:t xml:space="preserve">&lt;**&gt; </w:t>
      </w:r>
      <w:r>
        <w:rPr>
          <w:rFonts w:ascii="Times New Roman" w:hAnsi="Times New Roman"/>
          <w:sz w:val="24"/>
          <w:szCs w:val="24"/>
        </w:rPr>
        <w:t>В случае отсутствия информации столбец не заполнять</w:t>
      </w:r>
    </w:p>
    <w:sectPr w:rsidR="00BA5B2E" w:rsidSect="00A839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E"/>
    <w:rsid w:val="00090BB3"/>
    <w:rsid w:val="00311A76"/>
    <w:rsid w:val="00331AF8"/>
    <w:rsid w:val="003F7EE5"/>
    <w:rsid w:val="004E3BFF"/>
    <w:rsid w:val="006B760C"/>
    <w:rsid w:val="006D37EA"/>
    <w:rsid w:val="00776F39"/>
    <w:rsid w:val="0082403A"/>
    <w:rsid w:val="008376C3"/>
    <w:rsid w:val="0086156C"/>
    <w:rsid w:val="008A6FB5"/>
    <w:rsid w:val="009C56D2"/>
    <w:rsid w:val="00A35850"/>
    <w:rsid w:val="00A83944"/>
    <w:rsid w:val="00BA5B2E"/>
    <w:rsid w:val="00C51FF0"/>
    <w:rsid w:val="00C71A73"/>
    <w:rsid w:val="00CE033A"/>
    <w:rsid w:val="00DB78C0"/>
    <w:rsid w:val="00DF0F11"/>
    <w:rsid w:val="00DF5A72"/>
    <w:rsid w:val="00E4228D"/>
    <w:rsid w:val="00EA261F"/>
    <w:rsid w:val="00F86242"/>
    <w:rsid w:val="00FB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0F3F5-DA1A-41C4-A55F-3D81E9C4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5B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7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79D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86CD418FBBB1C10D6C57F37E93EAAED7D9315A9B503BB6C1DD7AA15EB694F6561W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Links>
    <vt:vector size="6" baseType="variant">
      <vt:variant>
        <vt:i4>7274553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consultantplus://offline/ref=886CD418FBBB1C10D6C57F37E93EAAED7D9315A9B503BB6C1DD7AA15EB694F6561W5H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dc:description/>
  <cp:lastModifiedBy>Топчий Ю.С.</cp:lastModifiedBy>
  <cp:revision>3</cp:revision>
  <cp:lastPrinted>2024-09-12T02:28:00Z</cp:lastPrinted>
  <dcterms:created xsi:type="dcterms:W3CDTF">2024-09-12T02:46:00Z</dcterms:created>
  <dcterms:modified xsi:type="dcterms:W3CDTF">2024-09-13T02:59:00Z</dcterms:modified>
</cp:coreProperties>
</file>