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F84" w:rsidRDefault="006A2F84">
      <w:pPr>
        <w:pStyle w:val="ConsPlusTitle"/>
        <w:jc w:val="center"/>
        <w:outlineLvl w:val="0"/>
      </w:pPr>
      <w:r>
        <w:t>ТОМСКАЯ ОБЛАСТЬ</w:t>
      </w:r>
    </w:p>
    <w:p w:rsidR="006A2F84" w:rsidRDefault="006A2F84">
      <w:pPr>
        <w:pStyle w:val="ConsPlusTitle"/>
        <w:jc w:val="center"/>
      </w:pPr>
      <w:r>
        <w:t>ГОРОДСКОЙ ОКРУГ</w:t>
      </w:r>
    </w:p>
    <w:p w:rsidR="006A2F84" w:rsidRDefault="006A2F84">
      <w:pPr>
        <w:pStyle w:val="ConsPlusTitle"/>
        <w:jc w:val="center"/>
      </w:pPr>
      <w:r>
        <w:t>ЗАКРЫТОЕ АДМИНИСТРАТИВНО-ТЕРРИТОРИАЛЬНОЕ ОБРАЗОВАНИЕ</w:t>
      </w:r>
    </w:p>
    <w:p w:rsidR="006A2F84" w:rsidRDefault="006A2F84">
      <w:pPr>
        <w:pStyle w:val="ConsPlusTitle"/>
        <w:jc w:val="center"/>
      </w:pPr>
      <w:r>
        <w:t>СЕВЕРСК</w:t>
      </w:r>
    </w:p>
    <w:p w:rsidR="006A2F84" w:rsidRDefault="006A2F84">
      <w:pPr>
        <w:pStyle w:val="ConsPlusTitle"/>
        <w:jc w:val="center"/>
      </w:pPr>
    </w:p>
    <w:p w:rsidR="006A2F84" w:rsidRDefault="006A2F84">
      <w:pPr>
        <w:pStyle w:val="ConsPlusTitle"/>
        <w:jc w:val="center"/>
      </w:pPr>
      <w:r>
        <w:t>АДМИНИСТРАЦИЯ</w:t>
      </w:r>
    </w:p>
    <w:p w:rsidR="006A2F84" w:rsidRDefault="006A2F84">
      <w:pPr>
        <w:pStyle w:val="ConsPlusTitle"/>
        <w:jc w:val="center"/>
      </w:pPr>
      <w:r>
        <w:t>ЗАКРЫТОГО АДМИНИСТРАТИВНО-ТЕРРИТОРИАЛЬНОГО ОБРАЗОВАНИЯ</w:t>
      </w:r>
    </w:p>
    <w:p w:rsidR="006A2F84" w:rsidRDefault="006A2F84">
      <w:pPr>
        <w:pStyle w:val="ConsPlusTitle"/>
        <w:jc w:val="center"/>
      </w:pPr>
      <w:r>
        <w:t>СЕВЕРСК</w:t>
      </w:r>
    </w:p>
    <w:p w:rsidR="006A2F84" w:rsidRDefault="006A2F84">
      <w:pPr>
        <w:pStyle w:val="ConsPlusTitle"/>
        <w:jc w:val="both"/>
      </w:pPr>
    </w:p>
    <w:p w:rsidR="006A2F84" w:rsidRDefault="006A2F84">
      <w:pPr>
        <w:pStyle w:val="ConsPlusTitle"/>
        <w:jc w:val="center"/>
      </w:pPr>
      <w:r>
        <w:t>ПОСТАНОВЛЕНИЕ</w:t>
      </w:r>
    </w:p>
    <w:p w:rsidR="006A2F84" w:rsidRDefault="006A2F84">
      <w:pPr>
        <w:pStyle w:val="ConsPlusTitle"/>
        <w:jc w:val="center"/>
      </w:pPr>
      <w:r>
        <w:t>от 29 декабря 2020 г. N 2428</w:t>
      </w:r>
    </w:p>
    <w:p w:rsidR="006A2F84" w:rsidRDefault="006A2F84">
      <w:pPr>
        <w:pStyle w:val="ConsPlusTitle"/>
        <w:jc w:val="both"/>
      </w:pPr>
    </w:p>
    <w:p w:rsidR="006A2F84" w:rsidRDefault="006A2F84">
      <w:pPr>
        <w:pStyle w:val="ConsPlusTitle"/>
        <w:jc w:val="center"/>
      </w:pPr>
      <w:r>
        <w:t>ОБ УТВЕРЖДЕНИИ МУНИЦИПАЛЬНОЙ ПРОГРАММЫ "ОБЕСПЕЧЕНИЕ</w:t>
      </w:r>
    </w:p>
    <w:p w:rsidR="006A2F84" w:rsidRDefault="006A2F84">
      <w:pPr>
        <w:pStyle w:val="ConsPlusTitle"/>
        <w:jc w:val="center"/>
      </w:pPr>
      <w:r>
        <w:t xml:space="preserve">ДОСТУПНЫМ И КОМФОРТНЫМ ЖИЛЬЕМ </w:t>
      </w:r>
      <w:proofErr w:type="gramStart"/>
      <w:r>
        <w:t>ГРАЖДАН</w:t>
      </w:r>
      <w:proofErr w:type="gramEnd"/>
      <w:r>
        <w:t xml:space="preserve"> ЗАТО СЕВЕРСК"</w:t>
      </w:r>
    </w:p>
    <w:p w:rsidR="006A2F84" w:rsidRDefault="006A2F84">
      <w:pPr>
        <w:pStyle w:val="ConsPlusTitle"/>
        <w:jc w:val="center"/>
      </w:pPr>
      <w:r>
        <w:t>НА 2021 - 2024 ГОДЫ</w:t>
      </w:r>
    </w:p>
    <w:p w:rsidR="006A2F84" w:rsidRDefault="006A2F8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A2F8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2F84" w:rsidRDefault="006A2F8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2F84" w:rsidRDefault="006A2F8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2F84" w:rsidRDefault="006A2F84">
            <w:pPr>
              <w:pStyle w:val="ConsPlusNormal"/>
              <w:jc w:val="center"/>
            </w:pPr>
            <w:r>
              <w:rPr>
                <w:color w:val="392C69"/>
              </w:rPr>
              <w:t>Список изменяющих документов</w:t>
            </w:r>
          </w:p>
          <w:p w:rsidR="006A2F84" w:rsidRDefault="006A2F84">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A2F84" w:rsidRDefault="006A2F84">
            <w:pPr>
              <w:pStyle w:val="ConsPlusNormal"/>
              <w:jc w:val="center"/>
            </w:pPr>
            <w:r>
              <w:rPr>
                <w:color w:val="392C69"/>
              </w:rPr>
              <w:t xml:space="preserve">от 02.09.2021 </w:t>
            </w:r>
            <w:hyperlink r:id="rId4">
              <w:r>
                <w:rPr>
                  <w:color w:val="0000FF"/>
                </w:rPr>
                <w:t>N 1975</w:t>
              </w:r>
            </w:hyperlink>
            <w:r>
              <w:rPr>
                <w:color w:val="392C69"/>
              </w:rPr>
              <w:t xml:space="preserve">, от 21.02.2022 </w:t>
            </w:r>
            <w:hyperlink r:id="rId5">
              <w:r>
                <w:rPr>
                  <w:color w:val="0000FF"/>
                </w:rPr>
                <w:t>N 261</w:t>
              </w:r>
            </w:hyperlink>
            <w:r>
              <w:rPr>
                <w:color w:val="392C69"/>
              </w:rPr>
              <w:t xml:space="preserve">, от 21.03.2022 </w:t>
            </w:r>
            <w:hyperlink r:id="rId6">
              <w:r>
                <w:rPr>
                  <w:color w:val="0000FF"/>
                </w:rPr>
                <w:t>N 460</w:t>
              </w:r>
            </w:hyperlink>
            <w:r>
              <w:rPr>
                <w:color w:val="392C69"/>
              </w:rPr>
              <w:t>,</w:t>
            </w:r>
          </w:p>
          <w:p w:rsidR="006A2F84" w:rsidRDefault="006A2F84">
            <w:pPr>
              <w:pStyle w:val="ConsPlusNormal"/>
              <w:jc w:val="center"/>
            </w:pPr>
            <w:r>
              <w:rPr>
                <w:color w:val="392C69"/>
              </w:rPr>
              <w:t xml:space="preserve">от 29.07.2022 </w:t>
            </w:r>
            <w:hyperlink r:id="rId7">
              <w:r>
                <w:rPr>
                  <w:color w:val="0000FF"/>
                </w:rPr>
                <w:t>N 1333</w:t>
              </w:r>
            </w:hyperlink>
            <w:r>
              <w:rPr>
                <w:color w:val="392C69"/>
              </w:rPr>
              <w:t xml:space="preserve">, от 28.02.2023 </w:t>
            </w:r>
            <w:hyperlink r:id="rId8">
              <w:r>
                <w:rPr>
                  <w:color w:val="0000FF"/>
                </w:rPr>
                <w:t>N 291-па</w:t>
              </w:r>
            </w:hyperlink>
            <w:r>
              <w:rPr>
                <w:color w:val="392C69"/>
              </w:rPr>
              <w:t xml:space="preserve">, от 07.08.2023 </w:t>
            </w:r>
            <w:hyperlink r:id="rId9">
              <w:r>
                <w:rPr>
                  <w:color w:val="0000FF"/>
                </w:rPr>
                <w:t>N 1471-па</w:t>
              </w:r>
            </w:hyperlink>
            <w:r>
              <w:rPr>
                <w:color w:val="392C69"/>
              </w:rPr>
              <w:t>,</w:t>
            </w:r>
          </w:p>
          <w:p w:rsidR="006A2F84" w:rsidRDefault="006A2F84">
            <w:pPr>
              <w:pStyle w:val="ConsPlusNormal"/>
              <w:jc w:val="center"/>
            </w:pPr>
            <w:r>
              <w:rPr>
                <w:color w:val="392C69"/>
              </w:rPr>
              <w:t xml:space="preserve">от 19.02.2024 </w:t>
            </w:r>
            <w:hyperlink r:id="rId10">
              <w:r>
                <w:rPr>
                  <w:color w:val="0000FF"/>
                </w:rPr>
                <w:t>N 531-па</w:t>
              </w:r>
            </w:hyperlink>
            <w:r>
              <w:rPr>
                <w:color w:val="392C69"/>
              </w:rPr>
              <w:t xml:space="preserve">, от 24.07.2024 </w:t>
            </w:r>
            <w:hyperlink r:id="rId11">
              <w:r>
                <w:rPr>
                  <w:color w:val="0000FF"/>
                </w:rPr>
                <w:t>N 2498-па</w:t>
              </w:r>
            </w:hyperlink>
            <w:r>
              <w:rPr>
                <w:color w:val="392C69"/>
              </w:rPr>
              <w:t xml:space="preserve">, от 24.12.2024 </w:t>
            </w:r>
            <w:hyperlink r:id="rId12">
              <w:r>
                <w:rPr>
                  <w:color w:val="0000FF"/>
                </w:rPr>
                <w:t>N 5320-па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2F84" w:rsidRDefault="006A2F84">
            <w:pPr>
              <w:pStyle w:val="ConsPlusNormal"/>
            </w:pPr>
          </w:p>
        </w:tc>
      </w:tr>
    </w:tbl>
    <w:p w:rsidR="006A2F84" w:rsidRDefault="006A2F84">
      <w:pPr>
        <w:pStyle w:val="ConsPlusNormal"/>
        <w:jc w:val="both"/>
      </w:pPr>
    </w:p>
    <w:p w:rsidR="006A2F84" w:rsidRDefault="006A2F84">
      <w:pPr>
        <w:pStyle w:val="ConsPlusNormal"/>
        <w:ind w:firstLine="540"/>
        <w:jc w:val="both"/>
      </w:pPr>
      <w:r>
        <w:t xml:space="preserve">В соответствии с Федеральным </w:t>
      </w:r>
      <w:hyperlink r:id="rId13">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4">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6A2F84" w:rsidRDefault="006A2F84">
      <w:pPr>
        <w:pStyle w:val="ConsPlusNormal"/>
        <w:spacing w:before="220"/>
        <w:ind w:firstLine="540"/>
        <w:jc w:val="both"/>
      </w:pPr>
      <w:r>
        <w:t xml:space="preserve">1. Утвердить прилагаемую муниципальную </w:t>
      </w:r>
      <w:hyperlink w:anchor="P40">
        <w:r>
          <w:rPr>
            <w:color w:val="0000FF"/>
          </w:rPr>
          <w:t>программу</w:t>
        </w:r>
      </w:hyperlink>
      <w:r>
        <w:t xml:space="preserve"> "Обеспечение доступным и комфортным жильем </w:t>
      </w:r>
      <w:proofErr w:type="gramStart"/>
      <w:r>
        <w:t>граждан</w:t>
      </w:r>
      <w:proofErr w:type="gramEnd"/>
      <w:r>
        <w:t xml:space="preserve"> ЗАТО Северск" на 2021 - 2024 годы.</w:t>
      </w:r>
    </w:p>
    <w:p w:rsidR="006A2F84" w:rsidRDefault="006A2F84">
      <w:pPr>
        <w:pStyle w:val="ConsPlusNormal"/>
        <w:spacing w:before="220"/>
        <w:ind w:firstLine="540"/>
        <w:jc w:val="both"/>
      </w:pPr>
      <w:r>
        <w:t>2. Постановление вступает в силу со дня официального опубликования и распространяется на правоотношения, возникшие с 01.01.2021.</w:t>
      </w:r>
    </w:p>
    <w:p w:rsidR="006A2F84" w:rsidRDefault="006A2F84">
      <w:pPr>
        <w:pStyle w:val="ConsPlusNormal"/>
        <w:spacing w:before="220"/>
        <w:ind w:firstLine="540"/>
        <w:jc w:val="both"/>
      </w:pPr>
      <w:r>
        <w:t xml:space="preserve">3. Опубликовать постановление в средстве массовой информации "Официальный бюллетень муниципальных правовых </w:t>
      </w:r>
      <w:proofErr w:type="gramStart"/>
      <w:r>
        <w:t>актов</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w:t>
      </w:r>
      <w:hyperlink r:id="rId15">
        <w:r>
          <w:rPr>
            <w:color w:val="0000FF"/>
          </w:rPr>
          <w:t>https://зато-северск.рф</w:t>
        </w:r>
      </w:hyperlink>
      <w:r>
        <w:t>).</w:t>
      </w:r>
    </w:p>
    <w:p w:rsidR="006A2F84" w:rsidRDefault="006A2F84">
      <w:pPr>
        <w:pStyle w:val="ConsPlusNormal"/>
        <w:spacing w:before="220"/>
        <w:ind w:firstLine="540"/>
        <w:jc w:val="both"/>
      </w:pPr>
      <w:r>
        <w:t xml:space="preserve">4. Контроль за исполнением постановления возложить на первого заместителя </w:t>
      </w:r>
      <w:proofErr w:type="gramStart"/>
      <w:r>
        <w:t>Мэра</w:t>
      </w:r>
      <w:proofErr w:type="gramEnd"/>
      <w:r>
        <w:t xml:space="preserve"> ЗАТО Северск.</w:t>
      </w:r>
    </w:p>
    <w:p w:rsidR="006A2F84" w:rsidRDefault="006A2F84">
      <w:pPr>
        <w:pStyle w:val="ConsPlusNormal"/>
        <w:jc w:val="both"/>
      </w:pPr>
    </w:p>
    <w:p w:rsidR="006A2F84" w:rsidRDefault="006A2F84">
      <w:pPr>
        <w:pStyle w:val="ConsPlusNormal"/>
        <w:jc w:val="right"/>
      </w:pPr>
      <w:proofErr w:type="gramStart"/>
      <w:r>
        <w:t>Мэр</w:t>
      </w:r>
      <w:proofErr w:type="gramEnd"/>
      <w:r>
        <w:t xml:space="preserve"> ЗАТО Северск</w:t>
      </w:r>
    </w:p>
    <w:p w:rsidR="006A2F84" w:rsidRDefault="006A2F84">
      <w:pPr>
        <w:pStyle w:val="ConsPlusNormal"/>
        <w:jc w:val="right"/>
      </w:pPr>
      <w:r>
        <w:t>Н.В.ДИДЕНКО</w:t>
      </w: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bookmarkStart w:id="0" w:name="_GoBack"/>
      <w:bookmarkEnd w:id="0"/>
    </w:p>
    <w:p w:rsidR="006A2F84" w:rsidRDefault="006A2F84">
      <w:pPr>
        <w:pStyle w:val="ConsPlusNormal"/>
        <w:jc w:val="both"/>
      </w:pPr>
    </w:p>
    <w:p w:rsidR="006A2F84" w:rsidRDefault="006A2F84">
      <w:pPr>
        <w:pStyle w:val="ConsPlusNormal"/>
        <w:jc w:val="right"/>
        <w:outlineLvl w:val="0"/>
      </w:pPr>
      <w:r>
        <w:lastRenderedPageBreak/>
        <w:t>Утверждена</w:t>
      </w:r>
    </w:p>
    <w:p w:rsidR="006A2F84" w:rsidRDefault="006A2F84">
      <w:pPr>
        <w:pStyle w:val="ConsPlusNormal"/>
        <w:jc w:val="right"/>
      </w:pPr>
      <w:r>
        <w:t>постановлением</w:t>
      </w:r>
    </w:p>
    <w:p w:rsidR="006A2F84" w:rsidRDefault="006A2F84">
      <w:pPr>
        <w:pStyle w:val="ConsPlusNormal"/>
        <w:jc w:val="right"/>
      </w:pPr>
      <w:proofErr w:type="gramStart"/>
      <w:r>
        <w:t>Администрации</w:t>
      </w:r>
      <w:proofErr w:type="gramEnd"/>
      <w:r>
        <w:t xml:space="preserve"> ЗАТО Северск</w:t>
      </w:r>
    </w:p>
    <w:p w:rsidR="006A2F84" w:rsidRDefault="006A2F84">
      <w:pPr>
        <w:pStyle w:val="ConsPlusNormal"/>
        <w:jc w:val="right"/>
      </w:pPr>
      <w:r>
        <w:t>от 29.12.2020 N 2428</w:t>
      </w:r>
    </w:p>
    <w:p w:rsidR="006A2F84" w:rsidRDefault="006A2F84">
      <w:pPr>
        <w:pStyle w:val="ConsPlusNormal"/>
        <w:jc w:val="both"/>
      </w:pPr>
    </w:p>
    <w:p w:rsidR="006A2F84" w:rsidRDefault="006A2F84">
      <w:pPr>
        <w:pStyle w:val="ConsPlusTitle"/>
        <w:jc w:val="center"/>
      </w:pPr>
      <w:bookmarkStart w:id="1" w:name="P40"/>
      <w:bookmarkEnd w:id="1"/>
      <w:r>
        <w:t>МУНИЦИПАЛЬНАЯ ПРОГРАММА</w:t>
      </w:r>
    </w:p>
    <w:p w:rsidR="006A2F84" w:rsidRDefault="006A2F84">
      <w:pPr>
        <w:pStyle w:val="ConsPlusTitle"/>
        <w:jc w:val="center"/>
      </w:pPr>
      <w:r>
        <w:t>"ОБЕСПЕЧЕНИЕ ДОСТУПНЫМ И КОМФОРТНЫМ ЖИЛЬЕМ</w:t>
      </w:r>
    </w:p>
    <w:p w:rsidR="006A2F84" w:rsidRDefault="006A2F84">
      <w:pPr>
        <w:pStyle w:val="ConsPlusTitle"/>
        <w:jc w:val="center"/>
      </w:pPr>
      <w:proofErr w:type="gramStart"/>
      <w:r>
        <w:t>ГРАЖДАН</w:t>
      </w:r>
      <w:proofErr w:type="gramEnd"/>
      <w:r>
        <w:t xml:space="preserve"> ЗАТО СЕВЕРСК" НА 2021 - 2024 ГОДЫ</w:t>
      </w:r>
    </w:p>
    <w:p w:rsidR="006A2F84" w:rsidRDefault="006A2F8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A2F8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2F84" w:rsidRDefault="006A2F8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2F84" w:rsidRDefault="006A2F8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2F84" w:rsidRDefault="006A2F84">
            <w:pPr>
              <w:pStyle w:val="ConsPlusNormal"/>
              <w:jc w:val="center"/>
            </w:pPr>
            <w:r>
              <w:rPr>
                <w:color w:val="392C69"/>
              </w:rPr>
              <w:t>Список изменяющих документов</w:t>
            </w:r>
          </w:p>
          <w:p w:rsidR="006A2F84" w:rsidRDefault="006A2F84">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A2F84" w:rsidRDefault="006A2F84">
            <w:pPr>
              <w:pStyle w:val="ConsPlusNormal"/>
              <w:jc w:val="center"/>
            </w:pPr>
            <w:r>
              <w:rPr>
                <w:color w:val="392C69"/>
              </w:rPr>
              <w:t xml:space="preserve">от 02.09.2021 </w:t>
            </w:r>
            <w:hyperlink r:id="rId16">
              <w:r>
                <w:rPr>
                  <w:color w:val="0000FF"/>
                </w:rPr>
                <w:t>N 1975</w:t>
              </w:r>
            </w:hyperlink>
            <w:r>
              <w:rPr>
                <w:color w:val="392C69"/>
              </w:rPr>
              <w:t xml:space="preserve">, от 21.02.2022 </w:t>
            </w:r>
            <w:hyperlink r:id="rId17">
              <w:r>
                <w:rPr>
                  <w:color w:val="0000FF"/>
                </w:rPr>
                <w:t>N 261</w:t>
              </w:r>
            </w:hyperlink>
            <w:r>
              <w:rPr>
                <w:color w:val="392C69"/>
              </w:rPr>
              <w:t xml:space="preserve">, от 21.03.2022 </w:t>
            </w:r>
            <w:hyperlink r:id="rId18">
              <w:r>
                <w:rPr>
                  <w:color w:val="0000FF"/>
                </w:rPr>
                <w:t>N 460</w:t>
              </w:r>
            </w:hyperlink>
            <w:r>
              <w:rPr>
                <w:color w:val="392C69"/>
              </w:rPr>
              <w:t>,</w:t>
            </w:r>
          </w:p>
          <w:p w:rsidR="006A2F84" w:rsidRDefault="006A2F84">
            <w:pPr>
              <w:pStyle w:val="ConsPlusNormal"/>
              <w:jc w:val="center"/>
            </w:pPr>
            <w:r>
              <w:rPr>
                <w:color w:val="392C69"/>
              </w:rPr>
              <w:t xml:space="preserve">от 29.07.2022 </w:t>
            </w:r>
            <w:hyperlink r:id="rId19">
              <w:r>
                <w:rPr>
                  <w:color w:val="0000FF"/>
                </w:rPr>
                <w:t>N 1333</w:t>
              </w:r>
            </w:hyperlink>
            <w:r>
              <w:rPr>
                <w:color w:val="392C69"/>
              </w:rPr>
              <w:t xml:space="preserve">, от 28.02.2023 </w:t>
            </w:r>
            <w:hyperlink r:id="rId20">
              <w:r>
                <w:rPr>
                  <w:color w:val="0000FF"/>
                </w:rPr>
                <w:t>N 291-па</w:t>
              </w:r>
            </w:hyperlink>
            <w:r>
              <w:rPr>
                <w:color w:val="392C69"/>
              </w:rPr>
              <w:t xml:space="preserve">, от 07.08.2023 </w:t>
            </w:r>
            <w:hyperlink r:id="rId21">
              <w:r>
                <w:rPr>
                  <w:color w:val="0000FF"/>
                </w:rPr>
                <w:t>N 1471-па</w:t>
              </w:r>
            </w:hyperlink>
            <w:r>
              <w:rPr>
                <w:color w:val="392C69"/>
              </w:rPr>
              <w:t>,</w:t>
            </w:r>
          </w:p>
          <w:p w:rsidR="006A2F84" w:rsidRDefault="006A2F84">
            <w:pPr>
              <w:pStyle w:val="ConsPlusNormal"/>
              <w:jc w:val="center"/>
            </w:pPr>
            <w:r>
              <w:rPr>
                <w:color w:val="392C69"/>
              </w:rPr>
              <w:t xml:space="preserve">от 19.02.2024 </w:t>
            </w:r>
            <w:hyperlink r:id="rId22">
              <w:r>
                <w:rPr>
                  <w:color w:val="0000FF"/>
                </w:rPr>
                <w:t>N 531-па</w:t>
              </w:r>
            </w:hyperlink>
            <w:r>
              <w:rPr>
                <w:color w:val="392C69"/>
              </w:rPr>
              <w:t xml:space="preserve">, от 24.07.2024 </w:t>
            </w:r>
            <w:hyperlink r:id="rId23">
              <w:r>
                <w:rPr>
                  <w:color w:val="0000FF"/>
                </w:rPr>
                <w:t>N 2498-па</w:t>
              </w:r>
            </w:hyperlink>
            <w:r>
              <w:rPr>
                <w:color w:val="392C69"/>
              </w:rPr>
              <w:t xml:space="preserve">, от 24.12.2024 </w:t>
            </w:r>
            <w:hyperlink r:id="rId24">
              <w:r>
                <w:rPr>
                  <w:color w:val="0000FF"/>
                </w:rPr>
                <w:t>N 5320-па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2F84" w:rsidRDefault="006A2F84">
            <w:pPr>
              <w:pStyle w:val="ConsPlusNormal"/>
            </w:pPr>
          </w:p>
        </w:tc>
      </w:tr>
    </w:tbl>
    <w:p w:rsidR="006A2F84" w:rsidRDefault="006A2F84">
      <w:pPr>
        <w:pStyle w:val="ConsPlusNormal"/>
        <w:jc w:val="both"/>
      </w:pPr>
    </w:p>
    <w:p w:rsidR="006A2F84" w:rsidRDefault="006A2F84">
      <w:pPr>
        <w:pStyle w:val="ConsPlusTitle"/>
        <w:jc w:val="center"/>
        <w:outlineLvl w:val="1"/>
      </w:pPr>
      <w:r>
        <w:t>ПАСПОРТ МУНИЦИПАЛЬНОЙ ПРОГРАММЫ "ОБЕСПЕЧЕНИЕ</w:t>
      </w:r>
    </w:p>
    <w:p w:rsidR="006A2F84" w:rsidRDefault="006A2F84">
      <w:pPr>
        <w:pStyle w:val="ConsPlusTitle"/>
        <w:jc w:val="center"/>
      </w:pPr>
      <w:r>
        <w:t xml:space="preserve">ДОСТУПНЫМ И КОМФОРТНЫМ ЖИЛЬЕМ </w:t>
      </w:r>
      <w:proofErr w:type="gramStart"/>
      <w:r>
        <w:t>ГРАЖДАН</w:t>
      </w:r>
      <w:proofErr w:type="gramEnd"/>
      <w:r>
        <w:t xml:space="preserve"> ЗАТО СЕВЕРСК"</w:t>
      </w:r>
    </w:p>
    <w:p w:rsidR="006A2F84" w:rsidRDefault="006A2F84">
      <w:pPr>
        <w:pStyle w:val="ConsPlusNormal"/>
        <w:jc w:val="center"/>
      </w:pPr>
    </w:p>
    <w:p w:rsidR="006A2F84" w:rsidRDefault="006A2F84">
      <w:pPr>
        <w:pStyle w:val="ConsPlusNormal"/>
        <w:jc w:val="center"/>
      </w:pPr>
      <w:r>
        <w:t xml:space="preserve">(в ред. </w:t>
      </w:r>
      <w:hyperlink r:id="rId25">
        <w:r>
          <w:rPr>
            <w:color w:val="0000FF"/>
          </w:rPr>
          <w:t>постановления</w:t>
        </w:r>
      </w:hyperlink>
      <w:r>
        <w:t xml:space="preserve"> </w:t>
      </w:r>
      <w:proofErr w:type="gramStart"/>
      <w:r>
        <w:t>Администрации</w:t>
      </w:r>
      <w:proofErr w:type="gramEnd"/>
      <w:r>
        <w:t xml:space="preserve"> ЗАТО Северск</w:t>
      </w:r>
    </w:p>
    <w:p w:rsidR="006A2F84" w:rsidRDefault="006A2F84">
      <w:pPr>
        <w:pStyle w:val="ConsPlusNormal"/>
        <w:jc w:val="center"/>
      </w:pPr>
      <w:r>
        <w:t>от 24.12.2024 N 5320-па)</w:t>
      </w:r>
    </w:p>
    <w:p w:rsidR="006A2F84" w:rsidRDefault="006A2F84">
      <w:pPr>
        <w:pStyle w:val="ConsPlusNormal"/>
        <w:jc w:val="both"/>
      </w:pPr>
    </w:p>
    <w:p w:rsidR="006A2F84" w:rsidRDefault="006A2F84">
      <w:pPr>
        <w:pStyle w:val="ConsPlusNormal"/>
        <w:sectPr w:rsidR="006A2F84" w:rsidSect="00521ED6">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29"/>
        <w:gridCol w:w="2665"/>
        <w:gridCol w:w="1024"/>
        <w:gridCol w:w="1024"/>
        <w:gridCol w:w="1024"/>
        <w:gridCol w:w="1024"/>
        <w:gridCol w:w="1024"/>
        <w:gridCol w:w="1444"/>
        <w:gridCol w:w="1444"/>
      </w:tblGrid>
      <w:tr w:rsidR="006A2F84">
        <w:tc>
          <w:tcPr>
            <w:tcW w:w="2929" w:type="dxa"/>
          </w:tcPr>
          <w:p w:rsidR="006A2F84" w:rsidRDefault="006A2F84">
            <w:pPr>
              <w:pStyle w:val="ConsPlusNormal"/>
            </w:pPr>
            <w:r>
              <w:lastRenderedPageBreak/>
              <w:t>Наименование муниципальной программы (далее - Программа)</w:t>
            </w:r>
          </w:p>
        </w:tc>
        <w:tc>
          <w:tcPr>
            <w:tcW w:w="10673" w:type="dxa"/>
            <w:gridSpan w:val="8"/>
          </w:tcPr>
          <w:p w:rsidR="006A2F84" w:rsidRDefault="006A2F84">
            <w:pPr>
              <w:pStyle w:val="ConsPlusNormal"/>
            </w:pPr>
            <w:r>
              <w:t xml:space="preserve">Обеспечение доступным и комфортным жильем </w:t>
            </w:r>
            <w:proofErr w:type="gramStart"/>
            <w:r>
              <w:t>граждан</w:t>
            </w:r>
            <w:proofErr w:type="gramEnd"/>
            <w:r>
              <w:t xml:space="preserve"> ЗАТО Северск</w:t>
            </w:r>
          </w:p>
        </w:tc>
      </w:tr>
      <w:tr w:rsidR="006A2F84">
        <w:tc>
          <w:tcPr>
            <w:tcW w:w="2929" w:type="dxa"/>
          </w:tcPr>
          <w:p w:rsidR="006A2F84" w:rsidRDefault="006A2F84">
            <w:pPr>
              <w:pStyle w:val="ConsPlusNormal"/>
            </w:pPr>
            <w:r>
              <w:t>Срок реализации Программы</w:t>
            </w:r>
          </w:p>
        </w:tc>
        <w:tc>
          <w:tcPr>
            <w:tcW w:w="10673" w:type="dxa"/>
            <w:gridSpan w:val="8"/>
          </w:tcPr>
          <w:p w:rsidR="006A2F84" w:rsidRDefault="006A2F84">
            <w:pPr>
              <w:pStyle w:val="ConsPlusNormal"/>
            </w:pPr>
            <w:r>
              <w:t>2021 - 2024 годы</w:t>
            </w:r>
          </w:p>
        </w:tc>
      </w:tr>
      <w:tr w:rsidR="006A2F84">
        <w:tc>
          <w:tcPr>
            <w:tcW w:w="2929" w:type="dxa"/>
          </w:tcPr>
          <w:p w:rsidR="006A2F84" w:rsidRDefault="006A2F84">
            <w:pPr>
              <w:pStyle w:val="ConsPlusNormal"/>
            </w:pPr>
            <w:r>
              <w:t>Ответственный исполнитель Программы</w:t>
            </w:r>
          </w:p>
        </w:tc>
        <w:tc>
          <w:tcPr>
            <w:tcW w:w="10673" w:type="dxa"/>
            <w:gridSpan w:val="8"/>
          </w:tcPr>
          <w:p w:rsidR="006A2F84" w:rsidRDefault="006A2F84">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6A2F84">
        <w:tc>
          <w:tcPr>
            <w:tcW w:w="2929" w:type="dxa"/>
          </w:tcPr>
          <w:p w:rsidR="006A2F84" w:rsidRDefault="006A2F84">
            <w:pPr>
              <w:pStyle w:val="ConsPlusNormal"/>
            </w:pPr>
            <w:r>
              <w:t>Соисполнители Программы</w:t>
            </w:r>
          </w:p>
        </w:tc>
        <w:tc>
          <w:tcPr>
            <w:tcW w:w="10673" w:type="dxa"/>
            <w:gridSpan w:val="8"/>
          </w:tcPr>
          <w:p w:rsidR="006A2F84" w:rsidRDefault="006A2F84">
            <w:pPr>
              <w:pStyle w:val="ConsPlusNormal"/>
            </w:pPr>
            <w:r>
              <w:t>Отсутствуют</w:t>
            </w:r>
          </w:p>
        </w:tc>
      </w:tr>
      <w:tr w:rsidR="006A2F84">
        <w:tc>
          <w:tcPr>
            <w:tcW w:w="2929" w:type="dxa"/>
            <w:vMerge w:val="restart"/>
          </w:tcPr>
          <w:p w:rsidR="006A2F84" w:rsidRDefault="006A2F84">
            <w:pPr>
              <w:pStyle w:val="ConsPlusNormal"/>
            </w:pPr>
            <w:r>
              <w:t>Участники Программы</w:t>
            </w:r>
          </w:p>
        </w:tc>
        <w:tc>
          <w:tcPr>
            <w:tcW w:w="10673" w:type="dxa"/>
            <w:gridSpan w:val="8"/>
          </w:tcPr>
          <w:p w:rsidR="006A2F84" w:rsidRDefault="006A2F84">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6A2F84">
        <w:tc>
          <w:tcPr>
            <w:tcW w:w="2929" w:type="dxa"/>
            <w:vMerge/>
          </w:tcPr>
          <w:p w:rsidR="006A2F84" w:rsidRDefault="006A2F84">
            <w:pPr>
              <w:pStyle w:val="ConsPlusNormal"/>
            </w:pPr>
          </w:p>
        </w:tc>
        <w:tc>
          <w:tcPr>
            <w:tcW w:w="10673" w:type="dxa"/>
            <w:gridSpan w:val="8"/>
          </w:tcPr>
          <w:p w:rsidR="006A2F84" w:rsidRDefault="006A2F84">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r>
      <w:tr w:rsidR="006A2F84">
        <w:tc>
          <w:tcPr>
            <w:tcW w:w="2929" w:type="dxa"/>
          </w:tcPr>
          <w:p w:rsidR="006A2F84" w:rsidRDefault="006A2F84">
            <w:pPr>
              <w:pStyle w:val="ConsPlusNormal"/>
            </w:pPr>
            <w:r>
              <w:t xml:space="preserve">Цель социально-экономического </w:t>
            </w:r>
            <w:proofErr w:type="gramStart"/>
            <w:r>
              <w:t>развития</w:t>
            </w:r>
            <w:proofErr w:type="gramEnd"/>
            <w:r>
              <w:t xml:space="preserve"> ЗАТО Северск, на реализацию которой направлена Программа</w:t>
            </w:r>
          </w:p>
        </w:tc>
        <w:tc>
          <w:tcPr>
            <w:tcW w:w="10673" w:type="dxa"/>
            <w:gridSpan w:val="8"/>
          </w:tcPr>
          <w:p w:rsidR="006A2F84" w:rsidRDefault="006A2F84">
            <w:pPr>
              <w:pStyle w:val="ConsPlusNormal"/>
            </w:pPr>
            <w:r>
              <w:t>Создание комфортных условий для проживания граждан</w:t>
            </w:r>
          </w:p>
        </w:tc>
      </w:tr>
      <w:tr w:rsidR="006A2F84">
        <w:tc>
          <w:tcPr>
            <w:tcW w:w="2929" w:type="dxa"/>
          </w:tcPr>
          <w:p w:rsidR="006A2F84" w:rsidRDefault="006A2F84">
            <w:pPr>
              <w:pStyle w:val="ConsPlusNormal"/>
            </w:pPr>
            <w:r>
              <w:t>Цель Программы</w:t>
            </w:r>
          </w:p>
        </w:tc>
        <w:tc>
          <w:tcPr>
            <w:tcW w:w="10673" w:type="dxa"/>
            <w:gridSpan w:val="8"/>
          </w:tcPr>
          <w:p w:rsidR="006A2F84" w:rsidRDefault="006A2F84">
            <w:pPr>
              <w:pStyle w:val="ConsPlusNormal"/>
            </w:pPr>
            <w:r>
              <w:t xml:space="preserve">Повышение доступности и качества жилищного обеспечения </w:t>
            </w:r>
            <w:proofErr w:type="gramStart"/>
            <w:r>
              <w:t>населения</w:t>
            </w:r>
            <w:proofErr w:type="gramEnd"/>
            <w:r>
              <w:t xml:space="preserve"> ЗАТО Северск</w:t>
            </w:r>
          </w:p>
        </w:tc>
      </w:tr>
      <w:tr w:rsidR="006A2F84">
        <w:tc>
          <w:tcPr>
            <w:tcW w:w="2929" w:type="dxa"/>
            <w:vMerge w:val="restart"/>
          </w:tcPr>
          <w:p w:rsidR="006A2F84" w:rsidRDefault="006A2F84">
            <w:pPr>
              <w:pStyle w:val="ConsPlusNormal"/>
            </w:pPr>
            <w:r>
              <w:t>Целевые показатели (индикаторы) результативности Программы и их значения (по годам реализации)</w:t>
            </w:r>
          </w:p>
        </w:tc>
        <w:tc>
          <w:tcPr>
            <w:tcW w:w="2665" w:type="dxa"/>
          </w:tcPr>
          <w:p w:rsidR="006A2F84" w:rsidRDefault="006A2F84">
            <w:pPr>
              <w:pStyle w:val="ConsPlusNormal"/>
              <w:jc w:val="center"/>
            </w:pPr>
            <w:r>
              <w:t>Показатели цели, единица измерения</w:t>
            </w:r>
          </w:p>
        </w:tc>
        <w:tc>
          <w:tcPr>
            <w:tcW w:w="1024" w:type="dxa"/>
          </w:tcPr>
          <w:p w:rsidR="006A2F84" w:rsidRDefault="006A2F84">
            <w:pPr>
              <w:pStyle w:val="ConsPlusNormal"/>
              <w:jc w:val="center"/>
            </w:pPr>
            <w:r>
              <w:t>2020 год</w:t>
            </w:r>
          </w:p>
        </w:tc>
        <w:tc>
          <w:tcPr>
            <w:tcW w:w="1024" w:type="dxa"/>
          </w:tcPr>
          <w:p w:rsidR="006A2F84" w:rsidRDefault="006A2F84">
            <w:pPr>
              <w:pStyle w:val="ConsPlusNormal"/>
              <w:jc w:val="center"/>
            </w:pPr>
            <w:r>
              <w:t>2021 год</w:t>
            </w:r>
          </w:p>
        </w:tc>
        <w:tc>
          <w:tcPr>
            <w:tcW w:w="1024" w:type="dxa"/>
          </w:tcPr>
          <w:p w:rsidR="006A2F84" w:rsidRDefault="006A2F84">
            <w:pPr>
              <w:pStyle w:val="ConsPlusNormal"/>
              <w:jc w:val="center"/>
            </w:pPr>
            <w:r>
              <w:t>2022 год</w:t>
            </w:r>
          </w:p>
        </w:tc>
        <w:tc>
          <w:tcPr>
            <w:tcW w:w="1024" w:type="dxa"/>
          </w:tcPr>
          <w:p w:rsidR="006A2F84" w:rsidRDefault="006A2F84">
            <w:pPr>
              <w:pStyle w:val="ConsPlusNormal"/>
              <w:jc w:val="center"/>
            </w:pPr>
            <w:r>
              <w:t>2023 год</w:t>
            </w:r>
          </w:p>
        </w:tc>
        <w:tc>
          <w:tcPr>
            <w:tcW w:w="1024" w:type="dxa"/>
          </w:tcPr>
          <w:p w:rsidR="006A2F84" w:rsidRDefault="006A2F84">
            <w:pPr>
              <w:pStyle w:val="ConsPlusNormal"/>
              <w:jc w:val="center"/>
            </w:pPr>
            <w:r>
              <w:t>2024 год</w:t>
            </w:r>
          </w:p>
        </w:tc>
        <w:tc>
          <w:tcPr>
            <w:tcW w:w="1444" w:type="dxa"/>
          </w:tcPr>
          <w:p w:rsidR="006A2F84" w:rsidRDefault="006A2F84">
            <w:pPr>
              <w:pStyle w:val="ConsPlusNormal"/>
              <w:jc w:val="center"/>
            </w:pPr>
            <w:r>
              <w:t>2025 год (прогнозный период)</w:t>
            </w:r>
          </w:p>
        </w:tc>
        <w:tc>
          <w:tcPr>
            <w:tcW w:w="1444" w:type="dxa"/>
          </w:tcPr>
          <w:p w:rsidR="006A2F84" w:rsidRDefault="006A2F84">
            <w:pPr>
              <w:pStyle w:val="ConsPlusNormal"/>
              <w:jc w:val="center"/>
            </w:pPr>
            <w:r>
              <w:t>2026 год (прогнозный период)</w:t>
            </w: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 xml:space="preserve">1. Доля аварийного жилищного фонда в общей площади жилищного фонда, </w:t>
            </w:r>
            <w:proofErr w:type="spellStart"/>
            <w:r>
              <w:t>проц</w:t>
            </w:r>
            <w:proofErr w:type="spellEnd"/>
          </w:p>
        </w:tc>
        <w:tc>
          <w:tcPr>
            <w:tcW w:w="1024" w:type="dxa"/>
          </w:tcPr>
          <w:p w:rsidR="006A2F84" w:rsidRDefault="006A2F84">
            <w:pPr>
              <w:pStyle w:val="ConsPlusNormal"/>
              <w:jc w:val="right"/>
            </w:pPr>
            <w:r>
              <w:t>0,56</w:t>
            </w:r>
          </w:p>
        </w:tc>
        <w:tc>
          <w:tcPr>
            <w:tcW w:w="1024" w:type="dxa"/>
          </w:tcPr>
          <w:p w:rsidR="006A2F84" w:rsidRDefault="006A2F84">
            <w:pPr>
              <w:pStyle w:val="ConsPlusNormal"/>
              <w:jc w:val="right"/>
            </w:pPr>
            <w:r>
              <w:t>0,57</w:t>
            </w:r>
          </w:p>
        </w:tc>
        <w:tc>
          <w:tcPr>
            <w:tcW w:w="1024" w:type="dxa"/>
          </w:tcPr>
          <w:p w:rsidR="006A2F84" w:rsidRDefault="006A2F84">
            <w:pPr>
              <w:pStyle w:val="ConsPlusNormal"/>
              <w:jc w:val="right"/>
            </w:pPr>
            <w:r>
              <w:t>0,61</w:t>
            </w:r>
          </w:p>
        </w:tc>
        <w:tc>
          <w:tcPr>
            <w:tcW w:w="1024" w:type="dxa"/>
          </w:tcPr>
          <w:p w:rsidR="006A2F84" w:rsidRDefault="006A2F84">
            <w:pPr>
              <w:pStyle w:val="ConsPlusNormal"/>
              <w:jc w:val="right"/>
            </w:pPr>
            <w:r>
              <w:t>0,6</w:t>
            </w:r>
          </w:p>
        </w:tc>
        <w:tc>
          <w:tcPr>
            <w:tcW w:w="1024" w:type="dxa"/>
          </w:tcPr>
          <w:p w:rsidR="006A2F84" w:rsidRDefault="006A2F84">
            <w:pPr>
              <w:pStyle w:val="ConsPlusNormal"/>
              <w:jc w:val="right"/>
            </w:pPr>
            <w:r>
              <w:t>0,65</w:t>
            </w:r>
          </w:p>
        </w:tc>
        <w:tc>
          <w:tcPr>
            <w:tcW w:w="1444" w:type="dxa"/>
          </w:tcPr>
          <w:p w:rsidR="006A2F84" w:rsidRDefault="006A2F84">
            <w:pPr>
              <w:pStyle w:val="ConsPlusNormal"/>
              <w:jc w:val="right"/>
            </w:pPr>
            <w:r>
              <w:t>0,65</w:t>
            </w:r>
          </w:p>
        </w:tc>
        <w:tc>
          <w:tcPr>
            <w:tcW w:w="1444" w:type="dxa"/>
          </w:tcPr>
          <w:p w:rsidR="006A2F84" w:rsidRDefault="006A2F84">
            <w:pPr>
              <w:pStyle w:val="ConsPlusNormal"/>
              <w:jc w:val="right"/>
            </w:pPr>
            <w:r>
              <w:t>0,65</w:t>
            </w: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 xml:space="preserve">2. Доля помещений, находящихся в муниципальной собственности, требующих </w:t>
            </w:r>
            <w:r>
              <w:lastRenderedPageBreak/>
              <w:t xml:space="preserve">проведения ремонта, в общей площади муниципального жилищного фонда, </w:t>
            </w:r>
            <w:proofErr w:type="spellStart"/>
            <w:r>
              <w:t>проц</w:t>
            </w:r>
            <w:proofErr w:type="spellEnd"/>
          </w:p>
        </w:tc>
        <w:tc>
          <w:tcPr>
            <w:tcW w:w="1024" w:type="dxa"/>
          </w:tcPr>
          <w:p w:rsidR="006A2F84" w:rsidRDefault="006A2F84">
            <w:pPr>
              <w:pStyle w:val="ConsPlusNormal"/>
              <w:jc w:val="right"/>
            </w:pPr>
            <w:r>
              <w:lastRenderedPageBreak/>
              <w:t>2,1</w:t>
            </w:r>
          </w:p>
        </w:tc>
        <w:tc>
          <w:tcPr>
            <w:tcW w:w="1024" w:type="dxa"/>
          </w:tcPr>
          <w:p w:rsidR="006A2F84" w:rsidRDefault="006A2F84">
            <w:pPr>
              <w:pStyle w:val="ConsPlusNormal"/>
              <w:jc w:val="right"/>
            </w:pPr>
            <w:r>
              <w:t>3,1</w:t>
            </w:r>
          </w:p>
        </w:tc>
        <w:tc>
          <w:tcPr>
            <w:tcW w:w="1024" w:type="dxa"/>
          </w:tcPr>
          <w:p w:rsidR="006A2F84" w:rsidRDefault="006A2F84">
            <w:pPr>
              <w:pStyle w:val="ConsPlusNormal"/>
              <w:jc w:val="right"/>
            </w:pPr>
            <w:r>
              <w:t>2</w:t>
            </w:r>
          </w:p>
        </w:tc>
        <w:tc>
          <w:tcPr>
            <w:tcW w:w="1024" w:type="dxa"/>
          </w:tcPr>
          <w:p w:rsidR="006A2F84" w:rsidRDefault="006A2F84">
            <w:pPr>
              <w:pStyle w:val="ConsPlusNormal"/>
              <w:jc w:val="right"/>
            </w:pPr>
            <w:r>
              <w:t>2,1</w:t>
            </w:r>
          </w:p>
        </w:tc>
        <w:tc>
          <w:tcPr>
            <w:tcW w:w="1024" w:type="dxa"/>
          </w:tcPr>
          <w:p w:rsidR="006A2F84" w:rsidRDefault="006A2F84">
            <w:pPr>
              <w:pStyle w:val="ConsPlusNormal"/>
              <w:jc w:val="right"/>
            </w:pPr>
            <w:r>
              <w:t>2,4</w:t>
            </w:r>
          </w:p>
        </w:tc>
        <w:tc>
          <w:tcPr>
            <w:tcW w:w="1444" w:type="dxa"/>
          </w:tcPr>
          <w:p w:rsidR="006A2F84" w:rsidRDefault="006A2F84">
            <w:pPr>
              <w:pStyle w:val="ConsPlusNormal"/>
              <w:jc w:val="right"/>
            </w:pPr>
            <w:r>
              <w:t>2,4</w:t>
            </w:r>
          </w:p>
        </w:tc>
        <w:tc>
          <w:tcPr>
            <w:tcW w:w="1444" w:type="dxa"/>
          </w:tcPr>
          <w:p w:rsidR="006A2F84" w:rsidRDefault="006A2F84">
            <w:pPr>
              <w:pStyle w:val="ConsPlusNormal"/>
              <w:jc w:val="right"/>
            </w:pPr>
            <w:r>
              <w:t>2,3</w:t>
            </w: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 xml:space="preserve">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w:t>
            </w:r>
            <w:proofErr w:type="spellStart"/>
            <w:r>
              <w:t>проц</w:t>
            </w:r>
            <w:proofErr w:type="spellEnd"/>
          </w:p>
        </w:tc>
        <w:tc>
          <w:tcPr>
            <w:tcW w:w="1024" w:type="dxa"/>
          </w:tcPr>
          <w:p w:rsidR="006A2F84" w:rsidRDefault="006A2F84">
            <w:pPr>
              <w:pStyle w:val="ConsPlusNormal"/>
              <w:jc w:val="right"/>
            </w:pPr>
            <w:r>
              <w:t>100</w:t>
            </w:r>
          </w:p>
        </w:tc>
        <w:tc>
          <w:tcPr>
            <w:tcW w:w="1024" w:type="dxa"/>
          </w:tcPr>
          <w:p w:rsidR="006A2F84" w:rsidRDefault="006A2F84">
            <w:pPr>
              <w:pStyle w:val="ConsPlusNormal"/>
              <w:jc w:val="right"/>
            </w:pPr>
            <w:r>
              <w:t>100</w:t>
            </w:r>
          </w:p>
        </w:tc>
        <w:tc>
          <w:tcPr>
            <w:tcW w:w="1024" w:type="dxa"/>
          </w:tcPr>
          <w:p w:rsidR="006A2F84" w:rsidRDefault="006A2F84">
            <w:pPr>
              <w:pStyle w:val="ConsPlusNormal"/>
              <w:jc w:val="right"/>
            </w:pPr>
            <w:r>
              <w:t>100</w:t>
            </w:r>
          </w:p>
        </w:tc>
        <w:tc>
          <w:tcPr>
            <w:tcW w:w="1024" w:type="dxa"/>
          </w:tcPr>
          <w:p w:rsidR="006A2F84" w:rsidRDefault="006A2F84">
            <w:pPr>
              <w:pStyle w:val="ConsPlusNormal"/>
              <w:jc w:val="right"/>
            </w:pPr>
            <w:r>
              <w:t>100</w:t>
            </w:r>
          </w:p>
        </w:tc>
        <w:tc>
          <w:tcPr>
            <w:tcW w:w="1024" w:type="dxa"/>
          </w:tcPr>
          <w:p w:rsidR="006A2F84" w:rsidRDefault="006A2F84">
            <w:pPr>
              <w:pStyle w:val="ConsPlusNormal"/>
              <w:jc w:val="right"/>
            </w:pPr>
            <w:r>
              <w:t>100</w:t>
            </w:r>
          </w:p>
        </w:tc>
        <w:tc>
          <w:tcPr>
            <w:tcW w:w="1444" w:type="dxa"/>
          </w:tcPr>
          <w:p w:rsidR="006A2F84" w:rsidRDefault="006A2F84">
            <w:pPr>
              <w:pStyle w:val="ConsPlusNormal"/>
              <w:jc w:val="right"/>
            </w:pPr>
            <w:r>
              <w:t>100</w:t>
            </w:r>
          </w:p>
        </w:tc>
        <w:tc>
          <w:tcPr>
            <w:tcW w:w="1444" w:type="dxa"/>
          </w:tcPr>
          <w:p w:rsidR="006A2F84" w:rsidRDefault="006A2F84">
            <w:pPr>
              <w:pStyle w:val="ConsPlusNormal"/>
              <w:jc w:val="right"/>
            </w:pPr>
            <w:r>
              <w:t>100</w:t>
            </w: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 xml:space="preserve">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 </w:t>
            </w:r>
            <w:proofErr w:type="spellStart"/>
            <w:r>
              <w:t>проц</w:t>
            </w:r>
            <w:proofErr w:type="spellEnd"/>
          </w:p>
        </w:tc>
        <w:tc>
          <w:tcPr>
            <w:tcW w:w="1024" w:type="dxa"/>
          </w:tcPr>
          <w:p w:rsidR="006A2F84" w:rsidRDefault="006A2F84">
            <w:pPr>
              <w:pStyle w:val="ConsPlusNormal"/>
              <w:jc w:val="right"/>
            </w:pPr>
            <w:r>
              <w:t>4,3</w:t>
            </w:r>
          </w:p>
        </w:tc>
        <w:tc>
          <w:tcPr>
            <w:tcW w:w="1024" w:type="dxa"/>
          </w:tcPr>
          <w:p w:rsidR="006A2F84" w:rsidRDefault="006A2F84">
            <w:pPr>
              <w:pStyle w:val="ConsPlusNormal"/>
              <w:jc w:val="right"/>
            </w:pPr>
            <w:r>
              <w:t>6,9</w:t>
            </w:r>
          </w:p>
        </w:tc>
        <w:tc>
          <w:tcPr>
            <w:tcW w:w="1024" w:type="dxa"/>
          </w:tcPr>
          <w:p w:rsidR="006A2F84" w:rsidRDefault="006A2F84">
            <w:pPr>
              <w:pStyle w:val="ConsPlusNormal"/>
              <w:jc w:val="right"/>
            </w:pPr>
            <w:r>
              <w:t>7,3</w:t>
            </w:r>
          </w:p>
        </w:tc>
        <w:tc>
          <w:tcPr>
            <w:tcW w:w="1024" w:type="dxa"/>
          </w:tcPr>
          <w:p w:rsidR="006A2F84" w:rsidRDefault="006A2F84">
            <w:pPr>
              <w:pStyle w:val="ConsPlusNormal"/>
              <w:jc w:val="right"/>
            </w:pPr>
            <w:r>
              <w:t>5,2</w:t>
            </w:r>
          </w:p>
        </w:tc>
        <w:tc>
          <w:tcPr>
            <w:tcW w:w="1024" w:type="dxa"/>
          </w:tcPr>
          <w:p w:rsidR="006A2F84" w:rsidRDefault="006A2F84">
            <w:pPr>
              <w:pStyle w:val="ConsPlusNormal"/>
              <w:jc w:val="right"/>
            </w:pPr>
            <w:r>
              <w:t>5,4</w:t>
            </w:r>
          </w:p>
        </w:tc>
        <w:tc>
          <w:tcPr>
            <w:tcW w:w="1444" w:type="dxa"/>
          </w:tcPr>
          <w:p w:rsidR="006A2F84" w:rsidRDefault="006A2F84">
            <w:pPr>
              <w:pStyle w:val="ConsPlusNormal"/>
              <w:jc w:val="right"/>
            </w:pPr>
            <w:r>
              <w:t>2,6</w:t>
            </w:r>
          </w:p>
        </w:tc>
        <w:tc>
          <w:tcPr>
            <w:tcW w:w="1444" w:type="dxa"/>
          </w:tcPr>
          <w:p w:rsidR="006A2F84" w:rsidRDefault="006A2F84">
            <w:pPr>
              <w:pStyle w:val="ConsPlusNormal"/>
              <w:jc w:val="right"/>
            </w:pPr>
            <w:r>
              <w:t>1,6</w:t>
            </w:r>
          </w:p>
        </w:tc>
      </w:tr>
      <w:tr w:rsidR="006A2F84">
        <w:tc>
          <w:tcPr>
            <w:tcW w:w="2929" w:type="dxa"/>
            <w:vMerge w:val="restart"/>
          </w:tcPr>
          <w:p w:rsidR="006A2F84" w:rsidRDefault="006A2F84">
            <w:pPr>
              <w:pStyle w:val="ConsPlusNormal"/>
            </w:pPr>
            <w:r>
              <w:t>Задачи Программы</w:t>
            </w:r>
          </w:p>
        </w:tc>
        <w:tc>
          <w:tcPr>
            <w:tcW w:w="10673" w:type="dxa"/>
            <w:gridSpan w:val="8"/>
          </w:tcPr>
          <w:p w:rsidR="006A2F84" w:rsidRDefault="006A2F84">
            <w:pPr>
              <w:pStyle w:val="ConsPlusNormal"/>
            </w:pPr>
            <w:r>
              <w:t xml:space="preserve">1. Переселение граждан из аварийного жилищного фонда, улучшение жилищных условий граждан, проживающих </w:t>
            </w:r>
            <w:proofErr w:type="gramStart"/>
            <w:r>
              <w:t>в</w:t>
            </w:r>
            <w:proofErr w:type="gramEnd"/>
            <w:r>
              <w:t xml:space="preserve"> ЗАТО Северск</w:t>
            </w:r>
          </w:p>
        </w:tc>
      </w:tr>
      <w:tr w:rsidR="006A2F84">
        <w:tc>
          <w:tcPr>
            <w:tcW w:w="2929" w:type="dxa"/>
            <w:vMerge/>
          </w:tcPr>
          <w:p w:rsidR="006A2F84" w:rsidRDefault="006A2F84">
            <w:pPr>
              <w:pStyle w:val="ConsPlusNormal"/>
            </w:pPr>
          </w:p>
        </w:tc>
        <w:tc>
          <w:tcPr>
            <w:tcW w:w="10673" w:type="dxa"/>
            <w:gridSpan w:val="8"/>
          </w:tcPr>
          <w:p w:rsidR="006A2F84" w:rsidRDefault="006A2F84">
            <w:pPr>
              <w:pStyle w:val="ConsPlusNormal"/>
            </w:pPr>
            <w:r>
              <w:t xml:space="preserve">2. Создание благоприятных и комфортных условий проживания граждан на </w:t>
            </w:r>
            <w:proofErr w:type="gramStart"/>
            <w:r>
              <w:t>территории</w:t>
            </w:r>
            <w:proofErr w:type="gramEnd"/>
            <w:r>
              <w:t xml:space="preserve"> ЗАТО Северск</w:t>
            </w:r>
          </w:p>
        </w:tc>
      </w:tr>
      <w:tr w:rsidR="006A2F84">
        <w:tc>
          <w:tcPr>
            <w:tcW w:w="2929" w:type="dxa"/>
            <w:vMerge w:val="restart"/>
          </w:tcPr>
          <w:p w:rsidR="006A2F84" w:rsidRDefault="006A2F84">
            <w:pPr>
              <w:pStyle w:val="ConsPlusNormal"/>
            </w:pPr>
            <w:r>
              <w:t>Подпрограммы Программы</w:t>
            </w:r>
          </w:p>
        </w:tc>
        <w:tc>
          <w:tcPr>
            <w:tcW w:w="10673" w:type="dxa"/>
            <w:gridSpan w:val="8"/>
          </w:tcPr>
          <w:p w:rsidR="006A2F84" w:rsidRDefault="006A2F84">
            <w:pPr>
              <w:pStyle w:val="ConsPlusNormal"/>
            </w:pPr>
            <w:hyperlink w:anchor="P1477">
              <w:r>
                <w:rPr>
                  <w:color w:val="0000FF"/>
                </w:rPr>
                <w:t>Подпрограмма 1</w:t>
              </w:r>
            </w:hyperlink>
            <w:r>
              <w:t xml:space="preserve"> "Строительство (приобретение) жилья и ликвидация аварийного жилищного фонда </w:t>
            </w:r>
            <w:proofErr w:type="gramStart"/>
            <w:r>
              <w:t>в</w:t>
            </w:r>
            <w:proofErr w:type="gramEnd"/>
            <w:r>
              <w:t xml:space="preserve"> ЗАТО Северск"</w:t>
            </w:r>
          </w:p>
        </w:tc>
      </w:tr>
      <w:tr w:rsidR="006A2F84">
        <w:tc>
          <w:tcPr>
            <w:tcW w:w="2929" w:type="dxa"/>
            <w:vMerge/>
          </w:tcPr>
          <w:p w:rsidR="006A2F84" w:rsidRDefault="006A2F84">
            <w:pPr>
              <w:pStyle w:val="ConsPlusNormal"/>
            </w:pPr>
          </w:p>
        </w:tc>
        <w:tc>
          <w:tcPr>
            <w:tcW w:w="10673" w:type="dxa"/>
            <w:gridSpan w:val="8"/>
          </w:tcPr>
          <w:p w:rsidR="006A2F84" w:rsidRDefault="006A2F84">
            <w:pPr>
              <w:pStyle w:val="ConsPlusNormal"/>
            </w:pPr>
            <w:hyperlink w:anchor="P2556">
              <w:r>
                <w:rPr>
                  <w:color w:val="0000FF"/>
                </w:rPr>
                <w:t>Подпрограмма 2</w:t>
              </w:r>
            </w:hyperlink>
            <w:r>
              <w:t xml:space="preserve"> "Содержание и управление многоквартирными домами </w:t>
            </w:r>
            <w:proofErr w:type="gramStart"/>
            <w:r>
              <w:t>в</w:t>
            </w:r>
            <w:proofErr w:type="gramEnd"/>
            <w:r>
              <w:t xml:space="preserve"> ЗАТО Северск"</w:t>
            </w:r>
          </w:p>
        </w:tc>
      </w:tr>
      <w:tr w:rsidR="006A2F84">
        <w:tc>
          <w:tcPr>
            <w:tcW w:w="2929" w:type="dxa"/>
            <w:vMerge/>
          </w:tcPr>
          <w:p w:rsidR="006A2F84" w:rsidRDefault="006A2F84">
            <w:pPr>
              <w:pStyle w:val="ConsPlusNormal"/>
            </w:pPr>
          </w:p>
        </w:tc>
        <w:tc>
          <w:tcPr>
            <w:tcW w:w="10673" w:type="dxa"/>
            <w:gridSpan w:val="8"/>
          </w:tcPr>
          <w:p w:rsidR="006A2F84" w:rsidRDefault="006A2F84">
            <w:pPr>
              <w:pStyle w:val="ConsPlusNormal"/>
            </w:pPr>
            <w:hyperlink w:anchor="P443">
              <w:r>
                <w:rPr>
                  <w:color w:val="0000FF"/>
                </w:rPr>
                <w:t>Подпрограмма 3</w:t>
              </w:r>
            </w:hyperlink>
            <w:r>
              <w:t xml:space="preserve"> "Обеспечивающая подпрограмма"</w:t>
            </w:r>
          </w:p>
        </w:tc>
      </w:tr>
      <w:tr w:rsidR="006A2F84">
        <w:tc>
          <w:tcPr>
            <w:tcW w:w="2929" w:type="dxa"/>
            <w:vMerge w:val="restart"/>
          </w:tcPr>
          <w:p w:rsidR="006A2F84" w:rsidRDefault="006A2F84">
            <w:pPr>
              <w:pStyle w:val="ConsPlusNormal"/>
            </w:pPr>
            <w:r>
              <w:t>Ведомственные целевые программы, входящие в состав Программы (далее - ВЦП)</w:t>
            </w:r>
          </w:p>
          <w:p w:rsidR="006A2F84" w:rsidRDefault="006A2F84">
            <w:pPr>
              <w:pStyle w:val="ConsPlusNormal"/>
            </w:pPr>
            <w:r>
              <w:t>(до 31.12.2023)</w:t>
            </w:r>
          </w:p>
        </w:tc>
        <w:tc>
          <w:tcPr>
            <w:tcW w:w="10673" w:type="dxa"/>
            <w:gridSpan w:val="8"/>
          </w:tcPr>
          <w:p w:rsidR="006A2F84" w:rsidRDefault="006A2F84">
            <w:pPr>
              <w:pStyle w:val="ConsPlusNormal"/>
            </w:pPr>
            <w:r>
              <w:t xml:space="preserve">ВЦП "Обследование технического состояния многоквартирных </w:t>
            </w:r>
            <w:proofErr w:type="gramStart"/>
            <w:r>
              <w:t>домов</w:t>
            </w:r>
            <w:proofErr w:type="gramEnd"/>
            <w:r>
              <w:t xml:space="preserve"> ЗАТО Северск"</w:t>
            </w:r>
          </w:p>
        </w:tc>
      </w:tr>
      <w:tr w:rsidR="006A2F84">
        <w:tc>
          <w:tcPr>
            <w:tcW w:w="2929" w:type="dxa"/>
            <w:vMerge/>
          </w:tcPr>
          <w:p w:rsidR="006A2F84" w:rsidRDefault="006A2F84">
            <w:pPr>
              <w:pStyle w:val="ConsPlusNormal"/>
            </w:pPr>
          </w:p>
        </w:tc>
        <w:tc>
          <w:tcPr>
            <w:tcW w:w="10673" w:type="dxa"/>
            <w:gridSpan w:val="8"/>
          </w:tcPr>
          <w:p w:rsidR="006A2F84" w:rsidRDefault="006A2F84">
            <w:pPr>
              <w:pStyle w:val="ConsPlusNormal"/>
            </w:pPr>
            <w:r>
              <w:t xml:space="preserve">ВЦП "Ремонт жилых помещений, находящихся в муниципальной </w:t>
            </w:r>
            <w:proofErr w:type="gramStart"/>
            <w:r>
              <w:t>собственности</w:t>
            </w:r>
            <w:proofErr w:type="gramEnd"/>
            <w:r>
              <w:t xml:space="preserve"> ЗАТО Северск"</w:t>
            </w:r>
          </w:p>
        </w:tc>
      </w:tr>
      <w:tr w:rsidR="006A2F84">
        <w:tc>
          <w:tcPr>
            <w:tcW w:w="2929" w:type="dxa"/>
            <w:vMerge/>
          </w:tcPr>
          <w:p w:rsidR="006A2F84" w:rsidRDefault="006A2F84">
            <w:pPr>
              <w:pStyle w:val="ConsPlusNormal"/>
            </w:pPr>
          </w:p>
        </w:tc>
        <w:tc>
          <w:tcPr>
            <w:tcW w:w="10673" w:type="dxa"/>
            <w:gridSpan w:val="8"/>
          </w:tcPr>
          <w:p w:rsidR="006A2F84" w:rsidRDefault="006A2F84">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r>
      <w:tr w:rsidR="006A2F84">
        <w:tc>
          <w:tcPr>
            <w:tcW w:w="2929" w:type="dxa"/>
            <w:vMerge/>
          </w:tcPr>
          <w:p w:rsidR="006A2F84" w:rsidRDefault="006A2F84">
            <w:pPr>
              <w:pStyle w:val="ConsPlusNormal"/>
            </w:pPr>
          </w:p>
        </w:tc>
        <w:tc>
          <w:tcPr>
            <w:tcW w:w="10673" w:type="dxa"/>
            <w:gridSpan w:val="8"/>
          </w:tcPr>
          <w:p w:rsidR="006A2F84" w:rsidRDefault="006A2F84">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w:t>
            </w:r>
          </w:p>
        </w:tc>
      </w:tr>
      <w:tr w:rsidR="006A2F84">
        <w:tc>
          <w:tcPr>
            <w:tcW w:w="2929" w:type="dxa"/>
            <w:vMerge/>
          </w:tcPr>
          <w:p w:rsidR="006A2F84" w:rsidRDefault="006A2F84">
            <w:pPr>
              <w:pStyle w:val="ConsPlusNormal"/>
            </w:pPr>
          </w:p>
        </w:tc>
        <w:tc>
          <w:tcPr>
            <w:tcW w:w="10673" w:type="dxa"/>
            <w:gridSpan w:val="8"/>
          </w:tcPr>
          <w:p w:rsidR="006A2F84" w:rsidRDefault="006A2F84">
            <w:pPr>
              <w:pStyle w:val="ConsPlusNormal"/>
            </w:pPr>
            <w:r>
              <w:t xml:space="preserve">ВЦП "Организация и обеспечение деятельности ТОС </w:t>
            </w:r>
            <w:proofErr w:type="gramStart"/>
            <w:r>
              <w:t>в</w:t>
            </w:r>
            <w:proofErr w:type="gramEnd"/>
            <w:r>
              <w:t xml:space="preserve"> ЗАТО Северск Томской области"</w:t>
            </w:r>
          </w:p>
        </w:tc>
      </w:tr>
      <w:tr w:rsidR="006A2F84">
        <w:tc>
          <w:tcPr>
            <w:tcW w:w="2929" w:type="dxa"/>
            <w:vMerge/>
          </w:tcPr>
          <w:p w:rsidR="006A2F84" w:rsidRDefault="006A2F84">
            <w:pPr>
              <w:pStyle w:val="ConsPlusNormal"/>
            </w:pPr>
          </w:p>
        </w:tc>
        <w:tc>
          <w:tcPr>
            <w:tcW w:w="10673" w:type="dxa"/>
            <w:gridSpan w:val="8"/>
          </w:tcPr>
          <w:p w:rsidR="006A2F84" w:rsidRDefault="006A2F84">
            <w:pPr>
              <w:pStyle w:val="ConsPlusNormal"/>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tc>
      </w:tr>
      <w:tr w:rsidR="006A2F84">
        <w:tc>
          <w:tcPr>
            <w:tcW w:w="2929" w:type="dxa"/>
            <w:vMerge/>
          </w:tcPr>
          <w:p w:rsidR="006A2F84" w:rsidRDefault="006A2F84">
            <w:pPr>
              <w:pStyle w:val="ConsPlusNormal"/>
            </w:pPr>
          </w:p>
        </w:tc>
        <w:tc>
          <w:tcPr>
            <w:tcW w:w="10673" w:type="dxa"/>
            <w:gridSpan w:val="8"/>
          </w:tcPr>
          <w:p w:rsidR="006A2F84" w:rsidRDefault="006A2F84">
            <w:pPr>
              <w:pStyle w:val="ConsPlusNormal"/>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tc>
      </w:tr>
      <w:tr w:rsidR="006A2F84">
        <w:tc>
          <w:tcPr>
            <w:tcW w:w="2929" w:type="dxa"/>
            <w:vMerge w:val="restart"/>
          </w:tcPr>
          <w:p w:rsidR="006A2F84" w:rsidRDefault="006A2F84">
            <w:pPr>
              <w:pStyle w:val="ConsPlusNormal"/>
            </w:pPr>
            <w:r>
              <w:t xml:space="preserve">Объем финансирования Программы, всего, в </w:t>
            </w:r>
            <w:proofErr w:type="spellStart"/>
            <w:r>
              <w:t>т.ч</w:t>
            </w:r>
            <w:proofErr w:type="spellEnd"/>
            <w:r>
              <w:t>. по годам реализации Программы, тыс. руб.</w:t>
            </w:r>
          </w:p>
        </w:tc>
        <w:tc>
          <w:tcPr>
            <w:tcW w:w="2665" w:type="dxa"/>
          </w:tcPr>
          <w:p w:rsidR="006A2F84" w:rsidRDefault="006A2F84">
            <w:pPr>
              <w:pStyle w:val="ConsPlusNormal"/>
              <w:jc w:val="center"/>
            </w:pPr>
            <w:r>
              <w:t>Источники</w:t>
            </w:r>
          </w:p>
        </w:tc>
        <w:tc>
          <w:tcPr>
            <w:tcW w:w="1024" w:type="dxa"/>
          </w:tcPr>
          <w:p w:rsidR="006A2F84" w:rsidRDefault="006A2F84">
            <w:pPr>
              <w:pStyle w:val="ConsPlusNormal"/>
              <w:jc w:val="center"/>
            </w:pPr>
            <w:r>
              <w:t>Всего</w:t>
            </w:r>
          </w:p>
        </w:tc>
        <w:tc>
          <w:tcPr>
            <w:tcW w:w="1024" w:type="dxa"/>
          </w:tcPr>
          <w:p w:rsidR="006A2F84" w:rsidRDefault="006A2F84">
            <w:pPr>
              <w:pStyle w:val="ConsPlusNormal"/>
              <w:jc w:val="center"/>
            </w:pPr>
            <w:r>
              <w:t>2021 год</w:t>
            </w:r>
          </w:p>
        </w:tc>
        <w:tc>
          <w:tcPr>
            <w:tcW w:w="1024" w:type="dxa"/>
          </w:tcPr>
          <w:p w:rsidR="006A2F84" w:rsidRDefault="006A2F84">
            <w:pPr>
              <w:pStyle w:val="ConsPlusNormal"/>
              <w:jc w:val="center"/>
            </w:pPr>
            <w:r>
              <w:t>2022 год</w:t>
            </w:r>
          </w:p>
        </w:tc>
        <w:tc>
          <w:tcPr>
            <w:tcW w:w="1024" w:type="dxa"/>
          </w:tcPr>
          <w:p w:rsidR="006A2F84" w:rsidRDefault="006A2F84">
            <w:pPr>
              <w:pStyle w:val="ConsPlusNormal"/>
              <w:jc w:val="center"/>
            </w:pPr>
            <w:r>
              <w:t>2023 год</w:t>
            </w:r>
          </w:p>
        </w:tc>
        <w:tc>
          <w:tcPr>
            <w:tcW w:w="1024" w:type="dxa"/>
          </w:tcPr>
          <w:p w:rsidR="006A2F84" w:rsidRDefault="006A2F84">
            <w:pPr>
              <w:pStyle w:val="ConsPlusNormal"/>
              <w:jc w:val="center"/>
            </w:pPr>
            <w:r>
              <w:t>2024 год</w:t>
            </w:r>
          </w:p>
        </w:tc>
        <w:tc>
          <w:tcPr>
            <w:tcW w:w="1444" w:type="dxa"/>
          </w:tcPr>
          <w:p w:rsidR="006A2F84" w:rsidRDefault="006A2F84">
            <w:pPr>
              <w:pStyle w:val="ConsPlusNormal"/>
              <w:jc w:val="center"/>
            </w:pPr>
            <w:r>
              <w:t>2025 год (прогнозный период)</w:t>
            </w:r>
          </w:p>
        </w:tc>
        <w:tc>
          <w:tcPr>
            <w:tcW w:w="1444" w:type="dxa"/>
          </w:tcPr>
          <w:p w:rsidR="006A2F84" w:rsidRDefault="006A2F84">
            <w:pPr>
              <w:pStyle w:val="ConsPlusNormal"/>
              <w:jc w:val="center"/>
            </w:pPr>
            <w:r>
              <w:t>2026 год (прогнозный период)</w:t>
            </w: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Местный бюджет</w:t>
            </w:r>
          </w:p>
          <w:p w:rsidR="006A2F84" w:rsidRDefault="006A2F84">
            <w:pPr>
              <w:pStyle w:val="ConsPlusNormal"/>
            </w:pPr>
            <w:r>
              <w:t>(потребность (прогноз)</w:t>
            </w:r>
          </w:p>
        </w:tc>
        <w:tc>
          <w:tcPr>
            <w:tcW w:w="1024" w:type="dxa"/>
          </w:tcPr>
          <w:p w:rsidR="006A2F84" w:rsidRDefault="006A2F84">
            <w:pPr>
              <w:pStyle w:val="ConsPlusNormal"/>
              <w:jc w:val="right"/>
            </w:pPr>
            <w:r>
              <w:t>88468,55</w:t>
            </w:r>
          </w:p>
        </w:tc>
        <w:tc>
          <w:tcPr>
            <w:tcW w:w="1024" w:type="dxa"/>
          </w:tcPr>
          <w:p w:rsidR="006A2F84" w:rsidRDefault="006A2F84">
            <w:pPr>
              <w:pStyle w:val="ConsPlusNormal"/>
              <w:jc w:val="right"/>
            </w:pPr>
            <w:r>
              <w:t>21016,27</w:t>
            </w:r>
          </w:p>
        </w:tc>
        <w:tc>
          <w:tcPr>
            <w:tcW w:w="1024" w:type="dxa"/>
          </w:tcPr>
          <w:p w:rsidR="006A2F84" w:rsidRDefault="006A2F84">
            <w:pPr>
              <w:pStyle w:val="ConsPlusNormal"/>
              <w:jc w:val="right"/>
            </w:pPr>
            <w:r>
              <w:t>25266,60</w:t>
            </w:r>
          </w:p>
        </w:tc>
        <w:tc>
          <w:tcPr>
            <w:tcW w:w="1024" w:type="dxa"/>
          </w:tcPr>
          <w:p w:rsidR="006A2F84" w:rsidRDefault="006A2F84">
            <w:pPr>
              <w:pStyle w:val="ConsPlusNormal"/>
              <w:jc w:val="right"/>
            </w:pPr>
            <w:r>
              <w:t>21436,38</w:t>
            </w:r>
          </w:p>
        </w:tc>
        <w:tc>
          <w:tcPr>
            <w:tcW w:w="1024" w:type="dxa"/>
          </w:tcPr>
          <w:p w:rsidR="006A2F84" w:rsidRDefault="006A2F84">
            <w:pPr>
              <w:pStyle w:val="ConsPlusNormal"/>
              <w:jc w:val="right"/>
            </w:pPr>
            <w:r>
              <w:t>20749,30</w:t>
            </w:r>
          </w:p>
        </w:tc>
        <w:tc>
          <w:tcPr>
            <w:tcW w:w="1444" w:type="dxa"/>
          </w:tcPr>
          <w:p w:rsidR="006A2F84" w:rsidRDefault="006A2F84">
            <w:pPr>
              <w:pStyle w:val="ConsPlusNormal"/>
              <w:jc w:val="right"/>
            </w:pPr>
            <w:r>
              <w:t>193768,54</w:t>
            </w:r>
          </w:p>
        </w:tc>
        <w:tc>
          <w:tcPr>
            <w:tcW w:w="1444" w:type="dxa"/>
          </w:tcPr>
          <w:p w:rsidR="006A2F84" w:rsidRDefault="006A2F84">
            <w:pPr>
              <w:pStyle w:val="ConsPlusNormal"/>
              <w:jc w:val="right"/>
            </w:pPr>
            <w:r>
              <w:t>25447,00</w:t>
            </w: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Местный бюджет</w:t>
            </w:r>
          </w:p>
        </w:tc>
        <w:tc>
          <w:tcPr>
            <w:tcW w:w="1024" w:type="dxa"/>
          </w:tcPr>
          <w:p w:rsidR="006A2F84" w:rsidRDefault="006A2F84">
            <w:pPr>
              <w:pStyle w:val="ConsPlusNormal"/>
              <w:jc w:val="right"/>
            </w:pPr>
            <w:r>
              <w:t>88468,55</w:t>
            </w:r>
          </w:p>
        </w:tc>
        <w:tc>
          <w:tcPr>
            <w:tcW w:w="1024" w:type="dxa"/>
          </w:tcPr>
          <w:p w:rsidR="006A2F84" w:rsidRDefault="006A2F84">
            <w:pPr>
              <w:pStyle w:val="ConsPlusNormal"/>
              <w:jc w:val="right"/>
            </w:pPr>
            <w:r>
              <w:t>21016,27</w:t>
            </w:r>
          </w:p>
        </w:tc>
        <w:tc>
          <w:tcPr>
            <w:tcW w:w="1024" w:type="dxa"/>
          </w:tcPr>
          <w:p w:rsidR="006A2F84" w:rsidRDefault="006A2F84">
            <w:pPr>
              <w:pStyle w:val="ConsPlusNormal"/>
              <w:jc w:val="right"/>
            </w:pPr>
            <w:r>
              <w:t>25266,60</w:t>
            </w:r>
          </w:p>
        </w:tc>
        <w:tc>
          <w:tcPr>
            <w:tcW w:w="1024" w:type="dxa"/>
          </w:tcPr>
          <w:p w:rsidR="006A2F84" w:rsidRDefault="006A2F84">
            <w:pPr>
              <w:pStyle w:val="ConsPlusNormal"/>
              <w:jc w:val="right"/>
            </w:pPr>
            <w:r>
              <w:t>21436,38</w:t>
            </w:r>
          </w:p>
        </w:tc>
        <w:tc>
          <w:tcPr>
            <w:tcW w:w="1024" w:type="dxa"/>
          </w:tcPr>
          <w:p w:rsidR="006A2F84" w:rsidRDefault="006A2F84">
            <w:pPr>
              <w:pStyle w:val="ConsPlusNormal"/>
              <w:jc w:val="right"/>
            </w:pPr>
            <w:r>
              <w:t>20749,30</w:t>
            </w:r>
          </w:p>
        </w:tc>
        <w:tc>
          <w:tcPr>
            <w:tcW w:w="1444" w:type="dxa"/>
          </w:tcPr>
          <w:p w:rsidR="006A2F84" w:rsidRDefault="006A2F84">
            <w:pPr>
              <w:pStyle w:val="ConsPlusNormal"/>
              <w:jc w:val="right"/>
            </w:pPr>
            <w:r>
              <w:t>3008,65</w:t>
            </w:r>
          </w:p>
        </w:tc>
        <w:tc>
          <w:tcPr>
            <w:tcW w:w="1444" w:type="dxa"/>
          </w:tcPr>
          <w:p w:rsidR="006A2F84" w:rsidRDefault="006A2F84">
            <w:pPr>
              <w:pStyle w:val="ConsPlusNormal"/>
              <w:jc w:val="right"/>
            </w:pPr>
            <w:r>
              <w:t>5008,65</w:t>
            </w: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Другие источники:</w:t>
            </w:r>
          </w:p>
        </w:tc>
        <w:tc>
          <w:tcPr>
            <w:tcW w:w="1024" w:type="dxa"/>
          </w:tcPr>
          <w:p w:rsidR="006A2F84" w:rsidRDefault="006A2F84">
            <w:pPr>
              <w:pStyle w:val="ConsPlusNormal"/>
            </w:pPr>
          </w:p>
        </w:tc>
        <w:tc>
          <w:tcPr>
            <w:tcW w:w="1024" w:type="dxa"/>
          </w:tcPr>
          <w:p w:rsidR="006A2F84" w:rsidRDefault="006A2F84">
            <w:pPr>
              <w:pStyle w:val="ConsPlusNormal"/>
            </w:pPr>
          </w:p>
        </w:tc>
        <w:tc>
          <w:tcPr>
            <w:tcW w:w="1024" w:type="dxa"/>
          </w:tcPr>
          <w:p w:rsidR="006A2F84" w:rsidRDefault="006A2F84">
            <w:pPr>
              <w:pStyle w:val="ConsPlusNormal"/>
            </w:pPr>
          </w:p>
        </w:tc>
        <w:tc>
          <w:tcPr>
            <w:tcW w:w="1024" w:type="dxa"/>
          </w:tcPr>
          <w:p w:rsidR="006A2F84" w:rsidRDefault="006A2F84">
            <w:pPr>
              <w:pStyle w:val="ConsPlusNormal"/>
            </w:pPr>
          </w:p>
        </w:tc>
        <w:tc>
          <w:tcPr>
            <w:tcW w:w="1024" w:type="dxa"/>
          </w:tcPr>
          <w:p w:rsidR="006A2F84" w:rsidRDefault="006A2F84">
            <w:pPr>
              <w:pStyle w:val="ConsPlusNormal"/>
            </w:pPr>
          </w:p>
        </w:tc>
        <w:tc>
          <w:tcPr>
            <w:tcW w:w="1444" w:type="dxa"/>
          </w:tcPr>
          <w:p w:rsidR="006A2F84" w:rsidRDefault="006A2F84">
            <w:pPr>
              <w:pStyle w:val="ConsPlusNormal"/>
            </w:pPr>
          </w:p>
        </w:tc>
        <w:tc>
          <w:tcPr>
            <w:tcW w:w="1444" w:type="dxa"/>
          </w:tcPr>
          <w:p w:rsidR="006A2F84" w:rsidRDefault="006A2F84">
            <w:pPr>
              <w:pStyle w:val="ConsPlusNormal"/>
            </w:pP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федеральный бюджет (потребность (прогноз)</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444" w:type="dxa"/>
          </w:tcPr>
          <w:p w:rsidR="006A2F84" w:rsidRDefault="006A2F84">
            <w:pPr>
              <w:pStyle w:val="ConsPlusNormal"/>
              <w:jc w:val="right"/>
            </w:pPr>
            <w:r>
              <w:t>1042840,63</w:t>
            </w:r>
          </w:p>
        </w:tc>
        <w:tc>
          <w:tcPr>
            <w:tcW w:w="1444" w:type="dxa"/>
          </w:tcPr>
          <w:p w:rsidR="006A2F84" w:rsidRDefault="006A2F84">
            <w:pPr>
              <w:pStyle w:val="ConsPlusNormal"/>
              <w:jc w:val="right"/>
            </w:pPr>
            <w:r>
              <w:t>0,00</w:t>
            </w: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федеральный бюджет (по согласованию (прогноз)</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444" w:type="dxa"/>
          </w:tcPr>
          <w:p w:rsidR="006A2F84" w:rsidRDefault="006A2F84">
            <w:pPr>
              <w:pStyle w:val="ConsPlusNormal"/>
              <w:jc w:val="right"/>
            </w:pPr>
            <w:r>
              <w:t>0,00</w:t>
            </w:r>
          </w:p>
        </w:tc>
        <w:tc>
          <w:tcPr>
            <w:tcW w:w="1444" w:type="dxa"/>
          </w:tcPr>
          <w:p w:rsidR="006A2F84" w:rsidRDefault="006A2F84">
            <w:pPr>
              <w:pStyle w:val="ConsPlusNormal"/>
              <w:jc w:val="right"/>
            </w:pPr>
            <w:r>
              <w:t>0,00</w:t>
            </w: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бюджет Томской области (потребность (прогноз)</w:t>
            </w:r>
          </w:p>
        </w:tc>
        <w:tc>
          <w:tcPr>
            <w:tcW w:w="1024" w:type="dxa"/>
          </w:tcPr>
          <w:p w:rsidR="006A2F84" w:rsidRDefault="006A2F84">
            <w:pPr>
              <w:pStyle w:val="ConsPlusNormal"/>
              <w:jc w:val="right"/>
            </w:pPr>
            <w:r>
              <w:t>1685,14</w:t>
            </w:r>
          </w:p>
        </w:tc>
        <w:tc>
          <w:tcPr>
            <w:tcW w:w="1024" w:type="dxa"/>
          </w:tcPr>
          <w:p w:rsidR="006A2F84" w:rsidRDefault="006A2F84">
            <w:pPr>
              <w:pStyle w:val="ConsPlusNormal"/>
              <w:jc w:val="right"/>
            </w:pPr>
            <w:r>
              <w:t>896,50</w:t>
            </w:r>
          </w:p>
        </w:tc>
        <w:tc>
          <w:tcPr>
            <w:tcW w:w="1024" w:type="dxa"/>
          </w:tcPr>
          <w:p w:rsidR="006A2F84" w:rsidRDefault="006A2F84">
            <w:pPr>
              <w:pStyle w:val="ConsPlusNormal"/>
              <w:jc w:val="right"/>
            </w:pPr>
            <w:r>
              <w:t>788,64</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444" w:type="dxa"/>
          </w:tcPr>
          <w:p w:rsidR="006A2F84" w:rsidRDefault="006A2F84">
            <w:pPr>
              <w:pStyle w:val="ConsPlusNormal"/>
              <w:jc w:val="right"/>
            </w:pPr>
            <w:r>
              <w:t>34045,80</w:t>
            </w:r>
          </w:p>
        </w:tc>
        <w:tc>
          <w:tcPr>
            <w:tcW w:w="1444" w:type="dxa"/>
          </w:tcPr>
          <w:p w:rsidR="006A2F84" w:rsidRDefault="006A2F84">
            <w:pPr>
              <w:pStyle w:val="ConsPlusNormal"/>
              <w:jc w:val="right"/>
            </w:pPr>
            <w:r>
              <w:t>1793,00</w:t>
            </w: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бюджет Томской области (по согласованию (прогноз)</w:t>
            </w:r>
          </w:p>
        </w:tc>
        <w:tc>
          <w:tcPr>
            <w:tcW w:w="1024" w:type="dxa"/>
          </w:tcPr>
          <w:p w:rsidR="006A2F84" w:rsidRDefault="006A2F84">
            <w:pPr>
              <w:pStyle w:val="ConsPlusNormal"/>
              <w:jc w:val="right"/>
            </w:pPr>
            <w:r>
              <w:t>1685,14</w:t>
            </w:r>
          </w:p>
        </w:tc>
        <w:tc>
          <w:tcPr>
            <w:tcW w:w="1024" w:type="dxa"/>
          </w:tcPr>
          <w:p w:rsidR="006A2F84" w:rsidRDefault="006A2F84">
            <w:pPr>
              <w:pStyle w:val="ConsPlusNormal"/>
              <w:jc w:val="right"/>
            </w:pPr>
            <w:r>
              <w:t>896,50</w:t>
            </w:r>
          </w:p>
        </w:tc>
        <w:tc>
          <w:tcPr>
            <w:tcW w:w="1024" w:type="dxa"/>
          </w:tcPr>
          <w:p w:rsidR="006A2F84" w:rsidRDefault="006A2F84">
            <w:pPr>
              <w:pStyle w:val="ConsPlusNormal"/>
              <w:jc w:val="right"/>
            </w:pPr>
            <w:r>
              <w:t>788,64</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444" w:type="dxa"/>
          </w:tcPr>
          <w:p w:rsidR="006A2F84" w:rsidRDefault="006A2F84">
            <w:pPr>
              <w:pStyle w:val="ConsPlusNormal"/>
              <w:jc w:val="right"/>
            </w:pPr>
            <w:r>
              <w:t>0,00</w:t>
            </w:r>
          </w:p>
        </w:tc>
        <w:tc>
          <w:tcPr>
            <w:tcW w:w="1444" w:type="dxa"/>
          </w:tcPr>
          <w:p w:rsidR="006A2F84" w:rsidRDefault="006A2F84">
            <w:pPr>
              <w:pStyle w:val="ConsPlusNormal"/>
              <w:jc w:val="right"/>
            </w:pPr>
            <w:r>
              <w:t>0,00</w:t>
            </w: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внебюджетные источники (по согласованию (прогноз)</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444" w:type="dxa"/>
          </w:tcPr>
          <w:p w:rsidR="006A2F84" w:rsidRDefault="006A2F84">
            <w:pPr>
              <w:pStyle w:val="ConsPlusNormal"/>
              <w:jc w:val="right"/>
            </w:pPr>
            <w:r>
              <w:t>0,00</w:t>
            </w:r>
          </w:p>
        </w:tc>
        <w:tc>
          <w:tcPr>
            <w:tcW w:w="1444" w:type="dxa"/>
          </w:tcPr>
          <w:p w:rsidR="006A2F84" w:rsidRDefault="006A2F84">
            <w:pPr>
              <w:pStyle w:val="ConsPlusNormal"/>
              <w:jc w:val="right"/>
            </w:pPr>
            <w:r>
              <w:t>0,00</w:t>
            </w:r>
          </w:p>
        </w:tc>
      </w:tr>
      <w:tr w:rsidR="006A2F84">
        <w:tc>
          <w:tcPr>
            <w:tcW w:w="2929" w:type="dxa"/>
            <w:vMerge/>
          </w:tcPr>
          <w:p w:rsidR="006A2F84" w:rsidRDefault="006A2F84">
            <w:pPr>
              <w:pStyle w:val="ConsPlusNormal"/>
            </w:pPr>
          </w:p>
        </w:tc>
        <w:tc>
          <w:tcPr>
            <w:tcW w:w="2665" w:type="dxa"/>
          </w:tcPr>
          <w:p w:rsidR="006A2F84" w:rsidRDefault="006A2F84">
            <w:pPr>
              <w:pStyle w:val="ConsPlusNormal"/>
            </w:pPr>
            <w:r>
              <w:t>Всего</w:t>
            </w:r>
          </w:p>
        </w:tc>
        <w:tc>
          <w:tcPr>
            <w:tcW w:w="1024" w:type="dxa"/>
          </w:tcPr>
          <w:p w:rsidR="006A2F84" w:rsidRDefault="006A2F84">
            <w:pPr>
              <w:pStyle w:val="ConsPlusNormal"/>
              <w:jc w:val="right"/>
            </w:pPr>
            <w:r>
              <w:t>90153,69</w:t>
            </w:r>
          </w:p>
        </w:tc>
        <w:tc>
          <w:tcPr>
            <w:tcW w:w="1024" w:type="dxa"/>
          </w:tcPr>
          <w:p w:rsidR="006A2F84" w:rsidRDefault="006A2F84">
            <w:pPr>
              <w:pStyle w:val="ConsPlusNormal"/>
              <w:jc w:val="right"/>
            </w:pPr>
            <w:r>
              <w:t>21912,77</w:t>
            </w:r>
          </w:p>
        </w:tc>
        <w:tc>
          <w:tcPr>
            <w:tcW w:w="1024" w:type="dxa"/>
          </w:tcPr>
          <w:p w:rsidR="006A2F84" w:rsidRDefault="006A2F84">
            <w:pPr>
              <w:pStyle w:val="ConsPlusNormal"/>
              <w:jc w:val="right"/>
            </w:pPr>
            <w:r>
              <w:t>26055,24</w:t>
            </w:r>
          </w:p>
        </w:tc>
        <w:tc>
          <w:tcPr>
            <w:tcW w:w="1024" w:type="dxa"/>
          </w:tcPr>
          <w:p w:rsidR="006A2F84" w:rsidRDefault="006A2F84">
            <w:pPr>
              <w:pStyle w:val="ConsPlusNormal"/>
              <w:jc w:val="right"/>
            </w:pPr>
            <w:r>
              <w:t>21436,38</w:t>
            </w:r>
          </w:p>
        </w:tc>
        <w:tc>
          <w:tcPr>
            <w:tcW w:w="1024" w:type="dxa"/>
          </w:tcPr>
          <w:p w:rsidR="006A2F84" w:rsidRDefault="006A2F84">
            <w:pPr>
              <w:pStyle w:val="ConsPlusNormal"/>
              <w:jc w:val="right"/>
            </w:pPr>
            <w:r>
              <w:t>20749,30</w:t>
            </w:r>
          </w:p>
        </w:tc>
        <w:tc>
          <w:tcPr>
            <w:tcW w:w="1444" w:type="dxa"/>
          </w:tcPr>
          <w:p w:rsidR="006A2F84" w:rsidRDefault="006A2F84">
            <w:pPr>
              <w:pStyle w:val="ConsPlusNormal"/>
              <w:jc w:val="right"/>
            </w:pPr>
            <w:r>
              <w:t>3008,65</w:t>
            </w:r>
          </w:p>
        </w:tc>
        <w:tc>
          <w:tcPr>
            <w:tcW w:w="1444" w:type="dxa"/>
          </w:tcPr>
          <w:p w:rsidR="006A2F84" w:rsidRDefault="006A2F84">
            <w:pPr>
              <w:pStyle w:val="ConsPlusNormal"/>
              <w:jc w:val="right"/>
            </w:pPr>
            <w:r>
              <w:t>5008,65</w:t>
            </w:r>
          </w:p>
        </w:tc>
      </w:tr>
    </w:tbl>
    <w:p w:rsidR="006A2F84" w:rsidRDefault="006A2F84">
      <w:pPr>
        <w:pStyle w:val="ConsPlusNormal"/>
        <w:sectPr w:rsidR="006A2F84">
          <w:pgSz w:w="16838" w:h="11905" w:orient="landscape"/>
          <w:pgMar w:top="1701" w:right="1134" w:bottom="850" w:left="1134" w:header="0" w:footer="0" w:gutter="0"/>
          <w:cols w:space="720"/>
          <w:titlePg/>
        </w:sectPr>
      </w:pPr>
    </w:p>
    <w:p w:rsidR="006A2F84" w:rsidRDefault="006A2F84">
      <w:pPr>
        <w:pStyle w:val="ConsPlusNormal"/>
        <w:jc w:val="both"/>
      </w:pPr>
    </w:p>
    <w:p w:rsidR="006A2F84" w:rsidRDefault="006A2F84">
      <w:pPr>
        <w:pStyle w:val="ConsPlusTitle"/>
        <w:jc w:val="center"/>
        <w:outlineLvl w:val="1"/>
      </w:pPr>
      <w:r>
        <w:t>I. ХАРАКТЕРИСТИКА ТЕКУЩЕГО СОСТОЯНИЯ</w:t>
      </w:r>
    </w:p>
    <w:p w:rsidR="006A2F84" w:rsidRDefault="006A2F84">
      <w:pPr>
        <w:pStyle w:val="ConsPlusTitle"/>
        <w:jc w:val="center"/>
      </w:pPr>
      <w:r>
        <w:t>СФЕРЫ РЕАЛИЗАЦИИ ПРОГРАММЫ</w:t>
      </w:r>
    </w:p>
    <w:p w:rsidR="006A2F84" w:rsidRDefault="006A2F84">
      <w:pPr>
        <w:pStyle w:val="ConsPlusNormal"/>
        <w:jc w:val="both"/>
      </w:pPr>
    </w:p>
    <w:p w:rsidR="006A2F84" w:rsidRDefault="006A2F84">
      <w:pPr>
        <w:pStyle w:val="ConsPlusNormal"/>
        <w:ind w:firstLine="540"/>
        <w:jc w:val="both"/>
      </w:pPr>
      <w:r>
        <w:t>Наличие благоустроенного жилья является одной из главных ценностей человеческого существования, обеспечивающей здоровье человека, положительное развитие демографической ситуации.</w:t>
      </w:r>
    </w:p>
    <w:p w:rsidR="006A2F84" w:rsidRDefault="006A2F84">
      <w:pPr>
        <w:pStyle w:val="ConsPlusNormal"/>
        <w:spacing w:before="220"/>
        <w:ind w:firstLine="540"/>
        <w:jc w:val="both"/>
      </w:pPr>
      <w:r>
        <w:t xml:space="preserve">В составе жилищного фонда, находящегося на </w:t>
      </w:r>
      <w:proofErr w:type="gramStart"/>
      <w:r>
        <w:t>территории</w:t>
      </w:r>
      <w:proofErr w:type="gramEnd"/>
      <w:r>
        <w:t xml:space="preserve"> ЗАТО Северск, значительную долю занимают жилые дома, построенные в период 1955 - 1970 годов. Наряду с благоустроенными кирпичными и панельными домами, введенными в эксплуатацию в период 70 - 90 годов, продолжают эксплуатироваться деревянные и шлакоблочные дома с деревянными перекрытиями, построенные в период 1930 - 1960 годов.</w:t>
      </w:r>
    </w:p>
    <w:p w:rsidR="006A2F84" w:rsidRDefault="006A2F84">
      <w:pPr>
        <w:pStyle w:val="ConsPlusNormal"/>
        <w:spacing w:before="220"/>
        <w:ind w:firstLine="540"/>
        <w:jc w:val="both"/>
      </w:pPr>
      <w:r>
        <w:t>Около 45% многоквартирных домов не ремонтировалось более 50 лет, что стало причиной их ветшания.</w:t>
      </w:r>
    </w:p>
    <w:p w:rsidR="006A2F84" w:rsidRDefault="006A2F84">
      <w:pPr>
        <w:pStyle w:val="ConsPlusNormal"/>
        <w:spacing w:before="220"/>
        <w:ind w:firstLine="540"/>
        <w:jc w:val="both"/>
      </w:pPr>
      <w:r>
        <w:t>Проведение капитального ремонта в определенной мере решает проблему изношенного жилищного фонда.</w:t>
      </w:r>
    </w:p>
    <w:p w:rsidR="006A2F84" w:rsidRDefault="006A2F84">
      <w:pPr>
        <w:pStyle w:val="ConsPlusNormal"/>
        <w:spacing w:before="220"/>
        <w:ind w:firstLine="540"/>
        <w:jc w:val="both"/>
      </w:pPr>
      <w:r>
        <w:t>Капитальный ремонт многоквартирного дома - это проведение работ по устранению изношенных конструктивных элементов общего имущества собственников помещений в многоквартирном доме, в том числе по их восстановлению или замене, в целях улучшения эксплуатационных характеристик общего имущества.</w:t>
      </w:r>
    </w:p>
    <w:p w:rsidR="006A2F84" w:rsidRDefault="006A2F84">
      <w:pPr>
        <w:pStyle w:val="ConsPlusNormal"/>
        <w:spacing w:before="220"/>
        <w:ind w:firstLine="540"/>
        <w:jc w:val="both"/>
      </w:pPr>
      <w:r>
        <w:t>В связи с невыполненным капитальным ремонтом значительное количество многоквартирных домов и отдельных конструктивных элементов домов пришло в неудовлетворительное состояние, что привело к повышенному износу жилищного фонда.</w:t>
      </w:r>
    </w:p>
    <w:p w:rsidR="006A2F84" w:rsidRDefault="006A2F84">
      <w:pPr>
        <w:pStyle w:val="ConsPlusNormal"/>
        <w:spacing w:before="220"/>
        <w:ind w:firstLine="540"/>
        <w:jc w:val="both"/>
      </w:pPr>
      <w:r>
        <w:t xml:space="preserve">В целях создания безопасных и благоприятных условий проживания граждан в многоквартирных домах с 2014 </w:t>
      </w:r>
      <w:proofErr w:type="gramStart"/>
      <w:r>
        <w:t>года</w:t>
      </w:r>
      <w:proofErr w:type="gramEnd"/>
      <w:r>
        <w:t xml:space="preserve"> ЗАТО Северск принимает участие в реализации Региональной </w:t>
      </w:r>
      <w:hyperlink r:id="rId26">
        <w:r>
          <w:rPr>
            <w:color w:val="0000FF"/>
          </w:rPr>
          <w:t>программы</w:t>
        </w:r>
      </w:hyperlink>
      <w:r>
        <w:t xml:space="preserve"> капитального ремонта общего имущества в многоквартирных домах, расположенных на территории Томской области, утвержденной постановлением Администрации Томской области от 30.12.2013 N 597а (далее - Региональная программа). В Региональную программу капитального ремонта общего имущества в многоквартирных домах, расположенных на территории Томской области, на 2014 - 2046 годы включены 736 домов, находящихся </w:t>
      </w:r>
      <w:proofErr w:type="gramStart"/>
      <w:r>
        <w:t>в</w:t>
      </w:r>
      <w:proofErr w:type="gramEnd"/>
      <w:r>
        <w:t xml:space="preserve"> ЗАТО Северск.</w:t>
      </w:r>
    </w:p>
    <w:p w:rsidR="006A2F84" w:rsidRDefault="006A2F84">
      <w:pPr>
        <w:pStyle w:val="ConsPlusNormal"/>
        <w:spacing w:before="220"/>
        <w:ind w:firstLine="540"/>
        <w:jc w:val="both"/>
      </w:pPr>
      <w:r>
        <w:t>Всего на капитальный ремонт многоквартирных домов с 2014 по 2019 годы было направлено 890751,09 тыс. руб., что позволило значительно улучшить ситуацию. Выделение указанных средств позволило выполнить работы (оказать услуги) по выборочному капитальному ремонту в 251 многоквартирном доме.</w:t>
      </w:r>
    </w:p>
    <w:p w:rsidR="006A2F84" w:rsidRDefault="006A2F84">
      <w:pPr>
        <w:pStyle w:val="ConsPlusNormal"/>
        <w:spacing w:before="220"/>
        <w:ind w:firstLine="540"/>
        <w:jc w:val="both"/>
      </w:pPr>
      <w:r>
        <w:t xml:space="preserve">Несмотря на проводимые меры, на </w:t>
      </w:r>
      <w:proofErr w:type="gramStart"/>
      <w:r>
        <w:t>территории</w:t>
      </w:r>
      <w:proofErr w:type="gramEnd"/>
      <w:r>
        <w:t xml:space="preserve"> ЗАТО Северск еще существует необходимость в проведении капитального ремонта жилищного фонда.</w:t>
      </w:r>
    </w:p>
    <w:p w:rsidR="006A2F84" w:rsidRDefault="006A2F84">
      <w:pPr>
        <w:pStyle w:val="ConsPlusNormal"/>
        <w:spacing w:before="220"/>
        <w:ind w:firstLine="540"/>
        <w:jc w:val="both"/>
      </w:pPr>
      <w:r>
        <w:t>В домах, включенных в Региональную программу, проводился ремонт крыш, внутридомовых инженерных систем, фундаментов, лифтового оборудования.</w:t>
      </w:r>
    </w:p>
    <w:p w:rsidR="006A2F84" w:rsidRDefault="006A2F84">
      <w:pPr>
        <w:pStyle w:val="ConsPlusNormal"/>
        <w:spacing w:before="220"/>
        <w:ind w:firstLine="540"/>
        <w:jc w:val="both"/>
      </w:pPr>
      <w:r>
        <w:t>Одной из важнейших проблем жилищно-коммунальной реформы является проблема ликвидации аварийного жилищного фонда.</w:t>
      </w:r>
    </w:p>
    <w:p w:rsidR="006A2F84" w:rsidRDefault="006A2F84">
      <w:pPr>
        <w:pStyle w:val="ConsPlusNormal"/>
        <w:spacing w:before="220"/>
        <w:ind w:firstLine="540"/>
        <w:jc w:val="both"/>
      </w:pPr>
      <w:r>
        <w:t xml:space="preserve">На </w:t>
      </w:r>
      <w:proofErr w:type="gramStart"/>
      <w:r>
        <w:t>территории</w:t>
      </w:r>
      <w:proofErr w:type="gramEnd"/>
      <w:r>
        <w:t xml:space="preserve"> ЗАТО Северск находится 814 многоквартирных домов, из них 151 дом деревянный. Более 50% указанных домов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граждан ЗАТО Северск, проживающих в многоквартирных домах, не отвечающих техническим нормам, требуется проведение обследования технического </w:t>
      </w:r>
      <w:r>
        <w:lastRenderedPageBreak/>
        <w:t xml:space="preserve">состояния таких домов и составления соответствующего заключения для рассмотрения Межведомственной комиссией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(далее - Комиссия), утвержденной </w:t>
      </w:r>
      <w:hyperlink r:id="rId27">
        <w:r>
          <w:rPr>
            <w:color w:val="0000FF"/>
          </w:rPr>
          <w:t>постановлением</w:t>
        </w:r>
      </w:hyperlink>
      <w:r>
        <w:t xml:space="preserve"> Администрации ЗАТО Северск от 23.12.2019 N 2834, вопроса о признании данных домов аварийными. В настоящее время граждане, проживающие в муниципальных аварийных жилых помещениях (жилых домах), в основном не в состоянии самостоятельно приобрести или получить на условиях социального найма жилые помещения удовлетворительного качества.</w:t>
      </w:r>
    </w:p>
    <w:p w:rsidR="006A2F84" w:rsidRDefault="006A2F84">
      <w:pPr>
        <w:pStyle w:val="ConsPlusNormal"/>
        <w:spacing w:before="220"/>
        <w:ind w:firstLine="540"/>
        <w:jc w:val="both"/>
      </w:pPr>
      <w: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rsidR="006A2F84" w:rsidRDefault="006A2F84">
      <w:pPr>
        <w:pStyle w:val="ConsPlusNormal"/>
        <w:spacing w:before="220"/>
        <w:ind w:firstLine="540"/>
        <w:jc w:val="both"/>
      </w:pPr>
      <w:r>
        <w:t>Реализация мероприятий, связанных с ликвидацией (сносом) непригодного для проживания жилья и строительством (приобретением) жилья с целью переселения из аварийного жилищного фонда, наиболее эффективна при условии обеспечения равноценного подхода к переселению граждан независимо от формы собственности жилого помещения (муниципальной или частной).</w:t>
      </w:r>
    </w:p>
    <w:p w:rsidR="006A2F84" w:rsidRDefault="006A2F84">
      <w:pPr>
        <w:pStyle w:val="ConsPlusNormal"/>
        <w:spacing w:before="220"/>
        <w:ind w:firstLine="540"/>
        <w:jc w:val="both"/>
      </w:pPr>
      <w:r>
        <w:t xml:space="preserve">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w:t>
      </w:r>
      <w:proofErr w:type="gramStart"/>
      <w:r>
        <w:t>территории</w:t>
      </w:r>
      <w:proofErr w:type="gramEnd"/>
      <w:r>
        <w:t xml:space="preserve"> ЗАТО Северск.</w:t>
      </w:r>
    </w:p>
    <w:p w:rsidR="006A2F84" w:rsidRDefault="006A2F84">
      <w:pPr>
        <w:pStyle w:val="ConsPlusNormal"/>
        <w:spacing w:before="220"/>
        <w:ind w:firstLine="540"/>
        <w:jc w:val="both"/>
      </w:pPr>
      <w:r>
        <w:t>Таким образом, 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 и переселению граждан из аварийного жилищного фонда.</w:t>
      </w:r>
    </w:p>
    <w:p w:rsidR="006A2F84" w:rsidRDefault="006A2F84">
      <w:pPr>
        <w:pStyle w:val="ConsPlusNormal"/>
        <w:spacing w:before="220"/>
        <w:ind w:firstLine="540"/>
        <w:jc w:val="both"/>
      </w:pPr>
      <w:r>
        <w:t xml:space="preserve">По состоянию на 01.01.2020 на </w:t>
      </w:r>
      <w:proofErr w:type="gramStart"/>
      <w:r>
        <w:t>территории</w:t>
      </w:r>
      <w:proofErr w:type="gramEnd"/>
      <w:r>
        <w:t xml:space="preserve"> ЗАТО Северск 30 МКД признано в установленном порядке аварийными и подлежащими сносу или реконструкции. Общая площадь аварийного жилищного фонда составляет 14652,7 кв. м. Численность проживающих в аварийном жилищном фонде - 815 человек.</w:t>
      </w:r>
    </w:p>
    <w:p w:rsidR="006A2F84" w:rsidRDefault="006A2F84">
      <w:pPr>
        <w:pStyle w:val="ConsPlusNormal"/>
        <w:spacing w:before="220"/>
        <w:ind w:firstLine="540"/>
        <w:jc w:val="both"/>
      </w:pPr>
      <w:r>
        <w:t xml:space="preserve">В составе жилищного </w:t>
      </w:r>
      <w:proofErr w:type="gramStart"/>
      <w:r>
        <w:t>фонда</w:t>
      </w:r>
      <w:proofErr w:type="gramEnd"/>
      <w:r>
        <w:t xml:space="preserve"> ЗАТО Северск доля аварийного жилищного фонда составляет 0,56%.</w:t>
      </w:r>
    </w:p>
    <w:p w:rsidR="006A2F84" w:rsidRDefault="006A2F84">
      <w:pPr>
        <w:pStyle w:val="ConsPlusNormal"/>
        <w:spacing w:before="220"/>
        <w:ind w:firstLine="540"/>
        <w:jc w:val="both"/>
      </w:pPr>
      <w:hyperlink r:id="rId28">
        <w:r>
          <w:rPr>
            <w:color w:val="0000FF"/>
          </w:rPr>
          <w:t>Распоряжением</w:t>
        </w:r>
      </w:hyperlink>
      <w:r>
        <w:t xml:space="preserve"> Администрации Томской области от 10.04.2019 N 233-ра "Об утверждении Региональной адресной программы по переселению граждан из аварийного жилищного фонда Томской области на 2019 - 2024 годы" на территории Томской области начато расселение многоквартирных домов, которые признаны в установленном порядке до 01.01.2017 аварийными и подлежащими сносу или реконструкции в связи с физическим износом в процессе их эксплуатации.</w:t>
      </w:r>
    </w:p>
    <w:p w:rsidR="006A2F84" w:rsidRDefault="006A2F84">
      <w:pPr>
        <w:pStyle w:val="ConsPlusNormal"/>
        <w:spacing w:before="220"/>
        <w:ind w:firstLine="540"/>
        <w:jc w:val="both"/>
      </w:pPr>
      <w:r>
        <w:t xml:space="preserve">Многоквартирные дома, расположенные на территории ЗАТО Северск, не включены в Региональную адресную </w:t>
      </w:r>
      <w:hyperlink r:id="rId29">
        <w:r>
          <w:rPr>
            <w:color w:val="0000FF"/>
          </w:rPr>
          <w:t>программу</w:t>
        </w:r>
      </w:hyperlink>
      <w:r>
        <w:t xml:space="preserve"> по переселению граждан из аварийного жилищного фонда Томской области на 2019 - 2024 годы в соответствии с Федеральным </w:t>
      </w:r>
      <w:hyperlink r:id="rId30">
        <w:r>
          <w:rPr>
            <w:color w:val="0000FF"/>
          </w:rPr>
          <w:t>законом</w:t>
        </w:r>
      </w:hyperlink>
      <w:r>
        <w:t xml:space="preserve"> от 21 июля 2007 года N 185-ФЗ, так как признаны аварийными и подлежащими сносу или реконструкции после 01.01.2017.</w:t>
      </w:r>
    </w:p>
    <w:p w:rsidR="006A2F84" w:rsidRDefault="006A2F84">
      <w:pPr>
        <w:pStyle w:val="ConsPlusNormal"/>
        <w:spacing w:before="220"/>
        <w:ind w:firstLine="540"/>
        <w:jc w:val="both"/>
      </w:pPr>
      <w:r>
        <w:t xml:space="preserve">При </w:t>
      </w:r>
      <w:proofErr w:type="gramStart"/>
      <w:r>
        <w:t>попадании</w:t>
      </w:r>
      <w:proofErr w:type="gramEnd"/>
      <w:r>
        <w:t xml:space="preserve"> ЗАТО Северск в Региональную программу по расселению аварийного жилищного фонда потребуется строительство многоквартирных домов или приобретение квартир для расселения аварийного жилья и снос расселенных аварийных домов.</w:t>
      </w:r>
    </w:p>
    <w:p w:rsidR="006A2F84" w:rsidRDefault="006A2F84">
      <w:pPr>
        <w:pStyle w:val="ConsPlusNormal"/>
        <w:spacing w:before="220"/>
        <w:ind w:firstLine="540"/>
        <w:jc w:val="both"/>
      </w:pPr>
      <w:r>
        <w:t xml:space="preserve">Результатом реализации задачи по переселению граждан из аварийного жилищного фонда </w:t>
      </w:r>
      <w:r>
        <w:lastRenderedPageBreak/>
        <w:t xml:space="preserve">является освобождение земельных участков в районе сложившейся застройки, обеспеченном социальной, инженерной и транспортной инфраструктурой. Данные участки могут быть использованы при градостроительной деятельности в целях развития имеющейся инфраструктуры или для решения жилищной проблемы </w:t>
      </w:r>
      <w:proofErr w:type="gramStart"/>
      <w:r>
        <w:t>жителей</w:t>
      </w:r>
      <w:proofErr w:type="gramEnd"/>
      <w:r>
        <w:t xml:space="preserve"> ЗАТО Северск.</w:t>
      </w:r>
    </w:p>
    <w:p w:rsidR="006A2F84" w:rsidRDefault="006A2F84">
      <w:pPr>
        <w:pStyle w:val="ConsPlusNormal"/>
        <w:spacing w:before="220"/>
        <w:ind w:firstLine="540"/>
        <w:jc w:val="both"/>
      </w:pPr>
      <w:r>
        <w:t xml:space="preserve">В настоящее время строительство жилья на </w:t>
      </w:r>
      <w:proofErr w:type="gramStart"/>
      <w:r>
        <w:t>территории</w:t>
      </w:r>
      <w:proofErr w:type="gramEnd"/>
      <w:r>
        <w:t xml:space="preserve"> ЗАТО Северск заметно снизило темпы, наблюдается небольшой спад в сфере ипотечного кредитования, что отражается и на снижении объемов приобретаемого жилья, в том числе и на первичном рынке.</w:t>
      </w:r>
    </w:p>
    <w:p w:rsidR="006A2F84" w:rsidRDefault="006A2F84">
      <w:pPr>
        <w:pStyle w:val="ConsPlusNormal"/>
        <w:spacing w:before="220"/>
        <w:ind w:firstLine="540"/>
        <w:jc w:val="both"/>
      </w:pPr>
      <w:r>
        <w:t xml:space="preserve">Стратегической целью развития муниципального образования ЗАТО Северск Томской области, определенной в </w:t>
      </w:r>
      <w:hyperlink r:id="rId31">
        <w:r>
          <w:rPr>
            <w:color w:val="0000FF"/>
          </w:rPr>
          <w:t>Стратегии</w:t>
        </w:r>
      </w:hyperlink>
      <w:r>
        <w:t xml:space="preserve"> социально-экономического развития ЗАТО Северск Томской области до 2030 года, утвержденной решением Думы ЗАТО Северск от 21.12.2017 N 33/2 "Об утверждении Стратегии социально-экономического развития ЗАТО Северск Томской области на 2017 - 2030 годы", является создание комфортной городской среды, одним из основных достижений которой является обеспечение граждан доступным и комфортным жильем, отвечающим предпочтениям и платежеспособному спросу различных групп населения.</w:t>
      </w:r>
    </w:p>
    <w:p w:rsidR="006A2F84" w:rsidRDefault="006A2F84">
      <w:pPr>
        <w:pStyle w:val="ConsPlusNormal"/>
        <w:spacing w:before="220"/>
        <w:ind w:firstLine="540"/>
        <w:jc w:val="both"/>
      </w:pPr>
      <w:r>
        <w:t xml:space="preserve">Для поддержки строительной отрасли и стимулирования спроса у граждан на приобретение нового жилья на территории Томской области реализуется проект "Губернаторская ипотека на территории Томской области". Механизм реализации данного проекта устанавливается государственной </w:t>
      </w:r>
      <w:hyperlink r:id="rId32">
        <w:r>
          <w:rPr>
            <w:color w:val="0000FF"/>
          </w:rPr>
          <w:t>программой</w:t>
        </w:r>
      </w:hyperlink>
      <w:r>
        <w:t xml:space="preserve"> "Жилье и городская среда Томской области", утвержденной постановлением Администрации Томской области от 25.09.2019 N 337а.</w:t>
      </w:r>
    </w:p>
    <w:p w:rsidR="006A2F84" w:rsidRDefault="006A2F84">
      <w:pPr>
        <w:pStyle w:val="ConsPlusNormal"/>
        <w:spacing w:before="220"/>
        <w:ind w:firstLine="540"/>
        <w:jc w:val="both"/>
      </w:pPr>
      <w:r>
        <w:t>В рамках реализации проекта "Губернаторская ипотека на территории Томской области"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6A2F84" w:rsidRDefault="006A2F84">
      <w:pPr>
        <w:pStyle w:val="ConsPlusNormal"/>
        <w:spacing w:before="220"/>
        <w:ind w:firstLine="540"/>
        <w:jc w:val="both"/>
      </w:pPr>
      <w:r>
        <w:t xml:space="preserve">На </w:t>
      </w:r>
      <w:proofErr w:type="gramStart"/>
      <w:r>
        <w:t>территории</w:t>
      </w:r>
      <w:proofErr w:type="gramEnd"/>
      <w:r>
        <w:t xml:space="preserve"> ЗАТО Северск по состоянию на 01.01.2020 пустовало 86 муниципальных жилых помещений общей площадью 3058,6 кв. м. Обязанность по внесению платы за содержание, текущий ремонт и коммунальные услуги пустующего муниципального жилищного фонда возложена на собственника помещений - Администрацию ЗАТО Северск.</w:t>
      </w:r>
    </w:p>
    <w:p w:rsidR="006A2F84" w:rsidRDefault="006A2F84">
      <w:pPr>
        <w:pStyle w:val="ConsPlusNormal"/>
        <w:spacing w:before="220"/>
        <w:ind w:firstLine="540"/>
        <w:jc w:val="both"/>
      </w:pPr>
      <w:r>
        <w:t>Для приведения данных квартир в надлежащее состояние для их дальнейшего заселения требуется проведение ремонта.</w:t>
      </w:r>
    </w:p>
    <w:p w:rsidR="006A2F84" w:rsidRDefault="006A2F84">
      <w:pPr>
        <w:pStyle w:val="ConsPlusNormal"/>
        <w:spacing w:before="220"/>
        <w:ind w:firstLine="540"/>
        <w:jc w:val="both"/>
      </w:pPr>
      <w:r>
        <w:t>Одной из важных задач, возложенных на органы местного самоуправления, является создание условий для беспрепятственного доступа инвалидов в многоквартирные дома.</w:t>
      </w:r>
    </w:p>
    <w:p w:rsidR="006A2F84" w:rsidRDefault="006A2F84">
      <w:pPr>
        <w:pStyle w:val="ConsPlusNormal"/>
        <w:spacing w:before="220"/>
        <w:ind w:firstLine="540"/>
        <w:jc w:val="both"/>
      </w:pPr>
      <w:r>
        <w:t xml:space="preserve">В рамках реализации муниципальной программы "Обеспечение доступным и комфортным жильем </w:t>
      </w:r>
      <w:proofErr w:type="gramStart"/>
      <w:r>
        <w:t>граждан</w:t>
      </w:r>
      <w:proofErr w:type="gramEnd"/>
      <w:r>
        <w:t xml:space="preserve"> ЗАТО Северск" на 2021 - 2024 годы (далее - Программа) планируется реализовать мероприятия, которые позволят выполнить одновременно несколько задач:</w:t>
      </w:r>
    </w:p>
    <w:p w:rsidR="006A2F84" w:rsidRDefault="006A2F84">
      <w:pPr>
        <w:pStyle w:val="ConsPlusNormal"/>
        <w:spacing w:before="220"/>
        <w:ind w:firstLine="540"/>
        <w:jc w:val="both"/>
      </w:pPr>
      <w:r>
        <w:t xml:space="preserve">1) оказать помощь гражданам, проживающим на </w:t>
      </w:r>
      <w:proofErr w:type="gramStart"/>
      <w:r>
        <w:t>территории</w:t>
      </w:r>
      <w:proofErr w:type="gramEnd"/>
      <w:r>
        <w:t xml:space="preserve"> ЗАТО Северск, в улучшении жилищных условий;</w:t>
      </w:r>
    </w:p>
    <w:p w:rsidR="006A2F84" w:rsidRDefault="006A2F84">
      <w:pPr>
        <w:pStyle w:val="ConsPlusNormal"/>
        <w:spacing w:before="220"/>
        <w:ind w:firstLine="540"/>
        <w:jc w:val="both"/>
      </w:pPr>
      <w:r>
        <w:t>2) оказать содействие в привлечении в строительную отрасль инвестиций;</w:t>
      </w:r>
    </w:p>
    <w:p w:rsidR="006A2F84" w:rsidRDefault="006A2F84">
      <w:pPr>
        <w:pStyle w:val="ConsPlusNormal"/>
        <w:spacing w:before="220"/>
        <w:ind w:firstLine="540"/>
        <w:jc w:val="both"/>
      </w:pPr>
      <w:r>
        <w:t xml:space="preserve">3) привлечь в </w:t>
      </w:r>
      <w:proofErr w:type="gramStart"/>
      <w:r>
        <w:t>бюджет</w:t>
      </w:r>
      <w:proofErr w:type="gramEnd"/>
      <w:r>
        <w:t xml:space="preserve"> ЗАТО Северск средства бюджета Томской области на цели реализации данной Программы.</w:t>
      </w:r>
    </w:p>
    <w:p w:rsidR="006A2F84" w:rsidRDefault="006A2F84">
      <w:pPr>
        <w:pStyle w:val="ConsPlusNormal"/>
        <w:spacing w:before="220"/>
        <w:ind w:firstLine="540"/>
        <w:jc w:val="both"/>
      </w:pPr>
      <w:r>
        <w:t xml:space="preserve">Программа определяет прогнозное количество </w:t>
      </w:r>
      <w:proofErr w:type="gramStart"/>
      <w:r>
        <w:t>жителей</w:t>
      </w:r>
      <w:proofErr w:type="gramEnd"/>
      <w:r>
        <w:t xml:space="preserve"> ЗАТО Северск, которые улучшат свои жилищные условия, а также необходимый объем финансирования мероприятий Программы.</w:t>
      </w:r>
    </w:p>
    <w:p w:rsidR="006A2F84" w:rsidRDefault="006A2F84">
      <w:pPr>
        <w:pStyle w:val="ConsPlusNormal"/>
        <w:spacing w:before="220"/>
        <w:ind w:firstLine="540"/>
        <w:jc w:val="both"/>
      </w:pPr>
      <w:r>
        <w:lastRenderedPageBreak/>
        <w:t xml:space="preserve">По состоянию на 01.05.2020 муниципальный жилищный </w:t>
      </w:r>
      <w:proofErr w:type="gramStart"/>
      <w:r>
        <w:t>фонд</w:t>
      </w:r>
      <w:proofErr w:type="gramEnd"/>
      <w:r>
        <w:t xml:space="preserve"> ЗАТО Северск насчитывал 2689 жилых помещений общей площадью 125,98 тыс. кв. м. Часть помещений муниципального жилищного фонда ЗАТО Северск не состоит на кадастровом учете.</w:t>
      </w:r>
    </w:p>
    <w:p w:rsidR="006A2F84" w:rsidRDefault="006A2F84">
      <w:pPr>
        <w:pStyle w:val="ConsPlusNormal"/>
        <w:spacing w:before="220"/>
        <w:ind w:firstLine="540"/>
        <w:jc w:val="both"/>
      </w:pPr>
      <w:r>
        <w:t xml:space="preserve">Для внесения сведений об этих помещениях в Государственный кадастр недвижимости в целях передачи жилых помещений в собственность граждан в соответствии с </w:t>
      </w:r>
      <w:hyperlink r:id="rId33">
        <w:r>
          <w:rPr>
            <w:color w:val="0000FF"/>
          </w:rPr>
          <w:t>Законом</w:t>
        </w:r>
      </w:hyperlink>
      <w:r>
        <w:t xml:space="preserve"> Российской Федерации от 4 июля 1991 года N 1541-1 "О приватизации жилищного фонда в Российской Федерации",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20 - 25 технических планов на жилые помещения.</w:t>
      </w:r>
    </w:p>
    <w:p w:rsidR="006A2F84" w:rsidRDefault="006A2F84">
      <w:pPr>
        <w:pStyle w:val="ConsPlusNormal"/>
        <w:spacing w:before="220"/>
        <w:ind w:firstLine="540"/>
        <w:jc w:val="both"/>
      </w:pPr>
      <w:r>
        <w:t>В связи с непростой экономической ситуацией престарелые одинокие пенсионеры и инвалиды сталкиваются со значительными материальными проблемами. Постоянно растет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 или квартирами, имеющимися у пожилых одиноких граждан.</w:t>
      </w:r>
    </w:p>
    <w:p w:rsidR="006A2F84" w:rsidRDefault="006A2F84">
      <w:pPr>
        <w:pStyle w:val="ConsPlusNormal"/>
        <w:spacing w:before="220"/>
        <w:ind w:firstLine="540"/>
        <w:jc w:val="both"/>
      </w:pPr>
      <w: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rsidR="006A2F84" w:rsidRDefault="006A2F84">
      <w:pPr>
        <w:pStyle w:val="ConsPlusNormal"/>
        <w:spacing w:before="220"/>
        <w:ind w:firstLine="540"/>
        <w:jc w:val="both"/>
      </w:pPr>
      <w:r>
        <w:t xml:space="preserve">В соответствии с </w:t>
      </w:r>
      <w:hyperlink r:id="rId34">
        <w:r>
          <w:rPr>
            <w:color w:val="0000FF"/>
          </w:rPr>
          <w:t>Положением</w:t>
        </w:r>
      </w:hyperlink>
      <w:r>
        <w:t xml:space="preserve"> о пожизненной ренте </w:t>
      </w:r>
      <w:proofErr w:type="gramStart"/>
      <w:r>
        <w:t>в</w:t>
      </w:r>
      <w:proofErr w:type="gramEnd"/>
      <w:r>
        <w:t xml:space="preserve"> ЗАТО Северск, утвержденным постановлением Администрации ЗАТО Северск от 31.01.2019 N 119, пожилым гражданам гарантируется за счет средств бюджета ЗАТО Северск единовременная денежная выплата 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rsidR="006A2F84" w:rsidRDefault="006A2F84">
      <w:pPr>
        <w:pStyle w:val="ConsPlusNormal"/>
        <w:spacing w:before="220"/>
        <w:ind w:firstLine="540"/>
        <w:jc w:val="both"/>
      </w:pPr>
      <w:r>
        <w:t xml:space="preserve">За 2019 год выплата рентных платежей составила 1610,84 тыс. руб. Исполнение 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в </w:t>
      </w:r>
      <w:proofErr w:type="gramStart"/>
      <w:r>
        <w:t>собственность</w:t>
      </w:r>
      <w:proofErr w:type="gramEnd"/>
      <w:r>
        <w:t xml:space="preserve"> ЗАТО Северск.</w:t>
      </w:r>
    </w:p>
    <w:p w:rsidR="006A2F84" w:rsidRDefault="006A2F84">
      <w:pPr>
        <w:pStyle w:val="ConsPlusNormal"/>
        <w:jc w:val="both"/>
      </w:pPr>
    </w:p>
    <w:p w:rsidR="006A2F84" w:rsidRDefault="006A2F84">
      <w:pPr>
        <w:pStyle w:val="ConsPlusTitle"/>
        <w:jc w:val="center"/>
        <w:outlineLvl w:val="1"/>
      </w:pPr>
      <w:r>
        <w:t>II. ЦЕЛЬ И ЗАДАЧИ ПРОГРАММЫ, СРОКИ ЕЕ РЕАЛИЗАЦИИ,</w:t>
      </w:r>
    </w:p>
    <w:p w:rsidR="006A2F84" w:rsidRDefault="006A2F84">
      <w:pPr>
        <w:pStyle w:val="ConsPlusTitle"/>
        <w:jc w:val="center"/>
      </w:pPr>
      <w:r>
        <w:t>ЦЕЛЕВЫЕ ПОКАЗАТЕЛИ (ИНДИКАТОРЫ) РЕЗУЛЬТАТИВНОСТИ</w:t>
      </w:r>
    </w:p>
    <w:p w:rsidR="006A2F84" w:rsidRDefault="006A2F84">
      <w:pPr>
        <w:pStyle w:val="ConsPlusTitle"/>
        <w:jc w:val="center"/>
      </w:pPr>
      <w:r>
        <w:t>РЕАЛИЗАЦИИ ПРОГРАММЫ</w:t>
      </w:r>
    </w:p>
    <w:p w:rsidR="006A2F84" w:rsidRDefault="006A2F84">
      <w:pPr>
        <w:pStyle w:val="ConsPlusNormal"/>
        <w:jc w:val="both"/>
      </w:pPr>
    </w:p>
    <w:p w:rsidR="006A2F84" w:rsidRDefault="006A2F84">
      <w:pPr>
        <w:pStyle w:val="ConsPlusNormal"/>
        <w:ind w:firstLine="540"/>
        <w:jc w:val="both"/>
      </w:pPr>
      <w:r>
        <w:t xml:space="preserve">Основной целью Программы является повышение доступности и качества жилищного обеспечения </w:t>
      </w:r>
      <w:proofErr w:type="gramStart"/>
      <w:r>
        <w:t>населения</w:t>
      </w:r>
      <w:proofErr w:type="gramEnd"/>
      <w:r>
        <w:t xml:space="preserve"> ЗАТО Северск.</w:t>
      </w:r>
    </w:p>
    <w:p w:rsidR="006A2F84" w:rsidRDefault="006A2F84">
      <w:pPr>
        <w:pStyle w:val="ConsPlusNormal"/>
        <w:spacing w:before="220"/>
        <w:ind w:firstLine="540"/>
        <w:jc w:val="both"/>
      </w:pPr>
      <w:r>
        <w:t>Достижение поставленной цели обеспечивается за счет решения следующих задач:</w:t>
      </w:r>
    </w:p>
    <w:p w:rsidR="006A2F84" w:rsidRDefault="006A2F84">
      <w:pPr>
        <w:pStyle w:val="ConsPlusNormal"/>
        <w:spacing w:before="220"/>
        <w:ind w:firstLine="540"/>
        <w:jc w:val="both"/>
      </w:pPr>
      <w:r>
        <w:t xml:space="preserve">переселение граждан из аварийного жилищного фонда, улучшение жилищных условий граждан, проживающих </w:t>
      </w:r>
      <w:proofErr w:type="gramStart"/>
      <w:r>
        <w:t>в</w:t>
      </w:r>
      <w:proofErr w:type="gramEnd"/>
      <w:r>
        <w:t xml:space="preserve"> ЗАТО Северск;</w:t>
      </w:r>
    </w:p>
    <w:p w:rsidR="006A2F84" w:rsidRDefault="006A2F84">
      <w:pPr>
        <w:pStyle w:val="ConsPlusNormal"/>
        <w:spacing w:before="220"/>
        <w:ind w:firstLine="540"/>
        <w:jc w:val="both"/>
      </w:pPr>
      <w:r>
        <w:t xml:space="preserve">создание благоприятных и комфортных условий проживания граждан на </w:t>
      </w:r>
      <w:proofErr w:type="gramStart"/>
      <w:r>
        <w:t>территории</w:t>
      </w:r>
      <w:proofErr w:type="gramEnd"/>
      <w:r>
        <w:t xml:space="preserve"> ЗАТО Северск.</w:t>
      </w:r>
    </w:p>
    <w:p w:rsidR="006A2F84" w:rsidRDefault="006A2F84">
      <w:pPr>
        <w:pStyle w:val="ConsPlusNormal"/>
        <w:spacing w:before="220"/>
        <w:ind w:firstLine="540"/>
        <w:jc w:val="both"/>
      </w:pPr>
      <w:r>
        <w:t>В результате реализации Программы должен сложиться новый уровень состояния жилищной сферы, характеризуемый следующими целевыми ориентирами: создание безопасной и комфортной среды проживания и жизнедеятельности для человека, обеспечение населения доступным и комфортным жильем, уменьшение доли аварийного жилищного фонда, увеличение доли общей площади капитально отремонтированных многоквартирных домов, улучшение условий содержания и технического состояния многоквартирных домов.</w:t>
      </w:r>
    </w:p>
    <w:p w:rsidR="006A2F84" w:rsidRDefault="006A2F84">
      <w:pPr>
        <w:pStyle w:val="ConsPlusNormal"/>
        <w:spacing w:before="220"/>
        <w:ind w:firstLine="540"/>
        <w:jc w:val="both"/>
      </w:pPr>
      <w:r>
        <w:t>Сроки реализации Программы - 2021 - 2024 годы. Этапы не предусмотрены.</w:t>
      </w:r>
    </w:p>
    <w:p w:rsidR="006A2F84" w:rsidRDefault="006A2F84">
      <w:pPr>
        <w:pStyle w:val="ConsPlusNormal"/>
        <w:spacing w:before="220"/>
        <w:ind w:firstLine="540"/>
        <w:jc w:val="both"/>
      </w:pPr>
      <w:r>
        <w:lastRenderedPageBreak/>
        <w:t>Сведения о составе и значениях целевых показателей (индикаторах) результативности Программы приведены в таблице 1.</w:t>
      </w:r>
    </w:p>
    <w:p w:rsidR="006A2F84" w:rsidRDefault="006A2F84">
      <w:pPr>
        <w:pStyle w:val="ConsPlusNormal"/>
        <w:jc w:val="both"/>
      </w:pPr>
    </w:p>
    <w:p w:rsidR="006A2F84" w:rsidRDefault="006A2F84">
      <w:pPr>
        <w:pStyle w:val="ConsPlusTitle"/>
        <w:jc w:val="center"/>
        <w:outlineLvl w:val="2"/>
      </w:pPr>
      <w:r>
        <w:t>Сведения о составе и значениях целевых показателей</w:t>
      </w:r>
    </w:p>
    <w:p w:rsidR="006A2F84" w:rsidRDefault="006A2F84">
      <w:pPr>
        <w:pStyle w:val="ConsPlusTitle"/>
        <w:jc w:val="center"/>
      </w:pPr>
      <w:r>
        <w:t>(индикаторов) результативности муниципальной программы</w:t>
      </w:r>
    </w:p>
    <w:p w:rsidR="006A2F84" w:rsidRDefault="006A2F84">
      <w:pPr>
        <w:pStyle w:val="ConsPlusTitle"/>
        <w:jc w:val="center"/>
      </w:pPr>
      <w:r>
        <w:t>"Обеспечение доступным и комфортным жильем</w:t>
      </w:r>
    </w:p>
    <w:p w:rsidR="006A2F84" w:rsidRDefault="006A2F84">
      <w:pPr>
        <w:pStyle w:val="ConsPlusTitle"/>
        <w:jc w:val="center"/>
      </w:pPr>
      <w:proofErr w:type="gramStart"/>
      <w:r>
        <w:t>граждан</w:t>
      </w:r>
      <w:proofErr w:type="gramEnd"/>
      <w:r>
        <w:t xml:space="preserve"> ЗАТО Северск"</w:t>
      </w:r>
    </w:p>
    <w:p w:rsidR="006A2F84" w:rsidRDefault="006A2F84">
      <w:pPr>
        <w:pStyle w:val="ConsPlusNormal"/>
        <w:jc w:val="center"/>
      </w:pPr>
    </w:p>
    <w:p w:rsidR="006A2F84" w:rsidRDefault="006A2F84">
      <w:pPr>
        <w:pStyle w:val="ConsPlusNormal"/>
        <w:jc w:val="center"/>
      </w:pPr>
      <w:r>
        <w:t xml:space="preserve">(в ред. </w:t>
      </w:r>
      <w:hyperlink r:id="rId35">
        <w:r>
          <w:rPr>
            <w:color w:val="0000FF"/>
          </w:rPr>
          <w:t>постановления</w:t>
        </w:r>
      </w:hyperlink>
      <w:r>
        <w:t xml:space="preserve"> </w:t>
      </w:r>
      <w:proofErr w:type="gramStart"/>
      <w:r>
        <w:t>Администрации</w:t>
      </w:r>
      <w:proofErr w:type="gramEnd"/>
      <w:r>
        <w:t xml:space="preserve"> ЗАТО Северск</w:t>
      </w:r>
    </w:p>
    <w:p w:rsidR="006A2F84" w:rsidRDefault="006A2F84">
      <w:pPr>
        <w:pStyle w:val="ConsPlusNormal"/>
        <w:jc w:val="center"/>
      </w:pPr>
      <w:r>
        <w:t>от 24.12.2024 N 5320-па)</w:t>
      </w:r>
    </w:p>
    <w:p w:rsidR="006A2F84" w:rsidRDefault="006A2F84">
      <w:pPr>
        <w:pStyle w:val="ConsPlusNormal"/>
        <w:jc w:val="both"/>
      </w:pPr>
    </w:p>
    <w:p w:rsidR="006A2F84" w:rsidRDefault="006A2F84">
      <w:pPr>
        <w:pStyle w:val="ConsPlusNormal"/>
        <w:jc w:val="right"/>
      </w:pPr>
      <w:r>
        <w:t>Таблица 1</w:t>
      </w:r>
    </w:p>
    <w:p w:rsidR="006A2F84" w:rsidRDefault="006A2F84">
      <w:pPr>
        <w:pStyle w:val="ConsPlusNormal"/>
        <w:jc w:val="both"/>
      </w:pPr>
    </w:p>
    <w:p w:rsidR="006A2F84" w:rsidRDefault="006A2F84">
      <w:pPr>
        <w:pStyle w:val="ConsPlusNormal"/>
        <w:sectPr w:rsidR="006A2F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09"/>
        <w:gridCol w:w="737"/>
        <w:gridCol w:w="604"/>
        <w:gridCol w:w="604"/>
        <w:gridCol w:w="604"/>
        <w:gridCol w:w="664"/>
        <w:gridCol w:w="604"/>
        <w:gridCol w:w="604"/>
        <w:gridCol w:w="1444"/>
        <w:gridCol w:w="1444"/>
        <w:gridCol w:w="964"/>
        <w:gridCol w:w="1077"/>
        <w:gridCol w:w="1587"/>
      </w:tblGrid>
      <w:tr w:rsidR="006A2F84">
        <w:tc>
          <w:tcPr>
            <w:tcW w:w="454" w:type="dxa"/>
            <w:vMerge w:val="restart"/>
          </w:tcPr>
          <w:p w:rsidR="006A2F84" w:rsidRDefault="006A2F84">
            <w:pPr>
              <w:pStyle w:val="ConsPlusNormal"/>
              <w:jc w:val="center"/>
            </w:pPr>
            <w:r>
              <w:lastRenderedPageBreak/>
              <w:t>N</w:t>
            </w:r>
          </w:p>
          <w:p w:rsidR="006A2F84" w:rsidRDefault="006A2F84">
            <w:pPr>
              <w:pStyle w:val="ConsPlusNormal"/>
              <w:jc w:val="center"/>
            </w:pPr>
            <w:r>
              <w:t>п/п</w:t>
            </w:r>
          </w:p>
        </w:tc>
        <w:tc>
          <w:tcPr>
            <w:tcW w:w="2209" w:type="dxa"/>
            <w:vMerge w:val="restart"/>
          </w:tcPr>
          <w:p w:rsidR="006A2F84" w:rsidRDefault="006A2F84">
            <w:pPr>
              <w:pStyle w:val="ConsPlusNormal"/>
              <w:jc w:val="center"/>
            </w:pPr>
            <w:r>
              <w:t>Наименование целевого показателя (индикатора)</w:t>
            </w:r>
          </w:p>
        </w:tc>
        <w:tc>
          <w:tcPr>
            <w:tcW w:w="737" w:type="dxa"/>
            <w:vMerge w:val="restart"/>
          </w:tcPr>
          <w:p w:rsidR="006A2F84" w:rsidRDefault="006A2F84">
            <w:pPr>
              <w:pStyle w:val="ConsPlusNormal"/>
              <w:jc w:val="center"/>
            </w:pPr>
            <w:r>
              <w:t>Единица измерения</w:t>
            </w:r>
          </w:p>
        </w:tc>
        <w:tc>
          <w:tcPr>
            <w:tcW w:w="6572" w:type="dxa"/>
            <w:gridSpan w:val="8"/>
          </w:tcPr>
          <w:p w:rsidR="006A2F84" w:rsidRDefault="006A2F84">
            <w:pPr>
              <w:pStyle w:val="ConsPlusNormal"/>
              <w:jc w:val="center"/>
            </w:pPr>
            <w:r>
              <w:t>Значения целевых показателей</w:t>
            </w:r>
          </w:p>
        </w:tc>
        <w:tc>
          <w:tcPr>
            <w:tcW w:w="964" w:type="dxa"/>
            <w:vMerge w:val="restart"/>
          </w:tcPr>
          <w:p w:rsidR="006A2F84" w:rsidRDefault="006A2F84">
            <w:pPr>
              <w:pStyle w:val="ConsPlusNormal"/>
              <w:jc w:val="center"/>
            </w:pPr>
            <w:r>
              <w:t>Периодичность сбора данных</w:t>
            </w:r>
          </w:p>
        </w:tc>
        <w:tc>
          <w:tcPr>
            <w:tcW w:w="1077" w:type="dxa"/>
            <w:vMerge w:val="restart"/>
          </w:tcPr>
          <w:p w:rsidR="006A2F84" w:rsidRDefault="006A2F84">
            <w:pPr>
              <w:pStyle w:val="ConsPlusNormal"/>
              <w:jc w:val="center"/>
            </w:pPr>
            <w:r>
              <w:t>Метод сбора информации</w:t>
            </w:r>
          </w:p>
        </w:tc>
        <w:tc>
          <w:tcPr>
            <w:tcW w:w="1587" w:type="dxa"/>
            <w:vMerge w:val="restart"/>
          </w:tcPr>
          <w:p w:rsidR="006A2F84" w:rsidRDefault="006A2F84">
            <w:pPr>
              <w:pStyle w:val="ConsPlusNormal"/>
              <w:jc w:val="center"/>
            </w:pPr>
            <w:r>
              <w:t>Ответственный за сбор данных по показателю</w:t>
            </w:r>
          </w:p>
        </w:tc>
      </w:tr>
      <w:tr w:rsidR="006A2F84">
        <w:tc>
          <w:tcPr>
            <w:tcW w:w="454" w:type="dxa"/>
            <w:vMerge/>
          </w:tcPr>
          <w:p w:rsidR="006A2F84" w:rsidRDefault="006A2F84">
            <w:pPr>
              <w:pStyle w:val="ConsPlusNormal"/>
            </w:pPr>
          </w:p>
        </w:tc>
        <w:tc>
          <w:tcPr>
            <w:tcW w:w="2209" w:type="dxa"/>
            <w:vMerge/>
          </w:tcPr>
          <w:p w:rsidR="006A2F84" w:rsidRDefault="006A2F84">
            <w:pPr>
              <w:pStyle w:val="ConsPlusNormal"/>
            </w:pPr>
          </w:p>
        </w:tc>
        <w:tc>
          <w:tcPr>
            <w:tcW w:w="737" w:type="dxa"/>
            <w:vMerge/>
          </w:tcPr>
          <w:p w:rsidR="006A2F84" w:rsidRDefault="006A2F84">
            <w:pPr>
              <w:pStyle w:val="ConsPlusNormal"/>
            </w:pPr>
          </w:p>
        </w:tc>
        <w:tc>
          <w:tcPr>
            <w:tcW w:w="604" w:type="dxa"/>
          </w:tcPr>
          <w:p w:rsidR="006A2F84" w:rsidRDefault="006A2F84">
            <w:pPr>
              <w:pStyle w:val="ConsPlusNormal"/>
              <w:jc w:val="center"/>
            </w:pPr>
            <w:r>
              <w:t>2019 год</w:t>
            </w:r>
          </w:p>
        </w:tc>
        <w:tc>
          <w:tcPr>
            <w:tcW w:w="604" w:type="dxa"/>
          </w:tcPr>
          <w:p w:rsidR="006A2F84" w:rsidRDefault="006A2F84">
            <w:pPr>
              <w:pStyle w:val="ConsPlusNormal"/>
              <w:jc w:val="center"/>
            </w:pPr>
            <w:r>
              <w:t>2020 год</w:t>
            </w:r>
          </w:p>
        </w:tc>
        <w:tc>
          <w:tcPr>
            <w:tcW w:w="604" w:type="dxa"/>
          </w:tcPr>
          <w:p w:rsidR="006A2F84" w:rsidRDefault="006A2F84">
            <w:pPr>
              <w:pStyle w:val="ConsPlusNormal"/>
              <w:jc w:val="center"/>
            </w:pPr>
            <w:r>
              <w:t>2021 год</w:t>
            </w:r>
          </w:p>
        </w:tc>
        <w:tc>
          <w:tcPr>
            <w:tcW w:w="664" w:type="dxa"/>
          </w:tcPr>
          <w:p w:rsidR="006A2F84" w:rsidRDefault="006A2F84">
            <w:pPr>
              <w:pStyle w:val="ConsPlusNormal"/>
              <w:jc w:val="center"/>
            </w:pPr>
            <w:r>
              <w:t>2022 год</w:t>
            </w:r>
          </w:p>
        </w:tc>
        <w:tc>
          <w:tcPr>
            <w:tcW w:w="604" w:type="dxa"/>
          </w:tcPr>
          <w:p w:rsidR="006A2F84" w:rsidRDefault="006A2F84">
            <w:pPr>
              <w:pStyle w:val="ConsPlusNormal"/>
              <w:jc w:val="center"/>
            </w:pPr>
            <w:r>
              <w:t>2023 год</w:t>
            </w:r>
          </w:p>
        </w:tc>
        <w:tc>
          <w:tcPr>
            <w:tcW w:w="604" w:type="dxa"/>
          </w:tcPr>
          <w:p w:rsidR="006A2F84" w:rsidRDefault="006A2F84">
            <w:pPr>
              <w:pStyle w:val="ConsPlusNormal"/>
              <w:jc w:val="center"/>
            </w:pPr>
            <w:r>
              <w:t>2024 год</w:t>
            </w:r>
          </w:p>
        </w:tc>
        <w:tc>
          <w:tcPr>
            <w:tcW w:w="1444" w:type="dxa"/>
          </w:tcPr>
          <w:p w:rsidR="006A2F84" w:rsidRDefault="006A2F84">
            <w:pPr>
              <w:pStyle w:val="ConsPlusNormal"/>
              <w:jc w:val="center"/>
            </w:pPr>
            <w:r>
              <w:t>2025 год (прогнозный период)</w:t>
            </w:r>
          </w:p>
        </w:tc>
        <w:tc>
          <w:tcPr>
            <w:tcW w:w="1444" w:type="dxa"/>
          </w:tcPr>
          <w:p w:rsidR="006A2F84" w:rsidRDefault="006A2F84">
            <w:pPr>
              <w:pStyle w:val="ConsPlusNormal"/>
              <w:jc w:val="center"/>
            </w:pPr>
            <w:r>
              <w:t>2026 год (прогнозный период)</w:t>
            </w:r>
          </w:p>
        </w:tc>
        <w:tc>
          <w:tcPr>
            <w:tcW w:w="964" w:type="dxa"/>
            <w:vMerge/>
          </w:tcPr>
          <w:p w:rsidR="006A2F84" w:rsidRDefault="006A2F84">
            <w:pPr>
              <w:pStyle w:val="ConsPlusNormal"/>
            </w:pPr>
          </w:p>
        </w:tc>
        <w:tc>
          <w:tcPr>
            <w:tcW w:w="1077" w:type="dxa"/>
            <w:vMerge/>
          </w:tcPr>
          <w:p w:rsidR="006A2F84" w:rsidRDefault="006A2F84">
            <w:pPr>
              <w:pStyle w:val="ConsPlusNormal"/>
            </w:pPr>
          </w:p>
        </w:tc>
        <w:tc>
          <w:tcPr>
            <w:tcW w:w="1587" w:type="dxa"/>
            <w:vMerge/>
          </w:tcPr>
          <w:p w:rsidR="006A2F84" w:rsidRDefault="006A2F84">
            <w:pPr>
              <w:pStyle w:val="ConsPlusNormal"/>
            </w:pPr>
          </w:p>
        </w:tc>
      </w:tr>
      <w:tr w:rsidR="006A2F84">
        <w:tc>
          <w:tcPr>
            <w:tcW w:w="454" w:type="dxa"/>
          </w:tcPr>
          <w:p w:rsidR="006A2F84" w:rsidRDefault="006A2F84">
            <w:pPr>
              <w:pStyle w:val="ConsPlusNormal"/>
              <w:jc w:val="center"/>
            </w:pPr>
            <w:r>
              <w:t>1</w:t>
            </w:r>
          </w:p>
        </w:tc>
        <w:tc>
          <w:tcPr>
            <w:tcW w:w="2209" w:type="dxa"/>
          </w:tcPr>
          <w:p w:rsidR="006A2F84" w:rsidRDefault="006A2F84">
            <w:pPr>
              <w:pStyle w:val="ConsPlusNormal"/>
              <w:jc w:val="center"/>
            </w:pPr>
            <w:r>
              <w:t>2</w:t>
            </w:r>
          </w:p>
        </w:tc>
        <w:tc>
          <w:tcPr>
            <w:tcW w:w="737" w:type="dxa"/>
          </w:tcPr>
          <w:p w:rsidR="006A2F84" w:rsidRDefault="006A2F84">
            <w:pPr>
              <w:pStyle w:val="ConsPlusNormal"/>
              <w:jc w:val="center"/>
            </w:pPr>
            <w:r>
              <w:t>3</w:t>
            </w:r>
          </w:p>
        </w:tc>
        <w:tc>
          <w:tcPr>
            <w:tcW w:w="604" w:type="dxa"/>
          </w:tcPr>
          <w:p w:rsidR="006A2F84" w:rsidRDefault="006A2F84">
            <w:pPr>
              <w:pStyle w:val="ConsPlusNormal"/>
              <w:jc w:val="center"/>
            </w:pPr>
            <w:r>
              <w:t>4</w:t>
            </w:r>
          </w:p>
        </w:tc>
        <w:tc>
          <w:tcPr>
            <w:tcW w:w="604" w:type="dxa"/>
          </w:tcPr>
          <w:p w:rsidR="006A2F84" w:rsidRDefault="006A2F84">
            <w:pPr>
              <w:pStyle w:val="ConsPlusNormal"/>
              <w:jc w:val="center"/>
            </w:pPr>
            <w:r>
              <w:t>5</w:t>
            </w:r>
          </w:p>
        </w:tc>
        <w:tc>
          <w:tcPr>
            <w:tcW w:w="604" w:type="dxa"/>
          </w:tcPr>
          <w:p w:rsidR="006A2F84" w:rsidRDefault="006A2F84">
            <w:pPr>
              <w:pStyle w:val="ConsPlusNormal"/>
              <w:jc w:val="center"/>
            </w:pPr>
            <w:r>
              <w:t>6</w:t>
            </w:r>
          </w:p>
        </w:tc>
        <w:tc>
          <w:tcPr>
            <w:tcW w:w="664" w:type="dxa"/>
          </w:tcPr>
          <w:p w:rsidR="006A2F84" w:rsidRDefault="006A2F84">
            <w:pPr>
              <w:pStyle w:val="ConsPlusNormal"/>
              <w:jc w:val="center"/>
            </w:pPr>
            <w:r>
              <w:t>7</w:t>
            </w:r>
          </w:p>
        </w:tc>
        <w:tc>
          <w:tcPr>
            <w:tcW w:w="604" w:type="dxa"/>
          </w:tcPr>
          <w:p w:rsidR="006A2F84" w:rsidRDefault="006A2F84">
            <w:pPr>
              <w:pStyle w:val="ConsPlusNormal"/>
              <w:jc w:val="center"/>
            </w:pPr>
            <w:r>
              <w:t>8</w:t>
            </w:r>
          </w:p>
        </w:tc>
        <w:tc>
          <w:tcPr>
            <w:tcW w:w="604" w:type="dxa"/>
          </w:tcPr>
          <w:p w:rsidR="006A2F84" w:rsidRDefault="006A2F84">
            <w:pPr>
              <w:pStyle w:val="ConsPlusNormal"/>
              <w:jc w:val="center"/>
            </w:pPr>
            <w:r>
              <w:t>9</w:t>
            </w:r>
          </w:p>
        </w:tc>
        <w:tc>
          <w:tcPr>
            <w:tcW w:w="1444" w:type="dxa"/>
          </w:tcPr>
          <w:p w:rsidR="006A2F84" w:rsidRDefault="006A2F84">
            <w:pPr>
              <w:pStyle w:val="ConsPlusNormal"/>
              <w:jc w:val="center"/>
            </w:pPr>
            <w:r>
              <w:t>10</w:t>
            </w:r>
          </w:p>
        </w:tc>
        <w:tc>
          <w:tcPr>
            <w:tcW w:w="1444" w:type="dxa"/>
          </w:tcPr>
          <w:p w:rsidR="006A2F84" w:rsidRDefault="006A2F84">
            <w:pPr>
              <w:pStyle w:val="ConsPlusNormal"/>
              <w:jc w:val="center"/>
            </w:pPr>
            <w:r>
              <w:t>11</w:t>
            </w:r>
          </w:p>
        </w:tc>
        <w:tc>
          <w:tcPr>
            <w:tcW w:w="964" w:type="dxa"/>
          </w:tcPr>
          <w:p w:rsidR="006A2F84" w:rsidRDefault="006A2F84">
            <w:pPr>
              <w:pStyle w:val="ConsPlusNormal"/>
              <w:jc w:val="center"/>
            </w:pPr>
            <w:r>
              <w:t>12</w:t>
            </w:r>
          </w:p>
        </w:tc>
        <w:tc>
          <w:tcPr>
            <w:tcW w:w="1077" w:type="dxa"/>
          </w:tcPr>
          <w:p w:rsidR="006A2F84" w:rsidRDefault="006A2F84">
            <w:pPr>
              <w:pStyle w:val="ConsPlusNormal"/>
              <w:jc w:val="center"/>
            </w:pPr>
            <w:r>
              <w:t>13</w:t>
            </w:r>
          </w:p>
        </w:tc>
        <w:tc>
          <w:tcPr>
            <w:tcW w:w="1587" w:type="dxa"/>
          </w:tcPr>
          <w:p w:rsidR="006A2F84" w:rsidRDefault="006A2F84">
            <w:pPr>
              <w:pStyle w:val="ConsPlusNormal"/>
              <w:jc w:val="center"/>
            </w:pPr>
            <w:r>
              <w:t>14</w:t>
            </w:r>
          </w:p>
        </w:tc>
      </w:tr>
      <w:tr w:rsidR="006A2F84">
        <w:tc>
          <w:tcPr>
            <w:tcW w:w="13600" w:type="dxa"/>
            <w:gridSpan w:val="14"/>
          </w:tcPr>
          <w:p w:rsidR="006A2F84" w:rsidRDefault="006A2F84">
            <w:pPr>
              <w:pStyle w:val="ConsPlusNormal"/>
            </w:pPr>
            <w:r>
              <w:t xml:space="preserve">Показатели муниципальной программы "Обеспечение доступным и комфортным жильем </w:t>
            </w:r>
            <w:proofErr w:type="gramStart"/>
            <w:r>
              <w:t>граждан</w:t>
            </w:r>
            <w:proofErr w:type="gramEnd"/>
            <w:r>
              <w:t xml:space="preserve"> ЗАТО Северск"</w:t>
            </w:r>
          </w:p>
        </w:tc>
      </w:tr>
      <w:tr w:rsidR="006A2F84">
        <w:tc>
          <w:tcPr>
            <w:tcW w:w="454" w:type="dxa"/>
          </w:tcPr>
          <w:p w:rsidR="006A2F84" w:rsidRDefault="006A2F84">
            <w:pPr>
              <w:pStyle w:val="ConsPlusNormal"/>
              <w:jc w:val="center"/>
            </w:pPr>
            <w:r>
              <w:t>1.</w:t>
            </w:r>
          </w:p>
        </w:tc>
        <w:tc>
          <w:tcPr>
            <w:tcW w:w="2209" w:type="dxa"/>
          </w:tcPr>
          <w:p w:rsidR="006A2F84" w:rsidRDefault="006A2F84">
            <w:pPr>
              <w:pStyle w:val="ConsPlusNormal"/>
            </w:pPr>
            <w:r>
              <w:t>Доля аварийного жилищного фонда в общей площади жилищного фонда</w:t>
            </w:r>
          </w:p>
        </w:tc>
        <w:tc>
          <w:tcPr>
            <w:tcW w:w="737" w:type="dxa"/>
          </w:tcPr>
          <w:p w:rsidR="006A2F84" w:rsidRDefault="006A2F84">
            <w:pPr>
              <w:pStyle w:val="ConsPlusNormal"/>
              <w:jc w:val="center"/>
            </w:pPr>
            <w:proofErr w:type="spellStart"/>
            <w:r>
              <w:t>проц</w:t>
            </w:r>
            <w:proofErr w:type="spellEnd"/>
          </w:p>
        </w:tc>
        <w:tc>
          <w:tcPr>
            <w:tcW w:w="604" w:type="dxa"/>
          </w:tcPr>
          <w:p w:rsidR="006A2F84" w:rsidRDefault="006A2F84">
            <w:pPr>
              <w:pStyle w:val="ConsPlusNormal"/>
              <w:jc w:val="right"/>
            </w:pPr>
            <w:r>
              <w:t>0,56</w:t>
            </w:r>
          </w:p>
        </w:tc>
        <w:tc>
          <w:tcPr>
            <w:tcW w:w="604" w:type="dxa"/>
          </w:tcPr>
          <w:p w:rsidR="006A2F84" w:rsidRDefault="006A2F84">
            <w:pPr>
              <w:pStyle w:val="ConsPlusNormal"/>
              <w:jc w:val="right"/>
            </w:pPr>
            <w:r>
              <w:t>0,56</w:t>
            </w:r>
          </w:p>
        </w:tc>
        <w:tc>
          <w:tcPr>
            <w:tcW w:w="604" w:type="dxa"/>
          </w:tcPr>
          <w:p w:rsidR="006A2F84" w:rsidRDefault="006A2F84">
            <w:pPr>
              <w:pStyle w:val="ConsPlusNormal"/>
              <w:jc w:val="right"/>
            </w:pPr>
            <w:r>
              <w:t>0,57</w:t>
            </w:r>
          </w:p>
        </w:tc>
        <w:tc>
          <w:tcPr>
            <w:tcW w:w="664" w:type="dxa"/>
          </w:tcPr>
          <w:p w:rsidR="006A2F84" w:rsidRDefault="006A2F84">
            <w:pPr>
              <w:pStyle w:val="ConsPlusNormal"/>
              <w:jc w:val="right"/>
            </w:pPr>
            <w:r>
              <w:t>0,61</w:t>
            </w:r>
          </w:p>
        </w:tc>
        <w:tc>
          <w:tcPr>
            <w:tcW w:w="604" w:type="dxa"/>
          </w:tcPr>
          <w:p w:rsidR="006A2F84" w:rsidRDefault="006A2F84">
            <w:pPr>
              <w:pStyle w:val="ConsPlusNormal"/>
              <w:jc w:val="right"/>
            </w:pPr>
            <w:r>
              <w:t>0,6</w:t>
            </w:r>
          </w:p>
        </w:tc>
        <w:tc>
          <w:tcPr>
            <w:tcW w:w="604" w:type="dxa"/>
          </w:tcPr>
          <w:p w:rsidR="006A2F84" w:rsidRDefault="006A2F84">
            <w:pPr>
              <w:pStyle w:val="ConsPlusNormal"/>
              <w:jc w:val="right"/>
            </w:pPr>
            <w:r>
              <w:t>0,65</w:t>
            </w:r>
          </w:p>
        </w:tc>
        <w:tc>
          <w:tcPr>
            <w:tcW w:w="1444" w:type="dxa"/>
          </w:tcPr>
          <w:p w:rsidR="006A2F84" w:rsidRDefault="006A2F84">
            <w:pPr>
              <w:pStyle w:val="ConsPlusNormal"/>
              <w:jc w:val="right"/>
            </w:pPr>
            <w:r>
              <w:t>0,65</w:t>
            </w:r>
          </w:p>
        </w:tc>
        <w:tc>
          <w:tcPr>
            <w:tcW w:w="1444" w:type="dxa"/>
          </w:tcPr>
          <w:p w:rsidR="006A2F84" w:rsidRDefault="006A2F84">
            <w:pPr>
              <w:pStyle w:val="ConsPlusNormal"/>
              <w:jc w:val="right"/>
            </w:pPr>
            <w:r>
              <w:t>0,65</w:t>
            </w:r>
          </w:p>
        </w:tc>
        <w:tc>
          <w:tcPr>
            <w:tcW w:w="964" w:type="dxa"/>
          </w:tcPr>
          <w:p w:rsidR="006A2F84" w:rsidRDefault="006A2F84">
            <w:pPr>
              <w:pStyle w:val="ConsPlusNormal"/>
            </w:pPr>
            <w:r>
              <w:t>Ежеквартально</w:t>
            </w:r>
          </w:p>
        </w:tc>
        <w:tc>
          <w:tcPr>
            <w:tcW w:w="1077" w:type="dxa"/>
          </w:tcPr>
          <w:p w:rsidR="006A2F84" w:rsidRDefault="006A2F84">
            <w:pPr>
              <w:pStyle w:val="ConsPlusNormal"/>
            </w:pPr>
            <w:r>
              <w:t>Ведомственная отчетность</w:t>
            </w:r>
          </w:p>
        </w:tc>
        <w:tc>
          <w:tcPr>
            <w:tcW w:w="1587" w:type="dxa"/>
          </w:tcPr>
          <w:p w:rsidR="006A2F84" w:rsidRDefault="006A2F84">
            <w:pPr>
              <w:pStyle w:val="ConsPlusNormal"/>
            </w:pPr>
            <w:r>
              <w:t xml:space="preserve">УЖКХ </w:t>
            </w:r>
            <w:proofErr w:type="spellStart"/>
            <w:r>
              <w:t>ТиС</w:t>
            </w:r>
            <w:proofErr w:type="spellEnd"/>
          </w:p>
        </w:tc>
      </w:tr>
      <w:tr w:rsidR="006A2F84">
        <w:tc>
          <w:tcPr>
            <w:tcW w:w="454" w:type="dxa"/>
          </w:tcPr>
          <w:p w:rsidR="006A2F84" w:rsidRDefault="006A2F84">
            <w:pPr>
              <w:pStyle w:val="ConsPlusNormal"/>
              <w:jc w:val="center"/>
            </w:pPr>
            <w:r>
              <w:t>2.</w:t>
            </w:r>
          </w:p>
        </w:tc>
        <w:tc>
          <w:tcPr>
            <w:tcW w:w="2209" w:type="dxa"/>
          </w:tcPr>
          <w:p w:rsidR="006A2F84" w:rsidRDefault="006A2F84">
            <w:pPr>
              <w:pStyle w:val="ConsPlusNormal"/>
            </w:pPr>
            <w:r>
              <w:t>Доля помещений, находящихся в муниципальной собственности, требующих проведения ремонта, в общей площади муниципального жилищного фонда</w:t>
            </w:r>
          </w:p>
        </w:tc>
        <w:tc>
          <w:tcPr>
            <w:tcW w:w="737" w:type="dxa"/>
          </w:tcPr>
          <w:p w:rsidR="006A2F84" w:rsidRDefault="006A2F84">
            <w:pPr>
              <w:pStyle w:val="ConsPlusNormal"/>
              <w:jc w:val="center"/>
            </w:pPr>
            <w:proofErr w:type="spellStart"/>
            <w:r>
              <w:t>проц</w:t>
            </w:r>
            <w:proofErr w:type="spellEnd"/>
          </w:p>
        </w:tc>
        <w:tc>
          <w:tcPr>
            <w:tcW w:w="604" w:type="dxa"/>
          </w:tcPr>
          <w:p w:rsidR="006A2F84" w:rsidRDefault="006A2F84">
            <w:pPr>
              <w:pStyle w:val="ConsPlusNormal"/>
              <w:jc w:val="right"/>
            </w:pPr>
            <w:r>
              <w:t>2,1</w:t>
            </w:r>
          </w:p>
        </w:tc>
        <w:tc>
          <w:tcPr>
            <w:tcW w:w="604" w:type="dxa"/>
          </w:tcPr>
          <w:p w:rsidR="006A2F84" w:rsidRDefault="006A2F84">
            <w:pPr>
              <w:pStyle w:val="ConsPlusNormal"/>
              <w:jc w:val="right"/>
            </w:pPr>
            <w:r>
              <w:t>2,1</w:t>
            </w:r>
          </w:p>
        </w:tc>
        <w:tc>
          <w:tcPr>
            <w:tcW w:w="604" w:type="dxa"/>
          </w:tcPr>
          <w:p w:rsidR="006A2F84" w:rsidRDefault="006A2F84">
            <w:pPr>
              <w:pStyle w:val="ConsPlusNormal"/>
              <w:jc w:val="right"/>
            </w:pPr>
            <w:r>
              <w:t>3,1</w:t>
            </w:r>
          </w:p>
        </w:tc>
        <w:tc>
          <w:tcPr>
            <w:tcW w:w="664" w:type="dxa"/>
          </w:tcPr>
          <w:p w:rsidR="006A2F84" w:rsidRDefault="006A2F84">
            <w:pPr>
              <w:pStyle w:val="ConsPlusNormal"/>
              <w:jc w:val="right"/>
            </w:pPr>
            <w:r>
              <w:t>2</w:t>
            </w:r>
          </w:p>
        </w:tc>
        <w:tc>
          <w:tcPr>
            <w:tcW w:w="604" w:type="dxa"/>
          </w:tcPr>
          <w:p w:rsidR="006A2F84" w:rsidRDefault="006A2F84">
            <w:pPr>
              <w:pStyle w:val="ConsPlusNormal"/>
              <w:jc w:val="right"/>
            </w:pPr>
            <w:r>
              <w:t>2,1</w:t>
            </w:r>
          </w:p>
        </w:tc>
        <w:tc>
          <w:tcPr>
            <w:tcW w:w="604" w:type="dxa"/>
          </w:tcPr>
          <w:p w:rsidR="006A2F84" w:rsidRDefault="006A2F84">
            <w:pPr>
              <w:pStyle w:val="ConsPlusNormal"/>
              <w:jc w:val="right"/>
            </w:pPr>
            <w:r>
              <w:t>2,4</w:t>
            </w:r>
          </w:p>
        </w:tc>
        <w:tc>
          <w:tcPr>
            <w:tcW w:w="1444" w:type="dxa"/>
          </w:tcPr>
          <w:p w:rsidR="006A2F84" w:rsidRDefault="006A2F84">
            <w:pPr>
              <w:pStyle w:val="ConsPlusNormal"/>
              <w:jc w:val="right"/>
            </w:pPr>
            <w:r>
              <w:t>2,4</w:t>
            </w:r>
          </w:p>
        </w:tc>
        <w:tc>
          <w:tcPr>
            <w:tcW w:w="1444" w:type="dxa"/>
          </w:tcPr>
          <w:p w:rsidR="006A2F84" w:rsidRDefault="006A2F84">
            <w:pPr>
              <w:pStyle w:val="ConsPlusNormal"/>
              <w:jc w:val="right"/>
            </w:pPr>
            <w:r>
              <w:t>2,3</w:t>
            </w:r>
          </w:p>
        </w:tc>
        <w:tc>
          <w:tcPr>
            <w:tcW w:w="964" w:type="dxa"/>
          </w:tcPr>
          <w:p w:rsidR="006A2F84" w:rsidRDefault="006A2F84">
            <w:pPr>
              <w:pStyle w:val="ConsPlusNormal"/>
            </w:pPr>
            <w:r>
              <w:t>Ежеквартально</w:t>
            </w:r>
          </w:p>
        </w:tc>
        <w:tc>
          <w:tcPr>
            <w:tcW w:w="1077" w:type="dxa"/>
          </w:tcPr>
          <w:p w:rsidR="006A2F84" w:rsidRDefault="006A2F84">
            <w:pPr>
              <w:pStyle w:val="ConsPlusNormal"/>
            </w:pPr>
            <w:r>
              <w:t>Ведомственная отчетность</w:t>
            </w:r>
          </w:p>
        </w:tc>
        <w:tc>
          <w:tcPr>
            <w:tcW w:w="1587" w:type="dxa"/>
          </w:tcPr>
          <w:p w:rsidR="006A2F84" w:rsidRDefault="006A2F84">
            <w:pPr>
              <w:pStyle w:val="ConsPlusNormal"/>
            </w:pPr>
            <w:r>
              <w:t xml:space="preserve">УЖКХ </w:t>
            </w:r>
            <w:proofErr w:type="spellStart"/>
            <w:r>
              <w:t>ТиС</w:t>
            </w:r>
            <w:proofErr w:type="spellEnd"/>
          </w:p>
        </w:tc>
      </w:tr>
      <w:tr w:rsidR="006A2F84">
        <w:tc>
          <w:tcPr>
            <w:tcW w:w="454" w:type="dxa"/>
          </w:tcPr>
          <w:p w:rsidR="006A2F84" w:rsidRDefault="006A2F84">
            <w:pPr>
              <w:pStyle w:val="ConsPlusNormal"/>
              <w:jc w:val="center"/>
            </w:pPr>
            <w:r>
              <w:t>3.</w:t>
            </w:r>
          </w:p>
        </w:tc>
        <w:tc>
          <w:tcPr>
            <w:tcW w:w="2209" w:type="dxa"/>
          </w:tcPr>
          <w:p w:rsidR="006A2F84" w:rsidRDefault="006A2F84">
            <w:pPr>
              <w:pStyle w:val="ConsPlusNormal"/>
            </w:pPr>
            <w:r>
              <w:t xml:space="preserve">Доля многоквартирных домов, в которых собственники помещений выбрали и реализуют один из способов управления многоквартирными домами, в общем числе </w:t>
            </w:r>
            <w:r>
              <w:lastRenderedPageBreak/>
              <w:t>многоквартирных домов, в которых собственники помещений должны выбрать способ управления указанными домами</w:t>
            </w:r>
          </w:p>
        </w:tc>
        <w:tc>
          <w:tcPr>
            <w:tcW w:w="737" w:type="dxa"/>
          </w:tcPr>
          <w:p w:rsidR="006A2F84" w:rsidRDefault="006A2F84">
            <w:pPr>
              <w:pStyle w:val="ConsPlusNormal"/>
              <w:jc w:val="center"/>
            </w:pPr>
            <w:proofErr w:type="spellStart"/>
            <w:r>
              <w:lastRenderedPageBreak/>
              <w:t>проц</w:t>
            </w:r>
            <w:proofErr w:type="spellEnd"/>
          </w:p>
        </w:tc>
        <w:tc>
          <w:tcPr>
            <w:tcW w:w="604" w:type="dxa"/>
          </w:tcPr>
          <w:p w:rsidR="006A2F84" w:rsidRDefault="006A2F84">
            <w:pPr>
              <w:pStyle w:val="ConsPlusNormal"/>
              <w:jc w:val="right"/>
            </w:pPr>
            <w:r>
              <w:t>100</w:t>
            </w:r>
          </w:p>
        </w:tc>
        <w:tc>
          <w:tcPr>
            <w:tcW w:w="604" w:type="dxa"/>
          </w:tcPr>
          <w:p w:rsidR="006A2F84" w:rsidRDefault="006A2F84">
            <w:pPr>
              <w:pStyle w:val="ConsPlusNormal"/>
              <w:jc w:val="right"/>
            </w:pPr>
            <w:r>
              <w:t>100</w:t>
            </w:r>
          </w:p>
        </w:tc>
        <w:tc>
          <w:tcPr>
            <w:tcW w:w="604" w:type="dxa"/>
          </w:tcPr>
          <w:p w:rsidR="006A2F84" w:rsidRDefault="006A2F84">
            <w:pPr>
              <w:pStyle w:val="ConsPlusNormal"/>
              <w:jc w:val="right"/>
            </w:pPr>
            <w:r>
              <w:t>100</w:t>
            </w:r>
          </w:p>
        </w:tc>
        <w:tc>
          <w:tcPr>
            <w:tcW w:w="664" w:type="dxa"/>
          </w:tcPr>
          <w:p w:rsidR="006A2F84" w:rsidRDefault="006A2F84">
            <w:pPr>
              <w:pStyle w:val="ConsPlusNormal"/>
              <w:jc w:val="right"/>
            </w:pPr>
            <w:r>
              <w:t>100</w:t>
            </w:r>
          </w:p>
        </w:tc>
        <w:tc>
          <w:tcPr>
            <w:tcW w:w="604" w:type="dxa"/>
          </w:tcPr>
          <w:p w:rsidR="006A2F84" w:rsidRDefault="006A2F84">
            <w:pPr>
              <w:pStyle w:val="ConsPlusNormal"/>
              <w:jc w:val="right"/>
            </w:pPr>
            <w:r>
              <w:t>100</w:t>
            </w:r>
          </w:p>
        </w:tc>
        <w:tc>
          <w:tcPr>
            <w:tcW w:w="604" w:type="dxa"/>
          </w:tcPr>
          <w:p w:rsidR="006A2F84" w:rsidRDefault="006A2F84">
            <w:pPr>
              <w:pStyle w:val="ConsPlusNormal"/>
              <w:jc w:val="right"/>
            </w:pPr>
            <w:r>
              <w:t>100</w:t>
            </w:r>
          </w:p>
        </w:tc>
        <w:tc>
          <w:tcPr>
            <w:tcW w:w="1444" w:type="dxa"/>
          </w:tcPr>
          <w:p w:rsidR="006A2F84" w:rsidRDefault="006A2F84">
            <w:pPr>
              <w:pStyle w:val="ConsPlusNormal"/>
              <w:jc w:val="right"/>
            </w:pPr>
            <w:r>
              <w:t>100</w:t>
            </w:r>
          </w:p>
        </w:tc>
        <w:tc>
          <w:tcPr>
            <w:tcW w:w="1444" w:type="dxa"/>
          </w:tcPr>
          <w:p w:rsidR="006A2F84" w:rsidRDefault="006A2F84">
            <w:pPr>
              <w:pStyle w:val="ConsPlusNormal"/>
              <w:jc w:val="right"/>
            </w:pPr>
            <w:r>
              <w:t>100</w:t>
            </w:r>
          </w:p>
        </w:tc>
        <w:tc>
          <w:tcPr>
            <w:tcW w:w="964" w:type="dxa"/>
          </w:tcPr>
          <w:p w:rsidR="006A2F84" w:rsidRDefault="006A2F84">
            <w:pPr>
              <w:pStyle w:val="ConsPlusNormal"/>
            </w:pPr>
            <w:r>
              <w:t>Ежеквартально</w:t>
            </w:r>
          </w:p>
        </w:tc>
        <w:tc>
          <w:tcPr>
            <w:tcW w:w="1077" w:type="dxa"/>
          </w:tcPr>
          <w:p w:rsidR="006A2F84" w:rsidRDefault="006A2F84">
            <w:pPr>
              <w:pStyle w:val="ConsPlusNormal"/>
            </w:pPr>
            <w:r>
              <w:t>Ведомственная отчетность</w:t>
            </w:r>
          </w:p>
        </w:tc>
        <w:tc>
          <w:tcPr>
            <w:tcW w:w="1587" w:type="dxa"/>
          </w:tcPr>
          <w:p w:rsidR="006A2F84" w:rsidRDefault="006A2F84">
            <w:pPr>
              <w:pStyle w:val="ConsPlusNormal"/>
            </w:pPr>
            <w:r>
              <w:t xml:space="preserve">УЖКХ </w:t>
            </w:r>
            <w:proofErr w:type="spellStart"/>
            <w:r>
              <w:t>ТиС</w:t>
            </w:r>
            <w:proofErr w:type="spellEnd"/>
          </w:p>
        </w:tc>
      </w:tr>
      <w:tr w:rsidR="006A2F84">
        <w:tc>
          <w:tcPr>
            <w:tcW w:w="454" w:type="dxa"/>
          </w:tcPr>
          <w:p w:rsidR="006A2F84" w:rsidRDefault="006A2F84">
            <w:pPr>
              <w:pStyle w:val="ConsPlusNormal"/>
              <w:jc w:val="center"/>
            </w:pPr>
            <w:r>
              <w:t>4.</w:t>
            </w:r>
          </w:p>
        </w:tc>
        <w:tc>
          <w:tcPr>
            <w:tcW w:w="2209" w:type="dxa"/>
          </w:tcPr>
          <w:p w:rsidR="006A2F84" w:rsidRDefault="006A2F84">
            <w:pPr>
              <w:pStyle w:val="ConsPlusNormal"/>
            </w:pPr>
            <w:r>
              <w:t>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w:t>
            </w:r>
          </w:p>
        </w:tc>
        <w:tc>
          <w:tcPr>
            <w:tcW w:w="737" w:type="dxa"/>
          </w:tcPr>
          <w:p w:rsidR="006A2F84" w:rsidRDefault="006A2F84">
            <w:pPr>
              <w:pStyle w:val="ConsPlusNormal"/>
              <w:jc w:val="center"/>
            </w:pPr>
            <w:proofErr w:type="spellStart"/>
            <w:r>
              <w:t>проц</w:t>
            </w:r>
            <w:proofErr w:type="spellEnd"/>
          </w:p>
        </w:tc>
        <w:tc>
          <w:tcPr>
            <w:tcW w:w="604" w:type="dxa"/>
          </w:tcPr>
          <w:p w:rsidR="006A2F84" w:rsidRDefault="006A2F84">
            <w:pPr>
              <w:pStyle w:val="ConsPlusNormal"/>
              <w:jc w:val="right"/>
            </w:pPr>
            <w:r>
              <w:t>7,6</w:t>
            </w:r>
          </w:p>
        </w:tc>
        <w:tc>
          <w:tcPr>
            <w:tcW w:w="604" w:type="dxa"/>
          </w:tcPr>
          <w:p w:rsidR="006A2F84" w:rsidRDefault="006A2F84">
            <w:pPr>
              <w:pStyle w:val="ConsPlusNormal"/>
              <w:jc w:val="right"/>
            </w:pPr>
            <w:r>
              <w:t>4,3</w:t>
            </w:r>
          </w:p>
        </w:tc>
        <w:tc>
          <w:tcPr>
            <w:tcW w:w="604" w:type="dxa"/>
          </w:tcPr>
          <w:p w:rsidR="006A2F84" w:rsidRDefault="006A2F84">
            <w:pPr>
              <w:pStyle w:val="ConsPlusNormal"/>
              <w:jc w:val="right"/>
            </w:pPr>
            <w:r>
              <w:t>6,9</w:t>
            </w:r>
          </w:p>
        </w:tc>
        <w:tc>
          <w:tcPr>
            <w:tcW w:w="664" w:type="dxa"/>
          </w:tcPr>
          <w:p w:rsidR="006A2F84" w:rsidRDefault="006A2F84">
            <w:pPr>
              <w:pStyle w:val="ConsPlusNormal"/>
              <w:jc w:val="right"/>
            </w:pPr>
            <w:r>
              <w:t>7,3</w:t>
            </w:r>
          </w:p>
        </w:tc>
        <w:tc>
          <w:tcPr>
            <w:tcW w:w="604" w:type="dxa"/>
          </w:tcPr>
          <w:p w:rsidR="006A2F84" w:rsidRDefault="006A2F84">
            <w:pPr>
              <w:pStyle w:val="ConsPlusNormal"/>
              <w:jc w:val="right"/>
            </w:pPr>
            <w:r>
              <w:t>5,2</w:t>
            </w:r>
          </w:p>
        </w:tc>
        <w:tc>
          <w:tcPr>
            <w:tcW w:w="604" w:type="dxa"/>
          </w:tcPr>
          <w:p w:rsidR="006A2F84" w:rsidRDefault="006A2F84">
            <w:pPr>
              <w:pStyle w:val="ConsPlusNormal"/>
              <w:jc w:val="right"/>
            </w:pPr>
            <w:r>
              <w:t>5,4</w:t>
            </w:r>
          </w:p>
        </w:tc>
        <w:tc>
          <w:tcPr>
            <w:tcW w:w="1444" w:type="dxa"/>
          </w:tcPr>
          <w:p w:rsidR="006A2F84" w:rsidRDefault="006A2F84">
            <w:pPr>
              <w:pStyle w:val="ConsPlusNormal"/>
              <w:jc w:val="right"/>
            </w:pPr>
            <w:r>
              <w:t>2,6</w:t>
            </w:r>
          </w:p>
        </w:tc>
        <w:tc>
          <w:tcPr>
            <w:tcW w:w="1444" w:type="dxa"/>
          </w:tcPr>
          <w:p w:rsidR="006A2F84" w:rsidRDefault="006A2F84">
            <w:pPr>
              <w:pStyle w:val="ConsPlusNormal"/>
              <w:jc w:val="right"/>
            </w:pPr>
            <w:r>
              <w:t>1,6</w:t>
            </w:r>
          </w:p>
        </w:tc>
        <w:tc>
          <w:tcPr>
            <w:tcW w:w="964" w:type="dxa"/>
          </w:tcPr>
          <w:p w:rsidR="006A2F84" w:rsidRDefault="006A2F84">
            <w:pPr>
              <w:pStyle w:val="ConsPlusNormal"/>
            </w:pPr>
            <w:r>
              <w:t>Ежеквартально</w:t>
            </w:r>
          </w:p>
        </w:tc>
        <w:tc>
          <w:tcPr>
            <w:tcW w:w="1077" w:type="dxa"/>
          </w:tcPr>
          <w:p w:rsidR="006A2F84" w:rsidRDefault="006A2F84">
            <w:pPr>
              <w:pStyle w:val="ConsPlusNormal"/>
            </w:pPr>
            <w:r>
              <w:t>Ведомственная отчетность</w:t>
            </w:r>
          </w:p>
        </w:tc>
        <w:tc>
          <w:tcPr>
            <w:tcW w:w="1587" w:type="dxa"/>
          </w:tcPr>
          <w:p w:rsidR="006A2F84" w:rsidRDefault="006A2F84">
            <w:pPr>
              <w:pStyle w:val="ConsPlusNormal"/>
            </w:pPr>
            <w:r>
              <w:t xml:space="preserve">УЖКХ </w:t>
            </w:r>
            <w:proofErr w:type="spellStart"/>
            <w:r>
              <w:t>ТиС</w:t>
            </w:r>
            <w:proofErr w:type="spellEnd"/>
          </w:p>
        </w:tc>
      </w:tr>
      <w:tr w:rsidR="006A2F84">
        <w:tc>
          <w:tcPr>
            <w:tcW w:w="13600" w:type="dxa"/>
            <w:gridSpan w:val="14"/>
          </w:tcPr>
          <w:p w:rsidR="006A2F84" w:rsidRDefault="006A2F84">
            <w:pPr>
              <w:pStyle w:val="ConsPlusNormal"/>
            </w:pPr>
            <w:r>
              <w:t xml:space="preserve">Показатели задачи 1 "Переселение граждан из аварийного жилищного фонда, улучшение жилищных условий граждан, проживающих </w:t>
            </w:r>
            <w:proofErr w:type="gramStart"/>
            <w:r>
              <w:t>в</w:t>
            </w:r>
            <w:proofErr w:type="gramEnd"/>
            <w:r>
              <w:t xml:space="preserve"> ЗАТО Северск" Программы</w:t>
            </w:r>
          </w:p>
        </w:tc>
      </w:tr>
      <w:tr w:rsidR="006A2F84">
        <w:tc>
          <w:tcPr>
            <w:tcW w:w="454" w:type="dxa"/>
          </w:tcPr>
          <w:p w:rsidR="006A2F84" w:rsidRDefault="006A2F84">
            <w:pPr>
              <w:pStyle w:val="ConsPlusNormal"/>
              <w:jc w:val="center"/>
            </w:pPr>
            <w:r>
              <w:t>1.1</w:t>
            </w:r>
          </w:p>
        </w:tc>
        <w:tc>
          <w:tcPr>
            <w:tcW w:w="2209" w:type="dxa"/>
          </w:tcPr>
          <w:p w:rsidR="006A2F84" w:rsidRDefault="006A2F84">
            <w:pPr>
              <w:pStyle w:val="ConsPlusNormal"/>
            </w:pPr>
            <w:r>
              <w:t>Общая площадь расселенных жилых помещений из аварийного жилищного фонда</w:t>
            </w:r>
          </w:p>
        </w:tc>
        <w:tc>
          <w:tcPr>
            <w:tcW w:w="737" w:type="dxa"/>
          </w:tcPr>
          <w:p w:rsidR="006A2F84" w:rsidRDefault="006A2F84">
            <w:pPr>
              <w:pStyle w:val="ConsPlusNormal"/>
              <w:jc w:val="center"/>
            </w:pPr>
            <w:r>
              <w:t>м</w:t>
            </w:r>
            <w:r>
              <w:rPr>
                <w:vertAlign w:val="superscript"/>
              </w:rPr>
              <w:t>2</w:t>
            </w:r>
          </w:p>
        </w:tc>
        <w:tc>
          <w:tcPr>
            <w:tcW w:w="604" w:type="dxa"/>
          </w:tcPr>
          <w:p w:rsidR="006A2F84" w:rsidRDefault="006A2F84">
            <w:pPr>
              <w:pStyle w:val="ConsPlusNormal"/>
              <w:jc w:val="right"/>
            </w:pPr>
            <w:r>
              <w:t>0</w:t>
            </w:r>
          </w:p>
        </w:tc>
        <w:tc>
          <w:tcPr>
            <w:tcW w:w="604" w:type="dxa"/>
          </w:tcPr>
          <w:p w:rsidR="006A2F84" w:rsidRDefault="006A2F84">
            <w:pPr>
              <w:pStyle w:val="ConsPlusNormal"/>
              <w:jc w:val="right"/>
            </w:pPr>
            <w:r>
              <w:t>0</w:t>
            </w:r>
          </w:p>
        </w:tc>
        <w:tc>
          <w:tcPr>
            <w:tcW w:w="604" w:type="dxa"/>
          </w:tcPr>
          <w:p w:rsidR="006A2F84" w:rsidRDefault="006A2F84">
            <w:pPr>
              <w:pStyle w:val="ConsPlusNormal"/>
              <w:jc w:val="right"/>
            </w:pPr>
            <w:r>
              <w:t>0</w:t>
            </w:r>
          </w:p>
        </w:tc>
        <w:tc>
          <w:tcPr>
            <w:tcW w:w="664" w:type="dxa"/>
          </w:tcPr>
          <w:p w:rsidR="006A2F84" w:rsidRDefault="006A2F84">
            <w:pPr>
              <w:pStyle w:val="ConsPlusNormal"/>
              <w:jc w:val="right"/>
            </w:pPr>
            <w:r>
              <w:t>494,2</w:t>
            </w:r>
          </w:p>
        </w:tc>
        <w:tc>
          <w:tcPr>
            <w:tcW w:w="604" w:type="dxa"/>
          </w:tcPr>
          <w:p w:rsidR="006A2F84" w:rsidRDefault="006A2F84">
            <w:pPr>
              <w:pStyle w:val="ConsPlusNormal"/>
              <w:jc w:val="right"/>
            </w:pPr>
            <w:r>
              <w:t>0</w:t>
            </w:r>
          </w:p>
        </w:tc>
        <w:tc>
          <w:tcPr>
            <w:tcW w:w="604" w:type="dxa"/>
          </w:tcPr>
          <w:p w:rsidR="006A2F84" w:rsidRDefault="006A2F84">
            <w:pPr>
              <w:pStyle w:val="ConsPlusNormal"/>
              <w:jc w:val="right"/>
            </w:pPr>
            <w:r>
              <w:t>0</w:t>
            </w:r>
          </w:p>
        </w:tc>
        <w:tc>
          <w:tcPr>
            <w:tcW w:w="1444" w:type="dxa"/>
          </w:tcPr>
          <w:p w:rsidR="006A2F84" w:rsidRDefault="006A2F84">
            <w:pPr>
              <w:pStyle w:val="ConsPlusNormal"/>
              <w:jc w:val="right"/>
            </w:pPr>
            <w:r>
              <w:t>0</w:t>
            </w:r>
          </w:p>
        </w:tc>
        <w:tc>
          <w:tcPr>
            <w:tcW w:w="1444" w:type="dxa"/>
          </w:tcPr>
          <w:p w:rsidR="006A2F84" w:rsidRDefault="006A2F84">
            <w:pPr>
              <w:pStyle w:val="ConsPlusNormal"/>
              <w:jc w:val="right"/>
            </w:pPr>
            <w:r>
              <w:t>0</w:t>
            </w:r>
          </w:p>
        </w:tc>
        <w:tc>
          <w:tcPr>
            <w:tcW w:w="964" w:type="dxa"/>
          </w:tcPr>
          <w:p w:rsidR="006A2F84" w:rsidRDefault="006A2F84">
            <w:pPr>
              <w:pStyle w:val="ConsPlusNormal"/>
            </w:pPr>
            <w:r>
              <w:t>Ежеквартально</w:t>
            </w:r>
          </w:p>
        </w:tc>
        <w:tc>
          <w:tcPr>
            <w:tcW w:w="1077" w:type="dxa"/>
          </w:tcPr>
          <w:p w:rsidR="006A2F84" w:rsidRDefault="006A2F84">
            <w:pPr>
              <w:pStyle w:val="ConsPlusNormal"/>
            </w:pPr>
            <w:r>
              <w:t>Ведомственная отчетность</w:t>
            </w:r>
          </w:p>
        </w:tc>
        <w:tc>
          <w:tcPr>
            <w:tcW w:w="1587" w:type="dxa"/>
          </w:tcPr>
          <w:p w:rsidR="006A2F84" w:rsidRDefault="006A2F84">
            <w:pPr>
              <w:pStyle w:val="ConsPlusNormal"/>
            </w:pPr>
            <w:r>
              <w:t xml:space="preserve">УЖКХ </w:t>
            </w:r>
            <w:proofErr w:type="spellStart"/>
            <w:r>
              <w:t>ТиС</w:t>
            </w:r>
            <w:proofErr w:type="spellEnd"/>
          </w:p>
        </w:tc>
      </w:tr>
      <w:tr w:rsidR="006A2F84">
        <w:tc>
          <w:tcPr>
            <w:tcW w:w="454" w:type="dxa"/>
          </w:tcPr>
          <w:p w:rsidR="006A2F84" w:rsidRDefault="006A2F84">
            <w:pPr>
              <w:pStyle w:val="ConsPlusNormal"/>
              <w:jc w:val="center"/>
            </w:pPr>
            <w:r>
              <w:t>1.2</w:t>
            </w:r>
          </w:p>
        </w:tc>
        <w:tc>
          <w:tcPr>
            <w:tcW w:w="2209" w:type="dxa"/>
          </w:tcPr>
          <w:p w:rsidR="006A2F84" w:rsidRDefault="006A2F84">
            <w:pPr>
              <w:pStyle w:val="ConsPlusNormal"/>
            </w:pPr>
            <w:r>
              <w:t xml:space="preserve">Численность граждан, проживающих в </w:t>
            </w:r>
            <w:r>
              <w:lastRenderedPageBreak/>
              <w:t>аварийном жилищном фонде</w:t>
            </w:r>
          </w:p>
        </w:tc>
        <w:tc>
          <w:tcPr>
            <w:tcW w:w="737" w:type="dxa"/>
          </w:tcPr>
          <w:p w:rsidR="006A2F84" w:rsidRDefault="006A2F84">
            <w:pPr>
              <w:pStyle w:val="ConsPlusNormal"/>
              <w:jc w:val="center"/>
            </w:pPr>
            <w:r>
              <w:lastRenderedPageBreak/>
              <w:t>чел</w:t>
            </w:r>
          </w:p>
        </w:tc>
        <w:tc>
          <w:tcPr>
            <w:tcW w:w="604" w:type="dxa"/>
          </w:tcPr>
          <w:p w:rsidR="006A2F84" w:rsidRDefault="006A2F84">
            <w:pPr>
              <w:pStyle w:val="ConsPlusNormal"/>
              <w:jc w:val="right"/>
            </w:pPr>
            <w:r>
              <w:t>815</w:t>
            </w:r>
          </w:p>
        </w:tc>
        <w:tc>
          <w:tcPr>
            <w:tcW w:w="604" w:type="dxa"/>
          </w:tcPr>
          <w:p w:rsidR="006A2F84" w:rsidRDefault="006A2F84">
            <w:pPr>
              <w:pStyle w:val="ConsPlusNormal"/>
              <w:jc w:val="right"/>
            </w:pPr>
            <w:r>
              <w:t>815</w:t>
            </w:r>
          </w:p>
        </w:tc>
        <w:tc>
          <w:tcPr>
            <w:tcW w:w="604" w:type="dxa"/>
          </w:tcPr>
          <w:p w:rsidR="006A2F84" w:rsidRDefault="006A2F84">
            <w:pPr>
              <w:pStyle w:val="ConsPlusNormal"/>
              <w:jc w:val="right"/>
            </w:pPr>
            <w:r>
              <w:t>829</w:t>
            </w:r>
          </w:p>
        </w:tc>
        <w:tc>
          <w:tcPr>
            <w:tcW w:w="664" w:type="dxa"/>
          </w:tcPr>
          <w:p w:rsidR="006A2F84" w:rsidRDefault="006A2F84">
            <w:pPr>
              <w:pStyle w:val="ConsPlusNormal"/>
              <w:jc w:val="right"/>
            </w:pPr>
            <w:r>
              <w:t>871</w:t>
            </w:r>
          </w:p>
        </w:tc>
        <w:tc>
          <w:tcPr>
            <w:tcW w:w="604" w:type="dxa"/>
          </w:tcPr>
          <w:p w:rsidR="006A2F84" w:rsidRDefault="006A2F84">
            <w:pPr>
              <w:pStyle w:val="ConsPlusNormal"/>
              <w:jc w:val="right"/>
            </w:pPr>
            <w:r>
              <w:t>799</w:t>
            </w:r>
          </w:p>
        </w:tc>
        <w:tc>
          <w:tcPr>
            <w:tcW w:w="604" w:type="dxa"/>
          </w:tcPr>
          <w:p w:rsidR="006A2F84" w:rsidRDefault="006A2F84">
            <w:pPr>
              <w:pStyle w:val="ConsPlusNormal"/>
              <w:jc w:val="right"/>
            </w:pPr>
            <w:r>
              <w:t>874</w:t>
            </w:r>
          </w:p>
        </w:tc>
        <w:tc>
          <w:tcPr>
            <w:tcW w:w="1444" w:type="dxa"/>
          </w:tcPr>
          <w:p w:rsidR="006A2F84" w:rsidRDefault="006A2F84">
            <w:pPr>
              <w:pStyle w:val="ConsPlusNormal"/>
              <w:jc w:val="right"/>
            </w:pPr>
            <w:r>
              <w:t>874</w:t>
            </w:r>
          </w:p>
        </w:tc>
        <w:tc>
          <w:tcPr>
            <w:tcW w:w="1444" w:type="dxa"/>
          </w:tcPr>
          <w:p w:rsidR="006A2F84" w:rsidRDefault="006A2F84">
            <w:pPr>
              <w:pStyle w:val="ConsPlusNormal"/>
              <w:jc w:val="right"/>
            </w:pPr>
            <w:r>
              <w:t>874</w:t>
            </w:r>
          </w:p>
        </w:tc>
        <w:tc>
          <w:tcPr>
            <w:tcW w:w="964" w:type="dxa"/>
          </w:tcPr>
          <w:p w:rsidR="006A2F84" w:rsidRDefault="006A2F84">
            <w:pPr>
              <w:pStyle w:val="ConsPlusNormal"/>
            </w:pPr>
            <w:r>
              <w:t>Ежеквартально</w:t>
            </w:r>
          </w:p>
        </w:tc>
        <w:tc>
          <w:tcPr>
            <w:tcW w:w="1077" w:type="dxa"/>
          </w:tcPr>
          <w:p w:rsidR="006A2F84" w:rsidRDefault="006A2F84">
            <w:pPr>
              <w:pStyle w:val="ConsPlusNormal"/>
            </w:pPr>
            <w:r>
              <w:t>Ведомственная отчетност</w:t>
            </w:r>
            <w:r>
              <w:lastRenderedPageBreak/>
              <w:t>ь</w:t>
            </w:r>
          </w:p>
        </w:tc>
        <w:tc>
          <w:tcPr>
            <w:tcW w:w="1587" w:type="dxa"/>
          </w:tcPr>
          <w:p w:rsidR="006A2F84" w:rsidRDefault="006A2F84">
            <w:pPr>
              <w:pStyle w:val="ConsPlusNormal"/>
            </w:pPr>
            <w:r>
              <w:lastRenderedPageBreak/>
              <w:t xml:space="preserve">УЖКХ </w:t>
            </w:r>
            <w:proofErr w:type="spellStart"/>
            <w:r>
              <w:t>ТиС</w:t>
            </w:r>
            <w:proofErr w:type="spellEnd"/>
          </w:p>
        </w:tc>
      </w:tr>
      <w:tr w:rsidR="006A2F84">
        <w:tc>
          <w:tcPr>
            <w:tcW w:w="13600" w:type="dxa"/>
            <w:gridSpan w:val="14"/>
          </w:tcPr>
          <w:p w:rsidR="006A2F84" w:rsidRDefault="006A2F84">
            <w:pPr>
              <w:pStyle w:val="ConsPlusNormal"/>
            </w:pPr>
            <w:r>
              <w:t xml:space="preserve">Показатели задачи 2 "Создание благоприятных и комфортных условий проживания граждан на </w:t>
            </w:r>
            <w:proofErr w:type="gramStart"/>
            <w:r>
              <w:t>территории</w:t>
            </w:r>
            <w:proofErr w:type="gramEnd"/>
            <w:r>
              <w:t xml:space="preserve"> ЗАТО Северск" Программы</w:t>
            </w:r>
          </w:p>
        </w:tc>
      </w:tr>
      <w:tr w:rsidR="006A2F84">
        <w:tc>
          <w:tcPr>
            <w:tcW w:w="454" w:type="dxa"/>
          </w:tcPr>
          <w:p w:rsidR="006A2F84" w:rsidRDefault="006A2F84">
            <w:pPr>
              <w:pStyle w:val="ConsPlusNormal"/>
              <w:jc w:val="center"/>
            </w:pPr>
            <w:r>
              <w:t>2.1</w:t>
            </w:r>
          </w:p>
        </w:tc>
        <w:tc>
          <w:tcPr>
            <w:tcW w:w="2209" w:type="dxa"/>
          </w:tcPr>
          <w:p w:rsidR="006A2F84" w:rsidRDefault="006A2F84">
            <w:pPr>
              <w:pStyle w:val="ConsPlusNormal"/>
            </w:pPr>
            <w:r>
              <w:t>Доля отремонтированной площади в общей площади муниципального жилищного фонда</w:t>
            </w:r>
          </w:p>
        </w:tc>
        <w:tc>
          <w:tcPr>
            <w:tcW w:w="737" w:type="dxa"/>
          </w:tcPr>
          <w:p w:rsidR="006A2F84" w:rsidRDefault="006A2F84">
            <w:pPr>
              <w:pStyle w:val="ConsPlusNormal"/>
              <w:jc w:val="center"/>
            </w:pPr>
            <w:proofErr w:type="spellStart"/>
            <w:r>
              <w:t>проц</w:t>
            </w:r>
            <w:proofErr w:type="spellEnd"/>
          </w:p>
        </w:tc>
        <w:tc>
          <w:tcPr>
            <w:tcW w:w="604" w:type="dxa"/>
          </w:tcPr>
          <w:p w:rsidR="006A2F84" w:rsidRDefault="006A2F84">
            <w:pPr>
              <w:pStyle w:val="ConsPlusNormal"/>
              <w:jc w:val="right"/>
            </w:pPr>
            <w:r>
              <w:t>0,3</w:t>
            </w:r>
          </w:p>
        </w:tc>
        <w:tc>
          <w:tcPr>
            <w:tcW w:w="604" w:type="dxa"/>
          </w:tcPr>
          <w:p w:rsidR="006A2F84" w:rsidRDefault="006A2F84">
            <w:pPr>
              <w:pStyle w:val="ConsPlusNormal"/>
              <w:jc w:val="right"/>
            </w:pPr>
            <w:r>
              <w:t>0,4</w:t>
            </w:r>
          </w:p>
        </w:tc>
        <w:tc>
          <w:tcPr>
            <w:tcW w:w="604" w:type="dxa"/>
          </w:tcPr>
          <w:p w:rsidR="006A2F84" w:rsidRDefault="006A2F84">
            <w:pPr>
              <w:pStyle w:val="ConsPlusNormal"/>
              <w:jc w:val="right"/>
            </w:pPr>
            <w:r>
              <w:t>0,9</w:t>
            </w:r>
          </w:p>
        </w:tc>
        <w:tc>
          <w:tcPr>
            <w:tcW w:w="664" w:type="dxa"/>
          </w:tcPr>
          <w:p w:rsidR="006A2F84" w:rsidRDefault="006A2F84">
            <w:pPr>
              <w:pStyle w:val="ConsPlusNormal"/>
              <w:jc w:val="right"/>
            </w:pPr>
            <w:r>
              <w:t>0,53</w:t>
            </w:r>
          </w:p>
        </w:tc>
        <w:tc>
          <w:tcPr>
            <w:tcW w:w="604" w:type="dxa"/>
          </w:tcPr>
          <w:p w:rsidR="006A2F84" w:rsidRDefault="006A2F84">
            <w:pPr>
              <w:pStyle w:val="ConsPlusNormal"/>
              <w:jc w:val="right"/>
            </w:pPr>
            <w:r>
              <w:t>0,37</w:t>
            </w:r>
          </w:p>
        </w:tc>
        <w:tc>
          <w:tcPr>
            <w:tcW w:w="604" w:type="dxa"/>
          </w:tcPr>
          <w:p w:rsidR="006A2F84" w:rsidRDefault="006A2F84">
            <w:pPr>
              <w:pStyle w:val="ConsPlusNormal"/>
              <w:jc w:val="right"/>
            </w:pPr>
            <w:r>
              <w:t>0,33</w:t>
            </w:r>
          </w:p>
        </w:tc>
        <w:tc>
          <w:tcPr>
            <w:tcW w:w="1444" w:type="dxa"/>
          </w:tcPr>
          <w:p w:rsidR="006A2F84" w:rsidRDefault="006A2F84">
            <w:pPr>
              <w:pStyle w:val="ConsPlusNormal"/>
              <w:jc w:val="right"/>
            </w:pPr>
            <w:r>
              <w:t>0,03</w:t>
            </w:r>
          </w:p>
        </w:tc>
        <w:tc>
          <w:tcPr>
            <w:tcW w:w="1444" w:type="dxa"/>
          </w:tcPr>
          <w:p w:rsidR="006A2F84" w:rsidRDefault="006A2F84">
            <w:pPr>
              <w:pStyle w:val="ConsPlusNormal"/>
              <w:jc w:val="right"/>
            </w:pPr>
            <w:r>
              <w:t>0,03</w:t>
            </w:r>
          </w:p>
        </w:tc>
        <w:tc>
          <w:tcPr>
            <w:tcW w:w="964" w:type="dxa"/>
          </w:tcPr>
          <w:p w:rsidR="006A2F84" w:rsidRDefault="006A2F84">
            <w:pPr>
              <w:pStyle w:val="ConsPlusNormal"/>
            </w:pPr>
            <w:r>
              <w:t>Ежеквартально</w:t>
            </w:r>
          </w:p>
        </w:tc>
        <w:tc>
          <w:tcPr>
            <w:tcW w:w="1077" w:type="dxa"/>
          </w:tcPr>
          <w:p w:rsidR="006A2F84" w:rsidRDefault="006A2F84">
            <w:pPr>
              <w:pStyle w:val="ConsPlusNormal"/>
            </w:pPr>
            <w:r>
              <w:t>Ведомственная отчетность</w:t>
            </w:r>
          </w:p>
        </w:tc>
        <w:tc>
          <w:tcPr>
            <w:tcW w:w="1587" w:type="dxa"/>
          </w:tcPr>
          <w:p w:rsidR="006A2F84" w:rsidRDefault="006A2F84">
            <w:pPr>
              <w:pStyle w:val="ConsPlusNormal"/>
            </w:pPr>
            <w:r>
              <w:t xml:space="preserve">УЖКХ </w:t>
            </w:r>
            <w:proofErr w:type="spellStart"/>
            <w:r>
              <w:t>ТиС</w:t>
            </w:r>
            <w:proofErr w:type="spellEnd"/>
          </w:p>
        </w:tc>
      </w:tr>
      <w:tr w:rsidR="006A2F84">
        <w:tc>
          <w:tcPr>
            <w:tcW w:w="454" w:type="dxa"/>
          </w:tcPr>
          <w:p w:rsidR="006A2F84" w:rsidRDefault="006A2F84">
            <w:pPr>
              <w:pStyle w:val="ConsPlusNormal"/>
              <w:jc w:val="center"/>
            </w:pPr>
            <w:r>
              <w:t>2.2</w:t>
            </w:r>
          </w:p>
        </w:tc>
        <w:tc>
          <w:tcPr>
            <w:tcW w:w="2209" w:type="dxa"/>
          </w:tcPr>
          <w:p w:rsidR="006A2F84" w:rsidRDefault="006A2F84">
            <w:pPr>
              <w:pStyle w:val="ConsPlusNormal"/>
            </w:pPr>
            <w:r>
              <w:t>Количество многоквартирных домов, в которых выполнен выборочный капитальный ремонт, включенных в Региональную программу капитального ремонта</w:t>
            </w:r>
          </w:p>
        </w:tc>
        <w:tc>
          <w:tcPr>
            <w:tcW w:w="737" w:type="dxa"/>
          </w:tcPr>
          <w:p w:rsidR="006A2F84" w:rsidRDefault="006A2F84">
            <w:pPr>
              <w:pStyle w:val="ConsPlusNormal"/>
              <w:jc w:val="right"/>
            </w:pPr>
            <w:proofErr w:type="spellStart"/>
            <w:r>
              <w:t>ед</w:t>
            </w:r>
            <w:proofErr w:type="spellEnd"/>
          </w:p>
        </w:tc>
        <w:tc>
          <w:tcPr>
            <w:tcW w:w="604" w:type="dxa"/>
          </w:tcPr>
          <w:p w:rsidR="006A2F84" w:rsidRDefault="006A2F84">
            <w:pPr>
              <w:pStyle w:val="ConsPlusNormal"/>
              <w:jc w:val="right"/>
            </w:pPr>
            <w:r>
              <w:t>56</w:t>
            </w:r>
          </w:p>
        </w:tc>
        <w:tc>
          <w:tcPr>
            <w:tcW w:w="604" w:type="dxa"/>
          </w:tcPr>
          <w:p w:rsidR="006A2F84" w:rsidRDefault="006A2F84">
            <w:pPr>
              <w:pStyle w:val="ConsPlusNormal"/>
              <w:jc w:val="right"/>
            </w:pPr>
            <w:r>
              <w:t>32</w:t>
            </w:r>
          </w:p>
        </w:tc>
        <w:tc>
          <w:tcPr>
            <w:tcW w:w="604" w:type="dxa"/>
          </w:tcPr>
          <w:p w:rsidR="006A2F84" w:rsidRDefault="006A2F84">
            <w:pPr>
              <w:pStyle w:val="ConsPlusNormal"/>
              <w:jc w:val="right"/>
            </w:pPr>
            <w:r>
              <w:t>51</w:t>
            </w:r>
          </w:p>
        </w:tc>
        <w:tc>
          <w:tcPr>
            <w:tcW w:w="664" w:type="dxa"/>
          </w:tcPr>
          <w:p w:rsidR="006A2F84" w:rsidRDefault="006A2F84">
            <w:pPr>
              <w:pStyle w:val="ConsPlusNormal"/>
              <w:jc w:val="right"/>
            </w:pPr>
            <w:r>
              <w:t>54</w:t>
            </w:r>
          </w:p>
        </w:tc>
        <w:tc>
          <w:tcPr>
            <w:tcW w:w="604" w:type="dxa"/>
          </w:tcPr>
          <w:p w:rsidR="006A2F84" w:rsidRDefault="006A2F84">
            <w:pPr>
              <w:pStyle w:val="ConsPlusNormal"/>
              <w:jc w:val="right"/>
            </w:pPr>
            <w:r>
              <w:t>38</w:t>
            </w:r>
          </w:p>
        </w:tc>
        <w:tc>
          <w:tcPr>
            <w:tcW w:w="604" w:type="dxa"/>
          </w:tcPr>
          <w:p w:rsidR="006A2F84" w:rsidRDefault="006A2F84">
            <w:pPr>
              <w:pStyle w:val="ConsPlusNormal"/>
              <w:jc w:val="right"/>
            </w:pPr>
            <w:r>
              <w:t>40</w:t>
            </w:r>
          </w:p>
        </w:tc>
        <w:tc>
          <w:tcPr>
            <w:tcW w:w="1444" w:type="dxa"/>
          </w:tcPr>
          <w:p w:rsidR="006A2F84" w:rsidRDefault="006A2F84">
            <w:pPr>
              <w:pStyle w:val="ConsPlusNormal"/>
              <w:jc w:val="right"/>
            </w:pPr>
            <w:r>
              <w:t>19</w:t>
            </w:r>
          </w:p>
        </w:tc>
        <w:tc>
          <w:tcPr>
            <w:tcW w:w="1444" w:type="dxa"/>
          </w:tcPr>
          <w:p w:rsidR="006A2F84" w:rsidRDefault="006A2F84">
            <w:pPr>
              <w:pStyle w:val="ConsPlusNormal"/>
              <w:jc w:val="right"/>
            </w:pPr>
            <w:r>
              <w:t>12</w:t>
            </w:r>
          </w:p>
        </w:tc>
        <w:tc>
          <w:tcPr>
            <w:tcW w:w="964" w:type="dxa"/>
          </w:tcPr>
          <w:p w:rsidR="006A2F84" w:rsidRDefault="006A2F84">
            <w:pPr>
              <w:pStyle w:val="ConsPlusNormal"/>
            </w:pPr>
            <w:r>
              <w:t>Ежеквартально</w:t>
            </w:r>
          </w:p>
        </w:tc>
        <w:tc>
          <w:tcPr>
            <w:tcW w:w="1077" w:type="dxa"/>
          </w:tcPr>
          <w:p w:rsidR="006A2F84" w:rsidRDefault="006A2F84">
            <w:pPr>
              <w:pStyle w:val="ConsPlusNormal"/>
            </w:pPr>
            <w:r>
              <w:t>Ведомственная отчетность</w:t>
            </w:r>
          </w:p>
        </w:tc>
        <w:tc>
          <w:tcPr>
            <w:tcW w:w="1587" w:type="dxa"/>
          </w:tcPr>
          <w:p w:rsidR="006A2F84" w:rsidRDefault="006A2F84">
            <w:pPr>
              <w:pStyle w:val="ConsPlusNormal"/>
            </w:pPr>
            <w:r>
              <w:t xml:space="preserve">УЖКХ </w:t>
            </w:r>
            <w:proofErr w:type="spellStart"/>
            <w:r>
              <w:t>ТиС</w:t>
            </w:r>
            <w:proofErr w:type="spellEnd"/>
          </w:p>
        </w:tc>
      </w:tr>
      <w:tr w:rsidR="006A2F84">
        <w:tc>
          <w:tcPr>
            <w:tcW w:w="454" w:type="dxa"/>
          </w:tcPr>
          <w:p w:rsidR="006A2F84" w:rsidRDefault="006A2F84">
            <w:pPr>
              <w:pStyle w:val="ConsPlusNormal"/>
              <w:jc w:val="center"/>
            </w:pPr>
            <w:r>
              <w:t>2.3</w:t>
            </w:r>
          </w:p>
        </w:tc>
        <w:tc>
          <w:tcPr>
            <w:tcW w:w="2209" w:type="dxa"/>
          </w:tcPr>
          <w:p w:rsidR="006A2F84" w:rsidRDefault="006A2F84">
            <w:pPr>
              <w:pStyle w:val="ConsPlusNormal"/>
            </w:pPr>
            <w:r>
              <w:t>Количество пустующих жилых помещений муниципального жилищного фонда, по которым осуществляются расходы на содержание</w:t>
            </w:r>
          </w:p>
        </w:tc>
        <w:tc>
          <w:tcPr>
            <w:tcW w:w="737" w:type="dxa"/>
          </w:tcPr>
          <w:p w:rsidR="006A2F84" w:rsidRDefault="006A2F84">
            <w:pPr>
              <w:pStyle w:val="ConsPlusNormal"/>
              <w:jc w:val="right"/>
            </w:pPr>
            <w:proofErr w:type="spellStart"/>
            <w:r>
              <w:t>шт</w:t>
            </w:r>
            <w:proofErr w:type="spellEnd"/>
          </w:p>
        </w:tc>
        <w:tc>
          <w:tcPr>
            <w:tcW w:w="604" w:type="dxa"/>
          </w:tcPr>
          <w:p w:rsidR="006A2F84" w:rsidRDefault="006A2F84">
            <w:pPr>
              <w:pStyle w:val="ConsPlusNormal"/>
              <w:jc w:val="right"/>
            </w:pPr>
            <w:r>
              <w:t>33</w:t>
            </w:r>
          </w:p>
        </w:tc>
        <w:tc>
          <w:tcPr>
            <w:tcW w:w="604" w:type="dxa"/>
          </w:tcPr>
          <w:p w:rsidR="006A2F84" w:rsidRDefault="006A2F84">
            <w:pPr>
              <w:pStyle w:val="ConsPlusNormal"/>
              <w:jc w:val="right"/>
            </w:pPr>
            <w:r>
              <w:t>16</w:t>
            </w:r>
          </w:p>
        </w:tc>
        <w:tc>
          <w:tcPr>
            <w:tcW w:w="604" w:type="dxa"/>
          </w:tcPr>
          <w:p w:rsidR="006A2F84" w:rsidRDefault="006A2F84">
            <w:pPr>
              <w:pStyle w:val="ConsPlusNormal"/>
              <w:jc w:val="right"/>
            </w:pPr>
            <w:r>
              <w:t>94</w:t>
            </w:r>
          </w:p>
        </w:tc>
        <w:tc>
          <w:tcPr>
            <w:tcW w:w="664" w:type="dxa"/>
          </w:tcPr>
          <w:p w:rsidR="006A2F84" w:rsidRDefault="006A2F84">
            <w:pPr>
              <w:pStyle w:val="ConsPlusNormal"/>
              <w:jc w:val="right"/>
            </w:pPr>
            <w:r>
              <w:t>104</w:t>
            </w:r>
          </w:p>
        </w:tc>
        <w:tc>
          <w:tcPr>
            <w:tcW w:w="604" w:type="dxa"/>
          </w:tcPr>
          <w:p w:rsidR="006A2F84" w:rsidRDefault="006A2F84">
            <w:pPr>
              <w:pStyle w:val="ConsPlusNormal"/>
              <w:jc w:val="right"/>
            </w:pPr>
            <w:r>
              <w:t>104</w:t>
            </w:r>
          </w:p>
        </w:tc>
        <w:tc>
          <w:tcPr>
            <w:tcW w:w="604" w:type="dxa"/>
          </w:tcPr>
          <w:p w:rsidR="006A2F84" w:rsidRDefault="006A2F84">
            <w:pPr>
              <w:pStyle w:val="ConsPlusNormal"/>
              <w:jc w:val="right"/>
            </w:pPr>
            <w:r>
              <w:t>106</w:t>
            </w:r>
          </w:p>
        </w:tc>
        <w:tc>
          <w:tcPr>
            <w:tcW w:w="1444" w:type="dxa"/>
          </w:tcPr>
          <w:p w:rsidR="006A2F84" w:rsidRDefault="006A2F84">
            <w:pPr>
              <w:pStyle w:val="ConsPlusNormal"/>
              <w:jc w:val="right"/>
            </w:pPr>
            <w:r>
              <w:t>11</w:t>
            </w:r>
          </w:p>
        </w:tc>
        <w:tc>
          <w:tcPr>
            <w:tcW w:w="1444" w:type="dxa"/>
          </w:tcPr>
          <w:p w:rsidR="006A2F84" w:rsidRDefault="006A2F84">
            <w:pPr>
              <w:pStyle w:val="ConsPlusNormal"/>
              <w:jc w:val="right"/>
            </w:pPr>
            <w:r>
              <w:t>11</w:t>
            </w:r>
          </w:p>
        </w:tc>
        <w:tc>
          <w:tcPr>
            <w:tcW w:w="964" w:type="dxa"/>
          </w:tcPr>
          <w:p w:rsidR="006A2F84" w:rsidRDefault="006A2F84">
            <w:pPr>
              <w:pStyle w:val="ConsPlusNormal"/>
            </w:pPr>
            <w:r>
              <w:t>Ежеквартально</w:t>
            </w:r>
          </w:p>
        </w:tc>
        <w:tc>
          <w:tcPr>
            <w:tcW w:w="1077" w:type="dxa"/>
          </w:tcPr>
          <w:p w:rsidR="006A2F84" w:rsidRDefault="006A2F84">
            <w:pPr>
              <w:pStyle w:val="ConsPlusNormal"/>
            </w:pPr>
            <w:r>
              <w:t>Ведомственная отчетность</w:t>
            </w:r>
          </w:p>
        </w:tc>
        <w:tc>
          <w:tcPr>
            <w:tcW w:w="1587" w:type="dxa"/>
          </w:tcPr>
          <w:p w:rsidR="006A2F84" w:rsidRDefault="006A2F84">
            <w:pPr>
              <w:pStyle w:val="ConsPlusNormal"/>
            </w:pPr>
            <w:r>
              <w:t xml:space="preserve">УЖКХ </w:t>
            </w:r>
            <w:proofErr w:type="spellStart"/>
            <w:r>
              <w:t>ТиС</w:t>
            </w:r>
            <w:proofErr w:type="spellEnd"/>
          </w:p>
        </w:tc>
      </w:tr>
    </w:tbl>
    <w:p w:rsidR="006A2F84" w:rsidRDefault="006A2F84">
      <w:pPr>
        <w:pStyle w:val="ConsPlusNormal"/>
        <w:sectPr w:rsidR="006A2F84">
          <w:pgSz w:w="16838" w:h="11905" w:orient="landscape"/>
          <w:pgMar w:top="1701" w:right="1134" w:bottom="850" w:left="1134" w:header="0" w:footer="0" w:gutter="0"/>
          <w:cols w:space="720"/>
          <w:titlePg/>
        </w:sectPr>
      </w:pPr>
    </w:p>
    <w:p w:rsidR="006A2F84" w:rsidRDefault="006A2F84">
      <w:pPr>
        <w:pStyle w:val="ConsPlusNormal"/>
        <w:jc w:val="both"/>
      </w:pPr>
    </w:p>
    <w:p w:rsidR="006A2F84" w:rsidRDefault="006A2F84">
      <w:pPr>
        <w:pStyle w:val="ConsPlusTitle"/>
        <w:jc w:val="center"/>
        <w:outlineLvl w:val="1"/>
      </w:pPr>
      <w:r>
        <w:t>III. ПОДПРОГРАММЫ</w:t>
      </w:r>
    </w:p>
    <w:p w:rsidR="006A2F84" w:rsidRDefault="006A2F84">
      <w:pPr>
        <w:pStyle w:val="ConsPlusNormal"/>
        <w:jc w:val="both"/>
      </w:pPr>
    </w:p>
    <w:p w:rsidR="006A2F84" w:rsidRDefault="006A2F84">
      <w:pPr>
        <w:pStyle w:val="ConsPlusNormal"/>
        <w:ind w:firstLine="540"/>
        <w:jc w:val="both"/>
      </w:pPr>
      <w:r>
        <w:t>Система подпрограмм Программы сформирована таким образом, чтобы обеспечить решение задач Программы, и состоит из 3 подпрограмм:</w:t>
      </w:r>
    </w:p>
    <w:p w:rsidR="006A2F84" w:rsidRDefault="006A2F84">
      <w:pPr>
        <w:pStyle w:val="ConsPlusNormal"/>
        <w:spacing w:before="220"/>
        <w:ind w:firstLine="540"/>
        <w:jc w:val="both"/>
      </w:pPr>
      <w:hyperlink w:anchor="P1477">
        <w:r>
          <w:rPr>
            <w:color w:val="0000FF"/>
          </w:rPr>
          <w:t>подпрограмма 1</w:t>
        </w:r>
      </w:hyperlink>
      <w:r>
        <w:t xml:space="preserve"> "Строительство (приобретение) жилья и ликвидация аварийного жилищного фонда </w:t>
      </w:r>
      <w:proofErr w:type="gramStart"/>
      <w:r>
        <w:t>в</w:t>
      </w:r>
      <w:proofErr w:type="gramEnd"/>
      <w:r>
        <w:t xml:space="preserve"> ЗАТО Северск" (приложение 1);</w:t>
      </w:r>
    </w:p>
    <w:p w:rsidR="006A2F84" w:rsidRDefault="006A2F84">
      <w:pPr>
        <w:pStyle w:val="ConsPlusNormal"/>
        <w:spacing w:before="220"/>
        <w:ind w:firstLine="540"/>
        <w:jc w:val="both"/>
      </w:pPr>
      <w:hyperlink w:anchor="P2556">
        <w:r>
          <w:rPr>
            <w:color w:val="0000FF"/>
          </w:rPr>
          <w:t>подпрограмма 2</w:t>
        </w:r>
      </w:hyperlink>
      <w:r>
        <w:t xml:space="preserve"> "Содержание и управление многоквартирными домами </w:t>
      </w:r>
      <w:proofErr w:type="gramStart"/>
      <w:r>
        <w:t>в</w:t>
      </w:r>
      <w:proofErr w:type="gramEnd"/>
      <w:r>
        <w:t xml:space="preserve"> ЗАТО Северск" (приложение 2);</w:t>
      </w:r>
    </w:p>
    <w:p w:rsidR="006A2F84" w:rsidRDefault="006A2F84">
      <w:pPr>
        <w:pStyle w:val="ConsPlusNormal"/>
        <w:spacing w:before="220"/>
        <w:ind w:firstLine="540"/>
        <w:jc w:val="both"/>
      </w:pPr>
      <w:hyperlink w:anchor="P443">
        <w:r>
          <w:rPr>
            <w:color w:val="0000FF"/>
          </w:rPr>
          <w:t>подпрограмма 3</w:t>
        </w:r>
      </w:hyperlink>
      <w:r>
        <w:t xml:space="preserve"> "Обеспечивающая подпрограмма".</w:t>
      </w:r>
    </w:p>
    <w:p w:rsidR="006A2F84" w:rsidRDefault="006A2F84">
      <w:pPr>
        <w:pStyle w:val="ConsPlusNormal"/>
        <w:jc w:val="both"/>
      </w:pPr>
    </w:p>
    <w:p w:rsidR="006A2F84" w:rsidRDefault="006A2F84">
      <w:pPr>
        <w:pStyle w:val="ConsPlusTitle"/>
        <w:jc w:val="center"/>
        <w:outlineLvl w:val="1"/>
      </w:pPr>
      <w:bookmarkStart w:id="2" w:name="P443"/>
      <w:bookmarkEnd w:id="2"/>
      <w:r>
        <w:t>IV. ОБЕСПЕЧИВАЮЩАЯ ПОДПРОГРАММА</w:t>
      </w:r>
    </w:p>
    <w:p w:rsidR="006A2F84" w:rsidRDefault="006A2F84">
      <w:pPr>
        <w:pStyle w:val="ConsPlusNormal"/>
        <w:jc w:val="both"/>
      </w:pPr>
    </w:p>
    <w:p w:rsidR="006A2F84" w:rsidRDefault="006A2F84">
      <w:pPr>
        <w:pStyle w:val="ConsPlusNormal"/>
        <w:ind w:firstLine="540"/>
        <w:jc w:val="both"/>
      </w:pPr>
      <w:r>
        <w:t>Подпрограмма 3 "Обеспечивающая подпрограмма" не содержит финансового обеспечения деятельности ответственного исполнителя.</w:t>
      </w:r>
    </w:p>
    <w:p w:rsidR="006A2F84" w:rsidRDefault="006A2F84">
      <w:pPr>
        <w:pStyle w:val="ConsPlusNormal"/>
        <w:spacing w:before="220"/>
        <w:ind w:firstLine="540"/>
        <w:jc w:val="both"/>
      </w:pPr>
      <w:r>
        <w:t xml:space="preserve">Информация об основных мерах регулирования реализации муниципальной программы "Обеспечение доступным и комфортным жильем </w:t>
      </w:r>
      <w:proofErr w:type="gramStart"/>
      <w:r>
        <w:t>граждан</w:t>
      </w:r>
      <w:proofErr w:type="gramEnd"/>
      <w:r>
        <w:t xml:space="preserve"> ЗАТО Северск" на 2021 - 2024 годы приводится в таблице 2.</w:t>
      </w:r>
    </w:p>
    <w:p w:rsidR="006A2F84" w:rsidRDefault="006A2F84">
      <w:pPr>
        <w:pStyle w:val="ConsPlusNormal"/>
        <w:jc w:val="both"/>
      </w:pPr>
    </w:p>
    <w:p w:rsidR="006A2F84" w:rsidRDefault="006A2F84">
      <w:pPr>
        <w:pStyle w:val="ConsPlusTitle"/>
        <w:jc w:val="center"/>
        <w:outlineLvl w:val="2"/>
      </w:pPr>
      <w:r>
        <w:t>Информация об основных мерах правового регулирования, в том</w:t>
      </w:r>
    </w:p>
    <w:p w:rsidR="006A2F84" w:rsidRDefault="006A2F84">
      <w:pPr>
        <w:pStyle w:val="ConsPlusTitle"/>
        <w:jc w:val="center"/>
      </w:pPr>
      <w:r>
        <w:t>числе налоговых расходах, в сфере реализации муниципальной</w:t>
      </w:r>
    </w:p>
    <w:p w:rsidR="006A2F84" w:rsidRDefault="006A2F84">
      <w:pPr>
        <w:pStyle w:val="ConsPlusTitle"/>
        <w:jc w:val="center"/>
      </w:pPr>
      <w:r>
        <w:t>программы "Обеспечение доступным и комфортным жильем граждан</w:t>
      </w:r>
    </w:p>
    <w:p w:rsidR="006A2F84" w:rsidRDefault="006A2F84">
      <w:pPr>
        <w:pStyle w:val="ConsPlusTitle"/>
        <w:jc w:val="center"/>
      </w:pPr>
      <w:r>
        <w:t>ЗАТО Северск" на 2021 - 2024 годы</w:t>
      </w:r>
    </w:p>
    <w:p w:rsidR="006A2F84" w:rsidRDefault="006A2F84">
      <w:pPr>
        <w:pStyle w:val="ConsPlusNormal"/>
        <w:jc w:val="both"/>
      </w:pPr>
    </w:p>
    <w:p w:rsidR="006A2F84" w:rsidRDefault="006A2F84">
      <w:pPr>
        <w:pStyle w:val="ConsPlusNormal"/>
        <w:jc w:val="right"/>
      </w:pPr>
      <w:r>
        <w:t>Таблица 2</w:t>
      </w:r>
    </w:p>
    <w:p w:rsidR="006A2F84" w:rsidRDefault="006A2F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49"/>
        <w:gridCol w:w="2211"/>
        <w:gridCol w:w="964"/>
        <w:gridCol w:w="1264"/>
        <w:gridCol w:w="1984"/>
      </w:tblGrid>
      <w:tr w:rsidR="006A2F84">
        <w:tc>
          <w:tcPr>
            <w:tcW w:w="454" w:type="dxa"/>
          </w:tcPr>
          <w:p w:rsidR="006A2F84" w:rsidRDefault="006A2F84">
            <w:pPr>
              <w:pStyle w:val="ConsPlusNormal"/>
            </w:pPr>
            <w:r>
              <w:t>N</w:t>
            </w:r>
          </w:p>
          <w:p w:rsidR="006A2F84" w:rsidRDefault="006A2F84">
            <w:pPr>
              <w:pStyle w:val="ConsPlusNormal"/>
            </w:pPr>
            <w:r>
              <w:t>п/п</w:t>
            </w:r>
          </w:p>
        </w:tc>
        <w:tc>
          <w:tcPr>
            <w:tcW w:w="2149" w:type="dxa"/>
          </w:tcPr>
          <w:p w:rsidR="006A2F84" w:rsidRDefault="006A2F84">
            <w:pPr>
              <w:pStyle w:val="ConsPlusNormal"/>
              <w:jc w:val="center"/>
            </w:pPr>
            <w:r>
              <w:t>Наименование меры (бюджетной, правовой, иной), налоговой льготы</w:t>
            </w:r>
          </w:p>
        </w:tc>
        <w:tc>
          <w:tcPr>
            <w:tcW w:w="2211" w:type="dxa"/>
          </w:tcPr>
          <w:p w:rsidR="006A2F84" w:rsidRDefault="006A2F84">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964" w:type="dxa"/>
          </w:tcPr>
          <w:p w:rsidR="006A2F84" w:rsidRDefault="006A2F84">
            <w:pPr>
              <w:pStyle w:val="ConsPlusNormal"/>
              <w:jc w:val="center"/>
            </w:pPr>
            <w:r>
              <w:t>Срок действия меры, налоговой льготы</w:t>
            </w:r>
          </w:p>
        </w:tc>
        <w:tc>
          <w:tcPr>
            <w:tcW w:w="1264" w:type="dxa"/>
          </w:tcPr>
          <w:p w:rsidR="006A2F84" w:rsidRDefault="006A2F84">
            <w:pPr>
              <w:pStyle w:val="ConsPlusNormal"/>
              <w:jc w:val="center"/>
            </w:pPr>
            <w:r>
              <w:t>Куратор налогового расхода</w:t>
            </w:r>
          </w:p>
        </w:tc>
        <w:tc>
          <w:tcPr>
            <w:tcW w:w="1984" w:type="dxa"/>
          </w:tcPr>
          <w:p w:rsidR="006A2F84" w:rsidRDefault="006A2F84">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6A2F84">
        <w:tc>
          <w:tcPr>
            <w:tcW w:w="454" w:type="dxa"/>
          </w:tcPr>
          <w:p w:rsidR="006A2F84" w:rsidRDefault="006A2F84">
            <w:pPr>
              <w:pStyle w:val="ConsPlusNormal"/>
              <w:jc w:val="center"/>
            </w:pPr>
            <w:r>
              <w:t>1</w:t>
            </w:r>
          </w:p>
        </w:tc>
        <w:tc>
          <w:tcPr>
            <w:tcW w:w="2149" w:type="dxa"/>
          </w:tcPr>
          <w:p w:rsidR="006A2F84" w:rsidRDefault="006A2F84">
            <w:pPr>
              <w:pStyle w:val="ConsPlusNormal"/>
              <w:jc w:val="center"/>
            </w:pPr>
            <w:r>
              <w:t>2</w:t>
            </w:r>
          </w:p>
        </w:tc>
        <w:tc>
          <w:tcPr>
            <w:tcW w:w="2211" w:type="dxa"/>
          </w:tcPr>
          <w:p w:rsidR="006A2F84" w:rsidRDefault="006A2F84">
            <w:pPr>
              <w:pStyle w:val="ConsPlusNormal"/>
              <w:jc w:val="center"/>
            </w:pPr>
            <w:r>
              <w:t>3</w:t>
            </w:r>
          </w:p>
        </w:tc>
        <w:tc>
          <w:tcPr>
            <w:tcW w:w="964" w:type="dxa"/>
          </w:tcPr>
          <w:p w:rsidR="006A2F84" w:rsidRDefault="006A2F84">
            <w:pPr>
              <w:pStyle w:val="ConsPlusNormal"/>
              <w:jc w:val="center"/>
            </w:pPr>
            <w:r>
              <w:t>4</w:t>
            </w:r>
          </w:p>
        </w:tc>
        <w:tc>
          <w:tcPr>
            <w:tcW w:w="1264" w:type="dxa"/>
          </w:tcPr>
          <w:p w:rsidR="006A2F84" w:rsidRDefault="006A2F84">
            <w:pPr>
              <w:pStyle w:val="ConsPlusNormal"/>
              <w:jc w:val="center"/>
            </w:pPr>
            <w:r>
              <w:t>5</w:t>
            </w:r>
          </w:p>
        </w:tc>
        <w:tc>
          <w:tcPr>
            <w:tcW w:w="1984" w:type="dxa"/>
          </w:tcPr>
          <w:p w:rsidR="006A2F84" w:rsidRDefault="006A2F84">
            <w:pPr>
              <w:pStyle w:val="ConsPlusNormal"/>
              <w:jc w:val="center"/>
            </w:pPr>
            <w:r>
              <w:t>6</w:t>
            </w:r>
          </w:p>
        </w:tc>
      </w:tr>
      <w:tr w:rsidR="006A2F84">
        <w:tc>
          <w:tcPr>
            <w:tcW w:w="454" w:type="dxa"/>
          </w:tcPr>
          <w:p w:rsidR="006A2F84" w:rsidRDefault="006A2F84">
            <w:pPr>
              <w:pStyle w:val="ConsPlusNormal"/>
            </w:pPr>
            <w:r>
              <w:t>1</w:t>
            </w:r>
          </w:p>
        </w:tc>
        <w:tc>
          <w:tcPr>
            <w:tcW w:w="2149" w:type="dxa"/>
          </w:tcPr>
          <w:p w:rsidR="006A2F84" w:rsidRDefault="006A2F84">
            <w:pPr>
              <w:pStyle w:val="ConsPlusNormal"/>
            </w:pPr>
            <w:r>
              <w:t>Своевременное внесение соответствующих изменений в правовые акты, касающиеся реализации мероприятий Программы</w:t>
            </w:r>
          </w:p>
        </w:tc>
        <w:tc>
          <w:tcPr>
            <w:tcW w:w="2211" w:type="dxa"/>
          </w:tcPr>
          <w:p w:rsidR="006A2F84" w:rsidRDefault="006A2F84">
            <w:pPr>
              <w:pStyle w:val="ConsPlusNormal"/>
            </w:pPr>
            <w:r>
              <w:t>Правовые акты, касающиеся реализации мероприятий Программы</w:t>
            </w:r>
          </w:p>
        </w:tc>
        <w:tc>
          <w:tcPr>
            <w:tcW w:w="964" w:type="dxa"/>
          </w:tcPr>
          <w:p w:rsidR="006A2F84" w:rsidRDefault="006A2F84">
            <w:pPr>
              <w:pStyle w:val="ConsPlusNormal"/>
            </w:pPr>
            <w:r>
              <w:t>2021 - 2024 годы</w:t>
            </w:r>
          </w:p>
        </w:tc>
        <w:tc>
          <w:tcPr>
            <w:tcW w:w="1264" w:type="dxa"/>
          </w:tcPr>
          <w:p w:rsidR="006A2F84" w:rsidRDefault="006A2F84">
            <w:pPr>
              <w:pStyle w:val="ConsPlusNormal"/>
              <w:jc w:val="center"/>
            </w:pPr>
            <w:r>
              <w:t>-</w:t>
            </w:r>
          </w:p>
        </w:tc>
        <w:tc>
          <w:tcPr>
            <w:tcW w:w="1984" w:type="dxa"/>
          </w:tcPr>
          <w:p w:rsidR="006A2F84" w:rsidRDefault="006A2F84">
            <w:pPr>
              <w:pStyle w:val="ConsPlusNormal"/>
            </w:pPr>
            <w:r>
              <w:t>Создание эффективной системы управления реализацией Программы, достижение ее целей и задач</w:t>
            </w:r>
          </w:p>
        </w:tc>
      </w:tr>
      <w:tr w:rsidR="006A2F84">
        <w:tc>
          <w:tcPr>
            <w:tcW w:w="454" w:type="dxa"/>
          </w:tcPr>
          <w:p w:rsidR="006A2F84" w:rsidRDefault="006A2F84">
            <w:pPr>
              <w:pStyle w:val="ConsPlusNormal"/>
            </w:pPr>
            <w:r>
              <w:lastRenderedPageBreak/>
              <w:t>2</w:t>
            </w:r>
          </w:p>
        </w:tc>
        <w:tc>
          <w:tcPr>
            <w:tcW w:w="2149" w:type="dxa"/>
          </w:tcPr>
          <w:p w:rsidR="006A2F84" w:rsidRDefault="006A2F84">
            <w:pPr>
              <w:pStyle w:val="ConsPlusNormal"/>
            </w:pPr>
            <w:r>
              <w:t>Усиление контроля за ходом выполнения мероприятий Программы и совершенствование механизма текущего управления реализацией Программы</w:t>
            </w:r>
          </w:p>
        </w:tc>
        <w:tc>
          <w:tcPr>
            <w:tcW w:w="2211" w:type="dxa"/>
          </w:tcPr>
          <w:p w:rsidR="006A2F84" w:rsidRDefault="006A2F84">
            <w:pPr>
              <w:pStyle w:val="ConsPlusNormal"/>
            </w:pPr>
            <w:r>
              <w:t>Постоянный мониторинг выполнения мероприятий Программы</w:t>
            </w:r>
          </w:p>
        </w:tc>
        <w:tc>
          <w:tcPr>
            <w:tcW w:w="964" w:type="dxa"/>
          </w:tcPr>
          <w:p w:rsidR="006A2F84" w:rsidRDefault="006A2F84">
            <w:pPr>
              <w:pStyle w:val="ConsPlusNormal"/>
            </w:pPr>
            <w:r>
              <w:t>2021 - 2024 годы</w:t>
            </w:r>
          </w:p>
        </w:tc>
        <w:tc>
          <w:tcPr>
            <w:tcW w:w="1264" w:type="dxa"/>
          </w:tcPr>
          <w:p w:rsidR="006A2F84" w:rsidRDefault="006A2F84">
            <w:pPr>
              <w:pStyle w:val="ConsPlusNormal"/>
              <w:jc w:val="center"/>
            </w:pPr>
            <w:r>
              <w:t>-</w:t>
            </w:r>
          </w:p>
        </w:tc>
        <w:tc>
          <w:tcPr>
            <w:tcW w:w="1984" w:type="dxa"/>
          </w:tcPr>
          <w:p w:rsidR="006A2F84" w:rsidRDefault="006A2F84">
            <w:pPr>
              <w:pStyle w:val="ConsPlusNormal"/>
            </w:pPr>
            <w:r>
              <w:t>Обеспечение достижения целей, решение задач и выполнение показателей Программы</w:t>
            </w:r>
          </w:p>
        </w:tc>
      </w:tr>
      <w:tr w:rsidR="006A2F84">
        <w:tc>
          <w:tcPr>
            <w:tcW w:w="454" w:type="dxa"/>
          </w:tcPr>
          <w:p w:rsidR="006A2F84" w:rsidRDefault="006A2F84">
            <w:pPr>
              <w:pStyle w:val="ConsPlusNormal"/>
            </w:pPr>
            <w:r>
              <w:t>3</w:t>
            </w:r>
          </w:p>
        </w:tc>
        <w:tc>
          <w:tcPr>
            <w:tcW w:w="2149" w:type="dxa"/>
          </w:tcPr>
          <w:p w:rsidR="006A2F84" w:rsidRDefault="006A2F84">
            <w:pPr>
              <w:pStyle w:val="ConsPlusNormal"/>
            </w:pPr>
            <w:r>
              <w:t>Своевременное изменение мероприятий Программы</w:t>
            </w:r>
          </w:p>
        </w:tc>
        <w:tc>
          <w:tcPr>
            <w:tcW w:w="2211" w:type="dxa"/>
          </w:tcPr>
          <w:p w:rsidR="006A2F84" w:rsidRDefault="006A2F84">
            <w:pPr>
              <w:pStyle w:val="ConsPlusNormal"/>
            </w:pPr>
            <w:r>
              <w:t>Уточнение объемов финансирования, целевых показателей (индикаторов) результативности Программы</w:t>
            </w:r>
          </w:p>
        </w:tc>
        <w:tc>
          <w:tcPr>
            <w:tcW w:w="964" w:type="dxa"/>
          </w:tcPr>
          <w:p w:rsidR="006A2F84" w:rsidRDefault="006A2F84">
            <w:pPr>
              <w:pStyle w:val="ConsPlusNormal"/>
            </w:pPr>
            <w:r>
              <w:t>2021 - 2024 годы</w:t>
            </w:r>
          </w:p>
        </w:tc>
        <w:tc>
          <w:tcPr>
            <w:tcW w:w="1264" w:type="dxa"/>
          </w:tcPr>
          <w:p w:rsidR="006A2F84" w:rsidRDefault="006A2F84">
            <w:pPr>
              <w:pStyle w:val="ConsPlusNormal"/>
              <w:jc w:val="center"/>
            </w:pPr>
            <w:r>
              <w:t>-</w:t>
            </w:r>
          </w:p>
        </w:tc>
        <w:tc>
          <w:tcPr>
            <w:tcW w:w="1984" w:type="dxa"/>
          </w:tcPr>
          <w:p w:rsidR="006A2F84" w:rsidRDefault="006A2F84">
            <w:pPr>
              <w:pStyle w:val="ConsPlusNormal"/>
            </w:pPr>
            <w:r>
              <w:t>Исполнение мероприятий Программы</w:t>
            </w:r>
          </w:p>
        </w:tc>
      </w:tr>
    </w:tbl>
    <w:p w:rsidR="006A2F84" w:rsidRDefault="006A2F84">
      <w:pPr>
        <w:pStyle w:val="ConsPlusNormal"/>
        <w:jc w:val="both"/>
      </w:pPr>
    </w:p>
    <w:p w:rsidR="006A2F84" w:rsidRDefault="006A2F84">
      <w:pPr>
        <w:pStyle w:val="ConsPlusTitle"/>
        <w:jc w:val="center"/>
        <w:outlineLvl w:val="1"/>
      </w:pPr>
      <w:r>
        <w:t>V. СИСТЕМА МЕРОПРИЯТИЙ ПРОГРАММЫ И ЕЕ РЕСУРСНОЕ ОБЕСПЕЧЕНИЕ</w:t>
      </w:r>
    </w:p>
    <w:p w:rsidR="006A2F84" w:rsidRDefault="006A2F84">
      <w:pPr>
        <w:pStyle w:val="ConsPlusNormal"/>
        <w:jc w:val="both"/>
      </w:pPr>
    </w:p>
    <w:p w:rsidR="006A2F84" w:rsidRDefault="006A2F84">
      <w:pPr>
        <w:pStyle w:val="ConsPlusNormal"/>
        <w:ind w:firstLine="540"/>
        <w:jc w:val="both"/>
      </w:pPr>
      <w:r>
        <w:t xml:space="preserve">Программные мероприятия определены исходя из целей и задач Программы. Реализация мероприятий Программы предусматривается на условиях </w:t>
      </w:r>
      <w:proofErr w:type="spellStart"/>
      <w:r>
        <w:t>софинансирования</w:t>
      </w:r>
      <w:proofErr w:type="spellEnd"/>
      <w:r>
        <w:t xml:space="preserve"> за счет:</w:t>
      </w:r>
    </w:p>
    <w:p w:rsidR="006A2F84" w:rsidRDefault="006A2F84">
      <w:pPr>
        <w:pStyle w:val="ConsPlusNormal"/>
        <w:spacing w:before="220"/>
        <w:ind w:firstLine="540"/>
        <w:jc w:val="both"/>
      </w:pPr>
      <w:r>
        <w:t>- средств Фонда содействия реформированию ЖКХ;</w:t>
      </w:r>
    </w:p>
    <w:p w:rsidR="006A2F84" w:rsidRDefault="006A2F84">
      <w:pPr>
        <w:pStyle w:val="ConsPlusNormal"/>
        <w:spacing w:before="220"/>
        <w:ind w:firstLine="540"/>
        <w:jc w:val="both"/>
      </w:pPr>
      <w:r>
        <w:t>- средств областного бюджета;</w:t>
      </w:r>
    </w:p>
    <w:p w:rsidR="006A2F84" w:rsidRDefault="006A2F84">
      <w:pPr>
        <w:pStyle w:val="ConsPlusNormal"/>
        <w:spacing w:before="220"/>
        <w:ind w:firstLine="540"/>
        <w:jc w:val="both"/>
      </w:pPr>
      <w:r>
        <w:t xml:space="preserve">- средств </w:t>
      </w:r>
      <w:proofErr w:type="gramStart"/>
      <w:r>
        <w:t>бюджета</w:t>
      </w:r>
      <w:proofErr w:type="gramEnd"/>
      <w:r>
        <w:t xml:space="preserve"> ЗАТО Северск.</w:t>
      </w:r>
    </w:p>
    <w:p w:rsidR="006A2F84" w:rsidRDefault="006A2F84">
      <w:pPr>
        <w:pStyle w:val="ConsPlusNormal"/>
        <w:spacing w:before="220"/>
        <w:ind w:firstLine="540"/>
        <w:jc w:val="both"/>
      </w:pPr>
      <w:r>
        <w:t xml:space="preserve">Расходы на реализацию Программы в целом и с распределением по подпрограммам представлены в </w:t>
      </w:r>
      <w:hyperlink w:anchor="P497">
        <w:r>
          <w:rPr>
            <w:color w:val="0000FF"/>
          </w:rPr>
          <w:t>таблице 3</w:t>
        </w:r>
      </w:hyperlink>
      <w:r>
        <w:t>.</w:t>
      </w:r>
    </w:p>
    <w:p w:rsidR="006A2F84" w:rsidRDefault="006A2F84">
      <w:pPr>
        <w:pStyle w:val="ConsPlusNormal"/>
        <w:spacing w:before="220"/>
        <w:ind w:firstLine="540"/>
        <w:jc w:val="both"/>
      </w:pPr>
      <w:r>
        <w:t xml:space="preserve">Информация о расходах </w:t>
      </w:r>
      <w:proofErr w:type="gramStart"/>
      <w:r>
        <w:t>бюджета</w:t>
      </w:r>
      <w:proofErr w:type="gramEnd"/>
      <w:r>
        <w:t xml:space="preserve"> ЗАТО Северск на реализацию Программы с расшифровкой по главным распорядителям средств местного бюджета представлена в </w:t>
      </w:r>
      <w:hyperlink w:anchor="P707">
        <w:r>
          <w:rPr>
            <w:color w:val="0000FF"/>
          </w:rPr>
          <w:t>таблице 4</w:t>
        </w:r>
      </w:hyperlink>
      <w:r>
        <w:t>.</w:t>
      </w:r>
    </w:p>
    <w:p w:rsidR="006A2F84" w:rsidRDefault="006A2F84">
      <w:pPr>
        <w:pStyle w:val="ConsPlusNormal"/>
        <w:spacing w:before="220"/>
        <w:ind w:firstLine="540"/>
        <w:jc w:val="both"/>
      </w:pPr>
      <w:r>
        <w:t xml:space="preserve">Общая </w:t>
      </w:r>
      <w:hyperlink w:anchor="P3651">
        <w:r>
          <w:rPr>
            <w:color w:val="0000FF"/>
          </w:rPr>
          <w:t>потребность</w:t>
        </w:r>
      </w:hyperlink>
      <w:r>
        <w:t xml:space="preserve"> в ресурсном обеспечении реализации Программы, включая прогнозную оценку расходов, отражена в приложении 3 Программы.</w:t>
      </w:r>
    </w:p>
    <w:p w:rsidR="006A2F84" w:rsidRDefault="006A2F84">
      <w:pPr>
        <w:pStyle w:val="ConsPlusNormal"/>
        <w:jc w:val="both"/>
      </w:pPr>
    </w:p>
    <w:p w:rsidR="006A2F84" w:rsidRDefault="006A2F84">
      <w:pPr>
        <w:pStyle w:val="ConsPlusTitle"/>
        <w:jc w:val="center"/>
        <w:outlineLvl w:val="2"/>
      </w:pPr>
      <w:bookmarkStart w:id="3" w:name="P497"/>
      <w:bookmarkEnd w:id="3"/>
      <w:r>
        <w:t>Ресурсное обеспечение муниципальной программы "Обеспечение</w:t>
      </w:r>
    </w:p>
    <w:p w:rsidR="006A2F84" w:rsidRDefault="006A2F84">
      <w:pPr>
        <w:pStyle w:val="ConsPlusTitle"/>
        <w:jc w:val="center"/>
      </w:pPr>
      <w:r>
        <w:t xml:space="preserve">доступным и комфортным жильем </w:t>
      </w:r>
      <w:proofErr w:type="gramStart"/>
      <w:r>
        <w:t>граждан</w:t>
      </w:r>
      <w:proofErr w:type="gramEnd"/>
      <w:r>
        <w:t xml:space="preserve"> ЗАТО Северск"</w:t>
      </w:r>
    </w:p>
    <w:p w:rsidR="006A2F84" w:rsidRDefault="006A2F84">
      <w:pPr>
        <w:pStyle w:val="ConsPlusNormal"/>
        <w:jc w:val="center"/>
      </w:pPr>
    </w:p>
    <w:p w:rsidR="006A2F84" w:rsidRDefault="006A2F84">
      <w:pPr>
        <w:pStyle w:val="ConsPlusNormal"/>
        <w:jc w:val="center"/>
      </w:pPr>
      <w:r>
        <w:t xml:space="preserve">(в ред. </w:t>
      </w:r>
      <w:hyperlink r:id="rId36">
        <w:r>
          <w:rPr>
            <w:color w:val="0000FF"/>
          </w:rPr>
          <w:t>постановления</w:t>
        </w:r>
      </w:hyperlink>
      <w:r>
        <w:t xml:space="preserve"> </w:t>
      </w:r>
      <w:proofErr w:type="gramStart"/>
      <w:r>
        <w:t>Администрации</w:t>
      </w:r>
      <w:proofErr w:type="gramEnd"/>
      <w:r>
        <w:t xml:space="preserve"> ЗАТО Северск</w:t>
      </w:r>
    </w:p>
    <w:p w:rsidR="006A2F84" w:rsidRDefault="006A2F84">
      <w:pPr>
        <w:pStyle w:val="ConsPlusNormal"/>
        <w:jc w:val="center"/>
      </w:pPr>
      <w:r>
        <w:t>от 24.12.2024 N 5320-па)</w:t>
      </w:r>
    </w:p>
    <w:p w:rsidR="006A2F84" w:rsidRDefault="006A2F84">
      <w:pPr>
        <w:pStyle w:val="ConsPlusNormal"/>
        <w:jc w:val="both"/>
      </w:pPr>
    </w:p>
    <w:p w:rsidR="006A2F84" w:rsidRDefault="006A2F84">
      <w:pPr>
        <w:pStyle w:val="ConsPlusNormal"/>
        <w:jc w:val="right"/>
      </w:pPr>
      <w:r>
        <w:t>Таблица 3</w:t>
      </w:r>
    </w:p>
    <w:p w:rsidR="006A2F84" w:rsidRDefault="006A2F84">
      <w:pPr>
        <w:pStyle w:val="ConsPlusNormal"/>
        <w:jc w:val="both"/>
      </w:pPr>
    </w:p>
    <w:p w:rsidR="006A2F84" w:rsidRDefault="006A2F84">
      <w:pPr>
        <w:pStyle w:val="ConsPlusNormal"/>
        <w:sectPr w:rsidR="006A2F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34"/>
        <w:gridCol w:w="1444"/>
        <w:gridCol w:w="1909"/>
        <w:gridCol w:w="1564"/>
        <w:gridCol w:w="1564"/>
        <w:gridCol w:w="1054"/>
        <w:gridCol w:w="1684"/>
        <w:gridCol w:w="1759"/>
      </w:tblGrid>
      <w:tr w:rsidR="006A2F84">
        <w:tc>
          <w:tcPr>
            <w:tcW w:w="454" w:type="dxa"/>
            <w:vMerge w:val="restart"/>
          </w:tcPr>
          <w:p w:rsidR="006A2F84" w:rsidRDefault="006A2F84">
            <w:pPr>
              <w:pStyle w:val="ConsPlusNormal"/>
              <w:jc w:val="center"/>
            </w:pPr>
            <w:r>
              <w:lastRenderedPageBreak/>
              <w:t>N п/п</w:t>
            </w:r>
          </w:p>
        </w:tc>
        <w:tc>
          <w:tcPr>
            <w:tcW w:w="2134" w:type="dxa"/>
            <w:vMerge w:val="restart"/>
          </w:tcPr>
          <w:p w:rsidR="006A2F84" w:rsidRDefault="006A2F84">
            <w:pPr>
              <w:pStyle w:val="ConsPlusNormal"/>
              <w:jc w:val="center"/>
            </w:pPr>
            <w:r>
              <w:t>Наименование подпрограммы муниципальной программы</w:t>
            </w:r>
          </w:p>
        </w:tc>
        <w:tc>
          <w:tcPr>
            <w:tcW w:w="1444" w:type="dxa"/>
            <w:vMerge w:val="restart"/>
          </w:tcPr>
          <w:p w:rsidR="006A2F84" w:rsidRDefault="006A2F84">
            <w:pPr>
              <w:pStyle w:val="ConsPlusNormal"/>
              <w:jc w:val="center"/>
            </w:pPr>
            <w:r>
              <w:t>Срок реализации год</w:t>
            </w:r>
          </w:p>
        </w:tc>
        <w:tc>
          <w:tcPr>
            <w:tcW w:w="1909" w:type="dxa"/>
            <w:vMerge w:val="restart"/>
          </w:tcPr>
          <w:p w:rsidR="006A2F84" w:rsidRDefault="006A2F84">
            <w:pPr>
              <w:pStyle w:val="ConsPlusNormal"/>
              <w:jc w:val="center"/>
            </w:pPr>
            <w:r>
              <w:t>Объем финансирования, тыс. руб.</w:t>
            </w:r>
          </w:p>
        </w:tc>
        <w:tc>
          <w:tcPr>
            <w:tcW w:w="5866" w:type="dxa"/>
            <w:gridSpan w:val="4"/>
          </w:tcPr>
          <w:p w:rsidR="006A2F84" w:rsidRDefault="006A2F84">
            <w:pPr>
              <w:pStyle w:val="ConsPlusNormal"/>
              <w:jc w:val="center"/>
            </w:pPr>
            <w:r>
              <w:t>В том числе за счет средств</w:t>
            </w:r>
          </w:p>
        </w:tc>
        <w:tc>
          <w:tcPr>
            <w:tcW w:w="1759" w:type="dxa"/>
            <w:vMerge w:val="restart"/>
          </w:tcPr>
          <w:p w:rsidR="006A2F84" w:rsidRDefault="006A2F84">
            <w:pPr>
              <w:pStyle w:val="ConsPlusNormal"/>
              <w:jc w:val="center"/>
            </w:pPr>
            <w:r>
              <w:t>Соисполнители</w:t>
            </w: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vMerge/>
          </w:tcPr>
          <w:p w:rsidR="006A2F84" w:rsidRDefault="006A2F84">
            <w:pPr>
              <w:pStyle w:val="ConsPlusNormal"/>
            </w:pPr>
          </w:p>
        </w:tc>
        <w:tc>
          <w:tcPr>
            <w:tcW w:w="1909" w:type="dxa"/>
            <w:vMerge/>
          </w:tcPr>
          <w:p w:rsidR="006A2F84" w:rsidRDefault="006A2F84">
            <w:pPr>
              <w:pStyle w:val="ConsPlusNormal"/>
            </w:pPr>
          </w:p>
        </w:tc>
        <w:tc>
          <w:tcPr>
            <w:tcW w:w="1564" w:type="dxa"/>
          </w:tcPr>
          <w:p w:rsidR="006A2F84" w:rsidRDefault="006A2F84">
            <w:pPr>
              <w:pStyle w:val="ConsPlusNormal"/>
              <w:jc w:val="center"/>
            </w:pPr>
            <w:r>
              <w:t>федерального бюджета</w:t>
            </w:r>
          </w:p>
          <w:p w:rsidR="006A2F84" w:rsidRDefault="006A2F84">
            <w:pPr>
              <w:pStyle w:val="ConsPlusNormal"/>
              <w:jc w:val="center"/>
            </w:pPr>
            <w:r>
              <w:t>(по согласованию (прогноз)</w:t>
            </w:r>
          </w:p>
        </w:tc>
        <w:tc>
          <w:tcPr>
            <w:tcW w:w="1564" w:type="dxa"/>
          </w:tcPr>
          <w:p w:rsidR="006A2F84" w:rsidRDefault="006A2F84">
            <w:pPr>
              <w:pStyle w:val="ConsPlusNormal"/>
              <w:jc w:val="center"/>
            </w:pPr>
            <w:r>
              <w:t>областного бюджета</w:t>
            </w:r>
          </w:p>
          <w:p w:rsidR="006A2F84" w:rsidRDefault="006A2F84">
            <w:pPr>
              <w:pStyle w:val="ConsPlusNormal"/>
              <w:jc w:val="center"/>
            </w:pPr>
            <w:r>
              <w:t>(по согласованию (прогноз)</w:t>
            </w:r>
          </w:p>
        </w:tc>
        <w:tc>
          <w:tcPr>
            <w:tcW w:w="1054" w:type="dxa"/>
          </w:tcPr>
          <w:p w:rsidR="006A2F84" w:rsidRDefault="006A2F84">
            <w:pPr>
              <w:pStyle w:val="ConsPlusNormal"/>
              <w:jc w:val="center"/>
            </w:pPr>
            <w:r>
              <w:t>местного бюджета</w:t>
            </w:r>
          </w:p>
        </w:tc>
        <w:tc>
          <w:tcPr>
            <w:tcW w:w="1684" w:type="dxa"/>
          </w:tcPr>
          <w:p w:rsidR="006A2F84" w:rsidRDefault="006A2F84">
            <w:pPr>
              <w:pStyle w:val="ConsPlusNormal"/>
              <w:jc w:val="center"/>
            </w:pPr>
            <w:r>
              <w:t>внебюджетных источников (по согласованию (прогноз)</w:t>
            </w:r>
          </w:p>
        </w:tc>
        <w:tc>
          <w:tcPr>
            <w:tcW w:w="1759" w:type="dxa"/>
            <w:vMerge/>
          </w:tcPr>
          <w:p w:rsidR="006A2F84" w:rsidRDefault="006A2F84">
            <w:pPr>
              <w:pStyle w:val="ConsPlusNormal"/>
            </w:pPr>
          </w:p>
        </w:tc>
      </w:tr>
      <w:tr w:rsidR="006A2F84">
        <w:tc>
          <w:tcPr>
            <w:tcW w:w="454" w:type="dxa"/>
          </w:tcPr>
          <w:p w:rsidR="006A2F84" w:rsidRDefault="006A2F84">
            <w:pPr>
              <w:pStyle w:val="ConsPlusNormal"/>
              <w:jc w:val="center"/>
            </w:pPr>
            <w:r>
              <w:t>1</w:t>
            </w:r>
          </w:p>
        </w:tc>
        <w:tc>
          <w:tcPr>
            <w:tcW w:w="2134" w:type="dxa"/>
          </w:tcPr>
          <w:p w:rsidR="006A2F84" w:rsidRDefault="006A2F84">
            <w:pPr>
              <w:pStyle w:val="ConsPlusNormal"/>
              <w:jc w:val="center"/>
            </w:pPr>
            <w:r>
              <w:t>2</w:t>
            </w:r>
          </w:p>
        </w:tc>
        <w:tc>
          <w:tcPr>
            <w:tcW w:w="1444" w:type="dxa"/>
          </w:tcPr>
          <w:p w:rsidR="006A2F84" w:rsidRDefault="006A2F84">
            <w:pPr>
              <w:pStyle w:val="ConsPlusNormal"/>
              <w:jc w:val="center"/>
            </w:pPr>
            <w:r>
              <w:t>3</w:t>
            </w:r>
          </w:p>
        </w:tc>
        <w:tc>
          <w:tcPr>
            <w:tcW w:w="1909" w:type="dxa"/>
          </w:tcPr>
          <w:p w:rsidR="006A2F84" w:rsidRDefault="006A2F84">
            <w:pPr>
              <w:pStyle w:val="ConsPlusNormal"/>
              <w:jc w:val="center"/>
            </w:pPr>
            <w:r>
              <w:t>4</w:t>
            </w:r>
          </w:p>
        </w:tc>
        <w:tc>
          <w:tcPr>
            <w:tcW w:w="1564" w:type="dxa"/>
          </w:tcPr>
          <w:p w:rsidR="006A2F84" w:rsidRDefault="006A2F84">
            <w:pPr>
              <w:pStyle w:val="ConsPlusNormal"/>
              <w:jc w:val="center"/>
            </w:pPr>
            <w:r>
              <w:t>5</w:t>
            </w:r>
          </w:p>
        </w:tc>
        <w:tc>
          <w:tcPr>
            <w:tcW w:w="1564" w:type="dxa"/>
          </w:tcPr>
          <w:p w:rsidR="006A2F84" w:rsidRDefault="006A2F84">
            <w:pPr>
              <w:pStyle w:val="ConsPlusNormal"/>
              <w:jc w:val="center"/>
            </w:pPr>
            <w:r>
              <w:t>6</w:t>
            </w:r>
          </w:p>
        </w:tc>
        <w:tc>
          <w:tcPr>
            <w:tcW w:w="1054" w:type="dxa"/>
          </w:tcPr>
          <w:p w:rsidR="006A2F84" w:rsidRDefault="006A2F84">
            <w:pPr>
              <w:pStyle w:val="ConsPlusNormal"/>
              <w:jc w:val="center"/>
            </w:pPr>
            <w:r>
              <w:t>7</w:t>
            </w:r>
          </w:p>
        </w:tc>
        <w:tc>
          <w:tcPr>
            <w:tcW w:w="1684" w:type="dxa"/>
          </w:tcPr>
          <w:p w:rsidR="006A2F84" w:rsidRDefault="006A2F84">
            <w:pPr>
              <w:pStyle w:val="ConsPlusNormal"/>
              <w:jc w:val="center"/>
            </w:pPr>
            <w:r>
              <w:t>8</w:t>
            </w:r>
          </w:p>
        </w:tc>
        <w:tc>
          <w:tcPr>
            <w:tcW w:w="1759" w:type="dxa"/>
          </w:tcPr>
          <w:p w:rsidR="006A2F84" w:rsidRDefault="006A2F84">
            <w:pPr>
              <w:pStyle w:val="ConsPlusNormal"/>
              <w:jc w:val="center"/>
            </w:pPr>
            <w:r>
              <w:t>9</w:t>
            </w:r>
          </w:p>
        </w:tc>
      </w:tr>
      <w:tr w:rsidR="006A2F84">
        <w:tc>
          <w:tcPr>
            <w:tcW w:w="454" w:type="dxa"/>
            <w:vMerge w:val="restart"/>
          </w:tcPr>
          <w:p w:rsidR="006A2F84" w:rsidRDefault="006A2F84">
            <w:pPr>
              <w:pStyle w:val="ConsPlusNormal"/>
              <w:jc w:val="center"/>
            </w:pPr>
            <w:r>
              <w:t>1.</w:t>
            </w:r>
          </w:p>
        </w:tc>
        <w:tc>
          <w:tcPr>
            <w:tcW w:w="2134" w:type="dxa"/>
            <w:vMerge w:val="restart"/>
          </w:tcPr>
          <w:p w:rsidR="006A2F84" w:rsidRDefault="006A2F84">
            <w:pPr>
              <w:pStyle w:val="ConsPlusNormal"/>
            </w:pPr>
            <w:hyperlink w:anchor="P1477">
              <w:r>
                <w:rPr>
                  <w:color w:val="0000FF"/>
                </w:rPr>
                <w:t>Подпрограмма 1</w:t>
              </w:r>
            </w:hyperlink>
            <w:r>
              <w:t xml:space="preserve"> "Строительство (приобретение) жилья и ликвидация аварийного жилищного фонда </w:t>
            </w:r>
            <w:proofErr w:type="gramStart"/>
            <w:r>
              <w:t>в</w:t>
            </w:r>
            <w:proofErr w:type="gramEnd"/>
            <w:r>
              <w:t xml:space="preserve"> ЗАТО Северск"</w:t>
            </w:r>
          </w:p>
        </w:tc>
        <w:tc>
          <w:tcPr>
            <w:tcW w:w="1444" w:type="dxa"/>
          </w:tcPr>
          <w:p w:rsidR="006A2F84" w:rsidRDefault="006A2F84">
            <w:pPr>
              <w:pStyle w:val="ConsPlusNormal"/>
              <w:jc w:val="center"/>
            </w:pPr>
            <w:r>
              <w:t>Всего</w:t>
            </w:r>
          </w:p>
        </w:tc>
        <w:tc>
          <w:tcPr>
            <w:tcW w:w="1909" w:type="dxa"/>
          </w:tcPr>
          <w:p w:rsidR="006A2F84" w:rsidRDefault="006A2F84">
            <w:pPr>
              <w:pStyle w:val="ConsPlusNormal"/>
              <w:jc w:val="right"/>
            </w:pPr>
            <w:r>
              <w:t>11418,51</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1685,14</w:t>
            </w:r>
          </w:p>
        </w:tc>
        <w:tc>
          <w:tcPr>
            <w:tcW w:w="1054" w:type="dxa"/>
          </w:tcPr>
          <w:p w:rsidR="006A2F84" w:rsidRDefault="006A2F84">
            <w:pPr>
              <w:pStyle w:val="ConsPlusNormal"/>
              <w:jc w:val="right"/>
            </w:pPr>
            <w:r>
              <w:t>9733,37</w:t>
            </w:r>
          </w:p>
        </w:tc>
        <w:tc>
          <w:tcPr>
            <w:tcW w:w="1684" w:type="dxa"/>
          </w:tcPr>
          <w:p w:rsidR="006A2F84" w:rsidRDefault="006A2F84">
            <w:pPr>
              <w:pStyle w:val="ConsPlusNormal"/>
              <w:jc w:val="right"/>
            </w:pPr>
            <w:r>
              <w:t>0,00</w:t>
            </w:r>
          </w:p>
        </w:tc>
        <w:tc>
          <w:tcPr>
            <w:tcW w:w="1759" w:type="dxa"/>
            <w:vMerge w:val="restart"/>
          </w:tcPr>
          <w:p w:rsidR="006A2F84" w:rsidRDefault="006A2F84">
            <w:pPr>
              <w:pStyle w:val="ConsPlusNormal"/>
            </w:pPr>
            <w:r>
              <w:t>Отсутствуют</w:t>
            </w: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2021</w:t>
            </w:r>
          </w:p>
        </w:tc>
        <w:tc>
          <w:tcPr>
            <w:tcW w:w="1909" w:type="dxa"/>
          </w:tcPr>
          <w:p w:rsidR="006A2F84" w:rsidRDefault="006A2F84">
            <w:pPr>
              <w:pStyle w:val="ConsPlusNormal"/>
              <w:jc w:val="right"/>
            </w:pPr>
            <w:r>
              <w:t>3240,53</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896,50</w:t>
            </w:r>
          </w:p>
        </w:tc>
        <w:tc>
          <w:tcPr>
            <w:tcW w:w="1054" w:type="dxa"/>
          </w:tcPr>
          <w:p w:rsidR="006A2F84" w:rsidRDefault="006A2F84">
            <w:pPr>
              <w:pStyle w:val="ConsPlusNormal"/>
              <w:jc w:val="right"/>
            </w:pPr>
            <w:r>
              <w:t>2344,03</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2022</w:t>
            </w:r>
          </w:p>
        </w:tc>
        <w:tc>
          <w:tcPr>
            <w:tcW w:w="1909" w:type="dxa"/>
          </w:tcPr>
          <w:p w:rsidR="006A2F84" w:rsidRDefault="006A2F84">
            <w:pPr>
              <w:pStyle w:val="ConsPlusNormal"/>
              <w:jc w:val="right"/>
            </w:pPr>
            <w:r>
              <w:t>5761,91</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788,64</w:t>
            </w:r>
          </w:p>
        </w:tc>
        <w:tc>
          <w:tcPr>
            <w:tcW w:w="1054" w:type="dxa"/>
          </w:tcPr>
          <w:p w:rsidR="006A2F84" w:rsidRDefault="006A2F84">
            <w:pPr>
              <w:pStyle w:val="ConsPlusNormal"/>
              <w:jc w:val="right"/>
            </w:pPr>
            <w:r>
              <w:t>4973,27</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2023</w:t>
            </w:r>
          </w:p>
        </w:tc>
        <w:tc>
          <w:tcPr>
            <w:tcW w:w="1909" w:type="dxa"/>
          </w:tcPr>
          <w:p w:rsidR="006A2F84" w:rsidRDefault="006A2F84">
            <w:pPr>
              <w:pStyle w:val="ConsPlusNormal"/>
              <w:jc w:val="right"/>
            </w:pPr>
            <w:r>
              <w:t>1147,96</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1147,96</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2024</w:t>
            </w:r>
          </w:p>
        </w:tc>
        <w:tc>
          <w:tcPr>
            <w:tcW w:w="1909" w:type="dxa"/>
          </w:tcPr>
          <w:p w:rsidR="006A2F84" w:rsidRDefault="006A2F84">
            <w:pPr>
              <w:pStyle w:val="ConsPlusNormal"/>
              <w:jc w:val="right"/>
            </w:pPr>
            <w:r>
              <w:t>1268,11</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1268,11</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909" w:type="dxa"/>
          </w:tcPr>
          <w:p w:rsidR="006A2F84" w:rsidRDefault="006A2F84">
            <w:pPr>
              <w:pStyle w:val="ConsPlusNormal"/>
              <w:jc w:val="right"/>
            </w:pPr>
            <w:r>
              <w:t>1308,65</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1308,65</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909" w:type="dxa"/>
          </w:tcPr>
          <w:p w:rsidR="006A2F84" w:rsidRDefault="006A2F84">
            <w:pPr>
              <w:pStyle w:val="ConsPlusNormal"/>
              <w:jc w:val="right"/>
            </w:pPr>
            <w:r>
              <w:t>1308,65</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1308,65</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val="restart"/>
          </w:tcPr>
          <w:p w:rsidR="006A2F84" w:rsidRDefault="006A2F84">
            <w:pPr>
              <w:pStyle w:val="ConsPlusNormal"/>
              <w:jc w:val="center"/>
            </w:pPr>
            <w:r>
              <w:t>2.</w:t>
            </w:r>
          </w:p>
        </w:tc>
        <w:tc>
          <w:tcPr>
            <w:tcW w:w="2134" w:type="dxa"/>
            <w:vMerge w:val="restart"/>
          </w:tcPr>
          <w:p w:rsidR="006A2F84" w:rsidRDefault="006A2F84">
            <w:pPr>
              <w:pStyle w:val="ConsPlusNormal"/>
            </w:pPr>
            <w:hyperlink w:anchor="P2556">
              <w:r>
                <w:rPr>
                  <w:color w:val="0000FF"/>
                </w:rPr>
                <w:t>Подпрограмма 2</w:t>
              </w:r>
            </w:hyperlink>
            <w:r>
              <w:t xml:space="preserve"> "Содержание и управление многоквартирными домами </w:t>
            </w:r>
            <w:proofErr w:type="gramStart"/>
            <w:r>
              <w:t>в</w:t>
            </w:r>
            <w:proofErr w:type="gramEnd"/>
            <w:r>
              <w:t xml:space="preserve"> ЗАТО Северск"</w:t>
            </w:r>
          </w:p>
        </w:tc>
        <w:tc>
          <w:tcPr>
            <w:tcW w:w="1444" w:type="dxa"/>
          </w:tcPr>
          <w:p w:rsidR="006A2F84" w:rsidRDefault="006A2F84">
            <w:pPr>
              <w:pStyle w:val="ConsPlusNormal"/>
              <w:jc w:val="center"/>
            </w:pPr>
            <w:r>
              <w:t>Всего</w:t>
            </w:r>
          </w:p>
        </w:tc>
        <w:tc>
          <w:tcPr>
            <w:tcW w:w="1909" w:type="dxa"/>
          </w:tcPr>
          <w:p w:rsidR="006A2F84" w:rsidRDefault="006A2F84">
            <w:pPr>
              <w:pStyle w:val="ConsPlusNormal"/>
              <w:jc w:val="right"/>
            </w:pPr>
            <w:r>
              <w:t>78735,18</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78735,18</w:t>
            </w:r>
          </w:p>
        </w:tc>
        <w:tc>
          <w:tcPr>
            <w:tcW w:w="1684" w:type="dxa"/>
          </w:tcPr>
          <w:p w:rsidR="006A2F84" w:rsidRDefault="006A2F84">
            <w:pPr>
              <w:pStyle w:val="ConsPlusNormal"/>
              <w:jc w:val="right"/>
            </w:pPr>
            <w:r>
              <w:t>0,00</w:t>
            </w:r>
          </w:p>
        </w:tc>
        <w:tc>
          <w:tcPr>
            <w:tcW w:w="1759" w:type="dxa"/>
            <w:vMerge w:val="restart"/>
          </w:tcPr>
          <w:p w:rsidR="006A2F84" w:rsidRDefault="006A2F84">
            <w:pPr>
              <w:pStyle w:val="ConsPlusNormal"/>
            </w:pPr>
            <w:r>
              <w:t>Отсутствуют</w:t>
            </w: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2021</w:t>
            </w:r>
          </w:p>
        </w:tc>
        <w:tc>
          <w:tcPr>
            <w:tcW w:w="1909" w:type="dxa"/>
          </w:tcPr>
          <w:p w:rsidR="006A2F84" w:rsidRDefault="006A2F84">
            <w:pPr>
              <w:pStyle w:val="ConsPlusNormal"/>
              <w:jc w:val="right"/>
            </w:pPr>
            <w:r>
              <w:t>18672,24</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18672,24</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2022</w:t>
            </w:r>
          </w:p>
        </w:tc>
        <w:tc>
          <w:tcPr>
            <w:tcW w:w="1909" w:type="dxa"/>
          </w:tcPr>
          <w:p w:rsidR="006A2F84" w:rsidRDefault="006A2F84">
            <w:pPr>
              <w:pStyle w:val="ConsPlusNormal"/>
              <w:jc w:val="right"/>
            </w:pPr>
            <w:r>
              <w:t>20293,33</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20293,33</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2023</w:t>
            </w:r>
          </w:p>
        </w:tc>
        <w:tc>
          <w:tcPr>
            <w:tcW w:w="1909" w:type="dxa"/>
          </w:tcPr>
          <w:p w:rsidR="006A2F84" w:rsidRDefault="006A2F84">
            <w:pPr>
              <w:pStyle w:val="ConsPlusNormal"/>
              <w:jc w:val="right"/>
            </w:pPr>
            <w:r>
              <w:t>20288,42</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20288,42</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2024</w:t>
            </w:r>
          </w:p>
        </w:tc>
        <w:tc>
          <w:tcPr>
            <w:tcW w:w="1909" w:type="dxa"/>
          </w:tcPr>
          <w:p w:rsidR="006A2F84" w:rsidRDefault="006A2F84">
            <w:pPr>
              <w:pStyle w:val="ConsPlusNormal"/>
              <w:jc w:val="right"/>
            </w:pPr>
            <w:r>
              <w:t>19481,19</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19481,19</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909" w:type="dxa"/>
          </w:tcPr>
          <w:p w:rsidR="006A2F84" w:rsidRDefault="006A2F84">
            <w:pPr>
              <w:pStyle w:val="ConsPlusNormal"/>
              <w:jc w:val="right"/>
            </w:pPr>
            <w:r>
              <w:t>1700,00</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1700,00</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909" w:type="dxa"/>
          </w:tcPr>
          <w:p w:rsidR="006A2F84" w:rsidRDefault="006A2F84">
            <w:pPr>
              <w:pStyle w:val="ConsPlusNormal"/>
              <w:jc w:val="right"/>
            </w:pPr>
            <w:r>
              <w:t>3700,00</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3700,00</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val="restart"/>
          </w:tcPr>
          <w:p w:rsidR="006A2F84" w:rsidRDefault="006A2F84">
            <w:pPr>
              <w:pStyle w:val="ConsPlusNormal"/>
              <w:jc w:val="center"/>
            </w:pPr>
            <w:r>
              <w:t>3.</w:t>
            </w:r>
          </w:p>
        </w:tc>
        <w:tc>
          <w:tcPr>
            <w:tcW w:w="2134" w:type="dxa"/>
            <w:vMerge w:val="restart"/>
          </w:tcPr>
          <w:p w:rsidR="006A2F84" w:rsidRDefault="006A2F84">
            <w:pPr>
              <w:pStyle w:val="ConsPlusNormal"/>
            </w:pPr>
            <w:hyperlink w:anchor="P443">
              <w:r>
                <w:rPr>
                  <w:color w:val="0000FF"/>
                </w:rPr>
                <w:t>Подпрограмма 3</w:t>
              </w:r>
            </w:hyperlink>
            <w:r>
              <w:t xml:space="preserve"> "Обеспечивающая подпрограмма"</w:t>
            </w:r>
          </w:p>
        </w:tc>
        <w:tc>
          <w:tcPr>
            <w:tcW w:w="1444" w:type="dxa"/>
          </w:tcPr>
          <w:p w:rsidR="006A2F84" w:rsidRDefault="006A2F84">
            <w:pPr>
              <w:pStyle w:val="ConsPlusNormal"/>
              <w:jc w:val="center"/>
            </w:pPr>
            <w:r>
              <w:t>Всего</w:t>
            </w:r>
          </w:p>
        </w:tc>
        <w:tc>
          <w:tcPr>
            <w:tcW w:w="1909"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0,00</w:t>
            </w:r>
          </w:p>
        </w:tc>
        <w:tc>
          <w:tcPr>
            <w:tcW w:w="1684" w:type="dxa"/>
          </w:tcPr>
          <w:p w:rsidR="006A2F84" w:rsidRDefault="006A2F84">
            <w:pPr>
              <w:pStyle w:val="ConsPlusNormal"/>
              <w:jc w:val="right"/>
            </w:pPr>
            <w:r>
              <w:t>0,00</w:t>
            </w:r>
          </w:p>
        </w:tc>
        <w:tc>
          <w:tcPr>
            <w:tcW w:w="1759" w:type="dxa"/>
            <w:vMerge w:val="restart"/>
          </w:tcPr>
          <w:p w:rsidR="006A2F84" w:rsidRDefault="006A2F84">
            <w:pPr>
              <w:pStyle w:val="ConsPlusNormal"/>
            </w:pPr>
            <w:r>
              <w:t>Отсутствуют</w:t>
            </w: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2021</w:t>
            </w:r>
          </w:p>
        </w:tc>
        <w:tc>
          <w:tcPr>
            <w:tcW w:w="1909"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0,00</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2022</w:t>
            </w:r>
          </w:p>
        </w:tc>
        <w:tc>
          <w:tcPr>
            <w:tcW w:w="1909"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0,00</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2023</w:t>
            </w:r>
          </w:p>
        </w:tc>
        <w:tc>
          <w:tcPr>
            <w:tcW w:w="1909"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0,00</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2024</w:t>
            </w:r>
          </w:p>
        </w:tc>
        <w:tc>
          <w:tcPr>
            <w:tcW w:w="1909"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0,00</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909"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0,00</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909"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0,00</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val="restart"/>
          </w:tcPr>
          <w:p w:rsidR="006A2F84" w:rsidRDefault="006A2F84">
            <w:pPr>
              <w:pStyle w:val="ConsPlusNormal"/>
            </w:pPr>
          </w:p>
        </w:tc>
        <w:tc>
          <w:tcPr>
            <w:tcW w:w="2134" w:type="dxa"/>
            <w:vMerge w:val="restart"/>
          </w:tcPr>
          <w:p w:rsidR="006A2F84" w:rsidRDefault="006A2F84">
            <w:pPr>
              <w:pStyle w:val="ConsPlusNormal"/>
            </w:pPr>
            <w:r>
              <w:t>Итого по Программе</w:t>
            </w:r>
          </w:p>
        </w:tc>
        <w:tc>
          <w:tcPr>
            <w:tcW w:w="1444" w:type="dxa"/>
          </w:tcPr>
          <w:p w:rsidR="006A2F84" w:rsidRDefault="006A2F84">
            <w:pPr>
              <w:pStyle w:val="ConsPlusNormal"/>
              <w:jc w:val="center"/>
            </w:pPr>
            <w:r>
              <w:t>Всего</w:t>
            </w:r>
          </w:p>
        </w:tc>
        <w:tc>
          <w:tcPr>
            <w:tcW w:w="1909" w:type="dxa"/>
          </w:tcPr>
          <w:p w:rsidR="006A2F84" w:rsidRDefault="006A2F84">
            <w:pPr>
              <w:pStyle w:val="ConsPlusNormal"/>
              <w:jc w:val="right"/>
            </w:pPr>
            <w:r>
              <w:t>90153,69</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1685,14</w:t>
            </w:r>
          </w:p>
        </w:tc>
        <w:tc>
          <w:tcPr>
            <w:tcW w:w="1054" w:type="dxa"/>
          </w:tcPr>
          <w:p w:rsidR="006A2F84" w:rsidRDefault="006A2F84">
            <w:pPr>
              <w:pStyle w:val="ConsPlusNormal"/>
              <w:jc w:val="right"/>
            </w:pPr>
            <w:r>
              <w:t>88468,55</w:t>
            </w:r>
          </w:p>
        </w:tc>
        <w:tc>
          <w:tcPr>
            <w:tcW w:w="1684" w:type="dxa"/>
          </w:tcPr>
          <w:p w:rsidR="006A2F84" w:rsidRDefault="006A2F84">
            <w:pPr>
              <w:pStyle w:val="ConsPlusNormal"/>
              <w:jc w:val="right"/>
            </w:pPr>
            <w:r>
              <w:t>0,00</w:t>
            </w:r>
          </w:p>
        </w:tc>
        <w:tc>
          <w:tcPr>
            <w:tcW w:w="1759" w:type="dxa"/>
            <w:vMerge w:val="restart"/>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2021</w:t>
            </w:r>
          </w:p>
        </w:tc>
        <w:tc>
          <w:tcPr>
            <w:tcW w:w="1909" w:type="dxa"/>
          </w:tcPr>
          <w:p w:rsidR="006A2F84" w:rsidRDefault="006A2F84">
            <w:pPr>
              <w:pStyle w:val="ConsPlusNormal"/>
              <w:jc w:val="right"/>
            </w:pPr>
            <w:r>
              <w:t>21912,77</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896,50</w:t>
            </w:r>
          </w:p>
        </w:tc>
        <w:tc>
          <w:tcPr>
            <w:tcW w:w="1054" w:type="dxa"/>
          </w:tcPr>
          <w:p w:rsidR="006A2F84" w:rsidRDefault="006A2F84">
            <w:pPr>
              <w:pStyle w:val="ConsPlusNormal"/>
              <w:jc w:val="right"/>
            </w:pPr>
            <w:r>
              <w:t>21016,27</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2022</w:t>
            </w:r>
          </w:p>
        </w:tc>
        <w:tc>
          <w:tcPr>
            <w:tcW w:w="1909" w:type="dxa"/>
          </w:tcPr>
          <w:p w:rsidR="006A2F84" w:rsidRDefault="006A2F84">
            <w:pPr>
              <w:pStyle w:val="ConsPlusNormal"/>
              <w:jc w:val="right"/>
            </w:pPr>
            <w:r>
              <w:t>26055,24</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788,64</w:t>
            </w:r>
          </w:p>
        </w:tc>
        <w:tc>
          <w:tcPr>
            <w:tcW w:w="1054" w:type="dxa"/>
          </w:tcPr>
          <w:p w:rsidR="006A2F84" w:rsidRDefault="006A2F84">
            <w:pPr>
              <w:pStyle w:val="ConsPlusNormal"/>
              <w:jc w:val="right"/>
            </w:pPr>
            <w:r>
              <w:t>25266,60</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2023</w:t>
            </w:r>
          </w:p>
        </w:tc>
        <w:tc>
          <w:tcPr>
            <w:tcW w:w="1909" w:type="dxa"/>
          </w:tcPr>
          <w:p w:rsidR="006A2F84" w:rsidRDefault="006A2F84">
            <w:pPr>
              <w:pStyle w:val="ConsPlusNormal"/>
              <w:jc w:val="right"/>
            </w:pPr>
            <w:r>
              <w:t>21436,38</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21436,38</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2024</w:t>
            </w:r>
          </w:p>
        </w:tc>
        <w:tc>
          <w:tcPr>
            <w:tcW w:w="1909" w:type="dxa"/>
          </w:tcPr>
          <w:p w:rsidR="006A2F84" w:rsidRDefault="006A2F84">
            <w:pPr>
              <w:pStyle w:val="ConsPlusNormal"/>
              <w:jc w:val="right"/>
            </w:pPr>
            <w:r>
              <w:t>20749,30</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20749,30</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909" w:type="dxa"/>
          </w:tcPr>
          <w:p w:rsidR="006A2F84" w:rsidRDefault="006A2F84">
            <w:pPr>
              <w:pStyle w:val="ConsPlusNormal"/>
              <w:jc w:val="right"/>
            </w:pPr>
            <w:r>
              <w:t>3008,65</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3008,65</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r w:rsidR="006A2F84">
        <w:tc>
          <w:tcPr>
            <w:tcW w:w="454" w:type="dxa"/>
            <w:vMerge/>
          </w:tcPr>
          <w:p w:rsidR="006A2F84" w:rsidRDefault="006A2F84">
            <w:pPr>
              <w:pStyle w:val="ConsPlusNormal"/>
            </w:pPr>
          </w:p>
        </w:tc>
        <w:tc>
          <w:tcPr>
            <w:tcW w:w="2134"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909" w:type="dxa"/>
          </w:tcPr>
          <w:p w:rsidR="006A2F84" w:rsidRDefault="006A2F84">
            <w:pPr>
              <w:pStyle w:val="ConsPlusNormal"/>
              <w:jc w:val="right"/>
            </w:pPr>
            <w:r>
              <w:t>5008,65</w:t>
            </w:r>
          </w:p>
        </w:tc>
        <w:tc>
          <w:tcPr>
            <w:tcW w:w="1564" w:type="dxa"/>
          </w:tcPr>
          <w:p w:rsidR="006A2F84" w:rsidRDefault="006A2F84">
            <w:pPr>
              <w:pStyle w:val="ConsPlusNormal"/>
              <w:jc w:val="right"/>
            </w:pPr>
            <w:r>
              <w:t>0,00</w:t>
            </w:r>
          </w:p>
        </w:tc>
        <w:tc>
          <w:tcPr>
            <w:tcW w:w="1564" w:type="dxa"/>
          </w:tcPr>
          <w:p w:rsidR="006A2F84" w:rsidRDefault="006A2F84">
            <w:pPr>
              <w:pStyle w:val="ConsPlusNormal"/>
              <w:jc w:val="right"/>
            </w:pPr>
            <w:r>
              <w:t>0,00</w:t>
            </w:r>
          </w:p>
        </w:tc>
        <w:tc>
          <w:tcPr>
            <w:tcW w:w="1054" w:type="dxa"/>
          </w:tcPr>
          <w:p w:rsidR="006A2F84" w:rsidRDefault="006A2F84">
            <w:pPr>
              <w:pStyle w:val="ConsPlusNormal"/>
              <w:jc w:val="right"/>
            </w:pPr>
            <w:r>
              <w:t>5008,65</w:t>
            </w:r>
          </w:p>
        </w:tc>
        <w:tc>
          <w:tcPr>
            <w:tcW w:w="1684" w:type="dxa"/>
          </w:tcPr>
          <w:p w:rsidR="006A2F84" w:rsidRDefault="006A2F84">
            <w:pPr>
              <w:pStyle w:val="ConsPlusNormal"/>
              <w:jc w:val="right"/>
            </w:pPr>
            <w:r>
              <w:t>0,00</w:t>
            </w:r>
          </w:p>
        </w:tc>
        <w:tc>
          <w:tcPr>
            <w:tcW w:w="1759" w:type="dxa"/>
            <w:vMerge/>
          </w:tcPr>
          <w:p w:rsidR="006A2F84" w:rsidRDefault="006A2F84">
            <w:pPr>
              <w:pStyle w:val="ConsPlusNormal"/>
            </w:pPr>
          </w:p>
        </w:tc>
      </w:tr>
    </w:tbl>
    <w:p w:rsidR="006A2F84" w:rsidRDefault="006A2F84">
      <w:pPr>
        <w:pStyle w:val="ConsPlusNormal"/>
        <w:sectPr w:rsidR="006A2F84">
          <w:pgSz w:w="16838" w:h="11905" w:orient="landscape"/>
          <w:pgMar w:top="1701" w:right="1134" w:bottom="850" w:left="1134" w:header="0" w:footer="0" w:gutter="0"/>
          <w:cols w:space="720"/>
          <w:titlePg/>
        </w:sectPr>
      </w:pPr>
    </w:p>
    <w:p w:rsidR="006A2F84" w:rsidRDefault="006A2F84">
      <w:pPr>
        <w:pStyle w:val="ConsPlusNormal"/>
        <w:jc w:val="both"/>
      </w:pPr>
    </w:p>
    <w:p w:rsidR="006A2F84" w:rsidRDefault="006A2F84">
      <w:pPr>
        <w:pStyle w:val="ConsPlusTitle"/>
        <w:jc w:val="center"/>
        <w:outlineLvl w:val="2"/>
      </w:pPr>
      <w:bookmarkStart w:id="4" w:name="P707"/>
      <w:bookmarkEnd w:id="4"/>
      <w:r>
        <w:t>Ресурсное обеспечение реализации муниципальной программы</w:t>
      </w:r>
    </w:p>
    <w:p w:rsidR="006A2F84" w:rsidRDefault="006A2F84">
      <w:pPr>
        <w:pStyle w:val="ConsPlusTitle"/>
        <w:jc w:val="center"/>
      </w:pPr>
      <w:r>
        <w:t xml:space="preserve">"Обеспечение доступным и комфортным жильем </w:t>
      </w:r>
      <w:proofErr w:type="gramStart"/>
      <w:r>
        <w:t>граждан</w:t>
      </w:r>
      <w:proofErr w:type="gramEnd"/>
      <w:r>
        <w:t xml:space="preserve"> ЗАТО</w:t>
      </w:r>
    </w:p>
    <w:p w:rsidR="006A2F84" w:rsidRDefault="006A2F84">
      <w:pPr>
        <w:pStyle w:val="ConsPlusTitle"/>
        <w:jc w:val="center"/>
      </w:pPr>
      <w:r>
        <w:t xml:space="preserve">Северск" за счет средств </w:t>
      </w:r>
      <w:proofErr w:type="gramStart"/>
      <w:r>
        <w:t>бюджета</w:t>
      </w:r>
      <w:proofErr w:type="gramEnd"/>
      <w:r>
        <w:t xml:space="preserve"> ЗАТО Северск по главным</w:t>
      </w:r>
    </w:p>
    <w:p w:rsidR="006A2F84" w:rsidRDefault="006A2F84">
      <w:pPr>
        <w:pStyle w:val="ConsPlusTitle"/>
        <w:jc w:val="center"/>
      </w:pPr>
      <w:r>
        <w:t>распорядителям бюджетных средств</w:t>
      </w:r>
    </w:p>
    <w:p w:rsidR="006A2F84" w:rsidRDefault="006A2F84">
      <w:pPr>
        <w:pStyle w:val="ConsPlusNormal"/>
        <w:jc w:val="center"/>
      </w:pPr>
    </w:p>
    <w:p w:rsidR="006A2F84" w:rsidRDefault="006A2F84">
      <w:pPr>
        <w:pStyle w:val="ConsPlusNormal"/>
        <w:jc w:val="center"/>
      </w:pPr>
      <w:r>
        <w:t xml:space="preserve">(в ред. </w:t>
      </w:r>
      <w:hyperlink r:id="rId37">
        <w:r>
          <w:rPr>
            <w:color w:val="0000FF"/>
          </w:rPr>
          <w:t>постановления</w:t>
        </w:r>
      </w:hyperlink>
      <w:r>
        <w:t xml:space="preserve"> </w:t>
      </w:r>
      <w:proofErr w:type="gramStart"/>
      <w:r>
        <w:t>Администрации</w:t>
      </w:r>
      <w:proofErr w:type="gramEnd"/>
      <w:r>
        <w:t xml:space="preserve"> ЗАТО Северск</w:t>
      </w:r>
    </w:p>
    <w:p w:rsidR="006A2F84" w:rsidRDefault="006A2F84">
      <w:pPr>
        <w:pStyle w:val="ConsPlusNormal"/>
        <w:jc w:val="center"/>
      </w:pPr>
      <w:r>
        <w:t>от 24.12.2024 N 5320-па)</w:t>
      </w:r>
    </w:p>
    <w:p w:rsidR="006A2F84" w:rsidRDefault="006A2F84">
      <w:pPr>
        <w:pStyle w:val="ConsPlusNormal"/>
        <w:jc w:val="both"/>
      </w:pPr>
    </w:p>
    <w:p w:rsidR="006A2F84" w:rsidRDefault="006A2F84">
      <w:pPr>
        <w:pStyle w:val="ConsPlusNormal"/>
        <w:jc w:val="right"/>
      </w:pPr>
      <w:r>
        <w:t>Таблица 4</w:t>
      </w:r>
    </w:p>
    <w:p w:rsidR="006A2F84" w:rsidRDefault="006A2F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551"/>
        <w:gridCol w:w="1444"/>
        <w:gridCol w:w="1609"/>
        <w:gridCol w:w="1024"/>
        <w:gridCol w:w="1804"/>
      </w:tblGrid>
      <w:tr w:rsidR="006A2F84">
        <w:tc>
          <w:tcPr>
            <w:tcW w:w="604" w:type="dxa"/>
            <w:vMerge w:val="restart"/>
          </w:tcPr>
          <w:p w:rsidR="006A2F84" w:rsidRDefault="006A2F84">
            <w:pPr>
              <w:pStyle w:val="ConsPlusNormal"/>
              <w:jc w:val="center"/>
            </w:pPr>
            <w:r>
              <w:t>N</w:t>
            </w:r>
          </w:p>
          <w:p w:rsidR="006A2F84" w:rsidRDefault="006A2F84">
            <w:pPr>
              <w:pStyle w:val="ConsPlusNormal"/>
              <w:jc w:val="center"/>
            </w:pPr>
            <w:r>
              <w:t>п/п</w:t>
            </w:r>
          </w:p>
        </w:tc>
        <w:tc>
          <w:tcPr>
            <w:tcW w:w="2551" w:type="dxa"/>
            <w:vMerge w:val="restart"/>
          </w:tcPr>
          <w:p w:rsidR="006A2F84" w:rsidRDefault="006A2F84">
            <w:pPr>
              <w:pStyle w:val="ConsPlusNormal"/>
              <w:jc w:val="center"/>
            </w:pPr>
            <w:r>
              <w:t>Наименование муниципальной программы, подпрограммы, комплекса процессных мероприятий, основного мероприятия, мероприятия</w:t>
            </w:r>
          </w:p>
        </w:tc>
        <w:tc>
          <w:tcPr>
            <w:tcW w:w="1444" w:type="dxa"/>
            <w:vMerge w:val="restart"/>
          </w:tcPr>
          <w:p w:rsidR="006A2F84" w:rsidRDefault="006A2F84">
            <w:pPr>
              <w:pStyle w:val="ConsPlusNormal"/>
              <w:jc w:val="center"/>
            </w:pPr>
            <w:r>
              <w:t>Срок реализации, год</w:t>
            </w:r>
          </w:p>
        </w:tc>
        <w:tc>
          <w:tcPr>
            <w:tcW w:w="1609" w:type="dxa"/>
            <w:vMerge w:val="restart"/>
          </w:tcPr>
          <w:p w:rsidR="006A2F84" w:rsidRDefault="006A2F84">
            <w:pPr>
              <w:pStyle w:val="ConsPlusNormal"/>
              <w:jc w:val="center"/>
            </w:pPr>
            <w:r>
              <w:t>Объем бюджетных ассигнований, тыс. руб.</w:t>
            </w:r>
          </w:p>
        </w:tc>
        <w:tc>
          <w:tcPr>
            <w:tcW w:w="2828" w:type="dxa"/>
            <w:gridSpan w:val="2"/>
          </w:tcPr>
          <w:p w:rsidR="006A2F84" w:rsidRDefault="006A2F84">
            <w:pPr>
              <w:pStyle w:val="ConsPlusNormal"/>
              <w:jc w:val="center"/>
            </w:pPr>
            <w:r>
              <w:t>Главные распорядители бюджетных средств (ГРБС) - ответственный исполнитель, соисполнитель, участник</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vMerge/>
          </w:tcPr>
          <w:p w:rsidR="006A2F84" w:rsidRDefault="006A2F84">
            <w:pPr>
              <w:pStyle w:val="ConsPlusNormal"/>
            </w:pPr>
          </w:p>
        </w:tc>
        <w:tc>
          <w:tcPr>
            <w:tcW w:w="1609" w:type="dxa"/>
            <w:vMerge/>
          </w:tcPr>
          <w:p w:rsidR="006A2F84" w:rsidRDefault="006A2F84">
            <w:pPr>
              <w:pStyle w:val="ConsPlusNormal"/>
            </w:pPr>
          </w:p>
        </w:tc>
        <w:tc>
          <w:tcPr>
            <w:tcW w:w="1024" w:type="dxa"/>
          </w:tcPr>
          <w:p w:rsidR="006A2F84" w:rsidRDefault="006A2F84">
            <w:pPr>
              <w:pStyle w:val="ConsPlusNormal"/>
              <w:jc w:val="center"/>
            </w:pPr>
            <w:r>
              <w:t xml:space="preserve">УЖКХ </w:t>
            </w:r>
            <w:proofErr w:type="spellStart"/>
            <w:r>
              <w:t>ТиС</w:t>
            </w:r>
            <w:proofErr w:type="spellEnd"/>
          </w:p>
        </w:tc>
        <w:tc>
          <w:tcPr>
            <w:tcW w:w="1804" w:type="dxa"/>
          </w:tcPr>
          <w:p w:rsidR="006A2F84" w:rsidRDefault="006A2F84">
            <w:pPr>
              <w:pStyle w:val="ConsPlusNormal"/>
              <w:jc w:val="center"/>
            </w:pPr>
            <w:r>
              <w:t xml:space="preserve">УКС </w:t>
            </w:r>
            <w:proofErr w:type="gramStart"/>
            <w:r>
              <w:t>Администрации</w:t>
            </w:r>
            <w:proofErr w:type="gramEnd"/>
            <w:r>
              <w:t xml:space="preserve"> ЗАТО Северск</w:t>
            </w:r>
          </w:p>
        </w:tc>
      </w:tr>
      <w:tr w:rsidR="006A2F84">
        <w:tc>
          <w:tcPr>
            <w:tcW w:w="604" w:type="dxa"/>
          </w:tcPr>
          <w:p w:rsidR="006A2F84" w:rsidRDefault="006A2F84">
            <w:pPr>
              <w:pStyle w:val="ConsPlusNormal"/>
              <w:jc w:val="center"/>
            </w:pPr>
            <w:r>
              <w:t>1</w:t>
            </w:r>
          </w:p>
        </w:tc>
        <w:tc>
          <w:tcPr>
            <w:tcW w:w="2551" w:type="dxa"/>
          </w:tcPr>
          <w:p w:rsidR="006A2F84" w:rsidRDefault="006A2F84">
            <w:pPr>
              <w:pStyle w:val="ConsPlusNormal"/>
              <w:jc w:val="center"/>
            </w:pPr>
            <w:r>
              <w:t>2</w:t>
            </w:r>
          </w:p>
        </w:tc>
        <w:tc>
          <w:tcPr>
            <w:tcW w:w="1444" w:type="dxa"/>
          </w:tcPr>
          <w:p w:rsidR="006A2F84" w:rsidRDefault="006A2F84">
            <w:pPr>
              <w:pStyle w:val="ConsPlusNormal"/>
              <w:jc w:val="center"/>
            </w:pPr>
            <w:r>
              <w:t>3</w:t>
            </w:r>
          </w:p>
        </w:tc>
        <w:tc>
          <w:tcPr>
            <w:tcW w:w="1609" w:type="dxa"/>
          </w:tcPr>
          <w:p w:rsidR="006A2F84" w:rsidRDefault="006A2F84">
            <w:pPr>
              <w:pStyle w:val="ConsPlusNormal"/>
              <w:jc w:val="center"/>
            </w:pPr>
            <w:r>
              <w:t>4</w:t>
            </w:r>
          </w:p>
        </w:tc>
        <w:tc>
          <w:tcPr>
            <w:tcW w:w="1024" w:type="dxa"/>
          </w:tcPr>
          <w:p w:rsidR="006A2F84" w:rsidRDefault="006A2F84">
            <w:pPr>
              <w:pStyle w:val="ConsPlusNormal"/>
              <w:jc w:val="center"/>
            </w:pPr>
            <w:r>
              <w:t>5</w:t>
            </w:r>
          </w:p>
        </w:tc>
        <w:tc>
          <w:tcPr>
            <w:tcW w:w="1804" w:type="dxa"/>
          </w:tcPr>
          <w:p w:rsidR="006A2F84" w:rsidRDefault="006A2F84">
            <w:pPr>
              <w:pStyle w:val="ConsPlusNormal"/>
              <w:jc w:val="center"/>
            </w:pPr>
            <w:r>
              <w:t>6</w:t>
            </w:r>
          </w:p>
        </w:tc>
      </w:tr>
      <w:tr w:rsidR="006A2F84">
        <w:tc>
          <w:tcPr>
            <w:tcW w:w="3155" w:type="dxa"/>
            <w:gridSpan w:val="2"/>
            <w:vMerge w:val="restart"/>
          </w:tcPr>
          <w:p w:rsidR="006A2F84" w:rsidRDefault="006A2F84">
            <w:pPr>
              <w:pStyle w:val="ConsPlusNormal"/>
            </w:pPr>
            <w:r>
              <w:t xml:space="preserve">Муниципальная программа "Обеспечение доступным и комфортным жильем </w:t>
            </w:r>
            <w:proofErr w:type="gramStart"/>
            <w:r>
              <w:t>граждан</w:t>
            </w:r>
            <w:proofErr w:type="gramEnd"/>
            <w:r>
              <w:t xml:space="preserve"> ЗАТО Северск"</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90153,69</w:t>
            </w:r>
          </w:p>
        </w:tc>
        <w:tc>
          <w:tcPr>
            <w:tcW w:w="1024" w:type="dxa"/>
          </w:tcPr>
          <w:p w:rsidR="006A2F84" w:rsidRDefault="006A2F84">
            <w:pPr>
              <w:pStyle w:val="ConsPlusNormal"/>
              <w:jc w:val="right"/>
            </w:pPr>
            <w:r>
              <w:t>90153,69</w:t>
            </w:r>
          </w:p>
        </w:tc>
        <w:tc>
          <w:tcPr>
            <w:tcW w:w="1804" w:type="dxa"/>
          </w:tcPr>
          <w:p w:rsidR="006A2F84" w:rsidRDefault="006A2F84">
            <w:pPr>
              <w:pStyle w:val="ConsPlusNormal"/>
              <w:jc w:val="right"/>
            </w:pPr>
            <w:r>
              <w:t>0,00</w:t>
            </w:r>
          </w:p>
        </w:tc>
      </w:tr>
      <w:tr w:rsidR="006A2F84">
        <w:tc>
          <w:tcPr>
            <w:tcW w:w="3155" w:type="dxa"/>
            <w:gridSpan w:val="2"/>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21912,77</w:t>
            </w:r>
          </w:p>
        </w:tc>
        <w:tc>
          <w:tcPr>
            <w:tcW w:w="1024" w:type="dxa"/>
          </w:tcPr>
          <w:p w:rsidR="006A2F84" w:rsidRDefault="006A2F84">
            <w:pPr>
              <w:pStyle w:val="ConsPlusNormal"/>
              <w:jc w:val="right"/>
            </w:pPr>
            <w:r>
              <w:t>21912,77</w:t>
            </w:r>
          </w:p>
        </w:tc>
        <w:tc>
          <w:tcPr>
            <w:tcW w:w="1804" w:type="dxa"/>
          </w:tcPr>
          <w:p w:rsidR="006A2F84" w:rsidRDefault="006A2F84">
            <w:pPr>
              <w:pStyle w:val="ConsPlusNormal"/>
              <w:jc w:val="right"/>
            </w:pPr>
            <w:r>
              <w:t>0,00</w:t>
            </w:r>
          </w:p>
        </w:tc>
      </w:tr>
      <w:tr w:rsidR="006A2F84">
        <w:tc>
          <w:tcPr>
            <w:tcW w:w="3155" w:type="dxa"/>
            <w:gridSpan w:val="2"/>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26055,24</w:t>
            </w:r>
          </w:p>
        </w:tc>
        <w:tc>
          <w:tcPr>
            <w:tcW w:w="1024" w:type="dxa"/>
          </w:tcPr>
          <w:p w:rsidR="006A2F84" w:rsidRDefault="006A2F84">
            <w:pPr>
              <w:pStyle w:val="ConsPlusNormal"/>
              <w:jc w:val="right"/>
            </w:pPr>
            <w:r>
              <w:t>26055,24</w:t>
            </w:r>
          </w:p>
        </w:tc>
        <w:tc>
          <w:tcPr>
            <w:tcW w:w="1804" w:type="dxa"/>
          </w:tcPr>
          <w:p w:rsidR="006A2F84" w:rsidRDefault="006A2F84">
            <w:pPr>
              <w:pStyle w:val="ConsPlusNormal"/>
              <w:jc w:val="right"/>
            </w:pPr>
            <w:r>
              <w:t>0,00</w:t>
            </w:r>
          </w:p>
        </w:tc>
      </w:tr>
      <w:tr w:rsidR="006A2F84">
        <w:tc>
          <w:tcPr>
            <w:tcW w:w="3155" w:type="dxa"/>
            <w:gridSpan w:val="2"/>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21436,38</w:t>
            </w:r>
          </w:p>
        </w:tc>
        <w:tc>
          <w:tcPr>
            <w:tcW w:w="1024" w:type="dxa"/>
          </w:tcPr>
          <w:p w:rsidR="006A2F84" w:rsidRDefault="006A2F84">
            <w:pPr>
              <w:pStyle w:val="ConsPlusNormal"/>
              <w:jc w:val="right"/>
            </w:pPr>
            <w:r>
              <w:t>21436,38</w:t>
            </w:r>
          </w:p>
        </w:tc>
        <w:tc>
          <w:tcPr>
            <w:tcW w:w="1804" w:type="dxa"/>
          </w:tcPr>
          <w:p w:rsidR="006A2F84" w:rsidRDefault="006A2F84">
            <w:pPr>
              <w:pStyle w:val="ConsPlusNormal"/>
              <w:jc w:val="right"/>
            </w:pPr>
            <w:r>
              <w:t>0,00</w:t>
            </w:r>
          </w:p>
        </w:tc>
      </w:tr>
      <w:tr w:rsidR="006A2F84">
        <w:tc>
          <w:tcPr>
            <w:tcW w:w="3155" w:type="dxa"/>
            <w:gridSpan w:val="2"/>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20749,30</w:t>
            </w:r>
          </w:p>
        </w:tc>
        <w:tc>
          <w:tcPr>
            <w:tcW w:w="1024" w:type="dxa"/>
          </w:tcPr>
          <w:p w:rsidR="006A2F84" w:rsidRDefault="006A2F84">
            <w:pPr>
              <w:pStyle w:val="ConsPlusNormal"/>
              <w:jc w:val="right"/>
            </w:pPr>
            <w:r>
              <w:t>20749,30</w:t>
            </w:r>
          </w:p>
        </w:tc>
        <w:tc>
          <w:tcPr>
            <w:tcW w:w="1804" w:type="dxa"/>
          </w:tcPr>
          <w:p w:rsidR="006A2F84" w:rsidRDefault="006A2F84">
            <w:pPr>
              <w:pStyle w:val="ConsPlusNormal"/>
              <w:jc w:val="right"/>
            </w:pPr>
            <w:r>
              <w:t>0,00</w:t>
            </w:r>
          </w:p>
        </w:tc>
      </w:tr>
      <w:tr w:rsidR="006A2F84">
        <w:tc>
          <w:tcPr>
            <w:tcW w:w="3155" w:type="dxa"/>
            <w:gridSpan w:val="2"/>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3008,65</w:t>
            </w:r>
          </w:p>
        </w:tc>
        <w:tc>
          <w:tcPr>
            <w:tcW w:w="1024" w:type="dxa"/>
          </w:tcPr>
          <w:p w:rsidR="006A2F84" w:rsidRDefault="006A2F84">
            <w:pPr>
              <w:pStyle w:val="ConsPlusNormal"/>
              <w:jc w:val="right"/>
            </w:pPr>
            <w:r>
              <w:t>3008,65</w:t>
            </w:r>
          </w:p>
        </w:tc>
        <w:tc>
          <w:tcPr>
            <w:tcW w:w="1804" w:type="dxa"/>
          </w:tcPr>
          <w:p w:rsidR="006A2F84" w:rsidRDefault="006A2F84">
            <w:pPr>
              <w:pStyle w:val="ConsPlusNormal"/>
              <w:jc w:val="right"/>
            </w:pPr>
            <w:r>
              <w:t>0,00</w:t>
            </w:r>
          </w:p>
        </w:tc>
      </w:tr>
      <w:tr w:rsidR="006A2F84">
        <w:tc>
          <w:tcPr>
            <w:tcW w:w="3155" w:type="dxa"/>
            <w:gridSpan w:val="2"/>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5008,65</w:t>
            </w:r>
          </w:p>
        </w:tc>
        <w:tc>
          <w:tcPr>
            <w:tcW w:w="1024" w:type="dxa"/>
          </w:tcPr>
          <w:p w:rsidR="006A2F84" w:rsidRDefault="006A2F84">
            <w:pPr>
              <w:pStyle w:val="ConsPlusNormal"/>
              <w:jc w:val="right"/>
            </w:pPr>
            <w:r>
              <w:t>5008,65</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1.</w:t>
            </w:r>
          </w:p>
        </w:tc>
        <w:tc>
          <w:tcPr>
            <w:tcW w:w="2551" w:type="dxa"/>
            <w:vMerge w:val="restart"/>
          </w:tcPr>
          <w:p w:rsidR="006A2F84" w:rsidRDefault="006A2F84">
            <w:pPr>
              <w:pStyle w:val="ConsPlusNormal"/>
            </w:pPr>
            <w:hyperlink w:anchor="P1477">
              <w:r>
                <w:rPr>
                  <w:color w:val="0000FF"/>
                </w:rPr>
                <w:t>Подпрограмма 1</w:t>
              </w:r>
            </w:hyperlink>
            <w:r>
              <w:t xml:space="preserve"> "Строительство (приобретение) жилья и ликвидация аварийного жилищного фонда </w:t>
            </w:r>
            <w:proofErr w:type="gramStart"/>
            <w:r>
              <w:t>в</w:t>
            </w:r>
            <w:proofErr w:type="gramEnd"/>
            <w:r>
              <w:t xml:space="preserve"> ЗАТО Северск"</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11418,51</w:t>
            </w:r>
          </w:p>
        </w:tc>
        <w:tc>
          <w:tcPr>
            <w:tcW w:w="1024" w:type="dxa"/>
          </w:tcPr>
          <w:p w:rsidR="006A2F84" w:rsidRDefault="006A2F84">
            <w:pPr>
              <w:pStyle w:val="ConsPlusNormal"/>
              <w:jc w:val="right"/>
            </w:pPr>
            <w:r>
              <w:t>11418,51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3240,53</w:t>
            </w:r>
          </w:p>
        </w:tc>
        <w:tc>
          <w:tcPr>
            <w:tcW w:w="1024" w:type="dxa"/>
          </w:tcPr>
          <w:p w:rsidR="006A2F84" w:rsidRDefault="006A2F84">
            <w:pPr>
              <w:pStyle w:val="ConsPlusNormal"/>
              <w:jc w:val="right"/>
            </w:pPr>
            <w:r>
              <w:t>3240,53</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5761,91</w:t>
            </w:r>
          </w:p>
        </w:tc>
        <w:tc>
          <w:tcPr>
            <w:tcW w:w="1024" w:type="dxa"/>
          </w:tcPr>
          <w:p w:rsidR="006A2F84" w:rsidRDefault="006A2F84">
            <w:pPr>
              <w:pStyle w:val="ConsPlusNormal"/>
              <w:jc w:val="right"/>
            </w:pPr>
            <w:r>
              <w:t>5761,91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1147,96</w:t>
            </w:r>
          </w:p>
        </w:tc>
        <w:tc>
          <w:tcPr>
            <w:tcW w:w="1024" w:type="dxa"/>
          </w:tcPr>
          <w:p w:rsidR="006A2F84" w:rsidRDefault="006A2F84">
            <w:pPr>
              <w:pStyle w:val="ConsPlusNormal"/>
              <w:jc w:val="right"/>
            </w:pPr>
            <w:r>
              <w:t>1147,96</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1268,11</w:t>
            </w:r>
          </w:p>
        </w:tc>
        <w:tc>
          <w:tcPr>
            <w:tcW w:w="1024" w:type="dxa"/>
          </w:tcPr>
          <w:p w:rsidR="006A2F84" w:rsidRDefault="006A2F84">
            <w:pPr>
              <w:pStyle w:val="ConsPlusNormal"/>
              <w:jc w:val="right"/>
            </w:pPr>
            <w:r>
              <w:t>1268,11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1308,65</w:t>
            </w:r>
          </w:p>
        </w:tc>
        <w:tc>
          <w:tcPr>
            <w:tcW w:w="1024" w:type="dxa"/>
          </w:tcPr>
          <w:p w:rsidR="006A2F84" w:rsidRDefault="006A2F84">
            <w:pPr>
              <w:pStyle w:val="ConsPlusNormal"/>
              <w:jc w:val="right"/>
            </w:pPr>
            <w:r>
              <w:t>1308,65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 xml:space="preserve">2026 (прогнозный </w:t>
            </w:r>
            <w:r>
              <w:lastRenderedPageBreak/>
              <w:t>период)</w:t>
            </w:r>
          </w:p>
        </w:tc>
        <w:tc>
          <w:tcPr>
            <w:tcW w:w="1609" w:type="dxa"/>
          </w:tcPr>
          <w:p w:rsidR="006A2F84" w:rsidRDefault="006A2F84">
            <w:pPr>
              <w:pStyle w:val="ConsPlusNormal"/>
              <w:jc w:val="right"/>
            </w:pPr>
            <w:r>
              <w:lastRenderedPageBreak/>
              <w:t>1308,65</w:t>
            </w:r>
          </w:p>
        </w:tc>
        <w:tc>
          <w:tcPr>
            <w:tcW w:w="1024" w:type="dxa"/>
          </w:tcPr>
          <w:p w:rsidR="006A2F84" w:rsidRDefault="006A2F84">
            <w:pPr>
              <w:pStyle w:val="ConsPlusNormal"/>
              <w:jc w:val="right"/>
            </w:pPr>
            <w:r>
              <w:t>1308,65</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1.1</w:t>
            </w:r>
          </w:p>
        </w:tc>
        <w:tc>
          <w:tcPr>
            <w:tcW w:w="2551" w:type="dxa"/>
            <w:vMerge w:val="restart"/>
          </w:tcPr>
          <w:p w:rsidR="006A2F84" w:rsidRDefault="006A2F84">
            <w:pPr>
              <w:pStyle w:val="ConsPlusNormal"/>
            </w:pPr>
            <w:r>
              <w:t xml:space="preserve">Основное мероприятие. Строительство многоквартирных домов (приобретение квартир) для расселения аварийного жилищного фонда, в </w:t>
            </w:r>
            <w:proofErr w:type="spellStart"/>
            <w:r>
              <w:t>т.ч</w:t>
            </w:r>
            <w:proofErr w:type="spellEnd"/>
            <w:r>
              <w:t>.:</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3195,50</w:t>
            </w:r>
          </w:p>
        </w:tc>
        <w:tc>
          <w:tcPr>
            <w:tcW w:w="1024" w:type="dxa"/>
          </w:tcPr>
          <w:p w:rsidR="006A2F84" w:rsidRDefault="006A2F84">
            <w:pPr>
              <w:pStyle w:val="ConsPlusNormal"/>
              <w:jc w:val="right"/>
            </w:pPr>
            <w:r>
              <w:t>3195,50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3195,30</w:t>
            </w:r>
          </w:p>
        </w:tc>
        <w:tc>
          <w:tcPr>
            <w:tcW w:w="1024" w:type="dxa"/>
          </w:tcPr>
          <w:p w:rsidR="006A2F84" w:rsidRDefault="006A2F84">
            <w:pPr>
              <w:pStyle w:val="ConsPlusNormal"/>
              <w:jc w:val="right"/>
            </w:pPr>
            <w:r>
              <w:t>3195,30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0,10</w:t>
            </w:r>
          </w:p>
        </w:tc>
        <w:tc>
          <w:tcPr>
            <w:tcW w:w="1024" w:type="dxa"/>
          </w:tcPr>
          <w:p w:rsidR="006A2F84" w:rsidRDefault="006A2F84">
            <w:pPr>
              <w:pStyle w:val="ConsPlusNormal"/>
              <w:jc w:val="right"/>
            </w:pPr>
            <w:r>
              <w:t>0,10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0,10</w:t>
            </w:r>
          </w:p>
        </w:tc>
        <w:tc>
          <w:tcPr>
            <w:tcW w:w="1024" w:type="dxa"/>
          </w:tcPr>
          <w:p w:rsidR="006A2F84" w:rsidRDefault="006A2F84">
            <w:pPr>
              <w:pStyle w:val="ConsPlusNormal"/>
              <w:jc w:val="right"/>
            </w:pPr>
            <w:r>
              <w:t>0,10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1.1.1</w:t>
            </w:r>
          </w:p>
        </w:tc>
        <w:tc>
          <w:tcPr>
            <w:tcW w:w="2551" w:type="dxa"/>
            <w:vMerge w:val="restart"/>
          </w:tcPr>
          <w:p w:rsidR="006A2F84" w:rsidRDefault="006A2F84">
            <w:pPr>
              <w:pStyle w:val="ConsPlusNormal"/>
              <w:jc w:val="center"/>
            </w:pPr>
            <w:r>
              <w:t>Строительство многоквартирных домов (приобретение квартир) для расселения аварийного жилищного фонда</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1.1.2</w:t>
            </w:r>
          </w:p>
        </w:tc>
        <w:tc>
          <w:tcPr>
            <w:tcW w:w="2551" w:type="dxa"/>
            <w:vMerge w:val="restart"/>
          </w:tcPr>
          <w:p w:rsidR="006A2F84" w:rsidRDefault="006A2F84">
            <w:pPr>
              <w:pStyle w:val="ConsPlusNormal"/>
            </w:pPr>
            <w:r>
              <w:t>Возмещение стоимости жилого помещения, находящегося в аварийном доме, изымаемого для муниципальных нужд</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3195,50</w:t>
            </w:r>
          </w:p>
        </w:tc>
        <w:tc>
          <w:tcPr>
            <w:tcW w:w="1024" w:type="dxa"/>
          </w:tcPr>
          <w:p w:rsidR="006A2F84" w:rsidRDefault="006A2F84">
            <w:pPr>
              <w:pStyle w:val="ConsPlusNormal"/>
              <w:jc w:val="right"/>
            </w:pPr>
            <w:r>
              <w:t>3195,50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3195,30</w:t>
            </w:r>
          </w:p>
        </w:tc>
        <w:tc>
          <w:tcPr>
            <w:tcW w:w="1024" w:type="dxa"/>
          </w:tcPr>
          <w:p w:rsidR="006A2F84" w:rsidRDefault="006A2F84">
            <w:pPr>
              <w:pStyle w:val="ConsPlusNormal"/>
              <w:jc w:val="right"/>
            </w:pPr>
            <w:r>
              <w:t>3195,30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0,10</w:t>
            </w:r>
          </w:p>
        </w:tc>
        <w:tc>
          <w:tcPr>
            <w:tcW w:w="1024" w:type="dxa"/>
          </w:tcPr>
          <w:p w:rsidR="006A2F84" w:rsidRDefault="006A2F84">
            <w:pPr>
              <w:pStyle w:val="ConsPlusNormal"/>
              <w:jc w:val="right"/>
            </w:pPr>
            <w:r>
              <w:t>0,10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0,10</w:t>
            </w:r>
          </w:p>
        </w:tc>
        <w:tc>
          <w:tcPr>
            <w:tcW w:w="1024" w:type="dxa"/>
          </w:tcPr>
          <w:p w:rsidR="006A2F84" w:rsidRDefault="006A2F84">
            <w:pPr>
              <w:pStyle w:val="ConsPlusNormal"/>
              <w:jc w:val="right"/>
            </w:pPr>
            <w:r>
              <w:t>0,10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1.2</w:t>
            </w:r>
          </w:p>
        </w:tc>
        <w:tc>
          <w:tcPr>
            <w:tcW w:w="2551" w:type="dxa"/>
            <w:vMerge w:val="restart"/>
          </w:tcPr>
          <w:p w:rsidR="006A2F84" w:rsidRDefault="006A2F84">
            <w:pPr>
              <w:pStyle w:val="ConsPlusNormal"/>
            </w:pPr>
            <w:r>
              <w:t xml:space="preserve">Основное мероприятие. </w:t>
            </w:r>
            <w:r>
              <w:lastRenderedPageBreak/>
              <w:t xml:space="preserve">Снос расселенных аварийных домов, в </w:t>
            </w:r>
            <w:proofErr w:type="spellStart"/>
            <w:r>
              <w:t>т.ч</w:t>
            </w:r>
            <w:proofErr w:type="spellEnd"/>
            <w:r>
              <w:t>.:</w:t>
            </w:r>
          </w:p>
        </w:tc>
        <w:tc>
          <w:tcPr>
            <w:tcW w:w="1444" w:type="dxa"/>
          </w:tcPr>
          <w:p w:rsidR="006A2F84" w:rsidRDefault="006A2F84">
            <w:pPr>
              <w:pStyle w:val="ConsPlusNormal"/>
              <w:jc w:val="center"/>
            </w:pPr>
            <w:r>
              <w:lastRenderedPageBreak/>
              <w:t>Всего</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1.2.1</w:t>
            </w:r>
          </w:p>
        </w:tc>
        <w:tc>
          <w:tcPr>
            <w:tcW w:w="2551" w:type="dxa"/>
            <w:vMerge w:val="restart"/>
          </w:tcPr>
          <w:p w:rsidR="006A2F84" w:rsidRDefault="006A2F84">
            <w:pPr>
              <w:pStyle w:val="ConsPlusNormal"/>
            </w:pPr>
            <w:r>
              <w:t>Снос расселенных аварийных домов</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1.3</w:t>
            </w:r>
          </w:p>
        </w:tc>
        <w:tc>
          <w:tcPr>
            <w:tcW w:w="2551" w:type="dxa"/>
            <w:vMerge w:val="restart"/>
          </w:tcPr>
          <w:p w:rsidR="006A2F84" w:rsidRDefault="006A2F84">
            <w:pPr>
              <w:pStyle w:val="ConsPlusNormal"/>
            </w:pPr>
            <w:r>
              <w:t xml:space="preserve">Основное мероприятие. Реализация проекта "Губернаторская ипотека" на территории Томской области, в </w:t>
            </w:r>
            <w:proofErr w:type="spellStart"/>
            <w:r>
              <w:t>т.ч</w:t>
            </w:r>
            <w:proofErr w:type="spellEnd"/>
            <w:r>
              <w:t>.:</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2527,71</w:t>
            </w:r>
          </w:p>
        </w:tc>
        <w:tc>
          <w:tcPr>
            <w:tcW w:w="1024" w:type="dxa"/>
          </w:tcPr>
          <w:p w:rsidR="006A2F84" w:rsidRDefault="006A2F84">
            <w:pPr>
              <w:pStyle w:val="ConsPlusNormal"/>
              <w:jc w:val="right"/>
            </w:pPr>
            <w:r>
              <w:t>2527,71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1344,75</w:t>
            </w:r>
          </w:p>
        </w:tc>
        <w:tc>
          <w:tcPr>
            <w:tcW w:w="1024" w:type="dxa"/>
          </w:tcPr>
          <w:p w:rsidR="006A2F84" w:rsidRDefault="006A2F84">
            <w:pPr>
              <w:pStyle w:val="ConsPlusNormal"/>
              <w:jc w:val="right"/>
            </w:pPr>
            <w:r>
              <w:t>1344,75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1182,96</w:t>
            </w:r>
          </w:p>
        </w:tc>
        <w:tc>
          <w:tcPr>
            <w:tcW w:w="1024" w:type="dxa"/>
          </w:tcPr>
          <w:p w:rsidR="006A2F84" w:rsidRDefault="006A2F84">
            <w:pPr>
              <w:pStyle w:val="ConsPlusNormal"/>
              <w:jc w:val="right"/>
            </w:pPr>
            <w:r>
              <w:t>1182,96</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1.3.1</w:t>
            </w:r>
          </w:p>
        </w:tc>
        <w:tc>
          <w:tcPr>
            <w:tcW w:w="2551" w:type="dxa"/>
            <w:vMerge w:val="restart"/>
          </w:tcPr>
          <w:p w:rsidR="006A2F84" w:rsidRDefault="006A2F84">
            <w:pPr>
              <w:pStyle w:val="ConsPlusNormal"/>
            </w:pPr>
            <w:r>
              <w:t xml:space="preserve">Частичное возмещение процентной ставки, частичная оплата первоначального взноса </w:t>
            </w:r>
            <w:r>
              <w:lastRenderedPageBreak/>
              <w:t>по ипотечным жилищным кредитам, взятым на приобретение вновь построенного жилья у застройщиков по договорам купли-продажи гражданами</w:t>
            </w:r>
          </w:p>
        </w:tc>
        <w:tc>
          <w:tcPr>
            <w:tcW w:w="1444" w:type="dxa"/>
          </w:tcPr>
          <w:p w:rsidR="006A2F84" w:rsidRDefault="006A2F84">
            <w:pPr>
              <w:pStyle w:val="ConsPlusNormal"/>
              <w:jc w:val="center"/>
            </w:pPr>
            <w:r>
              <w:lastRenderedPageBreak/>
              <w:t>Всего</w:t>
            </w:r>
          </w:p>
        </w:tc>
        <w:tc>
          <w:tcPr>
            <w:tcW w:w="1609" w:type="dxa"/>
          </w:tcPr>
          <w:p w:rsidR="006A2F84" w:rsidRDefault="006A2F84">
            <w:pPr>
              <w:pStyle w:val="ConsPlusNormal"/>
              <w:jc w:val="right"/>
            </w:pPr>
            <w:r>
              <w:t>2527,71</w:t>
            </w:r>
          </w:p>
        </w:tc>
        <w:tc>
          <w:tcPr>
            <w:tcW w:w="1024" w:type="dxa"/>
          </w:tcPr>
          <w:p w:rsidR="006A2F84" w:rsidRDefault="006A2F84">
            <w:pPr>
              <w:pStyle w:val="ConsPlusNormal"/>
              <w:jc w:val="right"/>
            </w:pPr>
            <w:r>
              <w:t>2527,71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1344,75</w:t>
            </w:r>
          </w:p>
        </w:tc>
        <w:tc>
          <w:tcPr>
            <w:tcW w:w="1024" w:type="dxa"/>
          </w:tcPr>
          <w:p w:rsidR="006A2F84" w:rsidRDefault="006A2F84">
            <w:pPr>
              <w:pStyle w:val="ConsPlusNormal"/>
              <w:jc w:val="right"/>
            </w:pPr>
            <w:r>
              <w:t>1344,75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1182,96</w:t>
            </w:r>
          </w:p>
        </w:tc>
        <w:tc>
          <w:tcPr>
            <w:tcW w:w="1024" w:type="dxa"/>
          </w:tcPr>
          <w:p w:rsidR="006A2F84" w:rsidRDefault="006A2F84">
            <w:pPr>
              <w:pStyle w:val="ConsPlusNormal"/>
              <w:jc w:val="right"/>
            </w:pPr>
            <w:r>
              <w:t>1182,96</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1.4</w:t>
            </w:r>
          </w:p>
        </w:tc>
        <w:tc>
          <w:tcPr>
            <w:tcW w:w="2551" w:type="dxa"/>
            <w:vMerge w:val="restart"/>
          </w:tcPr>
          <w:p w:rsidR="006A2F84" w:rsidRDefault="006A2F84">
            <w:pPr>
              <w:pStyle w:val="ConsPlusNormal"/>
            </w:pPr>
            <w:r>
              <w:t xml:space="preserve">ВЦП "Обследование технического состояния многоквартирных </w:t>
            </w:r>
            <w:proofErr w:type="gramStart"/>
            <w:r>
              <w:t>домов</w:t>
            </w:r>
            <w:proofErr w:type="gramEnd"/>
            <w:r>
              <w:t xml:space="preserve"> ЗАТО Северск" (до 31.12.2023)</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600,00</w:t>
            </w:r>
          </w:p>
        </w:tc>
        <w:tc>
          <w:tcPr>
            <w:tcW w:w="1024" w:type="dxa"/>
          </w:tcPr>
          <w:p w:rsidR="006A2F84" w:rsidRDefault="006A2F84">
            <w:pPr>
              <w:pStyle w:val="ConsPlusNormal"/>
              <w:jc w:val="right"/>
            </w:pPr>
            <w:r>
              <w:t>600,00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600,00</w:t>
            </w:r>
          </w:p>
        </w:tc>
        <w:tc>
          <w:tcPr>
            <w:tcW w:w="1024" w:type="dxa"/>
          </w:tcPr>
          <w:p w:rsidR="006A2F84" w:rsidRDefault="006A2F84">
            <w:pPr>
              <w:pStyle w:val="ConsPlusNormal"/>
              <w:jc w:val="right"/>
            </w:pPr>
            <w:r>
              <w:t>600,00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1.4</w:t>
            </w:r>
          </w:p>
        </w:tc>
        <w:tc>
          <w:tcPr>
            <w:tcW w:w="2551" w:type="dxa"/>
            <w:vMerge w:val="restart"/>
          </w:tcPr>
          <w:p w:rsidR="006A2F84" w:rsidRDefault="006A2F84">
            <w:pPr>
              <w:pStyle w:val="ConsPlusNormal"/>
            </w:pPr>
            <w:r>
              <w:t xml:space="preserve">КПМ "Обследование технического состояния многоквартирных </w:t>
            </w:r>
            <w:proofErr w:type="gramStart"/>
            <w:r>
              <w:t>домов</w:t>
            </w:r>
            <w:proofErr w:type="gramEnd"/>
            <w:r>
              <w:t xml:space="preserve"> ЗАТО Северск" (с 01.01.2024)</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0,01</w:t>
            </w:r>
          </w:p>
        </w:tc>
        <w:tc>
          <w:tcPr>
            <w:tcW w:w="1024" w:type="dxa"/>
          </w:tcPr>
          <w:p w:rsidR="006A2F84" w:rsidRDefault="006A2F84">
            <w:pPr>
              <w:pStyle w:val="ConsPlusNormal"/>
              <w:jc w:val="right"/>
            </w:pPr>
            <w:r>
              <w:t>0,01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0,01</w:t>
            </w:r>
          </w:p>
        </w:tc>
        <w:tc>
          <w:tcPr>
            <w:tcW w:w="1024" w:type="dxa"/>
          </w:tcPr>
          <w:p w:rsidR="006A2F84" w:rsidRDefault="006A2F84">
            <w:pPr>
              <w:pStyle w:val="ConsPlusNormal"/>
              <w:jc w:val="right"/>
            </w:pPr>
            <w:r>
              <w:t>0,01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1.5</w:t>
            </w:r>
          </w:p>
        </w:tc>
        <w:tc>
          <w:tcPr>
            <w:tcW w:w="2551" w:type="dxa"/>
            <w:vMerge w:val="restart"/>
          </w:tcPr>
          <w:p w:rsidR="006A2F84" w:rsidRDefault="006A2F84">
            <w:pPr>
              <w:pStyle w:val="ConsPlusNormal"/>
            </w:pPr>
            <w:r>
              <w:t xml:space="preserve">Основное мероприятие. Оплата расходов по договорам пожизненной ренты, в </w:t>
            </w:r>
            <w:proofErr w:type="spellStart"/>
            <w:r>
              <w:t>т.ч</w:t>
            </w:r>
            <w:proofErr w:type="spellEnd"/>
            <w:r>
              <w:t>.:</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5095,29</w:t>
            </w:r>
          </w:p>
        </w:tc>
        <w:tc>
          <w:tcPr>
            <w:tcW w:w="1024" w:type="dxa"/>
          </w:tcPr>
          <w:p w:rsidR="006A2F84" w:rsidRDefault="006A2F84">
            <w:pPr>
              <w:pStyle w:val="ConsPlusNormal"/>
              <w:jc w:val="right"/>
            </w:pPr>
            <w:r>
              <w:t>5095,29</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1295,78</w:t>
            </w:r>
          </w:p>
        </w:tc>
        <w:tc>
          <w:tcPr>
            <w:tcW w:w="1024" w:type="dxa"/>
          </w:tcPr>
          <w:p w:rsidR="006A2F84" w:rsidRDefault="006A2F84">
            <w:pPr>
              <w:pStyle w:val="ConsPlusNormal"/>
              <w:jc w:val="right"/>
            </w:pPr>
            <w:r>
              <w:t>1295,78</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1383,65</w:t>
            </w:r>
          </w:p>
        </w:tc>
        <w:tc>
          <w:tcPr>
            <w:tcW w:w="1024" w:type="dxa"/>
          </w:tcPr>
          <w:p w:rsidR="006A2F84" w:rsidRDefault="006A2F84">
            <w:pPr>
              <w:pStyle w:val="ConsPlusNormal"/>
              <w:jc w:val="right"/>
            </w:pPr>
            <w:r>
              <w:t>1383,65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1147,86</w:t>
            </w:r>
          </w:p>
        </w:tc>
        <w:tc>
          <w:tcPr>
            <w:tcW w:w="1024" w:type="dxa"/>
          </w:tcPr>
          <w:p w:rsidR="006A2F84" w:rsidRDefault="006A2F84">
            <w:pPr>
              <w:pStyle w:val="ConsPlusNormal"/>
              <w:jc w:val="right"/>
            </w:pPr>
            <w:r>
              <w:t>1147,86</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1268,00</w:t>
            </w:r>
          </w:p>
        </w:tc>
        <w:tc>
          <w:tcPr>
            <w:tcW w:w="1024" w:type="dxa"/>
          </w:tcPr>
          <w:p w:rsidR="006A2F84" w:rsidRDefault="006A2F84">
            <w:pPr>
              <w:pStyle w:val="ConsPlusNormal"/>
              <w:jc w:val="right"/>
            </w:pPr>
            <w:r>
              <w:t>1268,00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1308,65</w:t>
            </w:r>
          </w:p>
        </w:tc>
        <w:tc>
          <w:tcPr>
            <w:tcW w:w="1024" w:type="dxa"/>
          </w:tcPr>
          <w:p w:rsidR="006A2F84" w:rsidRDefault="006A2F84">
            <w:pPr>
              <w:pStyle w:val="ConsPlusNormal"/>
              <w:jc w:val="right"/>
            </w:pPr>
            <w:r>
              <w:t>1308,65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1308,65</w:t>
            </w:r>
          </w:p>
        </w:tc>
        <w:tc>
          <w:tcPr>
            <w:tcW w:w="1024" w:type="dxa"/>
          </w:tcPr>
          <w:p w:rsidR="006A2F84" w:rsidRDefault="006A2F84">
            <w:pPr>
              <w:pStyle w:val="ConsPlusNormal"/>
              <w:jc w:val="right"/>
            </w:pPr>
            <w:r>
              <w:t>1308,65</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1.5.1</w:t>
            </w:r>
          </w:p>
        </w:tc>
        <w:tc>
          <w:tcPr>
            <w:tcW w:w="2551" w:type="dxa"/>
            <w:vMerge w:val="restart"/>
          </w:tcPr>
          <w:p w:rsidR="006A2F84" w:rsidRDefault="006A2F84">
            <w:pPr>
              <w:pStyle w:val="ConsPlusNormal"/>
            </w:pPr>
            <w:r>
              <w:t>Перечисление рентных платежей</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5095,29</w:t>
            </w:r>
          </w:p>
        </w:tc>
        <w:tc>
          <w:tcPr>
            <w:tcW w:w="1024" w:type="dxa"/>
          </w:tcPr>
          <w:p w:rsidR="006A2F84" w:rsidRDefault="006A2F84">
            <w:pPr>
              <w:pStyle w:val="ConsPlusNormal"/>
              <w:jc w:val="right"/>
            </w:pPr>
            <w:r>
              <w:t>5095,29</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1295,78</w:t>
            </w:r>
          </w:p>
        </w:tc>
        <w:tc>
          <w:tcPr>
            <w:tcW w:w="1024" w:type="dxa"/>
          </w:tcPr>
          <w:p w:rsidR="006A2F84" w:rsidRDefault="006A2F84">
            <w:pPr>
              <w:pStyle w:val="ConsPlusNormal"/>
              <w:jc w:val="right"/>
            </w:pPr>
            <w:r>
              <w:t>1295,78</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1383,65</w:t>
            </w:r>
          </w:p>
        </w:tc>
        <w:tc>
          <w:tcPr>
            <w:tcW w:w="1024" w:type="dxa"/>
          </w:tcPr>
          <w:p w:rsidR="006A2F84" w:rsidRDefault="006A2F84">
            <w:pPr>
              <w:pStyle w:val="ConsPlusNormal"/>
              <w:jc w:val="right"/>
            </w:pPr>
            <w:r>
              <w:t>1383,65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1147,86</w:t>
            </w:r>
          </w:p>
        </w:tc>
        <w:tc>
          <w:tcPr>
            <w:tcW w:w="1024" w:type="dxa"/>
          </w:tcPr>
          <w:p w:rsidR="006A2F84" w:rsidRDefault="006A2F84">
            <w:pPr>
              <w:pStyle w:val="ConsPlusNormal"/>
              <w:jc w:val="right"/>
            </w:pPr>
            <w:r>
              <w:t>1147,86</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1268,00</w:t>
            </w:r>
          </w:p>
        </w:tc>
        <w:tc>
          <w:tcPr>
            <w:tcW w:w="1024" w:type="dxa"/>
          </w:tcPr>
          <w:p w:rsidR="006A2F84" w:rsidRDefault="006A2F84">
            <w:pPr>
              <w:pStyle w:val="ConsPlusNormal"/>
              <w:jc w:val="right"/>
            </w:pPr>
            <w:r>
              <w:t>1268,00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1308,65</w:t>
            </w:r>
          </w:p>
        </w:tc>
        <w:tc>
          <w:tcPr>
            <w:tcW w:w="1024" w:type="dxa"/>
          </w:tcPr>
          <w:p w:rsidR="006A2F84" w:rsidRDefault="006A2F84">
            <w:pPr>
              <w:pStyle w:val="ConsPlusNormal"/>
              <w:jc w:val="right"/>
            </w:pPr>
            <w:r>
              <w:t>1308,65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1308,65</w:t>
            </w:r>
          </w:p>
        </w:tc>
        <w:tc>
          <w:tcPr>
            <w:tcW w:w="1024" w:type="dxa"/>
          </w:tcPr>
          <w:p w:rsidR="006A2F84" w:rsidRDefault="006A2F84">
            <w:pPr>
              <w:pStyle w:val="ConsPlusNormal"/>
              <w:jc w:val="right"/>
            </w:pPr>
            <w:r>
              <w:t>1308,65</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w:t>
            </w:r>
          </w:p>
        </w:tc>
        <w:tc>
          <w:tcPr>
            <w:tcW w:w="2551" w:type="dxa"/>
            <w:vMerge w:val="restart"/>
          </w:tcPr>
          <w:p w:rsidR="006A2F84" w:rsidRDefault="006A2F84">
            <w:pPr>
              <w:pStyle w:val="ConsPlusNormal"/>
            </w:pPr>
            <w:hyperlink w:anchor="P2556">
              <w:r>
                <w:rPr>
                  <w:color w:val="0000FF"/>
                </w:rPr>
                <w:t>Подпрограмма 2</w:t>
              </w:r>
            </w:hyperlink>
            <w:r>
              <w:t xml:space="preserve"> "Содержание и управление многоквартирными домами </w:t>
            </w:r>
            <w:proofErr w:type="gramStart"/>
            <w:r>
              <w:t>в</w:t>
            </w:r>
            <w:proofErr w:type="gramEnd"/>
            <w:r>
              <w:t xml:space="preserve"> ЗАТО Северск"</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78735,18</w:t>
            </w:r>
          </w:p>
        </w:tc>
        <w:tc>
          <w:tcPr>
            <w:tcW w:w="1024" w:type="dxa"/>
          </w:tcPr>
          <w:p w:rsidR="006A2F84" w:rsidRDefault="006A2F84">
            <w:pPr>
              <w:pStyle w:val="ConsPlusNormal"/>
              <w:jc w:val="right"/>
            </w:pPr>
            <w:r>
              <w:t>78735,18</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18672,24</w:t>
            </w:r>
          </w:p>
        </w:tc>
        <w:tc>
          <w:tcPr>
            <w:tcW w:w="1024" w:type="dxa"/>
          </w:tcPr>
          <w:p w:rsidR="006A2F84" w:rsidRDefault="006A2F84">
            <w:pPr>
              <w:pStyle w:val="ConsPlusNormal"/>
              <w:jc w:val="right"/>
            </w:pPr>
            <w:r>
              <w:t>18672,24</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20293,33</w:t>
            </w:r>
          </w:p>
        </w:tc>
        <w:tc>
          <w:tcPr>
            <w:tcW w:w="1024" w:type="dxa"/>
          </w:tcPr>
          <w:p w:rsidR="006A2F84" w:rsidRDefault="006A2F84">
            <w:pPr>
              <w:pStyle w:val="ConsPlusNormal"/>
              <w:jc w:val="right"/>
            </w:pPr>
            <w:r>
              <w:t>20293,33</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20288,42</w:t>
            </w:r>
          </w:p>
        </w:tc>
        <w:tc>
          <w:tcPr>
            <w:tcW w:w="1024" w:type="dxa"/>
          </w:tcPr>
          <w:p w:rsidR="006A2F84" w:rsidRDefault="006A2F84">
            <w:pPr>
              <w:pStyle w:val="ConsPlusNormal"/>
              <w:jc w:val="right"/>
            </w:pPr>
            <w:r>
              <w:t>20288,42</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19481,19</w:t>
            </w:r>
          </w:p>
        </w:tc>
        <w:tc>
          <w:tcPr>
            <w:tcW w:w="1024" w:type="dxa"/>
          </w:tcPr>
          <w:p w:rsidR="006A2F84" w:rsidRDefault="006A2F84">
            <w:pPr>
              <w:pStyle w:val="ConsPlusNormal"/>
              <w:jc w:val="right"/>
            </w:pPr>
            <w:r>
              <w:t>19481,19</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1700,00</w:t>
            </w:r>
          </w:p>
        </w:tc>
        <w:tc>
          <w:tcPr>
            <w:tcW w:w="1024" w:type="dxa"/>
          </w:tcPr>
          <w:p w:rsidR="006A2F84" w:rsidRDefault="006A2F84">
            <w:pPr>
              <w:pStyle w:val="ConsPlusNormal"/>
              <w:jc w:val="right"/>
            </w:pPr>
            <w:r>
              <w:t>1700,00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3700,00</w:t>
            </w:r>
          </w:p>
        </w:tc>
        <w:tc>
          <w:tcPr>
            <w:tcW w:w="1024" w:type="dxa"/>
          </w:tcPr>
          <w:p w:rsidR="006A2F84" w:rsidRDefault="006A2F84">
            <w:pPr>
              <w:pStyle w:val="ConsPlusNormal"/>
              <w:jc w:val="right"/>
            </w:pPr>
            <w:r>
              <w:t>3700,00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2.1</w:t>
            </w:r>
          </w:p>
        </w:tc>
        <w:tc>
          <w:tcPr>
            <w:tcW w:w="2551" w:type="dxa"/>
            <w:vMerge w:val="restart"/>
          </w:tcPr>
          <w:p w:rsidR="006A2F84" w:rsidRDefault="006A2F84">
            <w:pPr>
              <w:pStyle w:val="ConsPlusNormal"/>
            </w:pPr>
            <w:r>
              <w:t xml:space="preserve">ВЦП "Ремонт жилых помещений, находящихся в муниципальной </w:t>
            </w:r>
            <w:proofErr w:type="gramStart"/>
            <w:r>
              <w:t>собственности</w:t>
            </w:r>
            <w:proofErr w:type="gramEnd"/>
            <w:r>
              <w:t xml:space="preserve"> ЗАТО Северск"</w:t>
            </w:r>
          </w:p>
          <w:p w:rsidR="006A2F84" w:rsidRDefault="006A2F84">
            <w:pPr>
              <w:pStyle w:val="ConsPlusNormal"/>
            </w:pPr>
            <w:r>
              <w:t>(до 31.12.2023)</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13422,32</w:t>
            </w:r>
          </w:p>
        </w:tc>
        <w:tc>
          <w:tcPr>
            <w:tcW w:w="1024" w:type="dxa"/>
          </w:tcPr>
          <w:p w:rsidR="006A2F84" w:rsidRDefault="006A2F84">
            <w:pPr>
              <w:pStyle w:val="ConsPlusNormal"/>
              <w:jc w:val="right"/>
            </w:pPr>
            <w:r>
              <w:t>13422,32</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3544,51</w:t>
            </w:r>
          </w:p>
        </w:tc>
        <w:tc>
          <w:tcPr>
            <w:tcW w:w="1024" w:type="dxa"/>
          </w:tcPr>
          <w:p w:rsidR="006A2F84" w:rsidRDefault="006A2F84">
            <w:pPr>
              <w:pStyle w:val="ConsPlusNormal"/>
              <w:jc w:val="right"/>
            </w:pPr>
            <w:r>
              <w:t>3544,51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4851,02</w:t>
            </w:r>
          </w:p>
        </w:tc>
        <w:tc>
          <w:tcPr>
            <w:tcW w:w="1024" w:type="dxa"/>
          </w:tcPr>
          <w:p w:rsidR="006A2F84" w:rsidRDefault="006A2F84">
            <w:pPr>
              <w:pStyle w:val="ConsPlusNormal"/>
              <w:jc w:val="right"/>
            </w:pPr>
            <w:r>
              <w:t>4851,02</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5026,79</w:t>
            </w:r>
          </w:p>
        </w:tc>
        <w:tc>
          <w:tcPr>
            <w:tcW w:w="1024" w:type="dxa"/>
          </w:tcPr>
          <w:p w:rsidR="006A2F84" w:rsidRDefault="006A2F84">
            <w:pPr>
              <w:pStyle w:val="ConsPlusNormal"/>
              <w:jc w:val="right"/>
            </w:pPr>
            <w:r>
              <w:t>5026,79</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2.1</w:t>
            </w:r>
          </w:p>
        </w:tc>
        <w:tc>
          <w:tcPr>
            <w:tcW w:w="2551" w:type="dxa"/>
            <w:vMerge w:val="restart"/>
          </w:tcPr>
          <w:p w:rsidR="006A2F84" w:rsidRDefault="006A2F84">
            <w:pPr>
              <w:pStyle w:val="ConsPlusNormal"/>
            </w:pPr>
            <w:r>
              <w:t xml:space="preserve">КПМ "Ремонт жилых помещений, находящихся в муниципальной </w:t>
            </w:r>
            <w:proofErr w:type="gramStart"/>
            <w:r>
              <w:t>собственности</w:t>
            </w:r>
            <w:proofErr w:type="gramEnd"/>
            <w:r>
              <w:t xml:space="preserve"> ЗАТО Северск"</w:t>
            </w:r>
          </w:p>
          <w:p w:rsidR="006A2F84" w:rsidRDefault="006A2F84">
            <w:pPr>
              <w:pStyle w:val="ConsPlusNormal"/>
            </w:pPr>
            <w:r>
              <w:t>(с 01.01.2024)</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4127,54</w:t>
            </w:r>
          </w:p>
        </w:tc>
        <w:tc>
          <w:tcPr>
            <w:tcW w:w="1024" w:type="dxa"/>
          </w:tcPr>
          <w:p w:rsidR="006A2F84" w:rsidRDefault="006A2F84">
            <w:pPr>
              <w:pStyle w:val="ConsPlusNormal"/>
              <w:jc w:val="right"/>
            </w:pPr>
            <w:r>
              <w:t>4127,54</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4127,54</w:t>
            </w:r>
          </w:p>
        </w:tc>
        <w:tc>
          <w:tcPr>
            <w:tcW w:w="1024" w:type="dxa"/>
          </w:tcPr>
          <w:p w:rsidR="006A2F84" w:rsidRDefault="006A2F84">
            <w:pPr>
              <w:pStyle w:val="ConsPlusNormal"/>
              <w:jc w:val="right"/>
            </w:pPr>
            <w:r>
              <w:t>4127,54</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500,00</w:t>
            </w:r>
          </w:p>
        </w:tc>
        <w:tc>
          <w:tcPr>
            <w:tcW w:w="1024" w:type="dxa"/>
          </w:tcPr>
          <w:p w:rsidR="006A2F84" w:rsidRDefault="006A2F84">
            <w:pPr>
              <w:pStyle w:val="ConsPlusNormal"/>
              <w:jc w:val="right"/>
            </w:pPr>
            <w:r>
              <w:t>500,00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500,00</w:t>
            </w:r>
          </w:p>
        </w:tc>
        <w:tc>
          <w:tcPr>
            <w:tcW w:w="1024" w:type="dxa"/>
          </w:tcPr>
          <w:p w:rsidR="006A2F84" w:rsidRDefault="006A2F84">
            <w:pPr>
              <w:pStyle w:val="ConsPlusNormal"/>
              <w:jc w:val="right"/>
            </w:pPr>
            <w:r>
              <w:t>500,00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2.2</w:t>
            </w:r>
          </w:p>
        </w:tc>
        <w:tc>
          <w:tcPr>
            <w:tcW w:w="2551" w:type="dxa"/>
            <w:vMerge w:val="restart"/>
          </w:tcPr>
          <w:p w:rsidR="006A2F84" w:rsidRDefault="006A2F84">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w:t>
            </w:r>
          </w:p>
          <w:p w:rsidR="006A2F84" w:rsidRDefault="006A2F84">
            <w:pPr>
              <w:pStyle w:val="ConsPlusNormal"/>
            </w:pPr>
            <w:r>
              <w:t>(до 31.12.2023)</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10993,78</w:t>
            </w:r>
          </w:p>
        </w:tc>
        <w:tc>
          <w:tcPr>
            <w:tcW w:w="1024" w:type="dxa"/>
          </w:tcPr>
          <w:p w:rsidR="006A2F84" w:rsidRDefault="006A2F84">
            <w:pPr>
              <w:pStyle w:val="ConsPlusNormal"/>
              <w:jc w:val="right"/>
            </w:pPr>
            <w:r>
              <w:t>10993,78</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3918,17</w:t>
            </w:r>
          </w:p>
        </w:tc>
        <w:tc>
          <w:tcPr>
            <w:tcW w:w="1024" w:type="dxa"/>
          </w:tcPr>
          <w:p w:rsidR="006A2F84" w:rsidRDefault="006A2F84">
            <w:pPr>
              <w:pStyle w:val="ConsPlusNormal"/>
              <w:jc w:val="right"/>
            </w:pPr>
            <w:r>
              <w:t>3918,17</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3587,10</w:t>
            </w:r>
          </w:p>
        </w:tc>
        <w:tc>
          <w:tcPr>
            <w:tcW w:w="1024" w:type="dxa"/>
          </w:tcPr>
          <w:p w:rsidR="006A2F84" w:rsidRDefault="006A2F84">
            <w:pPr>
              <w:pStyle w:val="ConsPlusNormal"/>
              <w:jc w:val="right"/>
            </w:pPr>
            <w:r>
              <w:t>3587,10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3488,51</w:t>
            </w:r>
          </w:p>
        </w:tc>
        <w:tc>
          <w:tcPr>
            <w:tcW w:w="1024" w:type="dxa"/>
          </w:tcPr>
          <w:p w:rsidR="006A2F84" w:rsidRDefault="006A2F84">
            <w:pPr>
              <w:pStyle w:val="ConsPlusNormal"/>
              <w:jc w:val="right"/>
            </w:pPr>
            <w:r>
              <w:t>3488,51</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2.2</w:t>
            </w:r>
          </w:p>
        </w:tc>
        <w:tc>
          <w:tcPr>
            <w:tcW w:w="2551" w:type="dxa"/>
            <w:vMerge w:val="restart"/>
          </w:tcPr>
          <w:p w:rsidR="006A2F84" w:rsidRDefault="006A2F84">
            <w:pPr>
              <w:pStyle w:val="ConsPlusNormal"/>
            </w:pPr>
            <w:r>
              <w:t xml:space="preserve">КПМ "Содержание </w:t>
            </w:r>
            <w:r>
              <w:lastRenderedPageBreak/>
              <w:t xml:space="preserve">жилых помещений до заселения муниципального жилищного </w:t>
            </w:r>
            <w:proofErr w:type="gramStart"/>
            <w:r>
              <w:t>фонда</w:t>
            </w:r>
            <w:proofErr w:type="gramEnd"/>
            <w:r>
              <w:t xml:space="preserve"> ЗАТО Северск"</w:t>
            </w:r>
          </w:p>
          <w:p w:rsidR="006A2F84" w:rsidRDefault="006A2F84">
            <w:pPr>
              <w:pStyle w:val="ConsPlusNormal"/>
            </w:pPr>
            <w:r>
              <w:t>(с 01.01.2024)</w:t>
            </w:r>
          </w:p>
        </w:tc>
        <w:tc>
          <w:tcPr>
            <w:tcW w:w="1444" w:type="dxa"/>
          </w:tcPr>
          <w:p w:rsidR="006A2F84" w:rsidRDefault="006A2F84">
            <w:pPr>
              <w:pStyle w:val="ConsPlusNormal"/>
              <w:jc w:val="center"/>
            </w:pPr>
            <w:r>
              <w:lastRenderedPageBreak/>
              <w:t>Всего</w:t>
            </w:r>
          </w:p>
        </w:tc>
        <w:tc>
          <w:tcPr>
            <w:tcW w:w="1609" w:type="dxa"/>
          </w:tcPr>
          <w:p w:rsidR="006A2F84" w:rsidRDefault="006A2F84">
            <w:pPr>
              <w:pStyle w:val="ConsPlusNormal"/>
              <w:jc w:val="right"/>
            </w:pPr>
            <w:r>
              <w:t>3549,71</w:t>
            </w:r>
          </w:p>
        </w:tc>
        <w:tc>
          <w:tcPr>
            <w:tcW w:w="1024" w:type="dxa"/>
          </w:tcPr>
          <w:p w:rsidR="006A2F84" w:rsidRDefault="006A2F84">
            <w:pPr>
              <w:pStyle w:val="ConsPlusNormal"/>
              <w:jc w:val="right"/>
            </w:pPr>
            <w:r>
              <w:t>3549,71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3549,71</w:t>
            </w:r>
          </w:p>
        </w:tc>
        <w:tc>
          <w:tcPr>
            <w:tcW w:w="1024" w:type="dxa"/>
          </w:tcPr>
          <w:p w:rsidR="006A2F84" w:rsidRDefault="006A2F84">
            <w:pPr>
              <w:pStyle w:val="ConsPlusNormal"/>
              <w:jc w:val="right"/>
            </w:pPr>
            <w:r>
              <w:t>3549,71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400,00</w:t>
            </w:r>
          </w:p>
        </w:tc>
        <w:tc>
          <w:tcPr>
            <w:tcW w:w="1024" w:type="dxa"/>
          </w:tcPr>
          <w:p w:rsidR="006A2F84" w:rsidRDefault="006A2F84">
            <w:pPr>
              <w:pStyle w:val="ConsPlusNormal"/>
              <w:jc w:val="right"/>
            </w:pPr>
            <w:r>
              <w:t>400,00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400,00</w:t>
            </w:r>
          </w:p>
        </w:tc>
        <w:tc>
          <w:tcPr>
            <w:tcW w:w="1024" w:type="dxa"/>
          </w:tcPr>
          <w:p w:rsidR="006A2F84" w:rsidRDefault="006A2F84">
            <w:pPr>
              <w:pStyle w:val="ConsPlusNormal"/>
              <w:jc w:val="right"/>
            </w:pPr>
            <w:r>
              <w:t>400,00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2.3</w:t>
            </w:r>
          </w:p>
        </w:tc>
        <w:tc>
          <w:tcPr>
            <w:tcW w:w="2551" w:type="dxa"/>
            <w:vMerge w:val="restart"/>
          </w:tcPr>
          <w:p w:rsidR="006A2F84" w:rsidRDefault="006A2F84">
            <w:pPr>
              <w:pStyle w:val="ConsPlusNormal"/>
            </w:pPr>
            <w:r>
              <w:t xml:space="preserve">ВЦП "Организация и обеспечение деятельности ТОС </w:t>
            </w:r>
            <w:proofErr w:type="gramStart"/>
            <w:r>
              <w:t>в</w:t>
            </w:r>
            <w:proofErr w:type="gramEnd"/>
            <w:r>
              <w:t xml:space="preserve"> ЗАТО Северск Томской области"</w:t>
            </w:r>
          </w:p>
          <w:p w:rsidR="006A2F84" w:rsidRDefault="006A2F84">
            <w:pPr>
              <w:pStyle w:val="ConsPlusNormal"/>
            </w:pPr>
            <w:r>
              <w:t>(до 31.12.2023)</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1912,58</w:t>
            </w:r>
          </w:p>
        </w:tc>
        <w:tc>
          <w:tcPr>
            <w:tcW w:w="1024" w:type="dxa"/>
          </w:tcPr>
          <w:p w:rsidR="006A2F84" w:rsidRDefault="006A2F84">
            <w:pPr>
              <w:pStyle w:val="ConsPlusNormal"/>
              <w:jc w:val="right"/>
            </w:pPr>
            <w:r>
              <w:t>1912,58</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637,70</w:t>
            </w:r>
          </w:p>
        </w:tc>
        <w:tc>
          <w:tcPr>
            <w:tcW w:w="1024" w:type="dxa"/>
          </w:tcPr>
          <w:p w:rsidR="006A2F84" w:rsidRDefault="006A2F84">
            <w:pPr>
              <w:pStyle w:val="ConsPlusNormal"/>
              <w:jc w:val="right"/>
            </w:pPr>
            <w:r>
              <w:t>637,70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637,44</w:t>
            </w:r>
          </w:p>
        </w:tc>
        <w:tc>
          <w:tcPr>
            <w:tcW w:w="1024" w:type="dxa"/>
          </w:tcPr>
          <w:p w:rsidR="006A2F84" w:rsidRDefault="006A2F84">
            <w:pPr>
              <w:pStyle w:val="ConsPlusNormal"/>
              <w:jc w:val="right"/>
            </w:pPr>
            <w:r>
              <w:t>637,44</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637,44</w:t>
            </w:r>
          </w:p>
        </w:tc>
        <w:tc>
          <w:tcPr>
            <w:tcW w:w="1024" w:type="dxa"/>
          </w:tcPr>
          <w:p w:rsidR="006A2F84" w:rsidRDefault="006A2F84">
            <w:pPr>
              <w:pStyle w:val="ConsPlusNormal"/>
              <w:jc w:val="right"/>
            </w:pPr>
            <w:r>
              <w:t>637,44</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2.3</w:t>
            </w:r>
          </w:p>
        </w:tc>
        <w:tc>
          <w:tcPr>
            <w:tcW w:w="2551" w:type="dxa"/>
            <w:vMerge w:val="restart"/>
          </w:tcPr>
          <w:p w:rsidR="006A2F84" w:rsidRDefault="006A2F84">
            <w:pPr>
              <w:pStyle w:val="ConsPlusNormal"/>
            </w:pPr>
            <w:r>
              <w:t xml:space="preserve">КПМ "Организация и обеспечение деятельности ТОС </w:t>
            </w:r>
            <w:proofErr w:type="gramStart"/>
            <w:r>
              <w:t>в</w:t>
            </w:r>
            <w:proofErr w:type="gramEnd"/>
            <w:r>
              <w:t xml:space="preserve"> ЗАТО Северск Томской области" (с 01.01.2024)</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637,44</w:t>
            </w:r>
          </w:p>
        </w:tc>
        <w:tc>
          <w:tcPr>
            <w:tcW w:w="1024" w:type="dxa"/>
          </w:tcPr>
          <w:p w:rsidR="006A2F84" w:rsidRDefault="006A2F84">
            <w:pPr>
              <w:pStyle w:val="ConsPlusNormal"/>
              <w:jc w:val="right"/>
            </w:pPr>
            <w:r>
              <w:t>637,44</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637,44</w:t>
            </w:r>
          </w:p>
        </w:tc>
        <w:tc>
          <w:tcPr>
            <w:tcW w:w="1024" w:type="dxa"/>
          </w:tcPr>
          <w:p w:rsidR="006A2F84" w:rsidRDefault="006A2F84">
            <w:pPr>
              <w:pStyle w:val="ConsPlusNormal"/>
              <w:jc w:val="right"/>
            </w:pPr>
            <w:r>
              <w:t>637,44</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300,00</w:t>
            </w:r>
          </w:p>
        </w:tc>
        <w:tc>
          <w:tcPr>
            <w:tcW w:w="1024" w:type="dxa"/>
          </w:tcPr>
          <w:p w:rsidR="006A2F84" w:rsidRDefault="006A2F84">
            <w:pPr>
              <w:pStyle w:val="ConsPlusNormal"/>
              <w:jc w:val="right"/>
            </w:pPr>
            <w:r>
              <w:t>300,00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300,00</w:t>
            </w:r>
          </w:p>
        </w:tc>
        <w:tc>
          <w:tcPr>
            <w:tcW w:w="1024" w:type="dxa"/>
          </w:tcPr>
          <w:p w:rsidR="006A2F84" w:rsidRDefault="006A2F84">
            <w:pPr>
              <w:pStyle w:val="ConsPlusNormal"/>
              <w:jc w:val="right"/>
            </w:pPr>
            <w:r>
              <w:t>300,00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2.4</w:t>
            </w:r>
          </w:p>
        </w:tc>
        <w:tc>
          <w:tcPr>
            <w:tcW w:w="2551" w:type="dxa"/>
            <w:vMerge w:val="restart"/>
          </w:tcPr>
          <w:p w:rsidR="006A2F84" w:rsidRDefault="006A2F84">
            <w:pPr>
              <w:pStyle w:val="ConsPlusNormal"/>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 (до 31.12.2023)</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5,64</w:t>
            </w:r>
          </w:p>
        </w:tc>
        <w:tc>
          <w:tcPr>
            <w:tcW w:w="1024" w:type="dxa"/>
          </w:tcPr>
          <w:p w:rsidR="006A2F84" w:rsidRDefault="006A2F84">
            <w:pPr>
              <w:pStyle w:val="ConsPlusNormal"/>
              <w:jc w:val="right"/>
            </w:pPr>
            <w:r>
              <w:t>5,64</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1,88</w:t>
            </w:r>
          </w:p>
        </w:tc>
        <w:tc>
          <w:tcPr>
            <w:tcW w:w="1024" w:type="dxa"/>
          </w:tcPr>
          <w:p w:rsidR="006A2F84" w:rsidRDefault="006A2F84">
            <w:pPr>
              <w:pStyle w:val="ConsPlusNormal"/>
              <w:jc w:val="right"/>
            </w:pPr>
            <w:r>
              <w:t>1,88</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1,88</w:t>
            </w:r>
          </w:p>
        </w:tc>
        <w:tc>
          <w:tcPr>
            <w:tcW w:w="1024" w:type="dxa"/>
          </w:tcPr>
          <w:p w:rsidR="006A2F84" w:rsidRDefault="006A2F84">
            <w:pPr>
              <w:pStyle w:val="ConsPlusNormal"/>
              <w:jc w:val="right"/>
            </w:pPr>
            <w:r>
              <w:t>1,88</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1,88</w:t>
            </w:r>
          </w:p>
        </w:tc>
        <w:tc>
          <w:tcPr>
            <w:tcW w:w="1024" w:type="dxa"/>
          </w:tcPr>
          <w:p w:rsidR="006A2F84" w:rsidRDefault="006A2F84">
            <w:pPr>
              <w:pStyle w:val="ConsPlusNormal"/>
              <w:jc w:val="right"/>
            </w:pPr>
            <w:r>
              <w:t>1,88</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2.4</w:t>
            </w:r>
          </w:p>
        </w:tc>
        <w:tc>
          <w:tcPr>
            <w:tcW w:w="2551" w:type="dxa"/>
            <w:vMerge w:val="restart"/>
          </w:tcPr>
          <w:p w:rsidR="006A2F84" w:rsidRDefault="006A2F84">
            <w:pPr>
              <w:pStyle w:val="ConsPlusNormal"/>
            </w:pPr>
            <w:r>
              <w:t xml:space="preserve">КПМ "Мероприятия по развитию и поддержке деятельности товариществ собственников жилья </w:t>
            </w:r>
            <w:proofErr w:type="gramStart"/>
            <w:r>
              <w:t>в</w:t>
            </w:r>
            <w:proofErr w:type="gramEnd"/>
            <w:r>
              <w:t xml:space="preserve"> ЗАТО Северск" (с 01.01.2024)</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1,88</w:t>
            </w:r>
          </w:p>
        </w:tc>
        <w:tc>
          <w:tcPr>
            <w:tcW w:w="1024" w:type="dxa"/>
          </w:tcPr>
          <w:p w:rsidR="006A2F84" w:rsidRDefault="006A2F84">
            <w:pPr>
              <w:pStyle w:val="ConsPlusNormal"/>
              <w:jc w:val="right"/>
            </w:pPr>
            <w:r>
              <w:t>1,88</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1,88</w:t>
            </w:r>
          </w:p>
        </w:tc>
        <w:tc>
          <w:tcPr>
            <w:tcW w:w="1024" w:type="dxa"/>
          </w:tcPr>
          <w:p w:rsidR="006A2F84" w:rsidRDefault="006A2F84">
            <w:pPr>
              <w:pStyle w:val="ConsPlusNormal"/>
              <w:jc w:val="right"/>
            </w:pPr>
            <w:r>
              <w:t>1,88</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2.5</w:t>
            </w:r>
          </w:p>
        </w:tc>
        <w:tc>
          <w:tcPr>
            <w:tcW w:w="2551" w:type="dxa"/>
            <w:vMerge w:val="restart"/>
          </w:tcPr>
          <w:p w:rsidR="006A2F84" w:rsidRDefault="006A2F84">
            <w:pPr>
              <w:pStyle w:val="ConsPlusNormal"/>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w:t>
            </w:r>
            <w:r>
              <w:lastRenderedPageBreak/>
              <w:t>муниципального жилищного фонда" (до 31.12.2023)</w:t>
            </w:r>
          </w:p>
        </w:tc>
        <w:tc>
          <w:tcPr>
            <w:tcW w:w="1444" w:type="dxa"/>
          </w:tcPr>
          <w:p w:rsidR="006A2F84" w:rsidRDefault="006A2F84">
            <w:pPr>
              <w:pStyle w:val="ConsPlusNormal"/>
              <w:jc w:val="center"/>
            </w:pPr>
            <w:r>
              <w:lastRenderedPageBreak/>
              <w:t>Всего</w:t>
            </w:r>
          </w:p>
        </w:tc>
        <w:tc>
          <w:tcPr>
            <w:tcW w:w="1609" w:type="dxa"/>
          </w:tcPr>
          <w:p w:rsidR="006A2F84" w:rsidRDefault="006A2F84">
            <w:pPr>
              <w:pStyle w:val="ConsPlusNormal"/>
              <w:jc w:val="right"/>
            </w:pPr>
            <w:r>
              <w:t>32499,03</w:t>
            </w:r>
          </w:p>
        </w:tc>
        <w:tc>
          <w:tcPr>
            <w:tcW w:w="1024" w:type="dxa"/>
          </w:tcPr>
          <w:p w:rsidR="006A2F84" w:rsidRDefault="006A2F84">
            <w:pPr>
              <w:pStyle w:val="ConsPlusNormal"/>
              <w:jc w:val="right"/>
            </w:pPr>
            <w:r>
              <w:t>32499,03</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10384,61</w:t>
            </w:r>
          </w:p>
        </w:tc>
        <w:tc>
          <w:tcPr>
            <w:tcW w:w="1024" w:type="dxa"/>
          </w:tcPr>
          <w:p w:rsidR="006A2F84" w:rsidRDefault="006A2F84">
            <w:pPr>
              <w:pStyle w:val="ConsPlusNormal"/>
              <w:jc w:val="right"/>
            </w:pPr>
            <w:r>
              <w:t>10384,61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11101,77</w:t>
            </w:r>
          </w:p>
        </w:tc>
        <w:tc>
          <w:tcPr>
            <w:tcW w:w="1024" w:type="dxa"/>
          </w:tcPr>
          <w:p w:rsidR="006A2F84" w:rsidRDefault="006A2F84">
            <w:pPr>
              <w:pStyle w:val="ConsPlusNormal"/>
              <w:jc w:val="right"/>
            </w:pPr>
            <w:r>
              <w:t>11101,77</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11012,65</w:t>
            </w:r>
          </w:p>
        </w:tc>
        <w:tc>
          <w:tcPr>
            <w:tcW w:w="1024" w:type="dxa"/>
          </w:tcPr>
          <w:p w:rsidR="006A2F84" w:rsidRDefault="006A2F84">
            <w:pPr>
              <w:pStyle w:val="ConsPlusNormal"/>
              <w:jc w:val="right"/>
            </w:pPr>
            <w:r>
              <w:t>11012,65</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2.5</w:t>
            </w:r>
          </w:p>
        </w:tc>
        <w:tc>
          <w:tcPr>
            <w:tcW w:w="2551" w:type="dxa"/>
            <w:vMerge w:val="restart"/>
          </w:tcPr>
          <w:p w:rsidR="006A2F84" w:rsidRDefault="006A2F84">
            <w:pPr>
              <w:pStyle w:val="ConsPlusNormal"/>
            </w:pPr>
            <w:r>
              <w:t xml:space="preserve">КПМ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p w:rsidR="006A2F84" w:rsidRDefault="006A2F84">
            <w:pPr>
              <w:pStyle w:val="ConsPlusNormal"/>
            </w:pPr>
            <w:r>
              <w:t>(с 01.01.2024)</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11012,65</w:t>
            </w:r>
          </w:p>
        </w:tc>
        <w:tc>
          <w:tcPr>
            <w:tcW w:w="1024" w:type="dxa"/>
          </w:tcPr>
          <w:p w:rsidR="006A2F84" w:rsidRDefault="006A2F84">
            <w:pPr>
              <w:pStyle w:val="ConsPlusNormal"/>
              <w:jc w:val="right"/>
            </w:pPr>
            <w:r>
              <w:t>11012,65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11012,65</w:t>
            </w:r>
          </w:p>
        </w:tc>
        <w:tc>
          <w:tcPr>
            <w:tcW w:w="1024" w:type="dxa"/>
          </w:tcPr>
          <w:p w:rsidR="006A2F84" w:rsidRDefault="006A2F84">
            <w:pPr>
              <w:pStyle w:val="ConsPlusNormal"/>
              <w:jc w:val="right"/>
            </w:pPr>
            <w:r>
              <w:t>11012,65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500,00</w:t>
            </w:r>
          </w:p>
        </w:tc>
        <w:tc>
          <w:tcPr>
            <w:tcW w:w="1024" w:type="dxa"/>
          </w:tcPr>
          <w:p w:rsidR="006A2F84" w:rsidRDefault="006A2F84">
            <w:pPr>
              <w:pStyle w:val="ConsPlusNormal"/>
              <w:jc w:val="right"/>
            </w:pPr>
            <w:r>
              <w:t>500,00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2500,00</w:t>
            </w:r>
          </w:p>
        </w:tc>
        <w:tc>
          <w:tcPr>
            <w:tcW w:w="1024" w:type="dxa"/>
          </w:tcPr>
          <w:p w:rsidR="006A2F84" w:rsidRDefault="006A2F84">
            <w:pPr>
              <w:pStyle w:val="ConsPlusNormal"/>
              <w:jc w:val="right"/>
            </w:pPr>
            <w:r>
              <w:t>2500,00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2.6</w:t>
            </w:r>
          </w:p>
        </w:tc>
        <w:tc>
          <w:tcPr>
            <w:tcW w:w="2551" w:type="dxa"/>
            <w:vMerge w:val="restart"/>
          </w:tcPr>
          <w:p w:rsidR="006A2F84" w:rsidRDefault="006A2F84">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(до 31.12.2023)</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368,31</w:t>
            </w:r>
          </w:p>
        </w:tc>
        <w:tc>
          <w:tcPr>
            <w:tcW w:w="1024" w:type="dxa"/>
          </w:tcPr>
          <w:p w:rsidR="006A2F84" w:rsidRDefault="006A2F84">
            <w:pPr>
              <w:pStyle w:val="ConsPlusNormal"/>
              <w:jc w:val="right"/>
            </w:pPr>
            <w:r>
              <w:t>368,31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135,16</w:t>
            </w:r>
          </w:p>
        </w:tc>
        <w:tc>
          <w:tcPr>
            <w:tcW w:w="1024" w:type="dxa"/>
          </w:tcPr>
          <w:p w:rsidR="006A2F84" w:rsidRDefault="006A2F84">
            <w:pPr>
              <w:pStyle w:val="ConsPlusNormal"/>
              <w:jc w:val="right"/>
            </w:pPr>
            <w:r>
              <w:t>135,16</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112,00</w:t>
            </w:r>
          </w:p>
        </w:tc>
        <w:tc>
          <w:tcPr>
            <w:tcW w:w="1024" w:type="dxa"/>
          </w:tcPr>
          <w:p w:rsidR="006A2F84" w:rsidRDefault="006A2F84">
            <w:pPr>
              <w:pStyle w:val="ConsPlusNormal"/>
              <w:jc w:val="right"/>
            </w:pPr>
            <w:r>
              <w:t>112,00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121,15</w:t>
            </w:r>
          </w:p>
        </w:tc>
        <w:tc>
          <w:tcPr>
            <w:tcW w:w="1024" w:type="dxa"/>
          </w:tcPr>
          <w:p w:rsidR="006A2F84" w:rsidRDefault="006A2F84">
            <w:pPr>
              <w:pStyle w:val="ConsPlusNormal"/>
              <w:jc w:val="right"/>
            </w:pPr>
            <w:r>
              <w:t>121,15</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2.6</w:t>
            </w:r>
          </w:p>
        </w:tc>
        <w:tc>
          <w:tcPr>
            <w:tcW w:w="2551" w:type="dxa"/>
            <w:vMerge w:val="restart"/>
          </w:tcPr>
          <w:p w:rsidR="006A2F84" w:rsidRDefault="006A2F84">
            <w:pPr>
              <w:pStyle w:val="ConsPlusNormal"/>
            </w:pPr>
            <w:r>
              <w:t xml:space="preserve">КПМ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(с 01.01.2024)</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142,15</w:t>
            </w:r>
          </w:p>
        </w:tc>
        <w:tc>
          <w:tcPr>
            <w:tcW w:w="1024" w:type="dxa"/>
          </w:tcPr>
          <w:p w:rsidR="006A2F84" w:rsidRDefault="006A2F84">
            <w:pPr>
              <w:pStyle w:val="ConsPlusNormal"/>
              <w:jc w:val="right"/>
            </w:pPr>
            <w:r>
              <w:t>142,15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142,15</w:t>
            </w:r>
          </w:p>
        </w:tc>
        <w:tc>
          <w:tcPr>
            <w:tcW w:w="1024" w:type="dxa"/>
          </w:tcPr>
          <w:p w:rsidR="006A2F84" w:rsidRDefault="006A2F84">
            <w:pPr>
              <w:pStyle w:val="ConsPlusNormal"/>
              <w:jc w:val="right"/>
            </w:pPr>
            <w:r>
              <w:t>142,15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2.7</w:t>
            </w:r>
          </w:p>
        </w:tc>
        <w:tc>
          <w:tcPr>
            <w:tcW w:w="2551" w:type="dxa"/>
            <w:vMerge w:val="restart"/>
          </w:tcPr>
          <w:p w:rsidR="006A2F84" w:rsidRDefault="006A2F84">
            <w:pPr>
              <w:pStyle w:val="ConsPlusNormal"/>
            </w:pPr>
            <w:r>
              <w:t xml:space="preserve">Основное мероприятие. Изготовление и установка пандусов и поручней в жилых домах, в </w:t>
            </w:r>
            <w:proofErr w:type="spellStart"/>
            <w:r>
              <w:t>т.ч</w:t>
            </w:r>
            <w:proofErr w:type="spellEnd"/>
            <w:r>
              <w:t>.:</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62,15</w:t>
            </w:r>
          </w:p>
        </w:tc>
        <w:tc>
          <w:tcPr>
            <w:tcW w:w="1024" w:type="dxa"/>
          </w:tcPr>
          <w:p w:rsidR="006A2F84" w:rsidRDefault="006A2F84">
            <w:pPr>
              <w:pStyle w:val="ConsPlusNormal"/>
              <w:jc w:val="right"/>
            </w:pPr>
            <w:r>
              <w:t>62,15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50,21</w:t>
            </w:r>
          </w:p>
        </w:tc>
        <w:tc>
          <w:tcPr>
            <w:tcW w:w="1024" w:type="dxa"/>
          </w:tcPr>
          <w:p w:rsidR="006A2F84" w:rsidRDefault="006A2F84">
            <w:pPr>
              <w:pStyle w:val="ConsPlusNormal"/>
              <w:jc w:val="right"/>
            </w:pPr>
            <w:r>
              <w:t>50,21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2,12</w:t>
            </w:r>
          </w:p>
        </w:tc>
        <w:tc>
          <w:tcPr>
            <w:tcW w:w="1024" w:type="dxa"/>
          </w:tcPr>
          <w:p w:rsidR="006A2F84" w:rsidRDefault="006A2F84">
            <w:pPr>
              <w:pStyle w:val="ConsPlusNormal"/>
              <w:jc w:val="right"/>
            </w:pPr>
            <w:r>
              <w:t>2,12</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9,82</w:t>
            </w:r>
          </w:p>
        </w:tc>
        <w:tc>
          <w:tcPr>
            <w:tcW w:w="1024" w:type="dxa"/>
          </w:tcPr>
          <w:p w:rsidR="006A2F84" w:rsidRDefault="006A2F84">
            <w:pPr>
              <w:pStyle w:val="ConsPlusNormal"/>
              <w:jc w:val="right"/>
            </w:pPr>
            <w:r>
              <w:t>9,82</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2.7.1</w:t>
            </w:r>
          </w:p>
        </w:tc>
        <w:tc>
          <w:tcPr>
            <w:tcW w:w="2551" w:type="dxa"/>
            <w:vMerge w:val="restart"/>
          </w:tcPr>
          <w:p w:rsidR="006A2F84" w:rsidRDefault="006A2F84">
            <w:pPr>
              <w:pStyle w:val="ConsPlusNormal"/>
            </w:pPr>
            <w:r>
              <w:t xml:space="preserve">Оборудование подъездов </w:t>
            </w:r>
            <w:r>
              <w:lastRenderedPageBreak/>
              <w:t>многоквартирных домов пандусами и поручнями</w:t>
            </w:r>
          </w:p>
        </w:tc>
        <w:tc>
          <w:tcPr>
            <w:tcW w:w="1444" w:type="dxa"/>
          </w:tcPr>
          <w:p w:rsidR="006A2F84" w:rsidRDefault="006A2F84">
            <w:pPr>
              <w:pStyle w:val="ConsPlusNormal"/>
              <w:jc w:val="center"/>
            </w:pPr>
            <w:r>
              <w:lastRenderedPageBreak/>
              <w:t>Всего</w:t>
            </w:r>
          </w:p>
        </w:tc>
        <w:tc>
          <w:tcPr>
            <w:tcW w:w="1609" w:type="dxa"/>
          </w:tcPr>
          <w:p w:rsidR="006A2F84" w:rsidRDefault="006A2F84">
            <w:pPr>
              <w:pStyle w:val="ConsPlusNormal"/>
              <w:jc w:val="right"/>
            </w:pPr>
            <w:r>
              <w:t>62,15</w:t>
            </w:r>
          </w:p>
        </w:tc>
        <w:tc>
          <w:tcPr>
            <w:tcW w:w="1024" w:type="dxa"/>
          </w:tcPr>
          <w:p w:rsidR="006A2F84" w:rsidRDefault="006A2F84">
            <w:pPr>
              <w:pStyle w:val="ConsPlusNormal"/>
              <w:jc w:val="right"/>
            </w:pPr>
            <w:r>
              <w:t>62,15</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50,21</w:t>
            </w:r>
          </w:p>
        </w:tc>
        <w:tc>
          <w:tcPr>
            <w:tcW w:w="1024" w:type="dxa"/>
          </w:tcPr>
          <w:p w:rsidR="006A2F84" w:rsidRDefault="006A2F84">
            <w:pPr>
              <w:pStyle w:val="ConsPlusNormal"/>
              <w:jc w:val="right"/>
            </w:pPr>
            <w:r>
              <w:t>50,21</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2,12</w:t>
            </w:r>
          </w:p>
        </w:tc>
        <w:tc>
          <w:tcPr>
            <w:tcW w:w="1024" w:type="dxa"/>
          </w:tcPr>
          <w:p w:rsidR="006A2F84" w:rsidRDefault="006A2F84">
            <w:pPr>
              <w:pStyle w:val="ConsPlusNormal"/>
              <w:jc w:val="right"/>
            </w:pPr>
            <w:r>
              <w:t>2,12</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9,82</w:t>
            </w:r>
          </w:p>
        </w:tc>
        <w:tc>
          <w:tcPr>
            <w:tcW w:w="1024" w:type="dxa"/>
          </w:tcPr>
          <w:p w:rsidR="006A2F84" w:rsidRDefault="006A2F84">
            <w:pPr>
              <w:pStyle w:val="ConsPlusNormal"/>
              <w:jc w:val="right"/>
            </w:pPr>
            <w:r>
              <w:t>9,82</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val="restart"/>
          </w:tcPr>
          <w:p w:rsidR="006A2F84" w:rsidRDefault="006A2F84">
            <w:pPr>
              <w:pStyle w:val="ConsPlusNormal"/>
              <w:jc w:val="center"/>
            </w:pPr>
            <w:r>
              <w:t>3.</w:t>
            </w:r>
          </w:p>
        </w:tc>
        <w:tc>
          <w:tcPr>
            <w:tcW w:w="2551" w:type="dxa"/>
            <w:vMerge w:val="restart"/>
          </w:tcPr>
          <w:p w:rsidR="006A2F84" w:rsidRDefault="006A2F84">
            <w:pPr>
              <w:pStyle w:val="ConsPlusNormal"/>
            </w:pPr>
            <w:hyperlink w:anchor="P443">
              <w:r>
                <w:rPr>
                  <w:color w:val="0000FF"/>
                </w:rPr>
                <w:t>Подпрограмма 3</w:t>
              </w:r>
            </w:hyperlink>
            <w:r>
              <w:t xml:space="preserve"> "Обеспечивающая подпрограмма"</w:t>
            </w:r>
          </w:p>
        </w:tc>
        <w:tc>
          <w:tcPr>
            <w:tcW w:w="1444" w:type="dxa"/>
          </w:tcPr>
          <w:p w:rsidR="006A2F84" w:rsidRDefault="006A2F84">
            <w:pPr>
              <w:pStyle w:val="ConsPlusNormal"/>
              <w:jc w:val="center"/>
            </w:pPr>
            <w:r>
              <w:t>Всего</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2021</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2022</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2023</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2024</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2025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r w:rsidR="006A2F84">
        <w:tc>
          <w:tcPr>
            <w:tcW w:w="604" w:type="dxa"/>
            <w:vMerge/>
          </w:tcPr>
          <w:p w:rsidR="006A2F84" w:rsidRDefault="006A2F84">
            <w:pPr>
              <w:pStyle w:val="ConsPlusNormal"/>
            </w:pPr>
          </w:p>
        </w:tc>
        <w:tc>
          <w:tcPr>
            <w:tcW w:w="2551" w:type="dxa"/>
            <w:vMerge/>
          </w:tcPr>
          <w:p w:rsidR="006A2F84" w:rsidRDefault="006A2F84">
            <w:pPr>
              <w:pStyle w:val="ConsPlusNormal"/>
            </w:pPr>
          </w:p>
        </w:tc>
        <w:tc>
          <w:tcPr>
            <w:tcW w:w="1444" w:type="dxa"/>
          </w:tcPr>
          <w:p w:rsidR="006A2F84" w:rsidRDefault="006A2F84">
            <w:pPr>
              <w:pStyle w:val="ConsPlusNormal"/>
              <w:jc w:val="center"/>
            </w:pPr>
            <w:r>
              <w:t>2026 (прогнозный период)</w:t>
            </w:r>
          </w:p>
        </w:tc>
        <w:tc>
          <w:tcPr>
            <w:tcW w:w="1609"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804" w:type="dxa"/>
          </w:tcPr>
          <w:p w:rsidR="006A2F84" w:rsidRDefault="006A2F84">
            <w:pPr>
              <w:pStyle w:val="ConsPlusNormal"/>
              <w:jc w:val="right"/>
            </w:pPr>
            <w:r>
              <w:t>0,00</w:t>
            </w:r>
          </w:p>
        </w:tc>
      </w:tr>
    </w:tbl>
    <w:p w:rsidR="006A2F84" w:rsidRDefault="006A2F84">
      <w:pPr>
        <w:pStyle w:val="ConsPlusNormal"/>
        <w:jc w:val="both"/>
      </w:pPr>
    </w:p>
    <w:p w:rsidR="006A2F84" w:rsidRDefault="006A2F84">
      <w:pPr>
        <w:pStyle w:val="ConsPlusTitle"/>
        <w:jc w:val="center"/>
        <w:outlineLvl w:val="1"/>
      </w:pPr>
      <w:r>
        <w:t>VI. УПРАВЛЕНИЕ ПРОГРАММОЙ И КОНТРОЛЬ ЕЕ РЕАЛИЗАЦИИ</w:t>
      </w:r>
    </w:p>
    <w:p w:rsidR="006A2F84" w:rsidRDefault="006A2F84">
      <w:pPr>
        <w:pStyle w:val="ConsPlusNormal"/>
        <w:jc w:val="both"/>
      </w:pPr>
    </w:p>
    <w:p w:rsidR="006A2F84" w:rsidRDefault="006A2F84">
      <w:pPr>
        <w:pStyle w:val="ConsPlusNormal"/>
        <w:ind w:firstLine="540"/>
        <w:jc w:val="both"/>
      </w:pPr>
      <w:r>
        <w:t>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rsidR="006A2F84" w:rsidRDefault="006A2F84">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6A2F84" w:rsidRDefault="006A2F84">
      <w:pPr>
        <w:pStyle w:val="ConsPlusNormal"/>
        <w:spacing w:before="220"/>
        <w:ind w:firstLine="540"/>
        <w:jc w:val="both"/>
      </w:pPr>
      <w:r>
        <w:t xml:space="preserve">Управление и контроль за ходом реализации Программы в целом осуществляет Управление жилищно-коммунального хозяйства, транспорта и связи </w:t>
      </w:r>
      <w:proofErr w:type="gramStart"/>
      <w:r>
        <w:t>Администрации</w:t>
      </w:r>
      <w:proofErr w:type="gramEnd"/>
      <w:r>
        <w:t xml:space="preserve"> ЗАТО Северск как ответственный исполнитель Программы.</w:t>
      </w:r>
    </w:p>
    <w:p w:rsidR="006A2F84" w:rsidRDefault="006A2F84">
      <w:pPr>
        <w:pStyle w:val="ConsPlusNormal"/>
        <w:spacing w:before="220"/>
        <w:ind w:firstLine="540"/>
        <w:jc w:val="both"/>
      </w:pPr>
      <w:r>
        <w:t>Участниками Программы являются:</w:t>
      </w:r>
    </w:p>
    <w:p w:rsidR="006A2F84" w:rsidRDefault="006A2F84">
      <w:pPr>
        <w:pStyle w:val="ConsPlusNormal"/>
        <w:spacing w:before="220"/>
        <w:ind w:firstLine="540"/>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p w:rsidR="006A2F84" w:rsidRDefault="006A2F84">
      <w:pPr>
        <w:pStyle w:val="ConsPlusNormal"/>
        <w:spacing w:before="220"/>
        <w:ind w:firstLine="540"/>
        <w:jc w:val="both"/>
      </w:pPr>
      <w:r>
        <w:t xml:space="preserve">Управление капитального строительства </w:t>
      </w:r>
      <w:proofErr w:type="gramStart"/>
      <w:r>
        <w:t>Администрации</w:t>
      </w:r>
      <w:proofErr w:type="gramEnd"/>
      <w:r>
        <w:t xml:space="preserve"> ЗАТО Северск.</w:t>
      </w:r>
    </w:p>
    <w:p w:rsidR="006A2F84" w:rsidRDefault="006A2F84">
      <w:pPr>
        <w:pStyle w:val="ConsPlusNormal"/>
        <w:spacing w:before="220"/>
        <w:ind w:firstLine="540"/>
        <w:jc w:val="both"/>
      </w:pPr>
      <w:r>
        <w:t>Участниками мероприятий Программы являются:</w:t>
      </w:r>
    </w:p>
    <w:p w:rsidR="006A2F84" w:rsidRDefault="006A2F84">
      <w:pPr>
        <w:pStyle w:val="ConsPlusNormal"/>
        <w:spacing w:before="220"/>
        <w:ind w:firstLine="540"/>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w:t>
      </w:r>
      <w:r>
        <w:lastRenderedPageBreak/>
        <w:t>Северск;</w:t>
      </w:r>
    </w:p>
    <w:p w:rsidR="006A2F84" w:rsidRDefault="006A2F84">
      <w:pPr>
        <w:pStyle w:val="ConsPlusNormal"/>
        <w:spacing w:before="220"/>
        <w:ind w:firstLine="540"/>
        <w:jc w:val="both"/>
      </w:pPr>
      <w:r>
        <w:t xml:space="preserve">Управление капитального строительства </w:t>
      </w:r>
      <w:proofErr w:type="gramStart"/>
      <w:r>
        <w:t>Администрации</w:t>
      </w:r>
      <w:proofErr w:type="gramEnd"/>
      <w:r>
        <w:t xml:space="preserve"> ЗАТО Северск;</w:t>
      </w:r>
    </w:p>
    <w:p w:rsidR="006A2F84" w:rsidRDefault="006A2F84">
      <w:pPr>
        <w:pStyle w:val="ConsPlusNormal"/>
        <w:spacing w:before="220"/>
        <w:ind w:firstLine="540"/>
        <w:jc w:val="both"/>
      </w:pPr>
      <w:r>
        <w:t xml:space="preserve">Местная общественная организация "Территориальное общественное самоуправление микрорайона </w:t>
      </w:r>
      <w:proofErr w:type="spellStart"/>
      <w:r>
        <w:t>Иглаково</w:t>
      </w:r>
      <w:proofErr w:type="spellEnd"/>
      <w:r>
        <w:t>".</w:t>
      </w:r>
    </w:p>
    <w:p w:rsidR="006A2F84" w:rsidRDefault="006A2F84">
      <w:pPr>
        <w:pStyle w:val="ConsPlusNormal"/>
        <w:spacing w:before="220"/>
        <w:ind w:firstLine="540"/>
        <w:jc w:val="both"/>
      </w:pPr>
      <w:r>
        <w:t xml:space="preserve">С учетом объема финансовых средств, выделяемых на реализацию Программы, УЖКХ </w:t>
      </w:r>
      <w:proofErr w:type="spellStart"/>
      <w:r>
        <w:t>ТиС</w:t>
      </w:r>
      <w:proofErr w:type="spellEnd"/>
      <w:r>
        <w:t xml:space="preserve"> уточняет целевые показатели, перечень мероприятий и затраты на них, состав участников мероприятий Программы. В необходимых случаях УЖКХ </w:t>
      </w:r>
      <w:proofErr w:type="spellStart"/>
      <w:r>
        <w:t>ТиС</w:t>
      </w:r>
      <w:proofErr w:type="spellEnd"/>
      <w:r>
        <w:t xml:space="preserve"> готовит предложения об изменении перечня мероприятий и средств на их реализацию для утверждения в установленном порядке.</w:t>
      </w:r>
    </w:p>
    <w:p w:rsidR="006A2F84" w:rsidRDefault="006A2F84">
      <w:pPr>
        <w:pStyle w:val="ConsPlusNormal"/>
        <w:spacing w:before="220"/>
        <w:ind w:firstLine="540"/>
        <w:jc w:val="both"/>
      </w:pPr>
      <w:r>
        <w:t xml:space="preserve">Объемы финансирования Программы уточняются исходя из возможностей </w:t>
      </w:r>
      <w:proofErr w:type="gramStart"/>
      <w:r>
        <w:t>бюджета</w:t>
      </w:r>
      <w:proofErr w:type="gramEnd"/>
      <w:r>
        <w:t xml:space="preserve"> ЗАТО Северск.</w:t>
      </w:r>
    </w:p>
    <w:p w:rsidR="006A2F84" w:rsidRDefault="006A2F84">
      <w:pPr>
        <w:pStyle w:val="ConsPlusNormal"/>
        <w:spacing w:before="220"/>
        <w:ind w:firstLine="540"/>
        <w:jc w:val="both"/>
      </w:pPr>
      <w:r>
        <w:t>В ходе реализации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6A2F84" w:rsidRDefault="006A2F84">
      <w:pPr>
        <w:pStyle w:val="ConsPlusNormal"/>
        <w:spacing w:before="220"/>
        <w:ind w:firstLine="540"/>
        <w:jc w:val="both"/>
      </w:pPr>
      <w:r>
        <w:t>На основе анализа мероприятий, предлагаемых для реализации в рамках Программы, выделены следующие риски ее реализации.</w:t>
      </w:r>
    </w:p>
    <w:p w:rsidR="006A2F84" w:rsidRDefault="006A2F84">
      <w:pPr>
        <w:pStyle w:val="ConsPlusNormal"/>
        <w:spacing w:before="220"/>
        <w:ind w:firstLine="540"/>
        <w:jc w:val="both"/>
      </w:pPr>
      <w:r>
        <w:t>Внешние риски реализации Программы:</w:t>
      </w:r>
    </w:p>
    <w:p w:rsidR="006A2F84" w:rsidRDefault="006A2F84">
      <w:pPr>
        <w:pStyle w:val="ConsPlusNormal"/>
        <w:spacing w:before="220"/>
        <w:ind w:firstLine="540"/>
        <w:jc w:val="both"/>
      </w:pPr>
      <w: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6A2F84" w:rsidRDefault="006A2F84">
      <w:pPr>
        <w:pStyle w:val="ConsPlusNormal"/>
        <w:spacing w:before="220"/>
        <w:ind w:firstLine="540"/>
        <w:jc w:val="both"/>
      </w:pPr>
      <w:r>
        <w:t>- изменение регионального законодательства в части финансирования Программ.</w:t>
      </w:r>
    </w:p>
    <w:p w:rsidR="006A2F84" w:rsidRDefault="006A2F84">
      <w:pPr>
        <w:pStyle w:val="ConsPlusNormal"/>
        <w:spacing w:before="220"/>
        <w:ind w:firstLine="540"/>
        <w:jc w:val="both"/>
      </w:pPr>
      <w:r>
        <w:t>Внутренние риски реализации Программы:</w:t>
      </w:r>
    </w:p>
    <w:p w:rsidR="006A2F84" w:rsidRDefault="006A2F84">
      <w:pPr>
        <w:pStyle w:val="ConsPlusNormal"/>
        <w:spacing w:before="220"/>
        <w:ind w:firstLine="540"/>
        <w:jc w:val="both"/>
      </w:pPr>
      <w:r>
        <w:t>- несвоевременное и не в полном объеме обеспечение финансирования.</w:t>
      </w:r>
    </w:p>
    <w:p w:rsidR="006A2F84" w:rsidRDefault="006A2F84">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6A2F84" w:rsidRDefault="006A2F84">
      <w:pPr>
        <w:pStyle w:val="ConsPlusNormal"/>
        <w:spacing w:before="220"/>
        <w:ind w:firstLine="540"/>
        <w:jc w:val="both"/>
      </w:pPr>
      <w:r>
        <w:t>Предложениями по мерам управления рисками реализации Программы являются:</w:t>
      </w:r>
    </w:p>
    <w:p w:rsidR="006A2F84" w:rsidRDefault="006A2F84">
      <w:pPr>
        <w:pStyle w:val="ConsPlusNormal"/>
        <w:spacing w:before="220"/>
        <w:ind w:firstLine="540"/>
        <w:jc w:val="both"/>
      </w:pPr>
      <w:r>
        <w:t>- регулярное взаимодействие с региональными органами исполнительной власти;</w:t>
      </w:r>
    </w:p>
    <w:p w:rsidR="006A2F84" w:rsidRDefault="006A2F84">
      <w:pPr>
        <w:pStyle w:val="ConsPlusNormal"/>
        <w:spacing w:before="220"/>
        <w:ind w:firstLine="540"/>
        <w:jc w:val="both"/>
      </w:pPr>
      <w:r>
        <w:t>- усиление контроля за ходом выполнения мероприятий Программы и совершенствование механизма текущего управления реализацией Программы;</w:t>
      </w:r>
    </w:p>
    <w:p w:rsidR="006A2F84" w:rsidRDefault="006A2F84">
      <w:pPr>
        <w:pStyle w:val="ConsPlusNormal"/>
        <w:spacing w:before="220"/>
        <w:ind w:firstLine="540"/>
        <w:jc w:val="both"/>
      </w:pPr>
      <w:r>
        <w:t>- своевременное изменение мероприятий Программы.</w:t>
      </w:r>
    </w:p>
    <w:p w:rsidR="006A2F84" w:rsidRDefault="006A2F84">
      <w:pPr>
        <w:pStyle w:val="ConsPlusNormal"/>
        <w:spacing w:before="220"/>
        <w:ind w:firstLine="540"/>
        <w:jc w:val="both"/>
      </w:pPr>
      <w:r>
        <w:t xml:space="preserve">Механизм реализации проекта "Губернаторская ипотека на территории Томской области" устанавливается государственной </w:t>
      </w:r>
      <w:hyperlink r:id="rId38">
        <w:r>
          <w:rPr>
            <w:color w:val="0000FF"/>
          </w:rPr>
          <w:t>программой</w:t>
        </w:r>
      </w:hyperlink>
      <w:r>
        <w:t xml:space="preserve"> "Жилье и городская среда Томской области", утвержденной постановлением Администрации Томской области от 25.09.2019 N 337а.</w:t>
      </w:r>
    </w:p>
    <w:p w:rsidR="006A2F84" w:rsidRDefault="006A2F84">
      <w:pPr>
        <w:pStyle w:val="ConsPlusNormal"/>
        <w:spacing w:before="220"/>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39">
        <w:r>
          <w:rPr>
            <w:color w:val="0000FF"/>
          </w:rPr>
          <w:t>Порядком</w:t>
        </w:r>
      </w:hyperlink>
      <w:r>
        <w:t xml:space="preserve"> принятия решений о разработке муниципальных </w:t>
      </w:r>
      <w:proofErr w:type="gramStart"/>
      <w:r>
        <w:t>программ</w:t>
      </w:r>
      <w:proofErr w:type="gramEnd"/>
      <w:r>
        <w:t xml:space="preserve"> ЗАТО Северск Томской области, их формирования и реализации, утвержденным постановлением Администрации ЗАТО Северск от 24.09.2018 N 1797.</w:t>
      </w: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right"/>
        <w:outlineLvl w:val="1"/>
      </w:pPr>
      <w:r>
        <w:t>Приложение 1</w:t>
      </w:r>
    </w:p>
    <w:p w:rsidR="006A2F84" w:rsidRDefault="006A2F84">
      <w:pPr>
        <w:pStyle w:val="ConsPlusNormal"/>
        <w:jc w:val="right"/>
      </w:pPr>
      <w:r>
        <w:t>к муниципальной программе</w:t>
      </w:r>
    </w:p>
    <w:p w:rsidR="006A2F84" w:rsidRDefault="006A2F84">
      <w:pPr>
        <w:pStyle w:val="ConsPlusNormal"/>
        <w:jc w:val="right"/>
      </w:pPr>
      <w:r>
        <w:t>"Обеспечение доступным и комфортным жильем</w:t>
      </w:r>
    </w:p>
    <w:p w:rsidR="006A2F84" w:rsidRDefault="006A2F84">
      <w:pPr>
        <w:pStyle w:val="ConsPlusNormal"/>
        <w:jc w:val="right"/>
      </w:pPr>
      <w:proofErr w:type="gramStart"/>
      <w:r>
        <w:t>граждан</w:t>
      </w:r>
      <w:proofErr w:type="gramEnd"/>
      <w:r>
        <w:t xml:space="preserve"> ЗАТО Северск" на 2021 - 2024 годы</w:t>
      </w:r>
    </w:p>
    <w:p w:rsidR="006A2F84" w:rsidRDefault="006A2F84">
      <w:pPr>
        <w:pStyle w:val="ConsPlusNormal"/>
        <w:jc w:val="both"/>
      </w:pPr>
    </w:p>
    <w:p w:rsidR="006A2F84" w:rsidRDefault="006A2F84">
      <w:pPr>
        <w:pStyle w:val="ConsPlusTitle"/>
        <w:jc w:val="center"/>
      </w:pPr>
      <w:bookmarkStart w:id="5" w:name="P1477"/>
      <w:bookmarkEnd w:id="5"/>
      <w:r>
        <w:t>ПОДПРОГРАММА 1</w:t>
      </w:r>
    </w:p>
    <w:p w:rsidR="006A2F84" w:rsidRDefault="006A2F84">
      <w:pPr>
        <w:pStyle w:val="ConsPlusTitle"/>
        <w:jc w:val="center"/>
      </w:pPr>
      <w:r>
        <w:t>"СТРОИТЕЛЬСТВО (ПРИОБРЕТЕНИЕ) ЖИЛЬЯ И ЛИКВИДАЦИЯ АВАРИЙНОГО</w:t>
      </w:r>
    </w:p>
    <w:p w:rsidR="006A2F84" w:rsidRDefault="006A2F84">
      <w:pPr>
        <w:pStyle w:val="ConsPlusTitle"/>
        <w:jc w:val="center"/>
      </w:pPr>
      <w:r>
        <w:t xml:space="preserve">ЖИЛИЩНОГО ФОНДА </w:t>
      </w:r>
      <w:proofErr w:type="gramStart"/>
      <w:r>
        <w:t>В</w:t>
      </w:r>
      <w:proofErr w:type="gramEnd"/>
      <w:r>
        <w:t xml:space="preserve"> ЗАТО СЕВЕРСК" МУНИЦИПАЛЬНОЙ ПРОГРАММЫ</w:t>
      </w:r>
    </w:p>
    <w:p w:rsidR="006A2F84" w:rsidRDefault="006A2F84">
      <w:pPr>
        <w:pStyle w:val="ConsPlusTitle"/>
        <w:jc w:val="center"/>
      </w:pPr>
      <w:r>
        <w:t>"ОБЕСПЕЧЕНИЕ ДОСТУПНЫМ И КОМФОРТНЫМ ЖИЛЬЕМ</w:t>
      </w:r>
    </w:p>
    <w:p w:rsidR="006A2F84" w:rsidRDefault="006A2F84">
      <w:pPr>
        <w:pStyle w:val="ConsPlusTitle"/>
        <w:jc w:val="center"/>
      </w:pPr>
      <w:proofErr w:type="gramStart"/>
      <w:r>
        <w:t>ГРАЖДАН</w:t>
      </w:r>
      <w:proofErr w:type="gramEnd"/>
      <w:r>
        <w:t xml:space="preserve"> ЗАТО СЕВЕРСК"</w:t>
      </w:r>
    </w:p>
    <w:p w:rsidR="006A2F84" w:rsidRDefault="006A2F8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6A2F8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2F84" w:rsidRDefault="006A2F8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2F84" w:rsidRDefault="006A2F8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2F84" w:rsidRDefault="006A2F84">
            <w:pPr>
              <w:pStyle w:val="ConsPlusNormal"/>
              <w:jc w:val="center"/>
            </w:pPr>
            <w:r>
              <w:rPr>
                <w:color w:val="392C69"/>
              </w:rPr>
              <w:t>Список изменяющих документов</w:t>
            </w:r>
          </w:p>
          <w:p w:rsidR="006A2F84" w:rsidRDefault="006A2F84">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A2F84" w:rsidRDefault="006A2F84">
            <w:pPr>
              <w:pStyle w:val="ConsPlusNormal"/>
              <w:jc w:val="center"/>
            </w:pPr>
            <w:r>
              <w:rPr>
                <w:color w:val="392C69"/>
              </w:rPr>
              <w:t xml:space="preserve">от 02.09.2021 </w:t>
            </w:r>
            <w:hyperlink r:id="rId40">
              <w:r>
                <w:rPr>
                  <w:color w:val="0000FF"/>
                </w:rPr>
                <w:t>N 1975</w:t>
              </w:r>
            </w:hyperlink>
            <w:r>
              <w:rPr>
                <w:color w:val="392C69"/>
              </w:rPr>
              <w:t xml:space="preserve">, от 21.02.2022 </w:t>
            </w:r>
            <w:hyperlink r:id="rId41">
              <w:r>
                <w:rPr>
                  <w:color w:val="0000FF"/>
                </w:rPr>
                <w:t>N 261</w:t>
              </w:r>
            </w:hyperlink>
            <w:r>
              <w:rPr>
                <w:color w:val="392C69"/>
              </w:rPr>
              <w:t xml:space="preserve">, от 29.07.2022 </w:t>
            </w:r>
            <w:hyperlink r:id="rId42">
              <w:r>
                <w:rPr>
                  <w:color w:val="0000FF"/>
                </w:rPr>
                <w:t>N 1333</w:t>
              </w:r>
            </w:hyperlink>
            <w:r>
              <w:rPr>
                <w:color w:val="392C69"/>
              </w:rPr>
              <w:t>,</w:t>
            </w:r>
          </w:p>
          <w:p w:rsidR="006A2F84" w:rsidRDefault="006A2F84">
            <w:pPr>
              <w:pStyle w:val="ConsPlusNormal"/>
              <w:jc w:val="center"/>
            </w:pPr>
            <w:r>
              <w:rPr>
                <w:color w:val="392C69"/>
              </w:rPr>
              <w:t xml:space="preserve">от 28.02.2023 </w:t>
            </w:r>
            <w:hyperlink r:id="rId43">
              <w:r>
                <w:rPr>
                  <w:color w:val="0000FF"/>
                </w:rPr>
                <w:t>N 291-па</w:t>
              </w:r>
            </w:hyperlink>
            <w:r>
              <w:rPr>
                <w:color w:val="392C69"/>
              </w:rPr>
              <w:t xml:space="preserve">, от 07.08.2023 </w:t>
            </w:r>
            <w:hyperlink r:id="rId44">
              <w:r>
                <w:rPr>
                  <w:color w:val="0000FF"/>
                </w:rPr>
                <w:t>N 1471-па</w:t>
              </w:r>
            </w:hyperlink>
            <w:r>
              <w:rPr>
                <w:color w:val="392C69"/>
              </w:rPr>
              <w:t xml:space="preserve">, от 19.02.2024 </w:t>
            </w:r>
            <w:hyperlink r:id="rId45">
              <w:r>
                <w:rPr>
                  <w:color w:val="0000FF"/>
                </w:rPr>
                <w:t>N 531-па</w:t>
              </w:r>
            </w:hyperlink>
            <w:r>
              <w:rPr>
                <w:color w:val="392C69"/>
              </w:rPr>
              <w:t>,</w:t>
            </w:r>
          </w:p>
          <w:p w:rsidR="006A2F84" w:rsidRDefault="006A2F84">
            <w:pPr>
              <w:pStyle w:val="ConsPlusNormal"/>
              <w:jc w:val="center"/>
            </w:pPr>
            <w:r>
              <w:rPr>
                <w:color w:val="392C69"/>
              </w:rPr>
              <w:t xml:space="preserve">от 24.12.2024 </w:t>
            </w:r>
            <w:hyperlink r:id="rId46">
              <w:r>
                <w:rPr>
                  <w:color w:val="0000FF"/>
                </w:rPr>
                <w:t>N 5320-па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2F84" w:rsidRDefault="006A2F84">
            <w:pPr>
              <w:pStyle w:val="ConsPlusNormal"/>
            </w:pPr>
          </w:p>
        </w:tc>
      </w:tr>
    </w:tbl>
    <w:p w:rsidR="006A2F84" w:rsidRDefault="006A2F84">
      <w:pPr>
        <w:pStyle w:val="ConsPlusNormal"/>
        <w:jc w:val="both"/>
      </w:pPr>
    </w:p>
    <w:p w:rsidR="006A2F84" w:rsidRDefault="006A2F84">
      <w:pPr>
        <w:pStyle w:val="ConsPlusTitle"/>
        <w:jc w:val="center"/>
        <w:outlineLvl w:val="2"/>
      </w:pPr>
      <w:r>
        <w:t>ПАСПОРТ ПОДПРОГРАММЫ 1 "СТРОИТЕЛЬСТВО (ПРИОБРЕТЕНИЕ) ЖИЛЬЯ</w:t>
      </w:r>
    </w:p>
    <w:p w:rsidR="006A2F84" w:rsidRDefault="006A2F84">
      <w:pPr>
        <w:pStyle w:val="ConsPlusTitle"/>
        <w:jc w:val="center"/>
      </w:pPr>
      <w:r>
        <w:t xml:space="preserve">И ЛИКВИДАЦИЯ АВАРИЙНОГО ЖИЛИЩНОГО ФОНДА </w:t>
      </w:r>
      <w:proofErr w:type="gramStart"/>
      <w:r>
        <w:t>В</w:t>
      </w:r>
      <w:proofErr w:type="gramEnd"/>
      <w:r>
        <w:t xml:space="preserve"> ЗАТО СЕВЕРСК"</w:t>
      </w:r>
    </w:p>
    <w:p w:rsidR="006A2F84" w:rsidRDefault="006A2F84">
      <w:pPr>
        <w:pStyle w:val="ConsPlusTitle"/>
        <w:jc w:val="center"/>
      </w:pPr>
      <w:r>
        <w:t>МУНИЦИПАЛЬНОЙ ПРОГРАММЫ "ОБЕСПЕЧЕНИЕ ДОСТУПНЫМ</w:t>
      </w:r>
    </w:p>
    <w:p w:rsidR="006A2F84" w:rsidRDefault="006A2F84">
      <w:pPr>
        <w:pStyle w:val="ConsPlusTitle"/>
        <w:jc w:val="center"/>
      </w:pPr>
      <w:r>
        <w:t xml:space="preserve">И КОМФОРТНЫМ ЖИЛЬЕМ </w:t>
      </w:r>
      <w:proofErr w:type="gramStart"/>
      <w:r>
        <w:t>ГРАЖДАН</w:t>
      </w:r>
      <w:proofErr w:type="gramEnd"/>
      <w:r>
        <w:t xml:space="preserve"> ЗАТО СЕВЕРСК"</w:t>
      </w:r>
    </w:p>
    <w:p w:rsidR="006A2F84" w:rsidRDefault="006A2F84">
      <w:pPr>
        <w:pStyle w:val="ConsPlusNormal"/>
        <w:jc w:val="center"/>
      </w:pPr>
    </w:p>
    <w:p w:rsidR="006A2F84" w:rsidRDefault="006A2F84">
      <w:pPr>
        <w:pStyle w:val="ConsPlusNormal"/>
        <w:jc w:val="center"/>
      </w:pPr>
      <w:r>
        <w:t xml:space="preserve">(в ред. </w:t>
      </w:r>
      <w:hyperlink r:id="rId47">
        <w:r>
          <w:rPr>
            <w:color w:val="0000FF"/>
          </w:rPr>
          <w:t>постановления</w:t>
        </w:r>
      </w:hyperlink>
      <w:r>
        <w:t xml:space="preserve"> </w:t>
      </w:r>
      <w:proofErr w:type="gramStart"/>
      <w:r>
        <w:t>Администрации</w:t>
      </w:r>
      <w:proofErr w:type="gramEnd"/>
      <w:r>
        <w:t xml:space="preserve"> ЗАТО Северск</w:t>
      </w:r>
    </w:p>
    <w:p w:rsidR="006A2F84" w:rsidRDefault="006A2F84">
      <w:pPr>
        <w:pStyle w:val="ConsPlusNormal"/>
        <w:jc w:val="center"/>
      </w:pPr>
      <w:r>
        <w:t>от 24.12.2024 N 5320-па)</w:t>
      </w:r>
    </w:p>
    <w:p w:rsidR="006A2F84" w:rsidRDefault="006A2F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1247"/>
        <w:gridCol w:w="1024"/>
        <w:gridCol w:w="904"/>
        <w:gridCol w:w="904"/>
        <w:gridCol w:w="904"/>
        <w:gridCol w:w="904"/>
        <w:gridCol w:w="964"/>
        <w:gridCol w:w="964"/>
      </w:tblGrid>
      <w:tr w:rsidR="006A2F84">
        <w:tc>
          <w:tcPr>
            <w:tcW w:w="1247" w:type="dxa"/>
          </w:tcPr>
          <w:p w:rsidR="006A2F84" w:rsidRDefault="006A2F84">
            <w:pPr>
              <w:pStyle w:val="ConsPlusNormal"/>
            </w:pPr>
            <w:r>
              <w:t>Наименование подпрограммы 1</w:t>
            </w:r>
          </w:p>
        </w:tc>
        <w:tc>
          <w:tcPr>
            <w:tcW w:w="7815" w:type="dxa"/>
            <w:gridSpan w:val="8"/>
          </w:tcPr>
          <w:p w:rsidR="006A2F84" w:rsidRDefault="006A2F84">
            <w:pPr>
              <w:pStyle w:val="ConsPlusNormal"/>
            </w:pPr>
            <w:r>
              <w:t xml:space="preserve">Строительство (приобретение) жилья и ликвидация аварийного жилищного фонда </w:t>
            </w:r>
            <w:proofErr w:type="gramStart"/>
            <w:r>
              <w:t>в</w:t>
            </w:r>
            <w:proofErr w:type="gramEnd"/>
            <w:r>
              <w:t xml:space="preserve"> ЗАТО Северск</w:t>
            </w:r>
          </w:p>
        </w:tc>
      </w:tr>
      <w:tr w:rsidR="006A2F84">
        <w:tc>
          <w:tcPr>
            <w:tcW w:w="1247" w:type="dxa"/>
          </w:tcPr>
          <w:p w:rsidR="006A2F84" w:rsidRDefault="006A2F84">
            <w:pPr>
              <w:pStyle w:val="ConsPlusNormal"/>
            </w:pPr>
            <w:r>
              <w:t>Срок реализации подпрограммы 1</w:t>
            </w:r>
          </w:p>
        </w:tc>
        <w:tc>
          <w:tcPr>
            <w:tcW w:w="7815" w:type="dxa"/>
            <w:gridSpan w:val="8"/>
          </w:tcPr>
          <w:p w:rsidR="006A2F84" w:rsidRDefault="006A2F84">
            <w:pPr>
              <w:pStyle w:val="ConsPlusNormal"/>
            </w:pPr>
            <w:r>
              <w:t>2021 - 2024 годы</w:t>
            </w:r>
          </w:p>
        </w:tc>
      </w:tr>
      <w:tr w:rsidR="006A2F84">
        <w:tc>
          <w:tcPr>
            <w:tcW w:w="1247" w:type="dxa"/>
          </w:tcPr>
          <w:p w:rsidR="006A2F84" w:rsidRDefault="006A2F84">
            <w:pPr>
              <w:pStyle w:val="ConsPlusNormal"/>
            </w:pPr>
            <w:r>
              <w:t>Ответственный исполнитель подпрограммы 1 (соисполнитель Программы)</w:t>
            </w:r>
          </w:p>
        </w:tc>
        <w:tc>
          <w:tcPr>
            <w:tcW w:w="7815" w:type="dxa"/>
            <w:gridSpan w:val="8"/>
          </w:tcPr>
          <w:p w:rsidR="006A2F84" w:rsidRDefault="006A2F84">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6A2F84">
        <w:tc>
          <w:tcPr>
            <w:tcW w:w="1247" w:type="dxa"/>
            <w:vMerge w:val="restart"/>
          </w:tcPr>
          <w:p w:rsidR="006A2F84" w:rsidRDefault="006A2F84">
            <w:pPr>
              <w:pStyle w:val="ConsPlusNormal"/>
            </w:pPr>
            <w:r>
              <w:t>Участники подпрограммы 1</w:t>
            </w:r>
          </w:p>
        </w:tc>
        <w:tc>
          <w:tcPr>
            <w:tcW w:w="7815" w:type="dxa"/>
            <w:gridSpan w:val="8"/>
          </w:tcPr>
          <w:p w:rsidR="006A2F84" w:rsidRDefault="006A2F84">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6A2F84">
        <w:tc>
          <w:tcPr>
            <w:tcW w:w="1247" w:type="dxa"/>
            <w:vMerge/>
          </w:tcPr>
          <w:p w:rsidR="006A2F84" w:rsidRDefault="006A2F84">
            <w:pPr>
              <w:pStyle w:val="ConsPlusNormal"/>
            </w:pPr>
          </w:p>
        </w:tc>
        <w:tc>
          <w:tcPr>
            <w:tcW w:w="7815" w:type="dxa"/>
            <w:gridSpan w:val="8"/>
          </w:tcPr>
          <w:p w:rsidR="006A2F84" w:rsidRDefault="006A2F84">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r>
      <w:tr w:rsidR="006A2F84">
        <w:tc>
          <w:tcPr>
            <w:tcW w:w="1247" w:type="dxa"/>
          </w:tcPr>
          <w:p w:rsidR="006A2F84" w:rsidRDefault="006A2F84">
            <w:pPr>
              <w:pStyle w:val="ConsPlusNormal"/>
            </w:pPr>
            <w:r>
              <w:t xml:space="preserve">Цель </w:t>
            </w:r>
            <w:r>
              <w:lastRenderedPageBreak/>
              <w:t>подпрограммы 1</w:t>
            </w:r>
          </w:p>
        </w:tc>
        <w:tc>
          <w:tcPr>
            <w:tcW w:w="7815" w:type="dxa"/>
            <w:gridSpan w:val="8"/>
          </w:tcPr>
          <w:p w:rsidR="006A2F84" w:rsidRDefault="006A2F84">
            <w:pPr>
              <w:pStyle w:val="ConsPlusNormal"/>
            </w:pPr>
            <w:r>
              <w:lastRenderedPageBreak/>
              <w:t xml:space="preserve">Переселение граждан из аварийного жилищного фонда, улучшение жилищных </w:t>
            </w:r>
            <w:r>
              <w:lastRenderedPageBreak/>
              <w:t xml:space="preserve">условий граждан, проживающих </w:t>
            </w:r>
            <w:proofErr w:type="gramStart"/>
            <w:r>
              <w:t>в</w:t>
            </w:r>
            <w:proofErr w:type="gramEnd"/>
            <w:r>
              <w:t xml:space="preserve"> ЗАТО Северск</w:t>
            </w:r>
          </w:p>
        </w:tc>
      </w:tr>
      <w:tr w:rsidR="006A2F84">
        <w:tc>
          <w:tcPr>
            <w:tcW w:w="1247" w:type="dxa"/>
            <w:vMerge w:val="restart"/>
          </w:tcPr>
          <w:p w:rsidR="006A2F84" w:rsidRDefault="006A2F84">
            <w:pPr>
              <w:pStyle w:val="ConsPlusNormal"/>
            </w:pPr>
            <w:r>
              <w:lastRenderedPageBreak/>
              <w:t>Показатели цели подпрограммы 1 и их значения (по годам реализации)</w:t>
            </w:r>
          </w:p>
        </w:tc>
        <w:tc>
          <w:tcPr>
            <w:tcW w:w="1247" w:type="dxa"/>
          </w:tcPr>
          <w:p w:rsidR="006A2F84" w:rsidRDefault="006A2F84">
            <w:pPr>
              <w:pStyle w:val="ConsPlusNormal"/>
              <w:jc w:val="center"/>
            </w:pPr>
            <w:r>
              <w:t>Показатели цели, единица измерения</w:t>
            </w:r>
          </w:p>
        </w:tc>
        <w:tc>
          <w:tcPr>
            <w:tcW w:w="1024" w:type="dxa"/>
          </w:tcPr>
          <w:p w:rsidR="006A2F84" w:rsidRDefault="006A2F84">
            <w:pPr>
              <w:pStyle w:val="ConsPlusNormal"/>
              <w:jc w:val="center"/>
            </w:pPr>
            <w:r>
              <w:t>2020 год</w:t>
            </w:r>
          </w:p>
        </w:tc>
        <w:tc>
          <w:tcPr>
            <w:tcW w:w="904" w:type="dxa"/>
          </w:tcPr>
          <w:p w:rsidR="006A2F84" w:rsidRDefault="006A2F84">
            <w:pPr>
              <w:pStyle w:val="ConsPlusNormal"/>
              <w:jc w:val="center"/>
            </w:pPr>
            <w:r>
              <w:t>2021 год</w:t>
            </w:r>
          </w:p>
        </w:tc>
        <w:tc>
          <w:tcPr>
            <w:tcW w:w="904" w:type="dxa"/>
          </w:tcPr>
          <w:p w:rsidR="006A2F84" w:rsidRDefault="006A2F84">
            <w:pPr>
              <w:pStyle w:val="ConsPlusNormal"/>
              <w:jc w:val="center"/>
            </w:pPr>
            <w:r>
              <w:t>2022 год</w:t>
            </w:r>
          </w:p>
        </w:tc>
        <w:tc>
          <w:tcPr>
            <w:tcW w:w="904" w:type="dxa"/>
          </w:tcPr>
          <w:p w:rsidR="006A2F84" w:rsidRDefault="006A2F84">
            <w:pPr>
              <w:pStyle w:val="ConsPlusNormal"/>
              <w:jc w:val="center"/>
            </w:pPr>
            <w:r>
              <w:t>2023 год</w:t>
            </w:r>
          </w:p>
        </w:tc>
        <w:tc>
          <w:tcPr>
            <w:tcW w:w="904" w:type="dxa"/>
          </w:tcPr>
          <w:p w:rsidR="006A2F84" w:rsidRDefault="006A2F84">
            <w:pPr>
              <w:pStyle w:val="ConsPlusNormal"/>
              <w:jc w:val="center"/>
            </w:pPr>
            <w:r>
              <w:t>2024 год</w:t>
            </w:r>
          </w:p>
        </w:tc>
        <w:tc>
          <w:tcPr>
            <w:tcW w:w="964" w:type="dxa"/>
          </w:tcPr>
          <w:p w:rsidR="006A2F84" w:rsidRDefault="006A2F84">
            <w:pPr>
              <w:pStyle w:val="ConsPlusNormal"/>
              <w:jc w:val="center"/>
            </w:pPr>
            <w:r>
              <w:t>2025 год (прогнозный период)</w:t>
            </w:r>
          </w:p>
        </w:tc>
        <w:tc>
          <w:tcPr>
            <w:tcW w:w="964" w:type="dxa"/>
          </w:tcPr>
          <w:p w:rsidR="006A2F84" w:rsidRDefault="006A2F84">
            <w:pPr>
              <w:pStyle w:val="ConsPlusNormal"/>
              <w:jc w:val="center"/>
            </w:pPr>
            <w:r>
              <w:t>2026 год (прогнозный период)</w:t>
            </w:r>
          </w:p>
        </w:tc>
      </w:tr>
      <w:tr w:rsidR="006A2F84">
        <w:tc>
          <w:tcPr>
            <w:tcW w:w="1247" w:type="dxa"/>
            <w:vMerge/>
          </w:tcPr>
          <w:p w:rsidR="006A2F84" w:rsidRDefault="006A2F84">
            <w:pPr>
              <w:pStyle w:val="ConsPlusNormal"/>
            </w:pPr>
          </w:p>
        </w:tc>
        <w:tc>
          <w:tcPr>
            <w:tcW w:w="1247" w:type="dxa"/>
          </w:tcPr>
          <w:p w:rsidR="006A2F84" w:rsidRDefault="006A2F84">
            <w:pPr>
              <w:pStyle w:val="ConsPlusNormal"/>
            </w:pPr>
            <w:r>
              <w:t>1. Общая площадь расселенных жилых помещений из аварийного жилищного фонда, м</w:t>
            </w:r>
            <w:r>
              <w:rPr>
                <w:vertAlign w:val="superscript"/>
              </w:rPr>
              <w:t>2</w:t>
            </w:r>
          </w:p>
        </w:tc>
        <w:tc>
          <w:tcPr>
            <w:tcW w:w="1024" w:type="dxa"/>
          </w:tcPr>
          <w:p w:rsidR="006A2F84" w:rsidRDefault="006A2F84">
            <w:pPr>
              <w:pStyle w:val="ConsPlusNormal"/>
              <w:jc w:val="center"/>
            </w:pPr>
            <w:r>
              <w:t>0</w:t>
            </w:r>
          </w:p>
        </w:tc>
        <w:tc>
          <w:tcPr>
            <w:tcW w:w="904" w:type="dxa"/>
          </w:tcPr>
          <w:p w:rsidR="006A2F84" w:rsidRDefault="006A2F84">
            <w:pPr>
              <w:pStyle w:val="ConsPlusNormal"/>
              <w:jc w:val="center"/>
            </w:pPr>
            <w:r>
              <w:t>0</w:t>
            </w:r>
          </w:p>
        </w:tc>
        <w:tc>
          <w:tcPr>
            <w:tcW w:w="904" w:type="dxa"/>
          </w:tcPr>
          <w:p w:rsidR="006A2F84" w:rsidRDefault="006A2F84">
            <w:pPr>
              <w:pStyle w:val="ConsPlusNormal"/>
              <w:jc w:val="center"/>
            </w:pPr>
            <w:r>
              <w:t>494,2</w:t>
            </w:r>
          </w:p>
        </w:tc>
        <w:tc>
          <w:tcPr>
            <w:tcW w:w="904" w:type="dxa"/>
          </w:tcPr>
          <w:p w:rsidR="006A2F84" w:rsidRDefault="006A2F84">
            <w:pPr>
              <w:pStyle w:val="ConsPlusNormal"/>
              <w:jc w:val="center"/>
            </w:pPr>
            <w:r>
              <w:t>0</w:t>
            </w:r>
          </w:p>
        </w:tc>
        <w:tc>
          <w:tcPr>
            <w:tcW w:w="904" w:type="dxa"/>
          </w:tcPr>
          <w:p w:rsidR="006A2F84" w:rsidRDefault="006A2F84">
            <w:pPr>
              <w:pStyle w:val="ConsPlusNormal"/>
              <w:jc w:val="center"/>
            </w:pPr>
            <w:r>
              <w:t>0</w:t>
            </w:r>
          </w:p>
        </w:tc>
        <w:tc>
          <w:tcPr>
            <w:tcW w:w="964" w:type="dxa"/>
          </w:tcPr>
          <w:p w:rsidR="006A2F84" w:rsidRDefault="006A2F84">
            <w:pPr>
              <w:pStyle w:val="ConsPlusNormal"/>
              <w:jc w:val="center"/>
            </w:pPr>
            <w:r>
              <w:t>0</w:t>
            </w:r>
          </w:p>
        </w:tc>
        <w:tc>
          <w:tcPr>
            <w:tcW w:w="964" w:type="dxa"/>
          </w:tcPr>
          <w:p w:rsidR="006A2F84" w:rsidRDefault="006A2F84">
            <w:pPr>
              <w:pStyle w:val="ConsPlusNormal"/>
              <w:jc w:val="center"/>
            </w:pPr>
            <w:r>
              <w:t>0</w:t>
            </w:r>
          </w:p>
        </w:tc>
      </w:tr>
      <w:tr w:rsidR="006A2F84">
        <w:tc>
          <w:tcPr>
            <w:tcW w:w="1247" w:type="dxa"/>
            <w:vMerge/>
          </w:tcPr>
          <w:p w:rsidR="006A2F84" w:rsidRDefault="006A2F84">
            <w:pPr>
              <w:pStyle w:val="ConsPlusNormal"/>
            </w:pPr>
          </w:p>
        </w:tc>
        <w:tc>
          <w:tcPr>
            <w:tcW w:w="1247" w:type="dxa"/>
          </w:tcPr>
          <w:p w:rsidR="006A2F84" w:rsidRDefault="006A2F84">
            <w:pPr>
              <w:pStyle w:val="ConsPlusNormal"/>
            </w:pPr>
            <w:r>
              <w:t>2. Численность граждан, проживающих в аварийном жилищном фонде, чел</w:t>
            </w:r>
          </w:p>
        </w:tc>
        <w:tc>
          <w:tcPr>
            <w:tcW w:w="1024" w:type="dxa"/>
          </w:tcPr>
          <w:p w:rsidR="006A2F84" w:rsidRDefault="006A2F84">
            <w:pPr>
              <w:pStyle w:val="ConsPlusNormal"/>
              <w:jc w:val="center"/>
            </w:pPr>
            <w:r>
              <w:t>815</w:t>
            </w:r>
          </w:p>
        </w:tc>
        <w:tc>
          <w:tcPr>
            <w:tcW w:w="904" w:type="dxa"/>
          </w:tcPr>
          <w:p w:rsidR="006A2F84" w:rsidRDefault="006A2F84">
            <w:pPr>
              <w:pStyle w:val="ConsPlusNormal"/>
              <w:jc w:val="center"/>
            </w:pPr>
            <w:r>
              <w:t>829</w:t>
            </w:r>
          </w:p>
        </w:tc>
        <w:tc>
          <w:tcPr>
            <w:tcW w:w="904" w:type="dxa"/>
          </w:tcPr>
          <w:p w:rsidR="006A2F84" w:rsidRDefault="006A2F84">
            <w:pPr>
              <w:pStyle w:val="ConsPlusNormal"/>
              <w:jc w:val="center"/>
            </w:pPr>
            <w:r>
              <w:t>871</w:t>
            </w:r>
          </w:p>
        </w:tc>
        <w:tc>
          <w:tcPr>
            <w:tcW w:w="904" w:type="dxa"/>
          </w:tcPr>
          <w:p w:rsidR="006A2F84" w:rsidRDefault="006A2F84">
            <w:pPr>
              <w:pStyle w:val="ConsPlusNormal"/>
              <w:jc w:val="center"/>
            </w:pPr>
            <w:r>
              <w:t>799</w:t>
            </w:r>
          </w:p>
        </w:tc>
        <w:tc>
          <w:tcPr>
            <w:tcW w:w="904" w:type="dxa"/>
          </w:tcPr>
          <w:p w:rsidR="006A2F84" w:rsidRDefault="006A2F84">
            <w:pPr>
              <w:pStyle w:val="ConsPlusNormal"/>
              <w:jc w:val="center"/>
            </w:pPr>
            <w:r>
              <w:t>874</w:t>
            </w:r>
          </w:p>
        </w:tc>
        <w:tc>
          <w:tcPr>
            <w:tcW w:w="964" w:type="dxa"/>
          </w:tcPr>
          <w:p w:rsidR="006A2F84" w:rsidRDefault="006A2F84">
            <w:pPr>
              <w:pStyle w:val="ConsPlusNormal"/>
              <w:jc w:val="center"/>
            </w:pPr>
            <w:r>
              <w:t>874</w:t>
            </w:r>
          </w:p>
        </w:tc>
        <w:tc>
          <w:tcPr>
            <w:tcW w:w="964" w:type="dxa"/>
          </w:tcPr>
          <w:p w:rsidR="006A2F84" w:rsidRDefault="006A2F84">
            <w:pPr>
              <w:pStyle w:val="ConsPlusNormal"/>
              <w:jc w:val="center"/>
            </w:pPr>
            <w:r>
              <w:t>874</w:t>
            </w:r>
          </w:p>
        </w:tc>
      </w:tr>
      <w:tr w:rsidR="006A2F84">
        <w:tc>
          <w:tcPr>
            <w:tcW w:w="1247" w:type="dxa"/>
            <w:vMerge w:val="restart"/>
          </w:tcPr>
          <w:p w:rsidR="006A2F84" w:rsidRDefault="006A2F84">
            <w:pPr>
              <w:pStyle w:val="ConsPlusNormal"/>
            </w:pPr>
            <w:r>
              <w:t>Задачи подпрограммы 1</w:t>
            </w:r>
          </w:p>
        </w:tc>
        <w:tc>
          <w:tcPr>
            <w:tcW w:w="7815" w:type="dxa"/>
            <w:gridSpan w:val="8"/>
          </w:tcPr>
          <w:p w:rsidR="006A2F84" w:rsidRDefault="006A2F84">
            <w:pPr>
              <w:pStyle w:val="ConsPlusNormal"/>
            </w:pPr>
            <w:r>
              <w:t>1. Обеспечение строительства многоквартирных домов (приобретения квартир) для расселения аварийного жилищного фонда</w:t>
            </w:r>
          </w:p>
        </w:tc>
      </w:tr>
      <w:tr w:rsidR="006A2F84">
        <w:tc>
          <w:tcPr>
            <w:tcW w:w="1247" w:type="dxa"/>
            <w:vMerge/>
          </w:tcPr>
          <w:p w:rsidR="006A2F84" w:rsidRDefault="006A2F84">
            <w:pPr>
              <w:pStyle w:val="ConsPlusNormal"/>
            </w:pPr>
          </w:p>
        </w:tc>
        <w:tc>
          <w:tcPr>
            <w:tcW w:w="7815" w:type="dxa"/>
            <w:gridSpan w:val="8"/>
          </w:tcPr>
          <w:p w:rsidR="006A2F84" w:rsidRDefault="006A2F84">
            <w:pPr>
              <w:pStyle w:val="ConsPlusNormal"/>
            </w:pPr>
            <w:r>
              <w:t>2. Ликвидация существующего аварийного жилищного фонда</w:t>
            </w:r>
          </w:p>
        </w:tc>
      </w:tr>
      <w:tr w:rsidR="006A2F84">
        <w:tc>
          <w:tcPr>
            <w:tcW w:w="1247" w:type="dxa"/>
            <w:vMerge/>
          </w:tcPr>
          <w:p w:rsidR="006A2F84" w:rsidRDefault="006A2F84">
            <w:pPr>
              <w:pStyle w:val="ConsPlusNormal"/>
            </w:pPr>
          </w:p>
        </w:tc>
        <w:tc>
          <w:tcPr>
            <w:tcW w:w="7815" w:type="dxa"/>
            <w:gridSpan w:val="8"/>
          </w:tcPr>
          <w:p w:rsidR="006A2F84" w:rsidRDefault="006A2F84">
            <w:pPr>
              <w:pStyle w:val="ConsPlusNormal"/>
            </w:pPr>
            <w:r>
              <w:t>3. Стимулирование спроса граждан на приобретение вновь построенных квартир</w:t>
            </w:r>
          </w:p>
        </w:tc>
      </w:tr>
      <w:tr w:rsidR="006A2F84">
        <w:tc>
          <w:tcPr>
            <w:tcW w:w="1247" w:type="dxa"/>
            <w:vMerge/>
          </w:tcPr>
          <w:p w:rsidR="006A2F84" w:rsidRDefault="006A2F84">
            <w:pPr>
              <w:pStyle w:val="ConsPlusNormal"/>
            </w:pPr>
          </w:p>
        </w:tc>
        <w:tc>
          <w:tcPr>
            <w:tcW w:w="7815" w:type="dxa"/>
            <w:gridSpan w:val="8"/>
          </w:tcPr>
          <w:p w:rsidR="006A2F84" w:rsidRDefault="006A2F84">
            <w:pPr>
              <w:pStyle w:val="ConsPlusNormal"/>
            </w:pPr>
            <w:r>
              <w:t xml:space="preserve">4. Обследование технического состояния многоквартирных </w:t>
            </w:r>
            <w:proofErr w:type="gramStart"/>
            <w:r>
              <w:t>домов</w:t>
            </w:r>
            <w:proofErr w:type="gramEnd"/>
            <w:r>
              <w:t xml:space="preserve"> ЗАТО Северск</w:t>
            </w:r>
          </w:p>
        </w:tc>
      </w:tr>
      <w:tr w:rsidR="006A2F84">
        <w:tc>
          <w:tcPr>
            <w:tcW w:w="1247" w:type="dxa"/>
            <w:vMerge/>
          </w:tcPr>
          <w:p w:rsidR="006A2F84" w:rsidRDefault="006A2F84">
            <w:pPr>
              <w:pStyle w:val="ConsPlusNormal"/>
            </w:pPr>
          </w:p>
        </w:tc>
        <w:tc>
          <w:tcPr>
            <w:tcW w:w="7815" w:type="dxa"/>
            <w:gridSpan w:val="8"/>
          </w:tcPr>
          <w:p w:rsidR="006A2F84" w:rsidRDefault="006A2F84">
            <w:pPr>
              <w:pStyle w:val="ConsPlusNormal"/>
            </w:pPr>
            <w:r>
              <w:t>5. Финансовое обеспечение договоров пожизненной ренты за жилые помещения, передаваемые в муниципальную собственность</w:t>
            </w:r>
          </w:p>
        </w:tc>
      </w:tr>
      <w:tr w:rsidR="006A2F84">
        <w:tc>
          <w:tcPr>
            <w:tcW w:w="1247" w:type="dxa"/>
          </w:tcPr>
          <w:p w:rsidR="006A2F84" w:rsidRDefault="006A2F84">
            <w:pPr>
              <w:pStyle w:val="ConsPlusNormal"/>
            </w:pPr>
            <w:r>
              <w:t>Ведомственные целевые программы, входящие в состав подпрограммы 1 (далее - ВЦП) (до 31.12.2023)</w:t>
            </w:r>
          </w:p>
        </w:tc>
        <w:tc>
          <w:tcPr>
            <w:tcW w:w="7815" w:type="dxa"/>
            <w:gridSpan w:val="8"/>
          </w:tcPr>
          <w:p w:rsidR="006A2F84" w:rsidRDefault="006A2F84">
            <w:pPr>
              <w:pStyle w:val="ConsPlusNormal"/>
            </w:pPr>
            <w:r>
              <w:t xml:space="preserve">ВЦП "Обследование технического состояния многоквартирных </w:t>
            </w:r>
            <w:proofErr w:type="gramStart"/>
            <w:r>
              <w:t>домов</w:t>
            </w:r>
            <w:proofErr w:type="gramEnd"/>
            <w:r>
              <w:t xml:space="preserve"> ЗАТО Северск"</w:t>
            </w:r>
          </w:p>
        </w:tc>
      </w:tr>
      <w:tr w:rsidR="006A2F84">
        <w:tc>
          <w:tcPr>
            <w:tcW w:w="1247" w:type="dxa"/>
            <w:vMerge w:val="restart"/>
          </w:tcPr>
          <w:p w:rsidR="006A2F84" w:rsidRDefault="006A2F84">
            <w:pPr>
              <w:pStyle w:val="ConsPlusNormal"/>
            </w:pPr>
            <w:r>
              <w:t>Объем финансирования подпрогра</w:t>
            </w:r>
            <w:r>
              <w:lastRenderedPageBreak/>
              <w:t xml:space="preserve">ммы 1, всего, в </w:t>
            </w:r>
            <w:proofErr w:type="spellStart"/>
            <w:r>
              <w:t>т.ч</w:t>
            </w:r>
            <w:proofErr w:type="spellEnd"/>
            <w:r>
              <w:t>. по годам ее реализации, тыс. руб.</w:t>
            </w:r>
          </w:p>
        </w:tc>
        <w:tc>
          <w:tcPr>
            <w:tcW w:w="1247" w:type="dxa"/>
          </w:tcPr>
          <w:p w:rsidR="006A2F84" w:rsidRDefault="006A2F84">
            <w:pPr>
              <w:pStyle w:val="ConsPlusNormal"/>
              <w:jc w:val="center"/>
            </w:pPr>
            <w:r>
              <w:lastRenderedPageBreak/>
              <w:t>Источники</w:t>
            </w:r>
          </w:p>
        </w:tc>
        <w:tc>
          <w:tcPr>
            <w:tcW w:w="1024" w:type="dxa"/>
          </w:tcPr>
          <w:p w:rsidR="006A2F84" w:rsidRDefault="006A2F84">
            <w:pPr>
              <w:pStyle w:val="ConsPlusNormal"/>
              <w:jc w:val="center"/>
            </w:pPr>
            <w:r>
              <w:t>Всего</w:t>
            </w:r>
          </w:p>
        </w:tc>
        <w:tc>
          <w:tcPr>
            <w:tcW w:w="904" w:type="dxa"/>
          </w:tcPr>
          <w:p w:rsidR="006A2F84" w:rsidRDefault="006A2F84">
            <w:pPr>
              <w:pStyle w:val="ConsPlusNormal"/>
              <w:jc w:val="center"/>
            </w:pPr>
            <w:r>
              <w:t>2021 год</w:t>
            </w:r>
          </w:p>
        </w:tc>
        <w:tc>
          <w:tcPr>
            <w:tcW w:w="904" w:type="dxa"/>
          </w:tcPr>
          <w:p w:rsidR="006A2F84" w:rsidRDefault="006A2F84">
            <w:pPr>
              <w:pStyle w:val="ConsPlusNormal"/>
              <w:jc w:val="center"/>
            </w:pPr>
            <w:r>
              <w:t>2022 год</w:t>
            </w:r>
          </w:p>
        </w:tc>
        <w:tc>
          <w:tcPr>
            <w:tcW w:w="904" w:type="dxa"/>
          </w:tcPr>
          <w:p w:rsidR="006A2F84" w:rsidRDefault="006A2F84">
            <w:pPr>
              <w:pStyle w:val="ConsPlusNormal"/>
              <w:jc w:val="center"/>
            </w:pPr>
            <w:r>
              <w:t>2023 год</w:t>
            </w:r>
          </w:p>
        </w:tc>
        <w:tc>
          <w:tcPr>
            <w:tcW w:w="904" w:type="dxa"/>
          </w:tcPr>
          <w:p w:rsidR="006A2F84" w:rsidRDefault="006A2F84">
            <w:pPr>
              <w:pStyle w:val="ConsPlusNormal"/>
              <w:jc w:val="center"/>
            </w:pPr>
            <w:r>
              <w:t>2024 год</w:t>
            </w:r>
          </w:p>
        </w:tc>
        <w:tc>
          <w:tcPr>
            <w:tcW w:w="964" w:type="dxa"/>
          </w:tcPr>
          <w:p w:rsidR="006A2F84" w:rsidRDefault="006A2F84">
            <w:pPr>
              <w:pStyle w:val="ConsPlusNormal"/>
              <w:jc w:val="center"/>
            </w:pPr>
            <w:r>
              <w:t>2025 год (прогнозный период)</w:t>
            </w:r>
          </w:p>
        </w:tc>
        <w:tc>
          <w:tcPr>
            <w:tcW w:w="964" w:type="dxa"/>
          </w:tcPr>
          <w:p w:rsidR="006A2F84" w:rsidRDefault="006A2F84">
            <w:pPr>
              <w:pStyle w:val="ConsPlusNormal"/>
              <w:jc w:val="center"/>
            </w:pPr>
            <w:r>
              <w:t>2026 год (прогнозный период)</w:t>
            </w:r>
          </w:p>
        </w:tc>
      </w:tr>
      <w:tr w:rsidR="006A2F84">
        <w:tblPrEx>
          <w:tblBorders>
            <w:insideH w:val="nil"/>
          </w:tblBorders>
        </w:tblPrEx>
        <w:tc>
          <w:tcPr>
            <w:tcW w:w="1247" w:type="dxa"/>
            <w:vMerge/>
          </w:tcPr>
          <w:p w:rsidR="006A2F84" w:rsidRDefault="006A2F84">
            <w:pPr>
              <w:pStyle w:val="ConsPlusNormal"/>
            </w:pPr>
          </w:p>
        </w:tc>
        <w:tc>
          <w:tcPr>
            <w:tcW w:w="1247" w:type="dxa"/>
            <w:tcBorders>
              <w:bottom w:val="nil"/>
            </w:tcBorders>
          </w:tcPr>
          <w:p w:rsidR="006A2F84" w:rsidRDefault="006A2F84">
            <w:pPr>
              <w:pStyle w:val="ConsPlusNormal"/>
            </w:pPr>
            <w:r>
              <w:t>Местный бюджет</w:t>
            </w:r>
          </w:p>
        </w:tc>
        <w:tc>
          <w:tcPr>
            <w:tcW w:w="1024" w:type="dxa"/>
            <w:tcBorders>
              <w:bottom w:val="nil"/>
            </w:tcBorders>
          </w:tcPr>
          <w:p w:rsidR="006A2F84" w:rsidRDefault="006A2F84">
            <w:pPr>
              <w:pStyle w:val="ConsPlusNormal"/>
              <w:jc w:val="right"/>
            </w:pPr>
            <w:r>
              <w:t>9733,37</w:t>
            </w:r>
          </w:p>
        </w:tc>
        <w:tc>
          <w:tcPr>
            <w:tcW w:w="904" w:type="dxa"/>
            <w:tcBorders>
              <w:bottom w:val="nil"/>
            </w:tcBorders>
          </w:tcPr>
          <w:p w:rsidR="006A2F84" w:rsidRDefault="006A2F84">
            <w:pPr>
              <w:pStyle w:val="ConsPlusNormal"/>
              <w:jc w:val="right"/>
            </w:pPr>
            <w:r>
              <w:t>2344,03</w:t>
            </w:r>
          </w:p>
        </w:tc>
        <w:tc>
          <w:tcPr>
            <w:tcW w:w="904" w:type="dxa"/>
            <w:tcBorders>
              <w:bottom w:val="nil"/>
            </w:tcBorders>
          </w:tcPr>
          <w:p w:rsidR="006A2F84" w:rsidRDefault="006A2F84">
            <w:pPr>
              <w:pStyle w:val="ConsPlusNormal"/>
              <w:jc w:val="right"/>
            </w:pPr>
            <w:r>
              <w:t>4973,27</w:t>
            </w:r>
          </w:p>
        </w:tc>
        <w:tc>
          <w:tcPr>
            <w:tcW w:w="904" w:type="dxa"/>
            <w:tcBorders>
              <w:bottom w:val="nil"/>
            </w:tcBorders>
          </w:tcPr>
          <w:p w:rsidR="006A2F84" w:rsidRDefault="006A2F84">
            <w:pPr>
              <w:pStyle w:val="ConsPlusNormal"/>
              <w:jc w:val="right"/>
            </w:pPr>
            <w:r>
              <w:t>1147,96</w:t>
            </w:r>
          </w:p>
        </w:tc>
        <w:tc>
          <w:tcPr>
            <w:tcW w:w="904" w:type="dxa"/>
            <w:tcBorders>
              <w:bottom w:val="nil"/>
            </w:tcBorders>
          </w:tcPr>
          <w:p w:rsidR="006A2F84" w:rsidRDefault="006A2F84">
            <w:pPr>
              <w:pStyle w:val="ConsPlusNormal"/>
              <w:jc w:val="right"/>
            </w:pPr>
            <w:r>
              <w:t>1268,11</w:t>
            </w:r>
          </w:p>
        </w:tc>
        <w:tc>
          <w:tcPr>
            <w:tcW w:w="964" w:type="dxa"/>
            <w:tcBorders>
              <w:bottom w:val="nil"/>
            </w:tcBorders>
          </w:tcPr>
          <w:p w:rsidR="006A2F84" w:rsidRDefault="006A2F84">
            <w:pPr>
              <w:pStyle w:val="ConsPlusNormal"/>
              <w:jc w:val="right"/>
            </w:pPr>
            <w:r>
              <w:t>1308,65</w:t>
            </w:r>
          </w:p>
        </w:tc>
        <w:tc>
          <w:tcPr>
            <w:tcW w:w="964" w:type="dxa"/>
            <w:tcBorders>
              <w:bottom w:val="nil"/>
            </w:tcBorders>
          </w:tcPr>
          <w:p w:rsidR="006A2F84" w:rsidRDefault="006A2F84">
            <w:pPr>
              <w:pStyle w:val="ConsPlusNormal"/>
              <w:jc w:val="right"/>
            </w:pPr>
            <w:r>
              <w:t>1308,65</w:t>
            </w:r>
          </w:p>
        </w:tc>
      </w:tr>
      <w:tr w:rsidR="006A2F84">
        <w:tblPrEx>
          <w:tblBorders>
            <w:insideH w:val="nil"/>
          </w:tblBorders>
        </w:tblPrEx>
        <w:tc>
          <w:tcPr>
            <w:tcW w:w="1247" w:type="dxa"/>
            <w:vMerge/>
          </w:tcPr>
          <w:p w:rsidR="006A2F84" w:rsidRDefault="006A2F84">
            <w:pPr>
              <w:pStyle w:val="ConsPlusNormal"/>
            </w:pPr>
          </w:p>
        </w:tc>
        <w:tc>
          <w:tcPr>
            <w:tcW w:w="1247" w:type="dxa"/>
            <w:tcBorders>
              <w:top w:val="nil"/>
            </w:tcBorders>
          </w:tcPr>
          <w:p w:rsidR="006A2F84" w:rsidRDefault="006A2F84">
            <w:pPr>
              <w:pStyle w:val="ConsPlusNormal"/>
            </w:pPr>
            <w:r>
              <w:t>Другие источники:</w:t>
            </w:r>
          </w:p>
        </w:tc>
        <w:tc>
          <w:tcPr>
            <w:tcW w:w="1024" w:type="dxa"/>
            <w:tcBorders>
              <w:top w:val="nil"/>
            </w:tcBorders>
          </w:tcPr>
          <w:p w:rsidR="006A2F84" w:rsidRDefault="006A2F84">
            <w:pPr>
              <w:pStyle w:val="ConsPlusNormal"/>
            </w:pPr>
          </w:p>
        </w:tc>
        <w:tc>
          <w:tcPr>
            <w:tcW w:w="904" w:type="dxa"/>
            <w:tcBorders>
              <w:top w:val="nil"/>
            </w:tcBorders>
          </w:tcPr>
          <w:p w:rsidR="006A2F84" w:rsidRDefault="006A2F84">
            <w:pPr>
              <w:pStyle w:val="ConsPlusNormal"/>
            </w:pPr>
          </w:p>
        </w:tc>
        <w:tc>
          <w:tcPr>
            <w:tcW w:w="904" w:type="dxa"/>
            <w:tcBorders>
              <w:top w:val="nil"/>
            </w:tcBorders>
          </w:tcPr>
          <w:p w:rsidR="006A2F84" w:rsidRDefault="006A2F84">
            <w:pPr>
              <w:pStyle w:val="ConsPlusNormal"/>
            </w:pPr>
          </w:p>
        </w:tc>
        <w:tc>
          <w:tcPr>
            <w:tcW w:w="904" w:type="dxa"/>
            <w:tcBorders>
              <w:top w:val="nil"/>
            </w:tcBorders>
          </w:tcPr>
          <w:p w:rsidR="006A2F84" w:rsidRDefault="006A2F84">
            <w:pPr>
              <w:pStyle w:val="ConsPlusNormal"/>
            </w:pPr>
          </w:p>
        </w:tc>
        <w:tc>
          <w:tcPr>
            <w:tcW w:w="904" w:type="dxa"/>
            <w:tcBorders>
              <w:top w:val="nil"/>
            </w:tcBorders>
          </w:tcPr>
          <w:p w:rsidR="006A2F84" w:rsidRDefault="006A2F84">
            <w:pPr>
              <w:pStyle w:val="ConsPlusNormal"/>
            </w:pPr>
          </w:p>
        </w:tc>
        <w:tc>
          <w:tcPr>
            <w:tcW w:w="964" w:type="dxa"/>
            <w:tcBorders>
              <w:top w:val="nil"/>
            </w:tcBorders>
          </w:tcPr>
          <w:p w:rsidR="006A2F84" w:rsidRDefault="006A2F84">
            <w:pPr>
              <w:pStyle w:val="ConsPlusNormal"/>
            </w:pPr>
          </w:p>
        </w:tc>
        <w:tc>
          <w:tcPr>
            <w:tcW w:w="964" w:type="dxa"/>
            <w:tcBorders>
              <w:top w:val="nil"/>
            </w:tcBorders>
          </w:tcPr>
          <w:p w:rsidR="006A2F84" w:rsidRDefault="006A2F84">
            <w:pPr>
              <w:pStyle w:val="ConsPlusNormal"/>
            </w:pPr>
          </w:p>
        </w:tc>
      </w:tr>
      <w:tr w:rsidR="006A2F84">
        <w:tc>
          <w:tcPr>
            <w:tcW w:w="1247" w:type="dxa"/>
            <w:vMerge/>
          </w:tcPr>
          <w:p w:rsidR="006A2F84" w:rsidRDefault="006A2F84">
            <w:pPr>
              <w:pStyle w:val="ConsPlusNormal"/>
            </w:pPr>
          </w:p>
        </w:tc>
        <w:tc>
          <w:tcPr>
            <w:tcW w:w="1247" w:type="dxa"/>
          </w:tcPr>
          <w:p w:rsidR="006A2F84" w:rsidRDefault="006A2F84">
            <w:pPr>
              <w:pStyle w:val="ConsPlusNormal"/>
            </w:pPr>
            <w:r>
              <w:t>федеральный бюджет</w:t>
            </w:r>
          </w:p>
          <w:p w:rsidR="006A2F84" w:rsidRDefault="006A2F84">
            <w:pPr>
              <w:pStyle w:val="ConsPlusNormal"/>
            </w:pPr>
            <w:r>
              <w:t>(по согласованию (прогноз)</w:t>
            </w:r>
          </w:p>
        </w:tc>
        <w:tc>
          <w:tcPr>
            <w:tcW w:w="1024"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964" w:type="dxa"/>
          </w:tcPr>
          <w:p w:rsidR="006A2F84" w:rsidRDefault="006A2F84">
            <w:pPr>
              <w:pStyle w:val="ConsPlusNormal"/>
              <w:jc w:val="right"/>
            </w:pPr>
            <w:r>
              <w:t>0,00</w:t>
            </w:r>
          </w:p>
        </w:tc>
        <w:tc>
          <w:tcPr>
            <w:tcW w:w="964" w:type="dxa"/>
          </w:tcPr>
          <w:p w:rsidR="006A2F84" w:rsidRDefault="006A2F84">
            <w:pPr>
              <w:pStyle w:val="ConsPlusNormal"/>
              <w:jc w:val="right"/>
            </w:pPr>
            <w:r>
              <w:t>0,00</w:t>
            </w:r>
          </w:p>
        </w:tc>
      </w:tr>
      <w:tr w:rsidR="006A2F84">
        <w:tc>
          <w:tcPr>
            <w:tcW w:w="1247" w:type="dxa"/>
            <w:vMerge/>
          </w:tcPr>
          <w:p w:rsidR="006A2F84" w:rsidRDefault="006A2F84">
            <w:pPr>
              <w:pStyle w:val="ConsPlusNormal"/>
            </w:pPr>
          </w:p>
        </w:tc>
        <w:tc>
          <w:tcPr>
            <w:tcW w:w="1247" w:type="dxa"/>
          </w:tcPr>
          <w:p w:rsidR="006A2F84" w:rsidRDefault="006A2F84">
            <w:pPr>
              <w:pStyle w:val="ConsPlusNormal"/>
            </w:pPr>
            <w:r>
              <w:t>бюджет Томской области</w:t>
            </w:r>
          </w:p>
          <w:p w:rsidR="006A2F84" w:rsidRDefault="006A2F84">
            <w:pPr>
              <w:pStyle w:val="ConsPlusNormal"/>
            </w:pPr>
            <w:r>
              <w:t>(по согласованию (прогноз)</w:t>
            </w:r>
          </w:p>
        </w:tc>
        <w:tc>
          <w:tcPr>
            <w:tcW w:w="1024" w:type="dxa"/>
          </w:tcPr>
          <w:p w:rsidR="006A2F84" w:rsidRDefault="006A2F84">
            <w:pPr>
              <w:pStyle w:val="ConsPlusNormal"/>
              <w:jc w:val="right"/>
            </w:pPr>
            <w:r>
              <w:t>1685,14</w:t>
            </w:r>
          </w:p>
        </w:tc>
        <w:tc>
          <w:tcPr>
            <w:tcW w:w="904" w:type="dxa"/>
          </w:tcPr>
          <w:p w:rsidR="006A2F84" w:rsidRDefault="006A2F84">
            <w:pPr>
              <w:pStyle w:val="ConsPlusNormal"/>
              <w:jc w:val="right"/>
            </w:pPr>
            <w:r>
              <w:t>896,50</w:t>
            </w:r>
          </w:p>
        </w:tc>
        <w:tc>
          <w:tcPr>
            <w:tcW w:w="904" w:type="dxa"/>
          </w:tcPr>
          <w:p w:rsidR="006A2F84" w:rsidRDefault="006A2F84">
            <w:pPr>
              <w:pStyle w:val="ConsPlusNormal"/>
              <w:jc w:val="right"/>
            </w:pPr>
            <w:r>
              <w:t>788,64</w:t>
            </w:r>
          </w:p>
        </w:tc>
        <w:tc>
          <w:tcPr>
            <w:tcW w:w="904"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964" w:type="dxa"/>
          </w:tcPr>
          <w:p w:rsidR="006A2F84" w:rsidRDefault="006A2F84">
            <w:pPr>
              <w:pStyle w:val="ConsPlusNormal"/>
              <w:jc w:val="right"/>
            </w:pPr>
            <w:r>
              <w:t>0,00</w:t>
            </w:r>
          </w:p>
        </w:tc>
        <w:tc>
          <w:tcPr>
            <w:tcW w:w="964" w:type="dxa"/>
          </w:tcPr>
          <w:p w:rsidR="006A2F84" w:rsidRDefault="006A2F84">
            <w:pPr>
              <w:pStyle w:val="ConsPlusNormal"/>
              <w:jc w:val="right"/>
            </w:pPr>
            <w:r>
              <w:t>0,00</w:t>
            </w:r>
          </w:p>
        </w:tc>
      </w:tr>
      <w:tr w:rsidR="006A2F84">
        <w:tc>
          <w:tcPr>
            <w:tcW w:w="1247" w:type="dxa"/>
            <w:vMerge/>
          </w:tcPr>
          <w:p w:rsidR="006A2F84" w:rsidRDefault="006A2F84">
            <w:pPr>
              <w:pStyle w:val="ConsPlusNormal"/>
            </w:pPr>
          </w:p>
        </w:tc>
        <w:tc>
          <w:tcPr>
            <w:tcW w:w="1247" w:type="dxa"/>
          </w:tcPr>
          <w:p w:rsidR="006A2F84" w:rsidRDefault="006A2F84">
            <w:pPr>
              <w:pStyle w:val="ConsPlusNormal"/>
            </w:pPr>
            <w:r>
              <w:t>внебюджетные источники</w:t>
            </w:r>
          </w:p>
          <w:p w:rsidR="006A2F84" w:rsidRDefault="006A2F84">
            <w:pPr>
              <w:pStyle w:val="ConsPlusNormal"/>
            </w:pPr>
            <w:r>
              <w:t>(по согласованию (прогноз)</w:t>
            </w:r>
          </w:p>
        </w:tc>
        <w:tc>
          <w:tcPr>
            <w:tcW w:w="1024"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964" w:type="dxa"/>
          </w:tcPr>
          <w:p w:rsidR="006A2F84" w:rsidRDefault="006A2F84">
            <w:pPr>
              <w:pStyle w:val="ConsPlusNormal"/>
              <w:jc w:val="right"/>
            </w:pPr>
            <w:r>
              <w:t>0,00</w:t>
            </w:r>
          </w:p>
        </w:tc>
        <w:tc>
          <w:tcPr>
            <w:tcW w:w="964" w:type="dxa"/>
          </w:tcPr>
          <w:p w:rsidR="006A2F84" w:rsidRDefault="006A2F84">
            <w:pPr>
              <w:pStyle w:val="ConsPlusNormal"/>
              <w:jc w:val="right"/>
            </w:pPr>
            <w:r>
              <w:t>0,00</w:t>
            </w:r>
          </w:p>
        </w:tc>
      </w:tr>
      <w:tr w:rsidR="006A2F84">
        <w:tc>
          <w:tcPr>
            <w:tcW w:w="1247" w:type="dxa"/>
            <w:vMerge/>
          </w:tcPr>
          <w:p w:rsidR="006A2F84" w:rsidRDefault="006A2F84">
            <w:pPr>
              <w:pStyle w:val="ConsPlusNormal"/>
            </w:pPr>
          </w:p>
        </w:tc>
        <w:tc>
          <w:tcPr>
            <w:tcW w:w="1247" w:type="dxa"/>
          </w:tcPr>
          <w:p w:rsidR="006A2F84" w:rsidRDefault="006A2F84">
            <w:pPr>
              <w:pStyle w:val="ConsPlusNormal"/>
            </w:pPr>
            <w:r>
              <w:t>Всего</w:t>
            </w:r>
          </w:p>
        </w:tc>
        <w:tc>
          <w:tcPr>
            <w:tcW w:w="1024" w:type="dxa"/>
          </w:tcPr>
          <w:p w:rsidR="006A2F84" w:rsidRDefault="006A2F84">
            <w:pPr>
              <w:pStyle w:val="ConsPlusNormal"/>
              <w:jc w:val="right"/>
            </w:pPr>
            <w:r>
              <w:t>11418,51</w:t>
            </w:r>
          </w:p>
        </w:tc>
        <w:tc>
          <w:tcPr>
            <w:tcW w:w="904" w:type="dxa"/>
          </w:tcPr>
          <w:p w:rsidR="006A2F84" w:rsidRDefault="006A2F84">
            <w:pPr>
              <w:pStyle w:val="ConsPlusNormal"/>
              <w:jc w:val="right"/>
            </w:pPr>
            <w:r>
              <w:t>3240,53</w:t>
            </w:r>
          </w:p>
        </w:tc>
        <w:tc>
          <w:tcPr>
            <w:tcW w:w="904" w:type="dxa"/>
          </w:tcPr>
          <w:p w:rsidR="006A2F84" w:rsidRDefault="006A2F84">
            <w:pPr>
              <w:pStyle w:val="ConsPlusNormal"/>
              <w:jc w:val="right"/>
            </w:pPr>
            <w:r>
              <w:t>5761,91</w:t>
            </w:r>
          </w:p>
        </w:tc>
        <w:tc>
          <w:tcPr>
            <w:tcW w:w="904" w:type="dxa"/>
          </w:tcPr>
          <w:p w:rsidR="006A2F84" w:rsidRDefault="006A2F84">
            <w:pPr>
              <w:pStyle w:val="ConsPlusNormal"/>
              <w:jc w:val="right"/>
            </w:pPr>
            <w:r>
              <w:t>1147,96</w:t>
            </w:r>
          </w:p>
        </w:tc>
        <w:tc>
          <w:tcPr>
            <w:tcW w:w="904" w:type="dxa"/>
          </w:tcPr>
          <w:p w:rsidR="006A2F84" w:rsidRDefault="006A2F84">
            <w:pPr>
              <w:pStyle w:val="ConsPlusNormal"/>
              <w:jc w:val="right"/>
            </w:pPr>
            <w:r>
              <w:t>1268,11</w:t>
            </w:r>
          </w:p>
        </w:tc>
        <w:tc>
          <w:tcPr>
            <w:tcW w:w="964" w:type="dxa"/>
          </w:tcPr>
          <w:p w:rsidR="006A2F84" w:rsidRDefault="006A2F84">
            <w:pPr>
              <w:pStyle w:val="ConsPlusNormal"/>
              <w:jc w:val="right"/>
            </w:pPr>
            <w:r>
              <w:t>1308,65</w:t>
            </w:r>
          </w:p>
        </w:tc>
        <w:tc>
          <w:tcPr>
            <w:tcW w:w="964" w:type="dxa"/>
          </w:tcPr>
          <w:p w:rsidR="006A2F84" w:rsidRDefault="006A2F84">
            <w:pPr>
              <w:pStyle w:val="ConsPlusNormal"/>
              <w:jc w:val="right"/>
            </w:pPr>
            <w:r>
              <w:t>1308,65</w:t>
            </w:r>
          </w:p>
        </w:tc>
      </w:tr>
    </w:tbl>
    <w:p w:rsidR="006A2F84" w:rsidRDefault="006A2F84">
      <w:pPr>
        <w:pStyle w:val="ConsPlusNormal"/>
        <w:jc w:val="both"/>
      </w:pPr>
    </w:p>
    <w:p w:rsidR="006A2F84" w:rsidRDefault="006A2F84">
      <w:pPr>
        <w:pStyle w:val="ConsPlusTitle"/>
        <w:jc w:val="center"/>
        <w:outlineLvl w:val="2"/>
      </w:pPr>
      <w:r>
        <w:t>I. ХАРАКТЕРИСТИКА ТЕКУЩЕГО СОСТОЯНИЯ</w:t>
      </w:r>
    </w:p>
    <w:p w:rsidR="006A2F84" w:rsidRDefault="006A2F84">
      <w:pPr>
        <w:pStyle w:val="ConsPlusTitle"/>
        <w:jc w:val="center"/>
      </w:pPr>
      <w:r>
        <w:t>СФЕРЫ РЕАЛИЗАЦИИ ПОДПРОГРАММЫ 1</w:t>
      </w:r>
    </w:p>
    <w:p w:rsidR="006A2F84" w:rsidRDefault="006A2F84">
      <w:pPr>
        <w:pStyle w:val="ConsPlusNormal"/>
        <w:jc w:val="both"/>
      </w:pPr>
    </w:p>
    <w:p w:rsidR="006A2F84" w:rsidRDefault="006A2F84">
      <w:pPr>
        <w:pStyle w:val="ConsPlusNormal"/>
        <w:ind w:firstLine="540"/>
        <w:jc w:val="both"/>
      </w:pPr>
      <w:r>
        <w:t>Одним из приоритетных направлений жилищной политики в Российской Федерации является обеспечение населению комфортных условий проживания.</w:t>
      </w:r>
    </w:p>
    <w:p w:rsidR="006A2F84" w:rsidRDefault="006A2F84">
      <w:pPr>
        <w:pStyle w:val="ConsPlusNormal"/>
        <w:spacing w:before="220"/>
        <w:ind w:firstLine="540"/>
        <w:jc w:val="both"/>
      </w:pPr>
      <w:r>
        <w:t xml:space="preserve">Жилищный фонд </w:t>
      </w:r>
      <w:proofErr w:type="gramStart"/>
      <w:r>
        <w:t>в</w:t>
      </w:r>
      <w:proofErr w:type="gramEnd"/>
      <w:r>
        <w:t xml:space="preserve"> ЗАТО Северск "стареет" и требуется увеличение затрат на его содержание и ремонт. Однако выделяемых средств из бюджета хватает только на проведение самых неотложных работ, связанных с безопасностью жилищного фонда и подготовкой к зиме.</w:t>
      </w:r>
    </w:p>
    <w:p w:rsidR="006A2F84" w:rsidRDefault="006A2F84">
      <w:pPr>
        <w:pStyle w:val="ConsPlusNormal"/>
        <w:spacing w:before="220"/>
        <w:ind w:firstLine="540"/>
        <w:jc w:val="both"/>
      </w:pPr>
      <w:r>
        <w:t>Дефицит финансовых ресурсов не позволяет в полном объеме выполнять планово-предупредительный и капитальный ремонт. Поэтому в основном осуществляется устранение аварийных ситуаций, что ведет к ухудшению технического состояния жилищного фонда.</w:t>
      </w:r>
    </w:p>
    <w:p w:rsidR="006A2F84" w:rsidRDefault="006A2F84">
      <w:pPr>
        <w:pStyle w:val="ConsPlusNormal"/>
        <w:spacing w:before="220"/>
        <w:ind w:firstLine="540"/>
        <w:jc w:val="both"/>
      </w:pPr>
      <w:r>
        <w:t>Одной из важнейших проблем жилищно-коммунальной реформы является проблема ликвидации аварийного жилищного фонда.</w:t>
      </w:r>
    </w:p>
    <w:p w:rsidR="006A2F84" w:rsidRDefault="006A2F84">
      <w:pPr>
        <w:pStyle w:val="ConsPlusNormal"/>
        <w:spacing w:before="220"/>
        <w:ind w:firstLine="540"/>
        <w:jc w:val="both"/>
      </w:pPr>
      <w:r>
        <w:t xml:space="preserve">На </w:t>
      </w:r>
      <w:proofErr w:type="gramStart"/>
      <w:r>
        <w:t>территории</w:t>
      </w:r>
      <w:proofErr w:type="gramEnd"/>
      <w:r>
        <w:t xml:space="preserve"> ЗАТО Северск находится 814 многоквартирных домов, из них 151 дом деревянный. Более 50% указанных домов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w:t>
      </w:r>
      <w:proofErr w:type="gramStart"/>
      <w:r>
        <w:t>граждан</w:t>
      </w:r>
      <w:proofErr w:type="gramEnd"/>
      <w:r>
        <w:t xml:space="preserve"> ЗАТО Северск, проживающих в многоквартирных домах, не отвечающих техническим нормам, требуется проведение обследования таких домов и составления соответствующего заключения для рассмотрения Межведомственной комиссией вопроса о признании данных домов аварийными.</w:t>
      </w:r>
    </w:p>
    <w:p w:rsidR="006A2F84" w:rsidRDefault="006A2F84">
      <w:pPr>
        <w:pStyle w:val="ConsPlusNormal"/>
        <w:spacing w:before="220"/>
        <w:ind w:firstLine="540"/>
        <w:jc w:val="both"/>
      </w:pPr>
      <w:r>
        <w:lastRenderedPageBreak/>
        <w:t>В настоящее время граждане, проживающие в муниципальных аварийных жилых помещениях (жилых домах), в основном не в состоянии самостоятельно приобрести или получить на условиях социального найма жилые помещения удовлетворительного качества.</w:t>
      </w:r>
    </w:p>
    <w:p w:rsidR="006A2F84" w:rsidRDefault="006A2F84">
      <w:pPr>
        <w:pStyle w:val="ConsPlusNormal"/>
        <w:spacing w:before="220"/>
        <w:ind w:firstLine="540"/>
        <w:jc w:val="both"/>
      </w:pPr>
      <w: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rsidR="006A2F84" w:rsidRDefault="006A2F84">
      <w:pPr>
        <w:pStyle w:val="ConsPlusNormal"/>
        <w:spacing w:before="220"/>
        <w:ind w:firstLine="540"/>
        <w:jc w:val="both"/>
      </w:pPr>
      <w:r>
        <w:t xml:space="preserve">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w:t>
      </w:r>
      <w:proofErr w:type="gramStart"/>
      <w:r>
        <w:t>территории</w:t>
      </w:r>
      <w:proofErr w:type="gramEnd"/>
      <w:r>
        <w:t xml:space="preserve"> ЗАТО Северск.</w:t>
      </w:r>
    </w:p>
    <w:p w:rsidR="006A2F84" w:rsidRDefault="006A2F84">
      <w:pPr>
        <w:pStyle w:val="ConsPlusNormal"/>
        <w:spacing w:before="220"/>
        <w:ind w:firstLine="540"/>
        <w:jc w:val="both"/>
      </w:pPr>
      <w:r>
        <w:t>Таким образом, 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 и переселению граждан из аварийного жилищного фонда.</w:t>
      </w:r>
    </w:p>
    <w:p w:rsidR="006A2F84" w:rsidRDefault="006A2F84">
      <w:pPr>
        <w:pStyle w:val="ConsPlusNormal"/>
        <w:spacing w:before="220"/>
        <w:ind w:firstLine="540"/>
        <w:jc w:val="both"/>
      </w:pPr>
      <w:r>
        <w:t xml:space="preserve">По состоянию на 01.01.2020 на </w:t>
      </w:r>
      <w:proofErr w:type="gramStart"/>
      <w:r>
        <w:t>территории</w:t>
      </w:r>
      <w:proofErr w:type="gramEnd"/>
      <w:r>
        <w:t xml:space="preserve"> ЗАТО Северск 30 МКД признано в установленном порядке аварийными и подлежащими сносу или реконструкции. Общая площадь аварийного жилищного фонда составляет 14652,7 кв. м. Численность проживающих в аварийном жилищном фонде - 815 человек.</w:t>
      </w:r>
    </w:p>
    <w:p w:rsidR="006A2F84" w:rsidRDefault="006A2F84">
      <w:pPr>
        <w:pStyle w:val="ConsPlusNormal"/>
        <w:spacing w:before="220"/>
        <w:ind w:firstLine="540"/>
        <w:jc w:val="both"/>
      </w:pPr>
      <w:r>
        <w:t xml:space="preserve">В составе жилищного </w:t>
      </w:r>
      <w:proofErr w:type="gramStart"/>
      <w:r>
        <w:t>фонда</w:t>
      </w:r>
      <w:proofErr w:type="gramEnd"/>
      <w:r>
        <w:t xml:space="preserve"> ЗАТО Северск доля аварийного жилищного фонда составляет 0,56%.</w:t>
      </w:r>
    </w:p>
    <w:p w:rsidR="006A2F84" w:rsidRDefault="006A2F84">
      <w:pPr>
        <w:pStyle w:val="ConsPlusNormal"/>
        <w:spacing w:before="220"/>
        <w:ind w:firstLine="540"/>
        <w:jc w:val="both"/>
      </w:pPr>
      <w:hyperlink r:id="rId48">
        <w:r>
          <w:rPr>
            <w:color w:val="0000FF"/>
          </w:rPr>
          <w:t>Распоряжением</w:t>
        </w:r>
      </w:hyperlink>
      <w:r>
        <w:t xml:space="preserve"> Администрации Томской области от 10.04.2019 N 233-ра "Об утверждении Региональной адресной программы по переселению граждан из аварийного жилищного фонда Томской области на 2019 - 2024 годы" на территории Томской области начато расселение многоквартирных домов, которые признаны в установленном порядке до 01.01.2017 аварийными и подлежащими сносу или реконструкции в связи с физическим износом в процессе их эксплуатации.</w:t>
      </w:r>
    </w:p>
    <w:p w:rsidR="006A2F84" w:rsidRDefault="006A2F84">
      <w:pPr>
        <w:pStyle w:val="ConsPlusNormal"/>
        <w:spacing w:before="220"/>
        <w:ind w:firstLine="540"/>
        <w:jc w:val="both"/>
      </w:pPr>
      <w:r>
        <w:t xml:space="preserve">Многоквартирные дома, расположенные на территории ЗАТО Северск, не включены в Региональную адресную </w:t>
      </w:r>
      <w:hyperlink r:id="rId49">
        <w:r>
          <w:rPr>
            <w:color w:val="0000FF"/>
          </w:rPr>
          <w:t>программу</w:t>
        </w:r>
      </w:hyperlink>
      <w:r>
        <w:t xml:space="preserve"> по переселению граждан из аварийного жилищного фонда Томской области на 2019 - 2024 годы в соответствии с Федеральным </w:t>
      </w:r>
      <w:hyperlink r:id="rId50">
        <w:r>
          <w:rPr>
            <w:color w:val="0000FF"/>
          </w:rPr>
          <w:t>законом</w:t>
        </w:r>
      </w:hyperlink>
      <w:r>
        <w:t xml:space="preserve"> от 21 июля 2007 года N 185-ФЗ, так как признаны аварийными и подлежащими сносу или реконструкции после 01.01.2017.</w:t>
      </w:r>
    </w:p>
    <w:p w:rsidR="006A2F84" w:rsidRDefault="006A2F84">
      <w:pPr>
        <w:pStyle w:val="ConsPlusNormal"/>
        <w:spacing w:before="220"/>
        <w:ind w:firstLine="540"/>
        <w:jc w:val="both"/>
      </w:pPr>
      <w:r>
        <w:t xml:space="preserve">При </w:t>
      </w:r>
      <w:proofErr w:type="gramStart"/>
      <w:r>
        <w:t>попадании</w:t>
      </w:r>
      <w:proofErr w:type="gramEnd"/>
      <w:r>
        <w:t xml:space="preserve"> ЗАТО Северск в Региональную программу по расселению аварийного жилищного фонда потребуется строительство многоквартирных домов или приобретение квартир для расселения жителей, проживающих в аварийном жилье.</w:t>
      </w:r>
    </w:p>
    <w:p w:rsidR="006A2F84" w:rsidRDefault="006A2F84">
      <w:pPr>
        <w:pStyle w:val="ConsPlusNormal"/>
        <w:spacing w:before="220"/>
        <w:ind w:firstLine="540"/>
        <w:jc w:val="both"/>
      </w:pPr>
      <w:r>
        <w:t>В настоящее время наблюдается небольшой спад в сфере ипотечного кредитования, что отражается на снижении объемов приобретаемого жилья, в том числе и на первичном рынке.</w:t>
      </w:r>
    </w:p>
    <w:p w:rsidR="006A2F84" w:rsidRDefault="006A2F84">
      <w:pPr>
        <w:pStyle w:val="ConsPlusNormal"/>
        <w:spacing w:before="220"/>
        <w:ind w:firstLine="540"/>
        <w:jc w:val="both"/>
      </w:pPr>
      <w:r>
        <w:t>В рамках реализации подпрограммы 1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6A2F84" w:rsidRDefault="006A2F84">
      <w:pPr>
        <w:pStyle w:val="ConsPlusNormal"/>
        <w:spacing w:before="220"/>
        <w:ind w:firstLine="540"/>
        <w:jc w:val="both"/>
      </w:pPr>
      <w:r>
        <w:t xml:space="preserve">Подпрограмма 1 определяет прогнозное количество </w:t>
      </w:r>
      <w:proofErr w:type="gramStart"/>
      <w:r>
        <w:t>жителей</w:t>
      </w:r>
      <w:proofErr w:type="gramEnd"/>
      <w:r>
        <w:t xml:space="preserve"> ЗАТО Северск, которые улучшат </w:t>
      </w:r>
      <w:r>
        <w:lastRenderedPageBreak/>
        <w:t>свои жилищные условия, а также необходимый объем финансирования мероприятий подпрограммы 1.</w:t>
      </w:r>
    </w:p>
    <w:p w:rsidR="006A2F84" w:rsidRDefault="006A2F84">
      <w:pPr>
        <w:pStyle w:val="ConsPlusNormal"/>
        <w:spacing w:before="220"/>
        <w:ind w:firstLine="540"/>
        <w:jc w:val="both"/>
      </w:pPr>
      <w:r>
        <w:t xml:space="preserve">В связи со сложной экономической ситуацией престарелые одинокие пенсионеры и инвалиды сталкиваются со значительными материальными проблемами. Постоянно </w:t>
      </w:r>
      <w:proofErr w:type="gramStart"/>
      <w:r>
        <w:t>растут</w:t>
      </w:r>
      <w:proofErr w:type="gramEnd"/>
      <w:r>
        <w:t xml:space="preserve">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 или квартирами, имеющимися у пожилых одиноких граждан.</w:t>
      </w:r>
    </w:p>
    <w:p w:rsidR="006A2F84" w:rsidRDefault="006A2F84">
      <w:pPr>
        <w:pStyle w:val="ConsPlusNormal"/>
        <w:spacing w:before="220"/>
        <w:ind w:firstLine="540"/>
        <w:jc w:val="both"/>
      </w:pPr>
      <w: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rsidR="006A2F84" w:rsidRDefault="006A2F84">
      <w:pPr>
        <w:pStyle w:val="ConsPlusNormal"/>
        <w:spacing w:before="220"/>
        <w:ind w:firstLine="540"/>
        <w:jc w:val="both"/>
      </w:pPr>
      <w:r>
        <w:t xml:space="preserve">В соответствии с </w:t>
      </w:r>
      <w:hyperlink r:id="rId51">
        <w:r>
          <w:rPr>
            <w:color w:val="0000FF"/>
          </w:rPr>
          <w:t>Положением</w:t>
        </w:r>
      </w:hyperlink>
      <w:r>
        <w:t xml:space="preserve"> о пожизненной ренте </w:t>
      </w:r>
      <w:proofErr w:type="gramStart"/>
      <w:r>
        <w:t>в</w:t>
      </w:r>
      <w:proofErr w:type="gramEnd"/>
      <w:r>
        <w:t xml:space="preserve"> ЗАТО Северск, утвержденным постановлением Администрации ЗАТО Северск от 31.01.2019 N 119, пожилым гражданам гарантируется за счет средств бюджета ЗАТО Северск единовременная денежная выплата 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rsidR="006A2F84" w:rsidRDefault="006A2F84">
      <w:pPr>
        <w:pStyle w:val="ConsPlusNormal"/>
        <w:spacing w:before="220"/>
        <w:ind w:firstLine="540"/>
        <w:jc w:val="both"/>
      </w:pPr>
      <w:r>
        <w:t xml:space="preserve">Исполнение в рамках подпрограммы 1 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в </w:t>
      </w:r>
      <w:proofErr w:type="gramStart"/>
      <w:r>
        <w:t>собственность</w:t>
      </w:r>
      <w:proofErr w:type="gramEnd"/>
      <w:r>
        <w:t xml:space="preserve"> ЗАТО Северск.</w:t>
      </w:r>
    </w:p>
    <w:p w:rsidR="006A2F84" w:rsidRDefault="006A2F84">
      <w:pPr>
        <w:pStyle w:val="ConsPlusNormal"/>
        <w:spacing w:before="220"/>
        <w:ind w:firstLine="540"/>
        <w:jc w:val="both"/>
      </w:pPr>
      <w:r>
        <w:t xml:space="preserve">Подпрограмма 1 "Строительство (приобретение) жилья и ликвидация аварийного жилищного фонда </w:t>
      </w:r>
      <w:proofErr w:type="gramStart"/>
      <w:r>
        <w:t>в</w:t>
      </w:r>
      <w:proofErr w:type="gramEnd"/>
      <w:r>
        <w:t xml:space="preserve"> ЗАТО Северск" направлена на решение задач Программы по переселению граждан из аварийного жилищного фонда, улучшение жилищных условий граждан, проживающих в ЗАТО Северск.</w:t>
      </w:r>
    </w:p>
    <w:p w:rsidR="006A2F84" w:rsidRDefault="006A2F84">
      <w:pPr>
        <w:pStyle w:val="ConsPlusNormal"/>
        <w:spacing w:before="220"/>
        <w:ind w:firstLine="540"/>
        <w:jc w:val="both"/>
      </w:pPr>
      <w:r>
        <w:t>В рамках реализации подпрограммы 1 будут реализованы мероприятия, которые позволят:</w:t>
      </w:r>
    </w:p>
    <w:p w:rsidR="006A2F84" w:rsidRDefault="006A2F84">
      <w:pPr>
        <w:pStyle w:val="ConsPlusNormal"/>
        <w:spacing w:before="220"/>
        <w:ind w:firstLine="540"/>
        <w:jc w:val="both"/>
      </w:pPr>
      <w:r>
        <w:t xml:space="preserve">1) оказать помощь гражданам, проживающим на </w:t>
      </w:r>
      <w:proofErr w:type="gramStart"/>
      <w:r>
        <w:t>территории</w:t>
      </w:r>
      <w:proofErr w:type="gramEnd"/>
      <w:r>
        <w:t xml:space="preserve"> ЗАТО Северск, в улучшении жилищных условий;</w:t>
      </w:r>
    </w:p>
    <w:p w:rsidR="006A2F84" w:rsidRDefault="006A2F84">
      <w:pPr>
        <w:pStyle w:val="ConsPlusNormal"/>
        <w:spacing w:before="220"/>
        <w:ind w:firstLine="540"/>
        <w:jc w:val="both"/>
      </w:pPr>
      <w:r>
        <w:t>2) оказать содействие в привлечении в строительную отрасль инвестиций;</w:t>
      </w:r>
    </w:p>
    <w:p w:rsidR="006A2F84" w:rsidRDefault="006A2F84">
      <w:pPr>
        <w:pStyle w:val="ConsPlusNormal"/>
        <w:spacing w:before="220"/>
        <w:ind w:firstLine="540"/>
        <w:jc w:val="both"/>
      </w:pPr>
      <w:r>
        <w:t xml:space="preserve">3) привлечь в </w:t>
      </w:r>
      <w:proofErr w:type="gramStart"/>
      <w:r>
        <w:t>бюджет</w:t>
      </w:r>
      <w:proofErr w:type="gramEnd"/>
      <w:r>
        <w:t xml:space="preserve"> ЗАТО Северск средства бюджета Томской области;</w:t>
      </w:r>
    </w:p>
    <w:p w:rsidR="006A2F84" w:rsidRDefault="006A2F84">
      <w:pPr>
        <w:pStyle w:val="ConsPlusNormal"/>
        <w:spacing w:before="220"/>
        <w:ind w:firstLine="540"/>
        <w:jc w:val="both"/>
      </w:pPr>
      <w:r>
        <w:t>4) ликвидировать аварийное жилье.</w:t>
      </w:r>
    </w:p>
    <w:p w:rsidR="006A2F84" w:rsidRDefault="006A2F84">
      <w:pPr>
        <w:pStyle w:val="ConsPlusNormal"/>
        <w:jc w:val="both"/>
      </w:pPr>
    </w:p>
    <w:p w:rsidR="006A2F84" w:rsidRDefault="006A2F84">
      <w:pPr>
        <w:pStyle w:val="ConsPlusTitle"/>
        <w:jc w:val="center"/>
        <w:outlineLvl w:val="2"/>
      </w:pPr>
      <w:r>
        <w:t>II. ЦЕЛЬ И ЗАДАЧИ ПОДПРОГРАММЫ 1, СРОКИ ЕЕ РЕАЛИЗАЦИИ,</w:t>
      </w:r>
    </w:p>
    <w:p w:rsidR="006A2F84" w:rsidRDefault="006A2F84">
      <w:pPr>
        <w:pStyle w:val="ConsPlusTitle"/>
        <w:jc w:val="center"/>
      </w:pPr>
      <w:r>
        <w:t>ЦЕЛЕВЫЕ ПОКАЗАТЕЛИ (ИНДИКАТОРЫ) РЕЗУЛЬТАТИВНОСТИ</w:t>
      </w:r>
    </w:p>
    <w:p w:rsidR="006A2F84" w:rsidRDefault="006A2F84">
      <w:pPr>
        <w:pStyle w:val="ConsPlusTitle"/>
        <w:jc w:val="center"/>
      </w:pPr>
      <w:r>
        <w:t>РЕАЛИЗАЦИИ ПОДПРОГРАММЫ 1</w:t>
      </w:r>
    </w:p>
    <w:p w:rsidR="006A2F84" w:rsidRDefault="006A2F84">
      <w:pPr>
        <w:pStyle w:val="ConsPlusNormal"/>
        <w:jc w:val="both"/>
      </w:pPr>
    </w:p>
    <w:p w:rsidR="006A2F84" w:rsidRDefault="006A2F84">
      <w:pPr>
        <w:pStyle w:val="ConsPlusNormal"/>
        <w:ind w:firstLine="540"/>
        <w:jc w:val="both"/>
      </w:pPr>
      <w:r>
        <w:t>Основной целью подпрограммы 1 является переселение граждан из аварийного жилищного фонда.</w:t>
      </w:r>
    </w:p>
    <w:p w:rsidR="006A2F84" w:rsidRDefault="006A2F84">
      <w:pPr>
        <w:pStyle w:val="ConsPlusNormal"/>
        <w:spacing w:before="220"/>
        <w:ind w:firstLine="540"/>
        <w:jc w:val="both"/>
      </w:pPr>
      <w:r>
        <w:t>Достижение цели подпрограммы 1 обеспечивается путем решения следующих задач:</w:t>
      </w:r>
    </w:p>
    <w:p w:rsidR="006A2F84" w:rsidRDefault="006A2F84">
      <w:pPr>
        <w:pStyle w:val="ConsPlusNormal"/>
        <w:spacing w:before="220"/>
        <w:ind w:firstLine="540"/>
        <w:jc w:val="both"/>
      </w:pPr>
      <w:r>
        <w:t>1) обеспечение строительства многоквартирных домов (приобретения квартир) для расселения аварийного жилищного фонда;</w:t>
      </w:r>
    </w:p>
    <w:p w:rsidR="006A2F84" w:rsidRDefault="006A2F84">
      <w:pPr>
        <w:pStyle w:val="ConsPlusNormal"/>
        <w:spacing w:before="220"/>
        <w:ind w:firstLine="540"/>
        <w:jc w:val="both"/>
      </w:pPr>
      <w:r>
        <w:t>2) ликвидация существующего аварийного жилищного фонда;</w:t>
      </w:r>
    </w:p>
    <w:p w:rsidR="006A2F84" w:rsidRDefault="006A2F84">
      <w:pPr>
        <w:pStyle w:val="ConsPlusNormal"/>
        <w:spacing w:before="220"/>
        <w:ind w:firstLine="540"/>
        <w:jc w:val="both"/>
      </w:pPr>
      <w:r>
        <w:t>3) стимулирование спроса граждан на приобретение вновь построенных квартир;</w:t>
      </w:r>
    </w:p>
    <w:p w:rsidR="006A2F84" w:rsidRDefault="006A2F84">
      <w:pPr>
        <w:pStyle w:val="ConsPlusNormal"/>
        <w:spacing w:before="220"/>
        <w:ind w:firstLine="540"/>
        <w:jc w:val="both"/>
      </w:pPr>
      <w:r>
        <w:lastRenderedPageBreak/>
        <w:t xml:space="preserve">4) обследование технического состояния многоквартирных </w:t>
      </w:r>
      <w:proofErr w:type="gramStart"/>
      <w:r>
        <w:t>домов</w:t>
      </w:r>
      <w:proofErr w:type="gramEnd"/>
      <w:r>
        <w:t xml:space="preserve"> ЗАТО Северск;</w:t>
      </w:r>
    </w:p>
    <w:p w:rsidR="006A2F84" w:rsidRDefault="006A2F84">
      <w:pPr>
        <w:pStyle w:val="ConsPlusNormal"/>
        <w:spacing w:before="220"/>
        <w:ind w:firstLine="540"/>
        <w:jc w:val="both"/>
      </w:pPr>
      <w:r>
        <w:t>5) финансовое обеспечение договоров пожизненной ренты за жилые помещения, передаваемые в муниципальную собственность.</w:t>
      </w:r>
    </w:p>
    <w:p w:rsidR="006A2F84" w:rsidRDefault="006A2F84">
      <w:pPr>
        <w:pStyle w:val="ConsPlusNormal"/>
        <w:spacing w:before="220"/>
        <w:ind w:firstLine="540"/>
        <w:jc w:val="both"/>
      </w:pPr>
      <w:r>
        <w:t>Сроки реализации подпрограммы 1 - 2021 - 2024 годы. Этапы не предусмотрены.</w:t>
      </w:r>
    </w:p>
    <w:p w:rsidR="006A2F84" w:rsidRDefault="006A2F84">
      <w:pPr>
        <w:pStyle w:val="ConsPlusNormal"/>
        <w:spacing w:before="220"/>
        <w:ind w:firstLine="540"/>
        <w:jc w:val="both"/>
      </w:pPr>
      <w:r>
        <w:t>Сведения о составе и значениях целевых показателей (индикаторах) результативности подпрограммы 1 представлены в таблице 1.</w:t>
      </w:r>
    </w:p>
    <w:p w:rsidR="006A2F84" w:rsidRDefault="006A2F84">
      <w:pPr>
        <w:pStyle w:val="ConsPlusNormal"/>
        <w:jc w:val="both"/>
      </w:pPr>
    </w:p>
    <w:p w:rsidR="006A2F84" w:rsidRDefault="006A2F84">
      <w:pPr>
        <w:pStyle w:val="ConsPlusTitle"/>
        <w:jc w:val="center"/>
        <w:outlineLvl w:val="3"/>
      </w:pPr>
      <w:r>
        <w:t>Сведения о составе и значениях целевых показателей</w:t>
      </w:r>
    </w:p>
    <w:p w:rsidR="006A2F84" w:rsidRDefault="006A2F84">
      <w:pPr>
        <w:pStyle w:val="ConsPlusTitle"/>
        <w:jc w:val="center"/>
      </w:pPr>
      <w:r>
        <w:t>(индикаторов) результативности подпрограммы 1 "Строительство</w:t>
      </w:r>
    </w:p>
    <w:p w:rsidR="006A2F84" w:rsidRDefault="006A2F84">
      <w:pPr>
        <w:pStyle w:val="ConsPlusTitle"/>
        <w:jc w:val="center"/>
      </w:pPr>
      <w:r>
        <w:t>(приобретение) жилья и ликвидация аварийного жилищного фонда</w:t>
      </w:r>
    </w:p>
    <w:p w:rsidR="006A2F84" w:rsidRDefault="006A2F84">
      <w:pPr>
        <w:pStyle w:val="ConsPlusTitle"/>
        <w:jc w:val="center"/>
      </w:pPr>
      <w:proofErr w:type="gramStart"/>
      <w:r>
        <w:t>в</w:t>
      </w:r>
      <w:proofErr w:type="gramEnd"/>
      <w:r>
        <w:t xml:space="preserve"> ЗАТО Северск" муниципальной программы "Обеспечение</w:t>
      </w:r>
    </w:p>
    <w:p w:rsidR="006A2F84" w:rsidRDefault="006A2F84">
      <w:pPr>
        <w:pStyle w:val="ConsPlusTitle"/>
        <w:jc w:val="center"/>
      </w:pPr>
      <w:r>
        <w:t xml:space="preserve">доступным и комфортным жильем </w:t>
      </w:r>
      <w:proofErr w:type="gramStart"/>
      <w:r>
        <w:t>граждан</w:t>
      </w:r>
      <w:proofErr w:type="gramEnd"/>
      <w:r>
        <w:t xml:space="preserve"> ЗАТО Северск"</w:t>
      </w:r>
    </w:p>
    <w:p w:rsidR="006A2F84" w:rsidRDefault="006A2F84">
      <w:pPr>
        <w:pStyle w:val="ConsPlusNormal"/>
        <w:jc w:val="center"/>
      </w:pPr>
    </w:p>
    <w:p w:rsidR="006A2F84" w:rsidRDefault="006A2F84">
      <w:pPr>
        <w:pStyle w:val="ConsPlusNormal"/>
        <w:jc w:val="center"/>
      </w:pPr>
      <w:r>
        <w:t xml:space="preserve">(в ред. </w:t>
      </w:r>
      <w:hyperlink r:id="rId52">
        <w:r>
          <w:rPr>
            <w:color w:val="0000FF"/>
          </w:rPr>
          <w:t>постановления</w:t>
        </w:r>
      </w:hyperlink>
      <w:r>
        <w:t xml:space="preserve"> </w:t>
      </w:r>
      <w:proofErr w:type="gramStart"/>
      <w:r>
        <w:t>Администрации</w:t>
      </w:r>
      <w:proofErr w:type="gramEnd"/>
      <w:r>
        <w:t xml:space="preserve"> ЗАТО Северск</w:t>
      </w:r>
    </w:p>
    <w:p w:rsidR="006A2F84" w:rsidRDefault="006A2F84">
      <w:pPr>
        <w:pStyle w:val="ConsPlusNormal"/>
        <w:jc w:val="center"/>
      </w:pPr>
      <w:r>
        <w:t>от 24.12.2024 N 5320-па)</w:t>
      </w:r>
    </w:p>
    <w:p w:rsidR="006A2F84" w:rsidRDefault="006A2F84">
      <w:pPr>
        <w:pStyle w:val="ConsPlusNormal"/>
        <w:jc w:val="both"/>
      </w:pPr>
    </w:p>
    <w:p w:rsidR="006A2F84" w:rsidRDefault="006A2F84">
      <w:pPr>
        <w:pStyle w:val="ConsPlusNormal"/>
        <w:jc w:val="right"/>
      </w:pPr>
      <w:r>
        <w:t>Таблица 1</w:t>
      </w:r>
    </w:p>
    <w:p w:rsidR="006A2F84" w:rsidRDefault="006A2F84">
      <w:pPr>
        <w:pStyle w:val="ConsPlusNormal"/>
        <w:jc w:val="both"/>
      </w:pPr>
    </w:p>
    <w:p w:rsidR="006A2F84" w:rsidRDefault="006A2F84">
      <w:pPr>
        <w:pStyle w:val="ConsPlusNormal"/>
        <w:sectPr w:rsidR="006A2F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54"/>
        <w:gridCol w:w="737"/>
        <w:gridCol w:w="604"/>
        <w:gridCol w:w="604"/>
        <w:gridCol w:w="604"/>
        <w:gridCol w:w="664"/>
        <w:gridCol w:w="604"/>
        <w:gridCol w:w="604"/>
        <w:gridCol w:w="1134"/>
        <w:gridCol w:w="1191"/>
        <w:gridCol w:w="964"/>
        <w:gridCol w:w="1701"/>
        <w:gridCol w:w="1744"/>
      </w:tblGrid>
      <w:tr w:rsidR="006A2F84">
        <w:tc>
          <w:tcPr>
            <w:tcW w:w="454" w:type="dxa"/>
            <w:vMerge w:val="restart"/>
          </w:tcPr>
          <w:p w:rsidR="006A2F84" w:rsidRDefault="006A2F84">
            <w:pPr>
              <w:pStyle w:val="ConsPlusNormal"/>
              <w:jc w:val="center"/>
            </w:pPr>
            <w:r>
              <w:lastRenderedPageBreak/>
              <w:t>N п/п</w:t>
            </w:r>
          </w:p>
        </w:tc>
        <w:tc>
          <w:tcPr>
            <w:tcW w:w="1954" w:type="dxa"/>
            <w:vMerge w:val="restart"/>
          </w:tcPr>
          <w:p w:rsidR="006A2F84" w:rsidRDefault="006A2F84">
            <w:pPr>
              <w:pStyle w:val="ConsPlusNormal"/>
              <w:jc w:val="center"/>
            </w:pPr>
            <w:r>
              <w:t>Наименование целевого показателя (индикатора)</w:t>
            </w:r>
          </w:p>
        </w:tc>
        <w:tc>
          <w:tcPr>
            <w:tcW w:w="737" w:type="dxa"/>
            <w:vMerge w:val="restart"/>
          </w:tcPr>
          <w:p w:rsidR="006A2F84" w:rsidRDefault="006A2F84">
            <w:pPr>
              <w:pStyle w:val="ConsPlusNormal"/>
              <w:jc w:val="center"/>
            </w:pPr>
            <w:r>
              <w:t>Единица измерения</w:t>
            </w:r>
          </w:p>
        </w:tc>
        <w:tc>
          <w:tcPr>
            <w:tcW w:w="6009" w:type="dxa"/>
            <w:gridSpan w:val="8"/>
          </w:tcPr>
          <w:p w:rsidR="006A2F84" w:rsidRDefault="006A2F84">
            <w:pPr>
              <w:pStyle w:val="ConsPlusNormal"/>
              <w:jc w:val="center"/>
            </w:pPr>
            <w:r>
              <w:t>Значения целевых показателей</w:t>
            </w:r>
          </w:p>
        </w:tc>
        <w:tc>
          <w:tcPr>
            <w:tcW w:w="964" w:type="dxa"/>
            <w:vMerge w:val="restart"/>
          </w:tcPr>
          <w:p w:rsidR="006A2F84" w:rsidRDefault="006A2F84">
            <w:pPr>
              <w:pStyle w:val="ConsPlusNormal"/>
              <w:jc w:val="center"/>
            </w:pPr>
            <w:r>
              <w:t>Периодичность сбора данных</w:t>
            </w:r>
          </w:p>
        </w:tc>
        <w:tc>
          <w:tcPr>
            <w:tcW w:w="1701" w:type="dxa"/>
            <w:vMerge w:val="restart"/>
          </w:tcPr>
          <w:p w:rsidR="006A2F84" w:rsidRDefault="006A2F84">
            <w:pPr>
              <w:pStyle w:val="ConsPlusNormal"/>
              <w:jc w:val="center"/>
            </w:pPr>
            <w:r>
              <w:t>Метод сбора информации</w:t>
            </w:r>
          </w:p>
        </w:tc>
        <w:tc>
          <w:tcPr>
            <w:tcW w:w="1744" w:type="dxa"/>
            <w:vMerge w:val="restart"/>
          </w:tcPr>
          <w:p w:rsidR="006A2F84" w:rsidRDefault="006A2F84">
            <w:pPr>
              <w:pStyle w:val="ConsPlusNormal"/>
              <w:jc w:val="center"/>
            </w:pPr>
            <w:r>
              <w:t>Ответственный за сбор данных по показателю</w:t>
            </w:r>
          </w:p>
        </w:tc>
      </w:tr>
      <w:tr w:rsidR="006A2F84">
        <w:tc>
          <w:tcPr>
            <w:tcW w:w="454" w:type="dxa"/>
            <w:vMerge/>
          </w:tcPr>
          <w:p w:rsidR="006A2F84" w:rsidRDefault="006A2F84">
            <w:pPr>
              <w:pStyle w:val="ConsPlusNormal"/>
            </w:pPr>
          </w:p>
        </w:tc>
        <w:tc>
          <w:tcPr>
            <w:tcW w:w="1954" w:type="dxa"/>
            <w:vMerge/>
          </w:tcPr>
          <w:p w:rsidR="006A2F84" w:rsidRDefault="006A2F84">
            <w:pPr>
              <w:pStyle w:val="ConsPlusNormal"/>
            </w:pPr>
          </w:p>
        </w:tc>
        <w:tc>
          <w:tcPr>
            <w:tcW w:w="737" w:type="dxa"/>
            <w:vMerge/>
          </w:tcPr>
          <w:p w:rsidR="006A2F84" w:rsidRDefault="006A2F84">
            <w:pPr>
              <w:pStyle w:val="ConsPlusNormal"/>
            </w:pPr>
          </w:p>
        </w:tc>
        <w:tc>
          <w:tcPr>
            <w:tcW w:w="604" w:type="dxa"/>
          </w:tcPr>
          <w:p w:rsidR="006A2F84" w:rsidRDefault="006A2F84">
            <w:pPr>
              <w:pStyle w:val="ConsPlusNormal"/>
              <w:jc w:val="center"/>
            </w:pPr>
            <w:r>
              <w:t>2019 год</w:t>
            </w:r>
          </w:p>
        </w:tc>
        <w:tc>
          <w:tcPr>
            <w:tcW w:w="604" w:type="dxa"/>
          </w:tcPr>
          <w:p w:rsidR="006A2F84" w:rsidRDefault="006A2F84">
            <w:pPr>
              <w:pStyle w:val="ConsPlusNormal"/>
              <w:jc w:val="center"/>
            </w:pPr>
            <w:r>
              <w:t>2020 год</w:t>
            </w:r>
          </w:p>
        </w:tc>
        <w:tc>
          <w:tcPr>
            <w:tcW w:w="604" w:type="dxa"/>
          </w:tcPr>
          <w:p w:rsidR="006A2F84" w:rsidRDefault="006A2F84">
            <w:pPr>
              <w:pStyle w:val="ConsPlusNormal"/>
              <w:jc w:val="center"/>
            </w:pPr>
            <w:r>
              <w:t>2021 год</w:t>
            </w:r>
          </w:p>
        </w:tc>
        <w:tc>
          <w:tcPr>
            <w:tcW w:w="664" w:type="dxa"/>
          </w:tcPr>
          <w:p w:rsidR="006A2F84" w:rsidRDefault="006A2F84">
            <w:pPr>
              <w:pStyle w:val="ConsPlusNormal"/>
              <w:jc w:val="center"/>
            </w:pPr>
            <w:r>
              <w:t>2022 год</w:t>
            </w:r>
          </w:p>
        </w:tc>
        <w:tc>
          <w:tcPr>
            <w:tcW w:w="604" w:type="dxa"/>
          </w:tcPr>
          <w:p w:rsidR="006A2F84" w:rsidRDefault="006A2F84">
            <w:pPr>
              <w:pStyle w:val="ConsPlusNormal"/>
              <w:jc w:val="center"/>
            </w:pPr>
            <w:r>
              <w:t>2023 год</w:t>
            </w:r>
          </w:p>
        </w:tc>
        <w:tc>
          <w:tcPr>
            <w:tcW w:w="604" w:type="dxa"/>
          </w:tcPr>
          <w:p w:rsidR="006A2F84" w:rsidRDefault="006A2F84">
            <w:pPr>
              <w:pStyle w:val="ConsPlusNormal"/>
              <w:jc w:val="center"/>
            </w:pPr>
            <w:r>
              <w:t>2024 год</w:t>
            </w:r>
          </w:p>
        </w:tc>
        <w:tc>
          <w:tcPr>
            <w:tcW w:w="1134" w:type="dxa"/>
          </w:tcPr>
          <w:p w:rsidR="006A2F84" w:rsidRDefault="006A2F84">
            <w:pPr>
              <w:pStyle w:val="ConsPlusNormal"/>
              <w:jc w:val="center"/>
            </w:pPr>
            <w:r>
              <w:t>2025 год (прогнозный период)</w:t>
            </w:r>
          </w:p>
        </w:tc>
        <w:tc>
          <w:tcPr>
            <w:tcW w:w="1191" w:type="dxa"/>
          </w:tcPr>
          <w:p w:rsidR="006A2F84" w:rsidRDefault="006A2F84">
            <w:pPr>
              <w:pStyle w:val="ConsPlusNormal"/>
              <w:jc w:val="center"/>
            </w:pPr>
            <w:r>
              <w:t>2026 год (прогнозный период)</w:t>
            </w:r>
          </w:p>
        </w:tc>
        <w:tc>
          <w:tcPr>
            <w:tcW w:w="964" w:type="dxa"/>
            <w:vMerge/>
          </w:tcPr>
          <w:p w:rsidR="006A2F84" w:rsidRDefault="006A2F84">
            <w:pPr>
              <w:pStyle w:val="ConsPlusNormal"/>
            </w:pPr>
          </w:p>
        </w:tc>
        <w:tc>
          <w:tcPr>
            <w:tcW w:w="1701" w:type="dxa"/>
            <w:vMerge/>
          </w:tcPr>
          <w:p w:rsidR="006A2F84" w:rsidRDefault="006A2F84">
            <w:pPr>
              <w:pStyle w:val="ConsPlusNormal"/>
            </w:pPr>
          </w:p>
        </w:tc>
        <w:tc>
          <w:tcPr>
            <w:tcW w:w="1744" w:type="dxa"/>
            <w:vMerge/>
          </w:tcPr>
          <w:p w:rsidR="006A2F84" w:rsidRDefault="006A2F84">
            <w:pPr>
              <w:pStyle w:val="ConsPlusNormal"/>
            </w:pPr>
          </w:p>
        </w:tc>
      </w:tr>
      <w:tr w:rsidR="006A2F84">
        <w:tc>
          <w:tcPr>
            <w:tcW w:w="454" w:type="dxa"/>
          </w:tcPr>
          <w:p w:rsidR="006A2F84" w:rsidRDefault="006A2F84">
            <w:pPr>
              <w:pStyle w:val="ConsPlusNormal"/>
              <w:jc w:val="center"/>
            </w:pPr>
            <w:r>
              <w:t>1</w:t>
            </w:r>
          </w:p>
        </w:tc>
        <w:tc>
          <w:tcPr>
            <w:tcW w:w="1954" w:type="dxa"/>
          </w:tcPr>
          <w:p w:rsidR="006A2F84" w:rsidRDefault="006A2F84">
            <w:pPr>
              <w:pStyle w:val="ConsPlusNormal"/>
              <w:jc w:val="center"/>
            </w:pPr>
            <w:r>
              <w:t>2</w:t>
            </w:r>
          </w:p>
        </w:tc>
        <w:tc>
          <w:tcPr>
            <w:tcW w:w="737" w:type="dxa"/>
          </w:tcPr>
          <w:p w:rsidR="006A2F84" w:rsidRDefault="006A2F84">
            <w:pPr>
              <w:pStyle w:val="ConsPlusNormal"/>
              <w:jc w:val="center"/>
            </w:pPr>
            <w:r>
              <w:t>3</w:t>
            </w:r>
          </w:p>
        </w:tc>
        <w:tc>
          <w:tcPr>
            <w:tcW w:w="604" w:type="dxa"/>
          </w:tcPr>
          <w:p w:rsidR="006A2F84" w:rsidRDefault="006A2F84">
            <w:pPr>
              <w:pStyle w:val="ConsPlusNormal"/>
              <w:jc w:val="center"/>
            </w:pPr>
            <w:r>
              <w:t>4</w:t>
            </w:r>
          </w:p>
        </w:tc>
        <w:tc>
          <w:tcPr>
            <w:tcW w:w="604" w:type="dxa"/>
          </w:tcPr>
          <w:p w:rsidR="006A2F84" w:rsidRDefault="006A2F84">
            <w:pPr>
              <w:pStyle w:val="ConsPlusNormal"/>
              <w:jc w:val="center"/>
            </w:pPr>
            <w:r>
              <w:t>5</w:t>
            </w:r>
          </w:p>
        </w:tc>
        <w:tc>
          <w:tcPr>
            <w:tcW w:w="604" w:type="dxa"/>
          </w:tcPr>
          <w:p w:rsidR="006A2F84" w:rsidRDefault="006A2F84">
            <w:pPr>
              <w:pStyle w:val="ConsPlusNormal"/>
              <w:jc w:val="center"/>
            </w:pPr>
            <w:r>
              <w:t>6</w:t>
            </w:r>
          </w:p>
        </w:tc>
        <w:tc>
          <w:tcPr>
            <w:tcW w:w="664" w:type="dxa"/>
          </w:tcPr>
          <w:p w:rsidR="006A2F84" w:rsidRDefault="006A2F84">
            <w:pPr>
              <w:pStyle w:val="ConsPlusNormal"/>
              <w:jc w:val="center"/>
            </w:pPr>
            <w:r>
              <w:t>7</w:t>
            </w:r>
          </w:p>
        </w:tc>
        <w:tc>
          <w:tcPr>
            <w:tcW w:w="604" w:type="dxa"/>
          </w:tcPr>
          <w:p w:rsidR="006A2F84" w:rsidRDefault="006A2F84">
            <w:pPr>
              <w:pStyle w:val="ConsPlusNormal"/>
              <w:jc w:val="center"/>
            </w:pPr>
            <w:r>
              <w:t>8</w:t>
            </w:r>
          </w:p>
        </w:tc>
        <w:tc>
          <w:tcPr>
            <w:tcW w:w="604" w:type="dxa"/>
          </w:tcPr>
          <w:p w:rsidR="006A2F84" w:rsidRDefault="006A2F84">
            <w:pPr>
              <w:pStyle w:val="ConsPlusNormal"/>
              <w:jc w:val="center"/>
            </w:pPr>
            <w:r>
              <w:t>9</w:t>
            </w:r>
          </w:p>
        </w:tc>
        <w:tc>
          <w:tcPr>
            <w:tcW w:w="1134" w:type="dxa"/>
          </w:tcPr>
          <w:p w:rsidR="006A2F84" w:rsidRDefault="006A2F84">
            <w:pPr>
              <w:pStyle w:val="ConsPlusNormal"/>
              <w:jc w:val="center"/>
            </w:pPr>
            <w:r>
              <w:t>10</w:t>
            </w:r>
          </w:p>
        </w:tc>
        <w:tc>
          <w:tcPr>
            <w:tcW w:w="1191" w:type="dxa"/>
          </w:tcPr>
          <w:p w:rsidR="006A2F84" w:rsidRDefault="006A2F84">
            <w:pPr>
              <w:pStyle w:val="ConsPlusNormal"/>
              <w:jc w:val="center"/>
            </w:pPr>
            <w:r>
              <w:t>11</w:t>
            </w:r>
          </w:p>
        </w:tc>
        <w:tc>
          <w:tcPr>
            <w:tcW w:w="964" w:type="dxa"/>
          </w:tcPr>
          <w:p w:rsidR="006A2F84" w:rsidRDefault="006A2F84">
            <w:pPr>
              <w:pStyle w:val="ConsPlusNormal"/>
              <w:jc w:val="center"/>
            </w:pPr>
            <w:r>
              <w:t>12</w:t>
            </w:r>
          </w:p>
        </w:tc>
        <w:tc>
          <w:tcPr>
            <w:tcW w:w="1701" w:type="dxa"/>
          </w:tcPr>
          <w:p w:rsidR="006A2F84" w:rsidRDefault="006A2F84">
            <w:pPr>
              <w:pStyle w:val="ConsPlusNormal"/>
              <w:jc w:val="center"/>
            </w:pPr>
            <w:r>
              <w:t>13</w:t>
            </w:r>
          </w:p>
        </w:tc>
        <w:tc>
          <w:tcPr>
            <w:tcW w:w="1744" w:type="dxa"/>
          </w:tcPr>
          <w:p w:rsidR="006A2F84" w:rsidRDefault="006A2F84">
            <w:pPr>
              <w:pStyle w:val="ConsPlusNormal"/>
              <w:jc w:val="center"/>
            </w:pPr>
            <w:r>
              <w:t>14</w:t>
            </w:r>
          </w:p>
        </w:tc>
      </w:tr>
      <w:tr w:rsidR="006A2F84">
        <w:tc>
          <w:tcPr>
            <w:tcW w:w="13563" w:type="dxa"/>
            <w:gridSpan w:val="14"/>
          </w:tcPr>
          <w:p w:rsidR="006A2F84" w:rsidRDefault="006A2F84">
            <w:pPr>
              <w:pStyle w:val="ConsPlusNormal"/>
            </w:pPr>
            <w:r>
              <w:t xml:space="preserve">Показатели подпрограммы 1 "Строительство (приобретение) жилья и ликвидация аварийного жилищного фонда </w:t>
            </w:r>
            <w:proofErr w:type="gramStart"/>
            <w:r>
              <w:t>в</w:t>
            </w:r>
            <w:proofErr w:type="gramEnd"/>
            <w:r>
              <w:t xml:space="preserve"> ЗАТО Северск"</w:t>
            </w:r>
          </w:p>
        </w:tc>
      </w:tr>
      <w:tr w:rsidR="006A2F84">
        <w:tc>
          <w:tcPr>
            <w:tcW w:w="454" w:type="dxa"/>
          </w:tcPr>
          <w:p w:rsidR="006A2F84" w:rsidRDefault="006A2F84">
            <w:pPr>
              <w:pStyle w:val="ConsPlusNormal"/>
              <w:jc w:val="center"/>
            </w:pPr>
            <w:r>
              <w:t>1.</w:t>
            </w:r>
          </w:p>
        </w:tc>
        <w:tc>
          <w:tcPr>
            <w:tcW w:w="1954" w:type="dxa"/>
          </w:tcPr>
          <w:p w:rsidR="006A2F84" w:rsidRDefault="006A2F84">
            <w:pPr>
              <w:pStyle w:val="ConsPlusNormal"/>
            </w:pPr>
            <w:r>
              <w:t>Общая площадь расселенных жилых помещений из аварийного жилищного фонда</w:t>
            </w:r>
          </w:p>
        </w:tc>
        <w:tc>
          <w:tcPr>
            <w:tcW w:w="737" w:type="dxa"/>
          </w:tcPr>
          <w:p w:rsidR="006A2F84" w:rsidRDefault="006A2F84">
            <w:pPr>
              <w:pStyle w:val="ConsPlusNormal"/>
              <w:jc w:val="center"/>
            </w:pPr>
            <w:r>
              <w:t>м</w:t>
            </w:r>
            <w:r>
              <w:rPr>
                <w:vertAlign w:val="superscript"/>
              </w:rPr>
              <w:t>2</w:t>
            </w:r>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664" w:type="dxa"/>
          </w:tcPr>
          <w:p w:rsidR="006A2F84" w:rsidRDefault="006A2F84">
            <w:pPr>
              <w:pStyle w:val="ConsPlusNormal"/>
              <w:jc w:val="center"/>
            </w:pPr>
            <w:r>
              <w:t>494,2</w:t>
            </w:r>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1134" w:type="dxa"/>
          </w:tcPr>
          <w:p w:rsidR="006A2F84" w:rsidRDefault="006A2F84">
            <w:pPr>
              <w:pStyle w:val="ConsPlusNormal"/>
              <w:jc w:val="center"/>
            </w:pPr>
            <w:r>
              <w:t>0</w:t>
            </w:r>
          </w:p>
        </w:tc>
        <w:tc>
          <w:tcPr>
            <w:tcW w:w="1191" w:type="dxa"/>
          </w:tcPr>
          <w:p w:rsidR="006A2F84" w:rsidRDefault="006A2F84">
            <w:pPr>
              <w:pStyle w:val="ConsPlusNormal"/>
              <w:jc w:val="center"/>
            </w:pPr>
            <w:r>
              <w:t>0</w:t>
            </w:r>
          </w:p>
        </w:tc>
        <w:tc>
          <w:tcPr>
            <w:tcW w:w="964" w:type="dxa"/>
          </w:tcPr>
          <w:p w:rsidR="006A2F84" w:rsidRDefault="006A2F84">
            <w:pPr>
              <w:pStyle w:val="ConsPlusNormal"/>
            </w:pPr>
            <w:r>
              <w:t>Ежеквартально</w:t>
            </w:r>
          </w:p>
        </w:tc>
        <w:tc>
          <w:tcPr>
            <w:tcW w:w="1701" w:type="dxa"/>
          </w:tcPr>
          <w:p w:rsidR="006A2F84" w:rsidRDefault="006A2F84">
            <w:pPr>
              <w:pStyle w:val="ConsPlusNormal"/>
            </w:pPr>
            <w:r>
              <w:t>Ведомственная отчетность</w:t>
            </w:r>
          </w:p>
        </w:tc>
        <w:tc>
          <w:tcPr>
            <w:tcW w:w="1744" w:type="dxa"/>
          </w:tcPr>
          <w:p w:rsidR="006A2F84" w:rsidRDefault="006A2F84">
            <w:pPr>
              <w:pStyle w:val="ConsPlusNormal"/>
            </w:pPr>
            <w:r>
              <w:t xml:space="preserve">УЖКХ </w:t>
            </w:r>
            <w:proofErr w:type="spellStart"/>
            <w:r>
              <w:t>ТиС</w:t>
            </w:r>
            <w:proofErr w:type="spellEnd"/>
          </w:p>
        </w:tc>
      </w:tr>
      <w:tr w:rsidR="006A2F84">
        <w:tc>
          <w:tcPr>
            <w:tcW w:w="454" w:type="dxa"/>
          </w:tcPr>
          <w:p w:rsidR="006A2F84" w:rsidRDefault="006A2F84">
            <w:pPr>
              <w:pStyle w:val="ConsPlusNormal"/>
              <w:jc w:val="center"/>
            </w:pPr>
            <w:r>
              <w:t>2.</w:t>
            </w:r>
          </w:p>
        </w:tc>
        <w:tc>
          <w:tcPr>
            <w:tcW w:w="1954" w:type="dxa"/>
          </w:tcPr>
          <w:p w:rsidR="006A2F84" w:rsidRDefault="006A2F84">
            <w:pPr>
              <w:pStyle w:val="ConsPlusNormal"/>
            </w:pPr>
            <w:r>
              <w:t>Численность граждан, проживающих в аварийном жилищном фонде</w:t>
            </w:r>
          </w:p>
        </w:tc>
        <w:tc>
          <w:tcPr>
            <w:tcW w:w="737" w:type="dxa"/>
          </w:tcPr>
          <w:p w:rsidR="006A2F84" w:rsidRDefault="006A2F84">
            <w:pPr>
              <w:pStyle w:val="ConsPlusNormal"/>
              <w:jc w:val="center"/>
            </w:pPr>
            <w:r>
              <w:t>чел</w:t>
            </w:r>
          </w:p>
        </w:tc>
        <w:tc>
          <w:tcPr>
            <w:tcW w:w="604" w:type="dxa"/>
          </w:tcPr>
          <w:p w:rsidR="006A2F84" w:rsidRDefault="006A2F84">
            <w:pPr>
              <w:pStyle w:val="ConsPlusNormal"/>
              <w:jc w:val="center"/>
            </w:pPr>
            <w:r>
              <w:t>815</w:t>
            </w:r>
          </w:p>
        </w:tc>
        <w:tc>
          <w:tcPr>
            <w:tcW w:w="604" w:type="dxa"/>
          </w:tcPr>
          <w:p w:rsidR="006A2F84" w:rsidRDefault="006A2F84">
            <w:pPr>
              <w:pStyle w:val="ConsPlusNormal"/>
              <w:jc w:val="center"/>
            </w:pPr>
            <w:r>
              <w:t>815</w:t>
            </w:r>
          </w:p>
        </w:tc>
        <w:tc>
          <w:tcPr>
            <w:tcW w:w="604" w:type="dxa"/>
          </w:tcPr>
          <w:p w:rsidR="006A2F84" w:rsidRDefault="006A2F84">
            <w:pPr>
              <w:pStyle w:val="ConsPlusNormal"/>
              <w:jc w:val="center"/>
            </w:pPr>
            <w:r>
              <w:t>829</w:t>
            </w:r>
          </w:p>
        </w:tc>
        <w:tc>
          <w:tcPr>
            <w:tcW w:w="664" w:type="dxa"/>
          </w:tcPr>
          <w:p w:rsidR="006A2F84" w:rsidRDefault="006A2F84">
            <w:pPr>
              <w:pStyle w:val="ConsPlusNormal"/>
              <w:jc w:val="center"/>
            </w:pPr>
            <w:r>
              <w:t>871</w:t>
            </w:r>
          </w:p>
        </w:tc>
        <w:tc>
          <w:tcPr>
            <w:tcW w:w="604" w:type="dxa"/>
          </w:tcPr>
          <w:p w:rsidR="006A2F84" w:rsidRDefault="006A2F84">
            <w:pPr>
              <w:pStyle w:val="ConsPlusNormal"/>
              <w:jc w:val="center"/>
            </w:pPr>
            <w:r>
              <w:t>799</w:t>
            </w:r>
          </w:p>
        </w:tc>
        <w:tc>
          <w:tcPr>
            <w:tcW w:w="604" w:type="dxa"/>
          </w:tcPr>
          <w:p w:rsidR="006A2F84" w:rsidRDefault="006A2F84">
            <w:pPr>
              <w:pStyle w:val="ConsPlusNormal"/>
              <w:jc w:val="center"/>
            </w:pPr>
            <w:r>
              <w:t>874</w:t>
            </w:r>
          </w:p>
        </w:tc>
        <w:tc>
          <w:tcPr>
            <w:tcW w:w="1134" w:type="dxa"/>
          </w:tcPr>
          <w:p w:rsidR="006A2F84" w:rsidRDefault="006A2F84">
            <w:pPr>
              <w:pStyle w:val="ConsPlusNormal"/>
              <w:jc w:val="center"/>
            </w:pPr>
            <w:r>
              <w:t>874</w:t>
            </w:r>
          </w:p>
        </w:tc>
        <w:tc>
          <w:tcPr>
            <w:tcW w:w="1191" w:type="dxa"/>
          </w:tcPr>
          <w:p w:rsidR="006A2F84" w:rsidRDefault="006A2F84">
            <w:pPr>
              <w:pStyle w:val="ConsPlusNormal"/>
              <w:jc w:val="center"/>
            </w:pPr>
            <w:r>
              <w:t>874</w:t>
            </w:r>
          </w:p>
        </w:tc>
        <w:tc>
          <w:tcPr>
            <w:tcW w:w="964" w:type="dxa"/>
          </w:tcPr>
          <w:p w:rsidR="006A2F84" w:rsidRDefault="006A2F84">
            <w:pPr>
              <w:pStyle w:val="ConsPlusNormal"/>
            </w:pPr>
            <w:r>
              <w:t>Ежеквартально</w:t>
            </w:r>
          </w:p>
        </w:tc>
        <w:tc>
          <w:tcPr>
            <w:tcW w:w="1701" w:type="dxa"/>
          </w:tcPr>
          <w:p w:rsidR="006A2F84" w:rsidRDefault="006A2F84">
            <w:pPr>
              <w:pStyle w:val="ConsPlusNormal"/>
            </w:pPr>
            <w:r>
              <w:t>Ведомственная отчетность</w:t>
            </w:r>
          </w:p>
        </w:tc>
        <w:tc>
          <w:tcPr>
            <w:tcW w:w="1744" w:type="dxa"/>
          </w:tcPr>
          <w:p w:rsidR="006A2F84" w:rsidRDefault="006A2F84">
            <w:pPr>
              <w:pStyle w:val="ConsPlusNormal"/>
            </w:pPr>
            <w:r>
              <w:t xml:space="preserve">УЖКХ </w:t>
            </w:r>
            <w:proofErr w:type="spellStart"/>
            <w:r>
              <w:t>ТиС</w:t>
            </w:r>
            <w:proofErr w:type="spellEnd"/>
          </w:p>
        </w:tc>
      </w:tr>
      <w:tr w:rsidR="006A2F84">
        <w:tc>
          <w:tcPr>
            <w:tcW w:w="13563" w:type="dxa"/>
            <w:gridSpan w:val="14"/>
          </w:tcPr>
          <w:p w:rsidR="006A2F84" w:rsidRDefault="006A2F84">
            <w:pPr>
              <w:pStyle w:val="ConsPlusNormal"/>
            </w:pPr>
            <w:r>
              <w:t>Показатели задачи 1 "Обеспечение строительства многоквартирных домов (приобретения квартир) для расселения аварийного жилищного фонда" подпрограммы 1</w:t>
            </w:r>
          </w:p>
        </w:tc>
      </w:tr>
      <w:tr w:rsidR="006A2F84">
        <w:tc>
          <w:tcPr>
            <w:tcW w:w="454" w:type="dxa"/>
          </w:tcPr>
          <w:p w:rsidR="006A2F84" w:rsidRDefault="006A2F84">
            <w:pPr>
              <w:pStyle w:val="ConsPlusNormal"/>
              <w:jc w:val="center"/>
            </w:pPr>
            <w:r>
              <w:t>1.1</w:t>
            </w:r>
          </w:p>
        </w:tc>
        <w:tc>
          <w:tcPr>
            <w:tcW w:w="1954" w:type="dxa"/>
          </w:tcPr>
          <w:p w:rsidR="006A2F84" w:rsidRDefault="006A2F84">
            <w:pPr>
              <w:pStyle w:val="ConsPlusNormal"/>
            </w:pPr>
            <w:r>
              <w:t>Ввод многоквартирных домов для расселения аварийного жилищного фонда</w:t>
            </w:r>
          </w:p>
        </w:tc>
        <w:tc>
          <w:tcPr>
            <w:tcW w:w="737" w:type="dxa"/>
          </w:tcPr>
          <w:p w:rsidR="006A2F84" w:rsidRDefault="006A2F84">
            <w:pPr>
              <w:pStyle w:val="ConsPlusNormal"/>
              <w:jc w:val="center"/>
            </w:pPr>
            <w:proofErr w:type="spellStart"/>
            <w:r>
              <w:t>ед</w:t>
            </w:r>
            <w:proofErr w:type="spellEnd"/>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66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1134" w:type="dxa"/>
          </w:tcPr>
          <w:p w:rsidR="006A2F84" w:rsidRDefault="006A2F84">
            <w:pPr>
              <w:pStyle w:val="ConsPlusNormal"/>
              <w:jc w:val="center"/>
            </w:pPr>
            <w:r>
              <w:t>0</w:t>
            </w:r>
          </w:p>
        </w:tc>
        <w:tc>
          <w:tcPr>
            <w:tcW w:w="1191" w:type="dxa"/>
          </w:tcPr>
          <w:p w:rsidR="006A2F84" w:rsidRDefault="006A2F84">
            <w:pPr>
              <w:pStyle w:val="ConsPlusNormal"/>
              <w:jc w:val="center"/>
            </w:pPr>
            <w:r>
              <w:t>0</w:t>
            </w:r>
          </w:p>
        </w:tc>
        <w:tc>
          <w:tcPr>
            <w:tcW w:w="964" w:type="dxa"/>
          </w:tcPr>
          <w:p w:rsidR="006A2F84" w:rsidRDefault="006A2F84">
            <w:pPr>
              <w:pStyle w:val="ConsPlusNormal"/>
            </w:pPr>
            <w:r>
              <w:t>Ежеквартально</w:t>
            </w:r>
          </w:p>
        </w:tc>
        <w:tc>
          <w:tcPr>
            <w:tcW w:w="1701" w:type="dxa"/>
          </w:tcPr>
          <w:p w:rsidR="006A2F84" w:rsidRDefault="006A2F84">
            <w:pPr>
              <w:pStyle w:val="ConsPlusNormal"/>
            </w:pPr>
            <w:r>
              <w:t>Ведомственная отчетность</w:t>
            </w:r>
          </w:p>
        </w:tc>
        <w:tc>
          <w:tcPr>
            <w:tcW w:w="1744" w:type="dxa"/>
          </w:tcPr>
          <w:p w:rsidR="006A2F84" w:rsidRDefault="006A2F84">
            <w:pPr>
              <w:pStyle w:val="ConsPlusNormal"/>
            </w:pPr>
            <w:r>
              <w:t xml:space="preserve">УЖКХ </w:t>
            </w:r>
            <w:proofErr w:type="spellStart"/>
            <w:r>
              <w:t>ТиС</w:t>
            </w:r>
            <w:proofErr w:type="spellEnd"/>
          </w:p>
        </w:tc>
      </w:tr>
      <w:tr w:rsidR="006A2F84">
        <w:tc>
          <w:tcPr>
            <w:tcW w:w="454" w:type="dxa"/>
          </w:tcPr>
          <w:p w:rsidR="006A2F84" w:rsidRDefault="006A2F84">
            <w:pPr>
              <w:pStyle w:val="ConsPlusNormal"/>
              <w:jc w:val="center"/>
            </w:pPr>
            <w:r>
              <w:t>1.2</w:t>
            </w:r>
          </w:p>
        </w:tc>
        <w:tc>
          <w:tcPr>
            <w:tcW w:w="1954" w:type="dxa"/>
          </w:tcPr>
          <w:p w:rsidR="006A2F84" w:rsidRDefault="006A2F84">
            <w:pPr>
              <w:pStyle w:val="ConsPlusNormal"/>
            </w:pPr>
            <w:r>
              <w:t xml:space="preserve">Площадь жилых помещений, </w:t>
            </w:r>
            <w:r>
              <w:lastRenderedPageBreak/>
              <w:t>изымаемых для ликвидации аварийного жилищного фонда</w:t>
            </w:r>
          </w:p>
        </w:tc>
        <w:tc>
          <w:tcPr>
            <w:tcW w:w="737" w:type="dxa"/>
          </w:tcPr>
          <w:p w:rsidR="006A2F84" w:rsidRDefault="006A2F84">
            <w:pPr>
              <w:pStyle w:val="ConsPlusNormal"/>
              <w:jc w:val="center"/>
            </w:pPr>
            <w:r>
              <w:lastRenderedPageBreak/>
              <w:t>м</w:t>
            </w:r>
            <w:r>
              <w:rPr>
                <w:vertAlign w:val="superscript"/>
              </w:rPr>
              <w:t>2</w:t>
            </w:r>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664" w:type="dxa"/>
          </w:tcPr>
          <w:p w:rsidR="006A2F84" w:rsidRDefault="006A2F84">
            <w:pPr>
              <w:pStyle w:val="ConsPlusNormal"/>
              <w:jc w:val="center"/>
            </w:pPr>
            <w:r>
              <w:t>494,2</w:t>
            </w:r>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1134" w:type="dxa"/>
          </w:tcPr>
          <w:p w:rsidR="006A2F84" w:rsidRDefault="006A2F84">
            <w:pPr>
              <w:pStyle w:val="ConsPlusNormal"/>
              <w:jc w:val="center"/>
            </w:pPr>
            <w:r>
              <w:t>0</w:t>
            </w:r>
          </w:p>
        </w:tc>
        <w:tc>
          <w:tcPr>
            <w:tcW w:w="1191" w:type="dxa"/>
          </w:tcPr>
          <w:p w:rsidR="006A2F84" w:rsidRDefault="006A2F84">
            <w:pPr>
              <w:pStyle w:val="ConsPlusNormal"/>
              <w:jc w:val="center"/>
            </w:pPr>
            <w:r>
              <w:t>0</w:t>
            </w:r>
          </w:p>
        </w:tc>
        <w:tc>
          <w:tcPr>
            <w:tcW w:w="964" w:type="dxa"/>
          </w:tcPr>
          <w:p w:rsidR="006A2F84" w:rsidRDefault="006A2F84">
            <w:pPr>
              <w:pStyle w:val="ConsPlusNormal"/>
            </w:pPr>
            <w:r>
              <w:t>Ежеквартально</w:t>
            </w:r>
          </w:p>
        </w:tc>
        <w:tc>
          <w:tcPr>
            <w:tcW w:w="1701" w:type="dxa"/>
          </w:tcPr>
          <w:p w:rsidR="006A2F84" w:rsidRDefault="006A2F84">
            <w:pPr>
              <w:pStyle w:val="ConsPlusNormal"/>
            </w:pPr>
            <w:r>
              <w:t>Ведомственная отчетность</w:t>
            </w:r>
          </w:p>
        </w:tc>
        <w:tc>
          <w:tcPr>
            <w:tcW w:w="1744" w:type="dxa"/>
          </w:tcPr>
          <w:p w:rsidR="006A2F84" w:rsidRDefault="006A2F84">
            <w:pPr>
              <w:pStyle w:val="ConsPlusNormal"/>
            </w:pPr>
            <w:r>
              <w:t xml:space="preserve">УЖКХ </w:t>
            </w:r>
            <w:proofErr w:type="spellStart"/>
            <w:r>
              <w:t>ТиС</w:t>
            </w:r>
            <w:proofErr w:type="spellEnd"/>
          </w:p>
        </w:tc>
      </w:tr>
      <w:tr w:rsidR="006A2F84">
        <w:tc>
          <w:tcPr>
            <w:tcW w:w="13563" w:type="dxa"/>
            <w:gridSpan w:val="14"/>
          </w:tcPr>
          <w:p w:rsidR="006A2F84" w:rsidRDefault="006A2F84">
            <w:pPr>
              <w:pStyle w:val="ConsPlusNormal"/>
            </w:pPr>
            <w:r>
              <w:t>Показатели задачи 2 "Ликвидация существующего аварийного жилищного фонда" подпрограммы 1</w:t>
            </w:r>
          </w:p>
        </w:tc>
      </w:tr>
      <w:tr w:rsidR="006A2F84">
        <w:tc>
          <w:tcPr>
            <w:tcW w:w="454" w:type="dxa"/>
          </w:tcPr>
          <w:p w:rsidR="006A2F84" w:rsidRDefault="006A2F84">
            <w:pPr>
              <w:pStyle w:val="ConsPlusNormal"/>
              <w:jc w:val="center"/>
            </w:pPr>
            <w:r>
              <w:t>2.1</w:t>
            </w:r>
          </w:p>
        </w:tc>
        <w:tc>
          <w:tcPr>
            <w:tcW w:w="1954" w:type="dxa"/>
          </w:tcPr>
          <w:p w:rsidR="006A2F84" w:rsidRDefault="006A2F84">
            <w:pPr>
              <w:pStyle w:val="ConsPlusNormal"/>
            </w:pPr>
            <w:r>
              <w:t>Количество снесенных аварийных домов</w:t>
            </w:r>
          </w:p>
        </w:tc>
        <w:tc>
          <w:tcPr>
            <w:tcW w:w="737" w:type="dxa"/>
          </w:tcPr>
          <w:p w:rsidR="006A2F84" w:rsidRDefault="006A2F84">
            <w:pPr>
              <w:pStyle w:val="ConsPlusNormal"/>
              <w:jc w:val="center"/>
            </w:pPr>
            <w:proofErr w:type="spellStart"/>
            <w:r>
              <w:t>шт</w:t>
            </w:r>
            <w:proofErr w:type="spellEnd"/>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66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1134" w:type="dxa"/>
          </w:tcPr>
          <w:p w:rsidR="006A2F84" w:rsidRDefault="006A2F84">
            <w:pPr>
              <w:pStyle w:val="ConsPlusNormal"/>
              <w:jc w:val="center"/>
            </w:pPr>
            <w:r>
              <w:t>0</w:t>
            </w:r>
          </w:p>
        </w:tc>
        <w:tc>
          <w:tcPr>
            <w:tcW w:w="1191" w:type="dxa"/>
          </w:tcPr>
          <w:p w:rsidR="006A2F84" w:rsidRDefault="006A2F84">
            <w:pPr>
              <w:pStyle w:val="ConsPlusNormal"/>
              <w:jc w:val="center"/>
            </w:pPr>
            <w:r>
              <w:t>0</w:t>
            </w:r>
          </w:p>
        </w:tc>
        <w:tc>
          <w:tcPr>
            <w:tcW w:w="964" w:type="dxa"/>
          </w:tcPr>
          <w:p w:rsidR="006A2F84" w:rsidRDefault="006A2F84">
            <w:pPr>
              <w:pStyle w:val="ConsPlusNormal"/>
            </w:pPr>
            <w:r>
              <w:t>Ежеквартально</w:t>
            </w:r>
          </w:p>
        </w:tc>
        <w:tc>
          <w:tcPr>
            <w:tcW w:w="1701" w:type="dxa"/>
          </w:tcPr>
          <w:p w:rsidR="006A2F84" w:rsidRDefault="006A2F84">
            <w:pPr>
              <w:pStyle w:val="ConsPlusNormal"/>
            </w:pPr>
            <w:r>
              <w:t>Ведомственная отчетность</w:t>
            </w:r>
          </w:p>
        </w:tc>
        <w:tc>
          <w:tcPr>
            <w:tcW w:w="1744" w:type="dxa"/>
          </w:tcPr>
          <w:p w:rsidR="006A2F84" w:rsidRDefault="006A2F84">
            <w:pPr>
              <w:pStyle w:val="ConsPlusNormal"/>
            </w:pPr>
            <w:r>
              <w:t xml:space="preserve">УЖКХ </w:t>
            </w:r>
            <w:proofErr w:type="spellStart"/>
            <w:r>
              <w:t>ТиС</w:t>
            </w:r>
            <w:proofErr w:type="spellEnd"/>
          </w:p>
        </w:tc>
      </w:tr>
      <w:tr w:rsidR="006A2F84">
        <w:tc>
          <w:tcPr>
            <w:tcW w:w="13563" w:type="dxa"/>
            <w:gridSpan w:val="14"/>
          </w:tcPr>
          <w:p w:rsidR="006A2F84" w:rsidRDefault="006A2F84">
            <w:pPr>
              <w:pStyle w:val="ConsPlusNormal"/>
            </w:pPr>
            <w:r>
              <w:t>Показатели задачи 3 "Стимулирование спроса граждан на приобретение вновь построенных квартир" подпрограммы 1</w:t>
            </w:r>
          </w:p>
        </w:tc>
      </w:tr>
      <w:tr w:rsidR="006A2F84">
        <w:tc>
          <w:tcPr>
            <w:tcW w:w="454" w:type="dxa"/>
          </w:tcPr>
          <w:p w:rsidR="006A2F84" w:rsidRDefault="006A2F84">
            <w:pPr>
              <w:pStyle w:val="ConsPlusNormal"/>
              <w:jc w:val="center"/>
            </w:pPr>
            <w:r>
              <w:t>3.1</w:t>
            </w:r>
          </w:p>
        </w:tc>
        <w:tc>
          <w:tcPr>
            <w:tcW w:w="1954" w:type="dxa"/>
          </w:tcPr>
          <w:p w:rsidR="006A2F84" w:rsidRDefault="006A2F84">
            <w:pPr>
              <w:pStyle w:val="ConsPlusNormal"/>
            </w:pPr>
            <w:r>
              <w:t>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737" w:type="dxa"/>
          </w:tcPr>
          <w:p w:rsidR="006A2F84" w:rsidRDefault="006A2F84">
            <w:pPr>
              <w:pStyle w:val="ConsPlusNormal"/>
              <w:jc w:val="center"/>
            </w:pPr>
            <w:r>
              <w:t>чел</w:t>
            </w:r>
          </w:p>
        </w:tc>
        <w:tc>
          <w:tcPr>
            <w:tcW w:w="604" w:type="dxa"/>
          </w:tcPr>
          <w:p w:rsidR="006A2F84" w:rsidRDefault="006A2F84">
            <w:pPr>
              <w:pStyle w:val="ConsPlusNormal"/>
              <w:jc w:val="center"/>
            </w:pPr>
            <w:r>
              <w:t>12</w:t>
            </w:r>
          </w:p>
        </w:tc>
        <w:tc>
          <w:tcPr>
            <w:tcW w:w="604" w:type="dxa"/>
          </w:tcPr>
          <w:p w:rsidR="006A2F84" w:rsidRDefault="006A2F84">
            <w:pPr>
              <w:pStyle w:val="ConsPlusNormal"/>
              <w:jc w:val="center"/>
            </w:pPr>
            <w:r>
              <w:t>12</w:t>
            </w:r>
          </w:p>
        </w:tc>
        <w:tc>
          <w:tcPr>
            <w:tcW w:w="604" w:type="dxa"/>
          </w:tcPr>
          <w:p w:rsidR="006A2F84" w:rsidRDefault="006A2F84">
            <w:pPr>
              <w:pStyle w:val="ConsPlusNormal"/>
              <w:jc w:val="center"/>
            </w:pPr>
            <w:r>
              <w:t>2</w:t>
            </w:r>
          </w:p>
        </w:tc>
        <w:tc>
          <w:tcPr>
            <w:tcW w:w="664" w:type="dxa"/>
          </w:tcPr>
          <w:p w:rsidR="006A2F84" w:rsidRDefault="006A2F84">
            <w:pPr>
              <w:pStyle w:val="ConsPlusNormal"/>
              <w:jc w:val="center"/>
            </w:pPr>
            <w:r>
              <w:t>6</w:t>
            </w:r>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1134" w:type="dxa"/>
          </w:tcPr>
          <w:p w:rsidR="006A2F84" w:rsidRDefault="006A2F84">
            <w:pPr>
              <w:pStyle w:val="ConsPlusNormal"/>
              <w:jc w:val="center"/>
            </w:pPr>
            <w:r>
              <w:t>0</w:t>
            </w:r>
          </w:p>
        </w:tc>
        <w:tc>
          <w:tcPr>
            <w:tcW w:w="1191" w:type="dxa"/>
          </w:tcPr>
          <w:p w:rsidR="006A2F84" w:rsidRDefault="006A2F84">
            <w:pPr>
              <w:pStyle w:val="ConsPlusNormal"/>
              <w:jc w:val="center"/>
            </w:pPr>
            <w:r>
              <w:t>0</w:t>
            </w:r>
          </w:p>
        </w:tc>
        <w:tc>
          <w:tcPr>
            <w:tcW w:w="964" w:type="dxa"/>
          </w:tcPr>
          <w:p w:rsidR="006A2F84" w:rsidRDefault="006A2F84">
            <w:pPr>
              <w:pStyle w:val="ConsPlusNormal"/>
            </w:pPr>
            <w:r>
              <w:t>Ежеквартально</w:t>
            </w:r>
          </w:p>
        </w:tc>
        <w:tc>
          <w:tcPr>
            <w:tcW w:w="1701" w:type="dxa"/>
          </w:tcPr>
          <w:p w:rsidR="006A2F84" w:rsidRDefault="006A2F84">
            <w:pPr>
              <w:pStyle w:val="ConsPlusNormal"/>
            </w:pPr>
            <w:r>
              <w:t>Ведомственная отчетность</w:t>
            </w:r>
          </w:p>
        </w:tc>
        <w:tc>
          <w:tcPr>
            <w:tcW w:w="1744" w:type="dxa"/>
          </w:tcPr>
          <w:p w:rsidR="006A2F84" w:rsidRDefault="006A2F84">
            <w:pPr>
              <w:pStyle w:val="ConsPlusNormal"/>
            </w:pPr>
            <w:r>
              <w:t xml:space="preserve">УЖКХ </w:t>
            </w:r>
            <w:proofErr w:type="spellStart"/>
            <w:r>
              <w:t>ТиС</w:t>
            </w:r>
            <w:proofErr w:type="spellEnd"/>
          </w:p>
        </w:tc>
      </w:tr>
      <w:tr w:rsidR="006A2F84">
        <w:tc>
          <w:tcPr>
            <w:tcW w:w="13563" w:type="dxa"/>
            <w:gridSpan w:val="14"/>
          </w:tcPr>
          <w:p w:rsidR="006A2F84" w:rsidRDefault="006A2F84">
            <w:pPr>
              <w:pStyle w:val="ConsPlusNormal"/>
            </w:pPr>
            <w:r>
              <w:lastRenderedPageBreak/>
              <w:t xml:space="preserve">Показатели задачи 4 "Обследование технического состояния многоквартирных </w:t>
            </w:r>
            <w:proofErr w:type="gramStart"/>
            <w:r>
              <w:t>домов</w:t>
            </w:r>
            <w:proofErr w:type="gramEnd"/>
            <w:r>
              <w:t xml:space="preserve"> ЗАТО Северск" подпрограммы 1</w:t>
            </w:r>
          </w:p>
        </w:tc>
      </w:tr>
      <w:tr w:rsidR="006A2F84">
        <w:tc>
          <w:tcPr>
            <w:tcW w:w="454" w:type="dxa"/>
          </w:tcPr>
          <w:p w:rsidR="006A2F84" w:rsidRDefault="006A2F84">
            <w:pPr>
              <w:pStyle w:val="ConsPlusNormal"/>
              <w:jc w:val="center"/>
            </w:pPr>
            <w:r>
              <w:t>4.1</w:t>
            </w:r>
          </w:p>
        </w:tc>
        <w:tc>
          <w:tcPr>
            <w:tcW w:w="1954" w:type="dxa"/>
          </w:tcPr>
          <w:p w:rsidR="006A2F84" w:rsidRDefault="006A2F84">
            <w:pPr>
              <w:pStyle w:val="ConsPlusNormal"/>
            </w:pPr>
            <w:r>
              <w:t>Количество обследованных жилых домов</w:t>
            </w:r>
          </w:p>
        </w:tc>
        <w:tc>
          <w:tcPr>
            <w:tcW w:w="737" w:type="dxa"/>
          </w:tcPr>
          <w:p w:rsidR="006A2F84" w:rsidRDefault="006A2F84">
            <w:pPr>
              <w:pStyle w:val="ConsPlusNormal"/>
              <w:jc w:val="center"/>
            </w:pPr>
            <w:proofErr w:type="spellStart"/>
            <w:r>
              <w:t>шт</w:t>
            </w:r>
            <w:proofErr w:type="spellEnd"/>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1</w:t>
            </w:r>
          </w:p>
        </w:tc>
        <w:tc>
          <w:tcPr>
            <w:tcW w:w="604" w:type="dxa"/>
          </w:tcPr>
          <w:p w:rsidR="006A2F84" w:rsidRDefault="006A2F84">
            <w:pPr>
              <w:pStyle w:val="ConsPlusNormal"/>
              <w:jc w:val="center"/>
            </w:pPr>
            <w:r>
              <w:t>4</w:t>
            </w:r>
          </w:p>
        </w:tc>
        <w:tc>
          <w:tcPr>
            <w:tcW w:w="66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604" w:type="dxa"/>
          </w:tcPr>
          <w:p w:rsidR="006A2F84" w:rsidRDefault="006A2F84">
            <w:pPr>
              <w:pStyle w:val="ConsPlusNormal"/>
              <w:jc w:val="center"/>
            </w:pPr>
            <w:r>
              <w:t>0</w:t>
            </w:r>
          </w:p>
        </w:tc>
        <w:tc>
          <w:tcPr>
            <w:tcW w:w="1134" w:type="dxa"/>
          </w:tcPr>
          <w:p w:rsidR="006A2F84" w:rsidRDefault="006A2F84">
            <w:pPr>
              <w:pStyle w:val="ConsPlusNormal"/>
              <w:jc w:val="center"/>
            </w:pPr>
            <w:r>
              <w:t>0</w:t>
            </w:r>
          </w:p>
        </w:tc>
        <w:tc>
          <w:tcPr>
            <w:tcW w:w="1191" w:type="dxa"/>
          </w:tcPr>
          <w:p w:rsidR="006A2F84" w:rsidRDefault="006A2F84">
            <w:pPr>
              <w:pStyle w:val="ConsPlusNormal"/>
              <w:jc w:val="center"/>
            </w:pPr>
            <w:r>
              <w:t>0</w:t>
            </w:r>
          </w:p>
        </w:tc>
        <w:tc>
          <w:tcPr>
            <w:tcW w:w="964" w:type="dxa"/>
          </w:tcPr>
          <w:p w:rsidR="006A2F84" w:rsidRDefault="006A2F84">
            <w:pPr>
              <w:pStyle w:val="ConsPlusNormal"/>
            </w:pPr>
            <w:r>
              <w:t>Ежеквартально</w:t>
            </w:r>
          </w:p>
        </w:tc>
        <w:tc>
          <w:tcPr>
            <w:tcW w:w="1701" w:type="dxa"/>
          </w:tcPr>
          <w:p w:rsidR="006A2F84" w:rsidRDefault="006A2F84">
            <w:pPr>
              <w:pStyle w:val="ConsPlusNormal"/>
            </w:pPr>
            <w:r>
              <w:t>Ведомственная отчетность</w:t>
            </w:r>
          </w:p>
        </w:tc>
        <w:tc>
          <w:tcPr>
            <w:tcW w:w="1744" w:type="dxa"/>
          </w:tcPr>
          <w:p w:rsidR="006A2F84" w:rsidRDefault="006A2F84">
            <w:pPr>
              <w:pStyle w:val="ConsPlusNormal"/>
            </w:pPr>
            <w:r>
              <w:t xml:space="preserve">УЖКХ </w:t>
            </w:r>
            <w:proofErr w:type="spellStart"/>
            <w:r>
              <w:t>ТиС</w:t>
            </w:r>
            <w:proofErr w:type="spellEnd"/>
          </w:p>
        </w:tc>
      </w:tr>
      <w:tr w:rsidR="006A2F84">
        <w:tc>
          <w:tcPr>
            <w:tcW w:w="13563" w:type="dxa"/>
            <w:gridSpan w:val="14"/>
          </w:tcPr>
          <w:p w:rsidR="006A2F84" w:rsidRDefault="006A2F84">
            <w:pPr>
              <w:pStyle w:val="ConsPlusNormal"/>
            </w:pPr>
            <w:r>
              <w:t>Показатели задачи 5 "Финансовое обеспечение договоров пожизненной ренты за жилые помещения, передаваемые в муниципальную собственность" подпрограммы 1</w:t>
            </w:r>
          </w:p>
        </w:tc>
      </w:tr>
      <w:tr w:rsidR="006A2F84">
        <w:tc>
          <w:tcPr>
            <w:tcW w:w="454" w:type="dxa"/>
          </w:tcPr>
          <w:p w:rsidR="006A2F84" w:rsidRDefault="006A2F84">
            <w:pPr>
              <w:pStyle w:val="ConsPlusNormal"/>
              <w:jc w:val="center"/>
            </w:pPr>
            <w:r>
              <w:t>5.1</w:t>
            </w:r>
          </w:p>
        </w:tc>
        <w:tc>
          <w:tcPr>
            <w:tcW w:w="1954" w:type="dxa"/>
          </w:tcPr>
          <w:p w:rsidR="006A2F84" w:rsidRDefault="006A2F84">
            <w:pPr>
              <w:pStyle w:val="ConsPlusNormal"/>
            </w:pPr>
            <w:r>
              <w:t>Количество человек, с которыми заключены договоры пожизненной ренты</w:t>
            </w:r>
          </w:p>
        </w:tc>
        <w:tc>
          <w:tcPr>
            <w:tcW w:w="737" w:type="dxa"/>
          </w:tcPr>
          <w:p w:rsidR="006A2F84" w:rsidRDefault="006A2F84">
            <w:pPr>
              <w:pStyle w:val="ConsPlusNormal"/>
              <w:jc w:val="center"/>
            </w:pPr>
            <w:r>
              <w:t>чел</w:t>
            </w:r>
          </w:p>
        </w:tc>
        <w:tc>
          <w:tcPr>
            <w:tcW w:w="604" w:type="dxa"/>
          </w:tcPr>
          <w:p w:rsidR="006A2F84" w:rsidRDefault="006A2F84">
            <w:pPr>
              <w:pStyle w:val="ConsPlusNormal"/>
              <w:jc w:val="center"/>
            </w:pPr>
            <w:r>
              <w:t>9</w:t>
            </w:r>
          </w:p>
        </w:tc>
        <w:tc>
          <w:tcPr>
            <w:tcW w:w="604" w:type="dxa"/>
          </w:tcPr>
          <w:p w:rsidR="006A2F84" w:rsidRDefault="006A2F84">
            <w:pPr>
              <w:pStyle w:val="ConsPlusNormal"/>
              <w:jc w:val="center"/>
            </w:pPr>
            <w:r>
              <w:t>8</w:t>
            </w:r>
          </w:p>
        </w:tc>
        <w:tc>
          <w:tcPr>
            <w:tcW w:w="604" w:type="dxa"/>
          </w:tcPr>
          <w:p w:rsidR="006A2F84" w:rsidRDefault="006A2F84">
            <w:pPr>
              <w:pStyle w:val="ConsPlusNormal"/>
              <w:jc w:val="center"/>
            </w:pPr>
            <w:r>
              <w:t>6</w:t>
            </w:r>
          </w:p>
        </w:tc>
        <w:tc>
          <w:tcPr>
            <w:tcW w:w="664" w:type="dxa"/>
          </w:tcPr>
          <w:p w:rsidR="006A2F84" w:rsidRDefault="006A2F84">
            <w:pPr>
              <w:pStyle w:val="ConsPlusNormal"/>
              <w:jc w:val="center"/>
            </w:pPr>
            <w:r>
              <w:t>6</w:t>
            </w:r>
          </w:p>
        </w:tc>
        <w:tc>
          <w:tcPr>
            <w:tcW w:w="604" w:type="dxa"/>
          </w:tcPr>
          <w:p w:rsidR="006A2F84" w:rsidRDefault="006A2F84">
            <w:pPr>
              <w:pStyle w:val="ConsPlusNormal"/>
              <w:jc w:val="center"/>
            </w:pPr>
            <w:r>
              <w:t>5</w:t>
            </w:r>
          </w:p>
        </w:tc>
        <w:tc>
          <w:tcPr>
            <w:tcW w:w="604" w:type="dxa"/>
          </w:tcPr>
          <w:p w:rsidR="006A2F84" w:rsidRDefault="006A2F84">
            <w:pPr>
              <w:pStyle w:val="ConsPlusNormal"/>
              <w:jc w:val="center"/>
            </w:pPr>
            <w:r>
              <w:t>5</w:t>
            </w:r>
          </w:p>
        </w:tc>
        <w:tc>
          <w:tcPr>
            <w:tcW w:w="1134" w:type="dxa"/>
          </w:tcPr>
          <w:p w:rsidR="006A2F84" w:rsidRDefault="006A2F84">
            <w:pPr>
              <w:pStyle w:val="ConsPlusNormal"/>
              <w:jc w:val="center"/>
            </w:pPr>
            <w:r>
              <w:t>5</w:t>
            </w:r>
          </w:p>
        </w:tc>
        <w:tc>
          <w:tcPr>
            <w:tcW w:w="1191" w:type="dxa"/>
          </w:tcPr>
          <w:p w:rsidR="006A2F84" w:rsidRDefault="006A2F84">
            <w:pPr>
              <w:pStyle w:val="ConsPlusNormal"/>
              <w:jc w:val="center"/>
            </w:pPr>
            <w:r>
              <w:t>5</w:t>
            </w:r>
          </w:p>
        </w:tc>
        <w:tc>
          <w:tcPr>
            <w:tcW w:w="964" w:type="dxa"/>
          </w:tcPr>
          <w:p w:rsidR="006A2F84" w:rsidRDefault="006A2F84">
            <w:pPr>
              <w:pStyle w:val="ConsPlusNormal"/>
            </w:pPr>
            <w:r>
              <w:t>Ежеквартально</w:t>
            </w:r>
          </w:p>
        </w:tc>
        <w:tc>
          <w:tcPr>
            <w:tcW w:w="1701" w:type="dxa"/>
          </w:tcPr>
          <w:p w:rsidR="006A2F84" w:rsidRDefault="006A2F84">
            <w:pPr>
              <w:pStyle w:val="ConsPlusNormal"/>
            </w:pPr>
            <w:r>
              <w:t>Ведомственная отчетность</w:t>
            </w:r>
          </w:p>
        </w:tc>
        <w:tc>
          <w:tcPr>
            <w:tcW w:w="1744" w:type="dxa"/>
          </w:tcPr>
          <w:p w:rsidR="006A2F84" w:rsidRDefault="006A2F84">
            <w:pPr>
              <w:pStyle w:val="ConsPlusNormal"/>
            </w:pPr>
            <w:r>
              <w:t xml:space="preserve">УЖКХ </w:t>
            </w:r>
            <w:proofErr w:type="spellStart"/>
            <w:r>
              <w:t>ТиС</w:t>
            </w:r>
            <w:proofErr w:type="spellEnd"/>
          </w:p>
        </w:tc>
      </w:tr>
    </w:tbl>
    <w:p w:rsidR="006A2F84" w:rsidRDefault="006A2F84">
      <w:pPr>
        <w:pStyle w:val="ConsPlusNormal"/>
        <w:sectPr w:rsidR="006A2F84">
          <w:pgSz w:w="16838" w:h="11905" w:orient="landscape"/>
          <w:pgMar w:top="1701" w:right="1134" w:bottom="850" w:left="1134" w:header="0" w:footer="0" w:gutter="0"/>
          <w:cols w:space="720"/>
          <w:titlePg/>
        </w:sectPr>
      </w:pPr>
    </w:p>
    <w:p w:rsidR="006A2F84" w:rsidRDefault="006A2F84">
      <w:pPr>
        <w:pStyle w:val="ConsPlusNormal"/>
        <w:jc w:val="both"/>
      </w:pPr>
    </w:p>
    <w:p w:rsidR="006A2F84" w:rsidRDefault="006A2F84">
      <w:pPr>
        <w:pStyle w:val="ConsPlusTitle"/>
        <w:jc w:val="center"/>
        <w:outlineLvl w:val="2"/>
      </w:pPr>
      <w:r>
        <w:t>III. СИСТЕМА МЕРОПРИЯТИЙ ПОДПРОГРАММЫ 1</w:t>
      </w:r>
    </w:p>
    <w:p w:rsidR="006A2F84" w:rsidRDefault="006A2F84">
      <w:pPr>
        <w:pStyle w:val="ConsPlusTitle"/>
        <w:jc w:val="center"/>
      </w:pPr>
      <w:r>
        <w:t>И ЕЕ РЕСУРСНОЕ ОБЕСПЕЧЕНИЕ</w:t>
      </w:r>
    </w:p>
    <w:p w:rsidR="006A2F84" w:rsidRDefault="006A2F84">
      <w:pPr>
        <w:pStyle w:val="ConsPlusNormal"/>
        <w:jc w:val="both"/>
      </w:pPr>
    </w:p>
    <w:p w:rsidR="006A2F84" w:rsidRDefault="006A2F84">
      <w:pPr>
        <w:pStyle w:val="ConsPlusNormal"/>
        <w:ind w:firstLine="540"/>
        <w:jc w:val="both"/>
      </w:pPr>
      <w:r>
        <w:t xml:space="preserve">Реализация задач подпрограммы 1 предусматривается за счет реализации ВЦП (до 31.12.2023) и комплекса процессных мероприятий (далее - КПМ) (с 01.01.2024) "Обследование технического состояния многоквартирных </w:t>
      </w:r>
      <w:proofErr w:type="gramStart"/>
      <w:r>
        <w:t>домов</w:t>
      </w:r>
      <w:proofErr w:type="gramEnd"/>
      <w:r>
        <w:t xml:space="preserve"> ЗАТО Северск" и четырех основных мероприятий:</w:t>
      </w:r>
    </w:p>
    <w:p w:rsidR="006A2F84" w:rsidRDefault="006A2F84">
      <w:pPr>
        <w:pStyle w:val="ConsPlusNormal"/>
        <w:jc w:val="both"/>
      </w:pPr>
      <w:r>
        <w:t xml:space="preserve">(в ред. </w:t>
      </w:r>
      <w:hyperlink r:id="rId53">
        <w:r>
          <w:rPr>
            <w:color w:val="0000FF"/>
          </w:rPr>
          <w:t>постановления</w:t>
        </w:r>
      </w:hyperlink>
      <w:r>
        <w:t xml:space="preserve"> </w:t>
      </w:r>
      <w:proofErr w:type="gramStart"/>
      <w:r>
        <w:t>Администрации</w:t>
      </w:r>
      <w:proofErr w:type="gramEnd"/>
      <w:r>
        <w:t xml:space="preserve"> ЗАТО Северск от 19.02.2024 N 531-па)</w:t>
      </w:r>
    </w:p>
    <w:p w:rsidR="006A2F84" w:rsidRDefault="006A2F84">
      <w:pPr>
        <w:pStyle w:val="ConsPlusNormal"/>
        <w:spacing w:before="220"/>
        <w:ind w:firstLine="540"/>
        <w:jc w:val="both"/>
      </w:pPr>
      <w:r>
        <w:t>1) строительство многоквартирных домов (приобретение квартир) для расселения аварийного жилищного фонда;</w:t>
      </w:r>
    </w:p>
    <w:p w:rsidR="006A2F84" w:rsidRDefault="006A2F84">
      <w:pPr>
        <w:pStyle w:val="ConsPlusNormal"/>
        <w:spacing w:before="220"/>
        <w:ind w:firstLine="540"/>
        <w:jc w:val="both"/>
      </w:pPr>
      <w:r>
        <w:t>2) снос расселенных аварийных домов;</w:t>
      </w:r>
    </w:p>
    <w:p w:rsidR="006A2F84" w:rsidRDefault="006A2F84">
      <w:pPr>
        <w:pStyle w:val="ConsPlusNormal"/>
        <w:spacing w:before="220"/>
        <w:ind w:firstLine="540"/>
        <w:jc w:val="both"/>
      </w:pPr>
      <w:r>
        <w:t>3) реализация проекта "Губернаторская ипотека" на территории Томской области";</w:t>
      </w:r>
    </w:p>
    <w:p w:rsidR="006A2F84" w:rsidRDefault="006A2F84">
      <w:pPr>
        <w:pStyle w:val="ConsPlusNormal"/>
        <w:spacing w:before="220"/>
        <w:ind w:firstLine="540"/>
        <w:jc w:val="both"/>
      </w:pPr>
      <w:r>
        <w:t>4) оплата расходов по договорам пожизненной ренты.</w:t>
      </w:r>
    </w:p>
    <w:p w:rsidR="006A2F84" w:rsidRDefault="006A2F84">
      <w:pPr>
        <w:pStyle w:val="ConsPlusNormal"/>
        <w:spacing w:before="220"/>
        <w:ind w:firstLine="540"/>
        <w:jc w:val="both"/>
      </w:pPr>
      <w:r>
        <w:t>Выполнение мероприятий позволит:</w:t>
      </w:r>
    </w:p>
    <w:p w:rsidR="006A2F84" w:rsidRDefault="006A2F84">
      <w:pPr>
        <w:pStyle w:val="ConsPlusNormal"/>
        <w:spacing w:before="220"/>
        <w:ind w:firstLine="540"/>
        <w:jc w:val="both"/>
      </w:pPr>
      <w:r>
        <w:t xml:space="preserve">1) обеспечить комфортным жильем </w:t>
      </w:r>
      <w:proofErr w:type="gramStart"/>
      <w:r>
        <w:t>граждан</w:t>
      </w:r>
      <w:proofErr w:type="gramEnd"/>
      <w:r>
        <w:t xml:space="preserve"> ЗАТО Северск;</w:t>
      </w:r>
    </w:p>
    <w:p w:rsidR="006A2F84" w:rsidRDefault="006A2F84">
      <w:pPr>
        <w:pStyle w:val="ConsPlusNormal"/>
        <w:spacing w:before="220"/>
        <w:ind w:firstLine="540"/>
        <w:jc w:val="both"/>
      </w:pPr>
      <w:r>
        <w:t>2) ликвидировать аварийный жилищный фонд;</w:t>
      </w:r>
    </w:p>
    <w:p w:rsidR="006A2F84" w:rsidRDefault="006A2F84">
      <w:pPr>
        <w:pStyle w:val="ConsPlusNormal"/>
        <w:spacing w:before="220"/>
        <w:ind w:firstLine="540"/>
        <w:jc w:val="both"/>
      </w:pPr>
      <w:r>
        <w:t>3) стимулировать спрос граждан на приобретение вновь построенных квартир;</w:t>
      </w:r>
    </w:p>
    <w:p w:rsidR="006A2F84" w:rsidRDefault="006A2F84">
      <w:pPr>
        <w:pStyle w:val="ConsPlusNormal"/>
        <w:spacing w:before="220"/>
        <w:ind w:firstLine="540"/>
        <w:jc w:val="both"/>
      </w:pPr>
      <w:r>
        <w:t>4) поддержать строительную отрасль;</w:t>
      </w:r>
    </w:p>
    <w:p w:rsidR="006A2F84" w:rsidRDefault="006A2F84">
      <w:pPr>
        <w:pStyle w:val="ConsPlusNormal"/>
        <w:spacing w:before="220"/>
        <w:ind w:firstLine="540"/>
        <w:jc w:val="both"/>
      </w:pPr>
      <w:r>
        <w:t>5) приобрести квартиры в муниципальную собственность.</w:t>
      </w:r>
    </w:p>
    <w:p w:rsidR="006A2F84" w:rsidRDefault="006A2F84">
      <w:pPr>
        <w:pStyle w:val="ConsPlusNormal"/>
        <w:spacing w:before="220"/>
        <w:ind w:firstLine="540"/>
        <w:jc w:val="both"/>
      </w:pPr>
      <w:r>
        <w:t>Ресурсное обеспечение подпрограммы 1 представлено в таблице 2.</w:t>
      </w:r>
    </w:p>
    <w:p w:rsidR="006A2F84" w:rsidRDefault="006A2F84">
      <w:pPr>
        <w:pStyle w:val="ConsPlusNormal"/>
        <w:jc w:val="both"/>
      </w:pPr>
      <w:r>
        <w:t xml:space="preserve">(в ред. </w:t>
      </w:r>
      <w:hyperlink r:id="rId54">
        <w:r>
          <w:rPr>
            <w:color w:val="0000FF"/>
          </w:rPr>
          <w:t>постановления</w:t>
        </w:r>
      </w:hyperlink>
      <w:r>
        <w:t xml:space="preserve"> </w:t>
      </w:r>
      <w:proofErr w:type="gramStart"/>
      <w:r>
        <w:t>Администрации</w:t>
      </w:r>
      <w:proofErr w:type="gramEnd"/>
      <w:r>
        <w:t xml:space="preserve"> ЗАТО Северск от 19.02.2024 N 531-па)</w:t>
      </w:r>
    </w:p>
    <w:p w:rsidR="006A2F84" w:rsidRDefault="006A2F84">
      <w:pPr>
        <w:pStyle w:val="ConsPlusNormal"/>
        <w:jc w:val="both"/>
      </w:pPr>
    </w:p>
    <w:p w:rsidR="006A2F84" w:rsidRDefault="006A2F84">
      <w:pPr>
        <w:pStyle w:val="ConsPlusTitle"/>
        <w:jc w:val="center"/>
        <w:outlineLvl w:val="3"/>
      </w:pPr>
      <w:r>
        <w:t>Перечень комплексов процессных мероприятий, основных</w:t>
      </w:r>
    </w:p>
    <w:p w:rsidR="006A2F84" w:rsidRDefault="006A2F84">
      <w:pPr>
        <w:pStyle w:val="ConsPlusTitle"/>
        <w:jc w:val="center"/>
      </w:pPr>
      <w:r>
        <w:t>мероприятий и ресурсное обеспечение подпрограммы 1</w:t>
      </w:r>
    </w:p>
    <w:p w:rsidR="006A2F84" w:rsidRDefault="006A2F84">
      <w:pPr>
        <w:pStyle w:val="ConsPlusTitle"/>
        <w:jc w:val="center"/>
      </w:pPr>
      <w:r>
        <w:t>"Строительство (приобретение) жилья и ликвидация аварийного</w:t>
      </w:r>
    </w:p>
    <w:p w:rsidR="006A2F84" w:rsidRDefault="006A2F84">
      <w:pPr>
        <w:pStyle w:val="ConsPlusTitle"/>
        <w:jc w:val="center"/>
      </w:pPr>
      <w:r>
        <w:t xml:space="preserve">жилищного фонда </w:t>
      </w:r>
      <w:proofErr w:type="gramStart"/>
      <w:r>
        <w:t>в</w:t>
      </w:r>
      <w:proofErr w:type="gramEnd"/>
      <w:r>
        <w:t xml:space="preserve"> ЗАТО Северск" муниципальной программы</w:t>
      </w:r>
    </w:p>
    <w:p w:rsidR="006A2F84" w:rsidRDefault="006A2F84">
      <w:pPr>
        <w:pStyle w:val="ConsPlusTitle"/>
        <w:jc w:val="center"/>
      </w:pPr>
      <w:r>
        <w:t>"Обеспечение доступным и комфортным жильем</w:t>
      </w:r>
    </w:p>
    <w:p w:rsidR="006A2F84" w:rsidRDefault="006A2F84">
      <w:pPr>
        <w:pStyle w:val="ConsPlusTitle"/>
        <w:jc w:val="center"/>
      </w:pPr>
      <w:proofErr w:type="gramStart"/>
      <w:r>
        <w:t>граждан</w:t>
      </w:r>
      <w:proofErr w:type="gramEnd"/>
      <w:r>
        <w:t xml:space="preserve"> ЗАТО Северск"</w:t>
      </w:r>
    </w:p>
    <w:p w:rsidR="006A2F84" w:rsidRDefault="006A2F84">
      <w:pPr>
        <w:pStyle w:val="ConsPlusNormal"/>
        <w:jc w:val="center"/>
      </w:pPr>
    </w:p>
    <w:p w:rsidR="006A2F84" w:rsidRDefault="006A2F84">
      <w:pPr>
        <w:pStyle w:val="ConsPlusNormal"/>
        <w:jc w:val="center"/>
      </w:pPr>
      <w:r>
        <w:t xml:space="preserve">(в ред. </w:t>
      </w:r>
      <w:hyperlink r:id="rId55">
        <w:r>
          <w:rPr>
            <w:color w:val="0000FF"/>
          </w:rPr>
          <w:t>постановления</w:t>
        </w:r>
      </w:hyperlink>
      <w:r>
        <w:t xml:space="preserve"> </w:t>
      </w:r>
      <w:proofErr w:type="gramStart"/>
      <w:r>
        <w:t>Администрации</w:t>
      </w:r>
      <w:proofErr w:type="gramEnd"/>
      <w:r>
        <w:t xml:space="preserve"> ЗАТО Северск</w:t>
      </w:r>
    </w:p>
    <w:p w:rsidR="006A2F84" w:rsidRDefault="006A2F84">
      <w:pPr>
        <w:pStyle w:val="ConsPlusNormal"/>
        <w:jc w:val="center"/>
      </w:pPr>
      <w:r>
        <w:t>от 24.12.2024 N 5320-па)</w:t>
      </w:r>
    </w:p>
    <w:p w:rsidR="006A2F84" w:rsidRDefault="006A2F84">
      <w:pPr>
        <w:pStyle w:val="ConsPlusNormal"/>
        <w:jc w:val="both"/>
      </w:pPr>
    </w:p>
    <w:p w:rsidR="006A2F84" w:rsidRDefault="006A2F84">
      <w:pPr>
        <w:pStyle w:val="ConsPlusNormal"/>
        <w:jc w:val="right"/>
      </w:pPr>
      <w:r>
        <w:t>Таблица 2</w:t>
      </w:r>
    </w:p>
    <w:p w:rsidR="006A2F84" w:rsidRDefault="006A2F84">
      <w:pPr>
        <w:pStyle w:val="ConsPlusNormal"/>
        <w:jc w:val="both"/>
      </w:pPr>
    </w:p>
    <w:p w:rsidR="006A2F84" w:rsidRDefault="006A2F84">
      <w:pPr>
        <w:pStyle w:val="ConsPlusNormal"/>
        <w:sectPr w:rsidR="006A2F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954"/>
        <w:gridCol w:w="850"/>
        <w:gridCol w:w="1024"/>
        <w:gridCol w:w="1077"/>
        <w:gridCol w:w="1020"/>
        <w:gridCol w:w="904"/>
        <w:gridCol w:w="1077"/>
        <w:gridCol w:w="1804"/>
        <w:gridCol w:w="1954"/>
        <w:gridCol w:w="1309"/>
      </w:tblGrid>
      <w:tr w:rsidR="006A2F84">
        <w:tc>
          <w:tcPr>
            <w:tcW w:w="604" w:type="dxa"/>
            <w:vMerge w:val="restart"/>
          </w:tcPr>
          <w:p w:rsidR="006A2F84" w:rsidRDefault="006A2F84">
            <w:pPr>
              <w:pStyle w:val="ConsPlusNormal"/>
              <w:jc w:val="center"/>
            </w:pPr>
            <w:r>
              <w:lastRenderedPageBreak/>
              <w:t>N п/п</w:t>
            </w:r>
          </w:p>
        </w:tc>
        <w:tc>
          <w:tcPr>
            <w:tcW w:w="1954" w:type="dxa"/>
            <w:vMerge w:val="restart"/>
          </w:tcPr>
          <w:p w:rsidR="006A2F84" w:rsidRDefault="006A2F84">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850" w:type="dxa"/>
            <w:vMerge w:val="restart"/>
          </w:tcPr>
          <w:p w:rsidR="006A2F84" w:rsidRDefault="006A2F84">
            <w:pPr>
              <w:pStyle w:val="ConsPlusNormal"/>
              <w:jc w:val="center"/>
            </w:pPr>
            <w:r>
              <w:t>Срок реализации, год</w:t>
            </w:r>
          </w:p>
        </w:tc>
        <w:tc>
          <w:tcPr>
            <w:tcW w:w="1024" w:type="dxa"/>
            <w:vMerge w:val="restart"/>
          </w:tcPr>
          <w:p w:rsidR="006A2F84" w:rsidRDefault="006A2F84">
            <w:pPr>
              <w:pStyle w:val="ConsPlusNormal"/>
              <w:jc w:val="center"/>
            </w:pPr>
            <w:r>
              <w:t>Объем финансирования, тыс. руб.</w:t>
            </w:r>
          </w:p>
        </w:tc>
        <w:tc>
          <w:tcPr>
            <w:tcW w:w="4078" w:type="dxa"/>
            <w:gridSpan w:val="4"/>
          </w:tcPr>
          <w:p w:rsidR="006A2F84" w:rsidRDefault="006A2F84">
            <w:pPr>
              <w:pStyle w:val="ConsPlusNormal"/>
              <w:jc w:val="center"/>
            </w:pPr>
            <w:r>
              <w:t>В том числе за счет средств</w:t>
            </w:r>
          </w:p>
        </w:tc>
        <w:tc>
          <w:tcPr>
            <w:tcW w:w="1804" w:type="dxa"/>
            <w:vMerge w:val="restart"/>
          </w:tcPr>
          <w:p w:rsidR="006A2F84" w:rsidRDefault="006A2F84">
            <w:pPr>
              <w:pStyle w:val="ConsPlusNormal"/>
              <w:jc w:val="center"/>
            </w:pPr>
            <w:r>
              <w:t>Участники подпрограммы, участники мероприятия</w:t>
            </w:r>
          </w:p>
        </w:tc>
        <w:tc>
          <w:tcPr>
            <w:tcW w:w="3263" w:type="dxa"/>
            <w:gridSpan w:val="2"/>
          </w:tcPr>
          <w:p w:rsidR="006A2F84" w:rsidRDefault="006A2F84">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1077" w:type="dxa"/>
          </w:tcPr>
          <w:p w:rsidR="006A2F84" w:rsidRDefault="006A2F84">
            <w:pPr>
              <w:pStyle w:val="ConsPlusNormal"/>
              <w:jc w:val="center"/>
            </w:pPr>
            <w:r>
              <w:t>федерального бюджета (по согласованию (прогноз)</w:t>
            </w:r>
          </w:p>
        </w:tc>
        <w:tc>
          <w:tcPr>
            <w:tcW w:w="1020" w:type="dxa"/>
          </w:tcPr>
          <w:p w:rsidR="006A2F84" w:rsidRDefault="006A2F84">
            <w:pPr>
              <w:pStyle w:val="ConsPlusNormal"/>
              <w:jc w:val="center"/>
            </w:pPr>
            <w:r>
              <w:t>областного бюджета (по согласованию (прогноз)</w:t>
            </w:r>
          </w:p>
        </w:tc>
        <w:tc>
          <w:tcPr>
            <w:tcW w:w="904" w:type="dxa"/>
          </w:tcPr>
          <w:p w:rsidR="006A2F84" w:rsidRDefault="006A2F84">
            <w:pPr>
              <w:pStyle w:val="ConsPlusNormal"/>
              <w:jc w:val="center"/>
            </w:pPr>
            <w:r>
              <w:t>местного бюджета</w:t>
            </w:r>
          </w:p>
        </w:tc>
        <w:tc>
          <w:tcPr>
            <w:tcW w:w="1077" w:type="dxa"/>
          </w:tcPr>
          <w:p w:rsidR="006A2F84" w:rsidRDefault="006A2F84">
            <w:pPr>
              <w:pStyle w:val="ConsPlusNormal"/>
              <w:jc w:val="center"/>
            </w:pPr>
            <w:r>
              <w:t>внебюджетных источников (по согласованию (прогноз)</w:t>
            </w:r>
          </w:p>
        </w:tc>
        <w:tc>
          <w:tcPr>
            <w:tcW w:w="1804" w:type="dxa"/>
            <w:vMerge/>
          </w:tcPr>
          <w:p w:rsidR="006A2F84" w:rsidRDefault="006A2F84">
            <w:pPr>
              <w:pStyle w:val="ConsPlusNormal"/>
            </w:pPr>
          </w:p>
        </w:tc>
        <w:tc>
          <w:tcPr>
            <w:tcW w:w="1954" w:type="dxa"/>
          </w:tcPr>
          <w:p w:rsidR="006A2F84" w:rsidRDefault="006A2F84">
            <w:pPr>
              <w:pStyle w:val="ConsPlusNormal"/>
              <w:jc w:val="center"/>
            </w:pPr>
            <w:r>
              <w:t>наименование и единица измерения</w:t>
            </w:r>
          </w:p>
        </w:tc>
        <w:tc>
          <w:tcPr>
            <w:tcW w:w="1309" w:type="dxa"/>
          </w:tcPr>
          <w:p w:rsidR="006A2F84" w:rsidRDefault="006A2F84">
            <w:pPr>
              <w:pStyle w:val="ConsPlusNormal"/>
              <w:jc w:val="center"/>
            </w:pPr>
            <w:r>
              <w:t>значения по годам реализации</w:t>
            </w:r>
          </w:p>
        </w:tc>
      </w:tr>
      <w:tr w:rsidR="006A2F84">
        <w:tc>
          <w:tcPr>
            <w:tcW w:w="604" w:type="dxa"/>
          </w:tcPr>
          <w:p w:rsidR="006A2F84" w:rsidRDefault="006A2F84">
            <w:pPr>
              <w:pStyle w:val="ConsPlusNormal"/>
              <w:jc w:val="center"/>
            </w:pPr>
            <w:r>
              <w:t>1</w:t>
            </w:r>
          </w:p>
        </w:tc>
        <w:tc>
          <w:tcPr>
            <w:tcW w:w="1954" w:type="dxa"/>
          </w:tcPr>
          <w:p w:rsidR="006A2F84" w:rsidRDefault="006A2F84">
            <w:pPr>
              <w:pStyle w:val="ConsPlusNormal"/>
              <w:jc w:val="center"/>
            </w:pPr>
            <w:r>
              <w:t>2</w:t>
            </w:r>
          </w:p>
        </w:tc>
        <w:tc>
          <w:tcPr>
            <w:tcW w:w="850" w:type="dxa"/>
          </w:tcPr>
          <w:p w:rsidR="006A2F84" w:rsidRDefault="006A2F84">
            <w:pPr>
              <w:pStyle w:val="ConsPlusNormal"/>
              <w:jc w:val="center"/>
            </w:pPr>
            <w:r>
              <w:t>3</w:t>
            </w:r>
          </w:p>
        </w:tc>
        <w:tc>
          <w:tcPr>
            <w:tcW w:w="1024" w:type="dxa"/>
          </w:tcPr>
          <w:p w:rsidR="006A2F84" w:rsidRDefault="006A2F84">
            <w:pPr>
              <w:pStyle w:val="ConsPlusNormal"/>
              <w:jc w:val="center"/>
            </w:pPr>
            <w:r>
              <w:t>4</w:t>
            </w:r>
          </w:p>
        </w:tc>
        <w:tc>
          <w:tcPr>
            <w:tcW w:w="1077" w:type="dxa"/>
          </w:tcPr>
          <w:p w:rsidR="006A2F84" w:rsidRDefault="006A2F84">
            <w:pPr>
              <w:pStyle w:val="ConsPlusNormal"/>
              <w:jc w:val="center"/>
            </w:pPr>
            <w:r>
              <w:t>5</w:t>
            </w:r>
          </w:p>
        </w:tc>
        <w:tc>
          <w:tcPr>
            <w:tcW w:w="1020" w:type="dxa"/>
          </w:tcPr>
          <w:p w:rsidR="006A2F84" w:rsidRDefault="006A2F84">
            <w:pPr>
              <w:pStyle w:val="ConsPlusNormal"/>
              <w:jc w:val="center"/>
            </w:pPr>
            <w:r>
              <w:t>6</w:t>
            </w:r>
          </w:p>
        </w:tc>
        <w:tc>
          <w:tcPr>
            <w:tcW w:w="904" w:type="dxa"/>
          </w:tcPr>
          <w:p w:rsidR="006A2F84" w:rsidRDefault="006A2F84">
            <w:pPr>
              <w:pStyle w:val="ConsPlusNormal"/>
              <w:jc w:val="center"/>
            </w:pPr>
            <w:r>
              <w:t>7</w:t>
            </w:r>
          </w:p>
        </w:tc>
        <w:tc>
          <w:tcPr>
            <w:tcW w:w="1077" w:type="dxa"/>
          </w:tcPr>
          <w:p w:rsidR="006A2F84" w:rsidRDefault="006A2F84">
            <w:pPr>
              <w:pStyle w:val="ConsPlusNormal"/>
              <w:jc w:val="center"/>
            </w:pPr>
            <w:r>
              <w:t>8</w:t>
            </w:r>
          </w:p>
        </w:tc>
        <w:tc>
          <w:tcPr>
            <w:tcW w:w="1804" w:type="dxa"/>
          </w:tcPr>
          <w:p w:rsidR="006A2F84" w:rsidRDefault="006A2F84">
            <w:pPr>
              <w:pStyle w:val="ConsPlusNormal"/>
              <w:jc w:val="center"/>
            </w:pPr>
            <w:r>
              <w:t>9</w:t>
            </w:r>
          </w:p>
        </w:tc>
        <w:tc>
          <w:tcPr>
            <w:tcW w:w="1954" w:type="dxa"/>
          </w:tcPr>
          <w:p w:rsidR="006A2F84" w:rsidRDefault="006A2F84">
            <w:pPr>
              <w:pStyle w:val="ConsPlusNormal"/>
              <w:jc w:val="center"/>
            </w:pPr>
            <w:r>
              <w:t>10</w:t>
            </w:r>
          </w:p>
        </w:tc>
        <w:tc>
          <w:tcPr>
            <w:tcW w:w="1309" w:type="dxa"/>
          </w:tcPr>
          <w:p w:rsidR="006A2F84" w:rsidRDefault="006A2F84">
            <w:pPr>
              <w:pStyle w:val="ConsPlusNormal"/>
              <w:jc w:val="center"/>
            </w:pPr>
            <w:r>
              <w:t>11</w:t>
            </w:r>
          </w:p>
        </w:tc>
      </w:tr>
      <w:tr w:rsidR="006A2F84">
        <w:tc>
          <w:tcPr>
            <w:tcW w:w="604" w:type="dxa"/>
          </w:tcPr>
          <w:p w:rsidR="006A2F84" w:rsidRDefault="006A2F84">
            <w:pPr>
              <w:pStyle w:val="ConsPlusNormal"/>
              <w:jc w:val="center"/>
              <w:outlineLvl w:val="4"/>
            </w:pPr>
            <w:r>
              <w:t>1.</w:t>
            </w:r>
          </w:p>
        </w:tc>
        <w:tc>
          <w:tcPr>
            <w:tcW w:w="12973" w:type="dxa"/>
            <w:gridSpan w:val="10"/>
          </w:tcPr>
          <w:p w:rsidR="006A2F84" w:rsidRDefault="006A2F84">
            <w:pPr>
              <w:pStyle w:val="ConsPlusNormal"/>
            </w:pPr>
            <w:r>
              <w:t>Задача 1 "Обеспечение строительства многоквартирных домов (приобретения квартир) для расселения аварийного жилищного фонда" подпрограммы 1</w:t>
            </w:r>
          </w:p>
        </w:tc>
      </w:tr>
      <w:tr w:rsidR="006A2F84">
        <w:tc>
          <w:tcPr>
            <w:tcW w:w="604" w:type="dxa"/>
            <w:vMerge w:val="restart"/>
          </w:tcPr>
          <w:p w:rsidR="006A2F84" w:rsidRDefault="006A2F84">
            <w:pPr>
              <w:pStyle w:val="ConsPlusNormal"/>
              <w:jc w:val="center"/>
            </w:pPr>
            <w:r>
              <w:t>1.1</w:t>
            </w:r>
          </w:p>
        </w:tc>
        <w:tc>
          <w:tcPr>
            <w:tcW w:w="1954" w:type="dxa"/>
            <w:vMerge w:val="restart"/>
          </w:tcPr>
          <w:p w:rsidR="006A2F84" w:rsidRDefault="006A2F84">
            <w:pPr>
              <w:pStyle w:val="ConsPlusNormal"/>
            </w:pPr>
            <w:r>
              <w:t xml:space="preserve">Основное мероприятие. Строительство многоквартирных домов (приобретение квартир) для расселения аварийного жилищного фонда, в </w:t>
            </w:r>
            <w:proofErr w:type="spellStart"/>
            <w:r>
              <w:t>т.ч</w:t>
            </w:r>
            <w:proofErr w:type="spellEnd"/>
            <w:r>
              <w:t>.:</w:t>
            </w:r>
          </w:p>
        </w:tc>
        <w:tc>
          <w:tcPr>
            <w:tcW w:w="850" w:type="dxa"/>
          </w:tcPr>
          <w:p w:rsidR="006A2F84" w:rsidRDefault="006A2F84">
            <w:pPr>
              <w:pStyle w:val="ConsPlusNormal"/>
              <w:jc w:val="center"/>
            </w:pPr>
            <w:r>
              <w:t>Всего</w:t>
            </w:r>
          </w:p>
        </w:tc>
        <w:tc>
          <w:tcPr>
            <w:tcW w:w="1024" w:type="dxa"/>
          </w:tcPr>
          <w:p w:rsidR="006A2F84" w:rsidRDefault="006A2F84">
            <w:pPr>
              <w:pStyle w:val="ConsPlusNormal"/>
              <w:jc w:val="right"/>
            </w:pPr>
            <w:r>
              <w:t>3195,50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3195,50</w:t>
            </w:r>
          </w:p>
        </w:tc>
        <w:tc>
          <w:tcPr>
            <w:tcW w:w="1077" w:type="dxa"/>
          </w:tcPr>
          <w:p w:rsidR="006A2F84" w:rsidRDefault="006A2F84">
            <w:pPr>
              <w:pStyle w:val="ConsPlusNormal"/>
              <w:jc w:val="right"/>
            </w:pPr>
            <w:r>
              <w:t>0,00</w:t>
            </w:r>
          </w:p>
        </w:tc>
        <w:tc>
          <w:tcPr>
            <w:tcW w:w="1804" w:type="dxa"/>
            <w:vMerge w:val="restart"/>
          </w:tcPr>
          <w:p w:rsidR="006A2F84" w:rsidRDefault="006A2F84">
            <w:pPr>
              <w:pStyle w:val="ConsPlusNormal"/>
            </w:pPr>
            <w:r>
              <w:t xml:space="preserve">УКС </w:t>
            </w:r>
            <w:proofErr w:type="gramStart"/>
            <w:r>
              <w:t>Администрации</w:t>
            </w:r>
            <w:proofErr w:type="gramEnd"/>
            <w:r>
              <w:t xml:space="preserve"> ЗАТО Северск</w:t>
            </w:r>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val="restart"/>
          </w:tcPr>
          <w:p w:rsidR="006A2F84" w:rsidRDefault="006A2F84">
            <w:pPr>
              <w:pStyle w:val="ConsPlusNormal"/>
              <w:jc w:val="center"/>
            </w:pPr>
            <w:r>
              <w:t>2021</w:t>
            </w:r>
          </w:p>
        </w:tc>
        <w:tc>
          <w:tcPr>
            <w:tcW w:w="1024" w:type="dxa"/>
            <w:vMerge w:val="restart"/>
          </w:tcPr>
          <w:p w:rsidR="006A2F84" w:rsidRDefault="006A2F84">
            <w:pPr>
              <w:pStyle w:val="ConsPlusNormal"/>
              <w:jc w:val="right"/>
            </w:pPr>
            <w:r>
              <w:t>0,00</w:t>
            </w:r>
          </w:p>
        </w:tc>
        <w:tc>
          <w:tcPr>
            <w:tcW w:w="1077" w:type="dxa"/>
            <w:vMerge w:val="restart"/>
          </w:tcPr>
          <w:p w:rsidR="006A2F84" w:rsidRDefault="006A2F84">
            <w:pPr>
              <w:pStyle w:val="ConsPlusNormal"/>
              <w:jc w:val="right"/>
            </w:pPr>
            <w:r>
              <w:t>0,00</w:t>
            </w:r>
          </w:p>
        </w:tc>
        <w:tc>
          <w:tcPr>
            <w:tcW w:w="1020" w:type="dxa"/>
            <w:vMerge w:val="restart"/>
          </w:tcPr>
          <w:p w:rsidR="006A2F84" w:rsidRDefault="006A2F84">
            <w:pPr>
              <w:pStyle w:val="ConsPlusNormal"/>
              <w:jc w:val="right"/>
            </w:pPr>
            <w:r>
              <w:t>0,00</w:t>
            </w:r>
          </w:p>
        </w:tc>
        <w:tc>
          <w:tcPr>
            <w:tcW w:w="904" w:type="dxa"/>
            <w:vMerge w:val="restart"/>
          </w:tcPr>
          <w:p w:rsidR="006A2F84" w:rsidRDefault="006A2F84">
            <w:pPr>
              <w:pStyle w:val="ConsPlusNormal"/>
              <w:jc w:val="right"/>
            </w:pPr>
            <w:r>
              <w:t>0,00</w:t>
            </w:r>
          </w:p>
        </w:tc>
        <w:tc>
          <w:tcPr>
            <w:tcW w:w="1077" w:type="dxa"/>
            <w:vMerge w:val="restart"/>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1077" w:type="dxa"/>
            <w:vMerge/>
          </w:tcPr>
          <w:p w:rsidR="006A2F84" w:rsidRDefault="006A2F84">
            <w:pPr>
              <w:pStyle w:val="ConsPlusNormal"/>
            </w:pPr>
          </w:p>
        </w:tc>
        <w:tc>
          <w:tcPr>
            <w:tcW w:w="1020" w:type="dxa"/>
            <w:vMerge/>
          </w:tcPr>
          <w:p w:rsidR="006A2F84" w:rsidRDefault="006A2F84">
            <w:pPr>
              <w:pStyle w:val="ConsPlusNormal"/>
            </w:pPr>
          </w:p>
        </w:tc>
        <w:tc>
          <w:tcPr>
            <w:tcW w:w="904" w:type="dxa"/>
            <w:vMerge/>
          </w:tcPr>
          <w:p w:rsidR="006A2F84" w:rsidRDefault="006A2F84">
            <w:pPr>
              <w:pStyle w:val="ConsPlusNormal"/>
            </w:pPr>
          </w:p>
        </w:tc>
        <w:tc>
          <w:tcPr>
            <w:tcW w:w="1077" w:type="dxa"/>
            <w:vMerge/>
          </w:tcPr>
          <w:p w:rsidR="006A2F84" w:rsidRDefault="006A2F84">
            <w:pPr>
              <w:pStyle w:val="ConsPlusNormal"/>
            </w:pPr>
          </w:p>
        </w:tc>
        <w:tc>
          <w:tcPr>
            <w:tcW w:w="1804" w:type="dxa"/>
            <w:vMerge/>
          </w:tcPr>
          <w:p w:rsidR="006A2F84" w:rsidRDefault="006A2F84">
            <w:pPr>
              <w:pStyle w:val="ConsPlusNormal"/>
            </w:pPr>
          </w:p>
        </w:tc>
        <w:tc>
          <w:tcPr>
            <w:tcW w:w="1954" w:type="dxa"/>
          </w:tcPr>
          <w:p w:rsidR="006A2F84" w:rsidRDefault="006A2F84">
            <w:pPr>
              <w:pStyle w:val="ConsPlusNormal"/>
            </w:pPr>
            <w:r>
              <w:t xml:space="preserve">2. Площадь жилых помещений, изымаемых для ликвидации </w:t>
            </w:r>
            <w:r>
              <w:lastRenderedPageBreak/>
              <w:t>аварийного жилищного фонда, м</w:t>
            </w:r>
            <w:r>
              <w:rPr>
                <w:vertAlign w:val="superscript"/>
              </w:rPr>
              <w:t>2</w:t>
            </w:r>
          </w:p>
        </w:tc>
        <w:tc>
          <w:tcPr>
            <w:tcW w:w="1309"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val="restart"/>
          </w:tcPr>
          <w:p w:rsidR="006A2F84" w:rsidRDefault="006A2F84">
            <w:pPr>
              <w:pStyle w:val="ConsPlusNormal"/>
              <w:jc w:val="center"/>
            </w:pPr>
            <w:r>
              <w:t>2022</w:t>
            </w:r>
          </w:p>
        </w:tc>
        <w:tc>
          <w:tcPr>
            <w:tcW w:w="1024" w:type="dxa"/>
            <w:vMerge w:val="restart"/>
          </w:tcPr>
          <w:p w:rsidR="006A2F84" w:rsidRDefault="006A2F84">
            <w:pPr>
              <w:pStyle w:val="ConsPlusNormal"/>
              <w:jc w:val="right"/>
            </w:pPr>
            <w:r>
              <w:t>3195,30</w:t>
            </w:r>
          </w:p>
        </w:tc>
        <w:tc>
          <w:tcPr>
            <w:tcW w:w="1077" w:type="dxa"/>
            <w:vMerge w:val="restart"/>
          </w:tcPr>
          <w:p w:rsidR="006A2F84" w:rsidRDefault="006A2F84">
            <w:pPr>
              <w:pStyle w:val="ConsPlusNormal"/>
              <w:jc w:val="right"/>
            </w:pPr>
            <w:r>
              <w:t>0,00</w:t>
            </w:r>
          </w:p>
        </w:tc>
        <w:tc>
          <w:tcPr>
            <w:tcW w:w="1020" w:type="dxa"/>
            <w:vMerge w:val="restart"/>
          </w:tcPr>
          <w:p w:rsidR="006A2F84" w:rsidRDefault="006A2F84">
            <w:pPr>
              <w:pStyle w:val="ConsPlusNormal"/>
              <w:jc w:val="right"/>
            </w:pPr>
            <w:r>
              <w:t>0,00</w:t>
            </w:r>
          </w:p>
        </w:tc>
        <w:tc>
          <w:tcPr>
            <w:tcW w:w="904" w:type="dxa"/>
            <w:vMerge w:val="restart"/>
          </w:tcPr>
          <w:p w:rsidR="006A2F84" w:rsidRDefault="006A2F84">
            <w:pPr>
              <w:pStyle w:val="ConsPlusNormal"/>
              <w:jc w:val="right"/>
            </w:pPr>
            <w:r>
              <w:t>3195,30</w:t>
            </w:r>
          </w:p>
        </w:tc>
        <w:tc>
          <w:tcPr>
            <w:tcW w:w="1077" w:type="dxa"/>
            <w:vMerge w:val="restart"/>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1077" w:type="dxa"/>
            <w:vMerge/>
          </w:tcPr>
          <w:p w:rsidR="006A2F84" w:rsidRDefault="006A2F84">
            <w:pPr>
              <w:pStyle w:val="ConsPlusNormal"/>
            </w:pPr>
          </w:p>
        </w:tc>
        <w:tc>
          <w:tcPr>
            <w:tcW w:w="1020" w:type="dxa"/>
            <w:vMerge/>
          </w:tcPr>
          <w:p w:rsidR="006A2F84" w:rsidRDefault="006A2F84">
            <w:pPr>
              <w:pStyle w:val="ConsPlusNormal"/>
            </w:pPr>
          </w:p>
        </w:tc>
        <w:tc>
          <w:tcPr>
            <w:tcW w:w="904" w:type="dxa"/>
            <w:vMerge/>
          </w:tcPr>
          <w:p w:rsidR="006A2F84" w:rsidRDefault="006A2F84">
            <w:pPr>
              <w:pStyle w:val="ConsPlusNormal"/>
            </w:pPr>
          </w:p>
        </w:tc>
        <w:tc>
          <w:tcPr>
            <w:tcW w:w="1077" w:type="dxa"/>
            <w:vMerge/>
          </w:tcPr>
          <w:p w:rsidR="006A2F84" w:rsidRDefault="006A2F84">
            <w:pPr>
              <w:pStyle w:val="ConsPlusNormal"/>
            </w:pPr>
          </w:p>
        </w:tc>
        <w:tc>
          <w:tcPr>
            <w:tcW w:w="1804" w:type="dxa"/>
            <w:vMerge/>
          </w:tcPr>
          <w:p w:rsidR="006A2F84" w:rsidRDefault="006A2F84">
            <w:pPr>
              <w:pStyle w:val="ConsPlusNormal"/>
            </w:pPr>
          </w:p>
        </w:tc>
        <w:tc>
          <w:tcPr>
            <w:tcW w:w="1954" w:type="dxa"/>
          </w:tcPr>
          <w:p w:rsidR="006A2F84" w:rsidRDefault="006A2F84">
            <w:pPr>
              <w:pStyle w:val="ConsPlusNormal"/>
            </w:pPr>
            <w:r>
              <w:t>2. Площадь жилых помещений, изымаемых для ликвидации аварийного жилищного фонда, м</w:t>
            </w:r>
            <w:r>
              <w:rPr>
                <w:vertAlign w:val="superscript"/>
              </w:rPr>
              <w:t>2</w:t>
            </w:r>
          </w:p>
        </w:tc>
        <w:tc>
          <w:tcPr>
            <w:tcW w:w="1309" w:type="dxa"/>
          </w:tcPr>
          <w:p w:rsidR="006A2F84" w:rsidRDefault="006A2F84">
            <w:pPr>
              <w:pStyle w:val="ConsPlusNormal"/>
              <w:jc w:val="right"/>
            </w:pPr>
            <w:r>
              <w:t>494,2</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val="restart"/>
          </w:tcPr>
          <w:p w:rsidR="006A2F84" w:rsidRDefault="006A2F84">
            <w:pPr>
              <w:pStyle w:val="ConsPlusNormal"/>
              <w:jc w:val="center"/>
            </w:pPr>
            <w:r>
              <w:t>2023</w:t>
            </w:r>
          </w:p>
        </w:tc>
        <w:tc>
          <w:tcPr>
            <w:tcW w:w="1024" w:type="dxa"/>
            <w:vMerge w:val="restart"/>
          </w:tcPr>
          <w:p w:rsidR="006A2F84" w:rsidRDefault="006A2F84">
            <w:pPr>
              <w:pStyle w:val="ConsPlusNormal"/>
              <w:jc w:val="right"/>
            </w:pPr>
            <w:r>
              <w:t>0,10</w:t>
            </w:r>
          </w:p>
        </w:tc>
        <w:tc>
          <w:tcPr>
            <w:tcW w:w="1077" w:type="dxa"/>
            <w:vMerge w:val="restart"/>
          </w:tcPr>
          <w:p w:rsidR="006A2F84" w:rsidRDefault="006A2F84">
            <w:pPr>
              <w:pStyle w:val="ConsPlusNormal"/>
              <w:jc w:val="right"/>
            </w:pPr>
            <w:r>
              <w:t>0,00</w:t>
            </w:r>
          </w:p>
        </w:tc>
        <w:tc>
          <w:tcPr>
            <w:tcW w:w="1020" w:type="dxa"/>
            <w:vMerge w:val="restart"/>
          </w:tcPr>
          <w:p w:rsidR="006A2F84" w:rsidRDefault="006A2F84">
            <w:pPr>
              <w:pStyle w:val="ConsPlusNormal"/>
              <w:jc w:val="right"/>
            </w:pPr>
            <w:r>
              <w:t>0,00</w:t>
            </w:r>
          </w:p>
        </w:tc>
        <w:tc>
          <w:tcPr>
            <w:tcW w:w="904" w:type="dxa"/>
            <w:vMerge w:val="restart"/>
          </w:tcPr>
          <w:p w:rsidR="006A2F84" w:rsidRDefault="006A2F84">
            <w:pPr>
              <w:pStyle w:val="ConsPlusNormal"/>
              <w:jc w:val="right"/>
            </w:pPr>
            <w:r>
              <w:t>0,10</w:t>
            </w:r>
          </w:p>
        </w:tc>
        <w:tc>
          <w:tcPr>
            <w:tcW w:w="1077" w:type="dxa"/>
            <w:vMerge w:val="restart"/>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1077" w:type="dxa"/>
            <w:vMerge/>
          </w:tcPr>
          <w:p w:rsidR="006A2F84" w:rsidRDefault="006A2F84">
            <w:pPr>
              <w:pStyle w:val="ConsPlusNormal"/>
            </w:pPr>
          </w:p>
        </w:tc>
        <w:tc>
          <w:tcPr>
            <w:tcW w:w="1020" w:type="dxa"/>
            <w:vMerge/>
          </w:tcPr>
          <w:p w:rsidR="006A2F84" w:rsidRDefault="006A2F84">
            <w:pPr>
              <w:pStyle w:val="ConsPlusNormal"/>
            </w:pPr>
          </w:p>
        </w:tc>
        <w:tc>
          <w:tcPr>
            <w:tcW w:w="904" w:type="dxa"/>
            <w:vMerge/>
          </w:tcPr>
          <w:p w:rsidR="006A2F84" w:rsidRDefault="006A2F84">
            <w:pPr>
              <w:pStyle w:val="ConsPlusNormal"/>
            </w:pPr>
          </w:p>
        </w:tc>
        <w:tc>
          <w:tcPr>
            <w:tcW w:w="1077" w:type="dxa"/>
            <w:vMerge/>
          </w:tcPr>
          <w:p w:rsidR="006A2F84" w:rsidRDefault="006A2F84">
            <w:pPr>
              <w:pStyle w:val="ConsPlusNormal"/>
            </w:pPr>
          </w:p>
        </w:tc>
        <w:tc>
          <w:tcPr>
            <w:tcW w:w="1804" w:type="dxa"/>
            <w:vMerge/>
          </w:tcPr>
          <w:p w:rsidR="006A2F84" w:rsidRDefault="006A2F84">
            <w:pPr>
              <w:pStyle w:val="ConsPlusNormal"/>
            </w:pPr>
          </w:p>
        </w:tc>
        <w:tc>
          <w:tcPr>
            <w:tcW w:w="1954" w:type="dxa"/>
          </w:tcPr>
          <w:p w:rsidR="006A2F84" w:rsidRDefault="006A2F84">
            <w:pPr>
              <w:pStyle w:val="ConsPlusNormal"/>
            </w:pPr>
            <w:r>
              <w:t xml:space="preserve">2. Площадь жилых помещений, изымаемых для ликвидации аварийного жилищного фонда, </w:t>
            </w:r>
            <w:r>
              <w:lastRenderedPageBreak/>
              <w:t>м</w:t>
            </w:r>
            <w:r>
              <w:rPr>
                <w:vertAlign w:val="superscript"/>
              </w:rPr>
              <w:t>2</w:t>
            </w:r>
          </w:p>
        </w:tc>
        <w:tc>
          <w:tcPr>
            <w:tcW w:w="1309"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val="restart"/>
          </w:tcPr>
          <w:p w:rsidR="006A2F84" w:rsidRDefault="006A2F84">
            <w:pPr>
              <w:pStyle w:val="ConsPlusNormal"/>
              <w:jc w:val="center"/>
            </w:pPr>
            <w:r>
              <w:t>2024</w:t>
            </w:r>
          </w:p>
        </w:tc>
        <w:tc>
          <w:tcPr>
            <w:tcW w:w="1024" w:type="dxa"/>
            <w:vMerge w:val="restart"/>
          </w:tcPr>
          <w:p w:rsidR="006A2F84" w:rsidRDefault="006A2F84">
            <w:pPr>
              <w:pStyle w:val="ConsPlusNormal"/>
              <w:jc w:val="right"/>
            </w:pPr>
            <w:r>
              <w:t>0,10</w:t>
            </w:r>
          </w:p>
        </w:tc>
        <w:tc>
          <w:tcPr>
            <w:tcW w:w="1077" w:type="dxa"/>
            <w:vMerge w:val="restart"/>
          </w:tcPr>
          <w:p w:rsidR="006A2F84" w:rsidRDefault="006A2F84">
            <w:pPr>
              <w:pStyle w:val="ConsPlusNormal"/>
              <w:jc w:val="right"/>
            </w:pPr>
            <w:r>
              <w:t>0,00</w:t>
            </w:r>
          </w:p>
        </w:tc>
        <w:tc>
          <w:tcPr>
            <w:tcW w:w="1020" w:type="dxa"/>
            <w:vMerge w:val="restart"/>
          </w:tcPr>
          <w:p w:rsidR="006A2F84" w:rsidRDefault="006A2F84">
            <w:pPr>
              <w:pStyle w:val="ConsPlusNormal"/>
              <w:jc w:val="right"/>
            </w:pPr>
            <w:r>
              <w:t>0,00</w:t>
            </w:r>
          </w:p>
        </w:tc>
        <w:tc>
          <w:tcPr>
            <w:tcW w:w="904" w:type="dxa"/>
            <w:vMerge w:val="restart"/>
          </w:tcPr>
          <w:p w:rsidR="006A2F84" w:rsidRDefault="006A2F84">
            <w:pPr>
              <w:pStyle w:val="ConsPlusNormal"/>
              <w:jc w:val="right"/>
            </w:pPr>
            <w:r>
              <w:t>0,10</w:t>
            </w:r>
          </w:p>
        </w:tc>
        <w:tc>
          <w:tcPr>
            <w:tcW w:w="1077" w:type="dxa"/>
            <w:vMerge w:val="restart"/>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1077" w:type="dxa"/>
            <w:vMerge/>
          </w:tcPr>
          <w:p w:rsidR="006A2F84" w:rsidRDefault="006A2F84">
            <w:pPr>
              <w:pStyle w:val="ConsPlusNormal"/>
            </w:pPr>
          </w:p>
        </w:tc>
        <w:tc>
          <w:tcPr>
            <w:tcW w:w="1020" w:type="dxa"/>
            <w:vMerge/>
          </w:tcPr>
          <w:p w:rsidR="006A2F84" w:rsidRDefault="006A2F84">
            <w:pPr>
              <w:pStyle w:val="ConsPlusNormal"/>
            </w:pPr>
          </w:p>
        </w:tc>
        <w:tc>
          <w:tcPr>
            <w:tcW w:w="904" w:type="dxa"/>
            <w:vMerge/>
          </w:tcPr>
          <w:p w:rsidR="006A2F84" w:rsidRDefault="006A2F84">
            <w:pPr>
              <w:pStyle w:val="ConsPlusNormal"/>
            </w:pPr>
          </w:p>
        </w:tc>
        <w:tc>
          <w:tcPr>
            <w:tcW w:w="1077" w:type="dxa"/>
            <w:vMerge/>
          </w:tcPr>
          <w:p w:rsidR="006A2F84" w:rsidRDefault="006A2F84">
            <w:pPr>
              <w:pStyle w:val="ConsPlusNormal"/>
            </w:pPr>
          </w:p>
        </w:tc>
        <w:tc>
          <w:tcPr>
            <w:tcW w:w="1804" w:type="dxa"/>
            <w:vMerge/>
          </w:tcPr>
          <w:p w:rsidR="006A2F84" w:rsidRDefault="006A2F84">
            <w:pPr>
              <w:pStyle w:val="ConsPlusNormal"/>
            </w:pPr>
          </w:p>
        </w:tc>
        <w:tc>
          <w:tcPr>
            <w:tcW w:w="1954" w:type="dxa"/>
          </w:tcPr>
          <w:p w:rsidR="006A2F84" w:rsidRDefault="006A2F84">
            <w:pPr>
              <w:pStyle w:val="ConsPlusNormal"/>
            </w:pPr>
            <w:r>
              <w:t>2. Площадь жилых помещений, изымаемых для ликвидации аварийного жилищного фонда, м</w:t>
            </w:r>
            <w:r>
              <w:rPr>
                <w:vertAlign w:val="superscript"/>
              </w:rPr>
              <w:t>2</w:t>
            </w:r>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val="restart"/>
          </w:tcPr>
          <w:p w:rsidR="006A2F84" w:rsidRDefault="006A2F84">
            <w:pPr>
              <w:pStyle w:val="ConsPlusNormal"/>
              <w:jc w:val="center"/>
            </w:pPr>
            <w:r>
              <w:t>2025</w:t>
            </w:r>
          </w:p>
          <w:p w:rsidR="006A2F84" w:rsidRDefault="006A2F84">
            <w:pPr>
              <w:pStyle w:val="ConsPlusNormal"/>
              <w:jc w:val="center"/>
            </w:pPr>
            <w:r>
              <w:t>(прогнозный период)</w:t>
            </w:r>
          </w:p>
        </w:tc>
        <w:tc>
          <w:tcPr>
            <w:tcW w:w="1024" w:type="dxa"/>
            <w:vMerge w:val="restart"/>
          </w:tcPr>
          <w:p w:rsidR="006A2F84" w:rsidRDefault="006A2F84">
            <w:pPr>
              <w:pStyle w:val="ConsPlusNormal"/>
              <w:jc w:val="right"/>
            </w:pPr>
            <w:r>
              <w:t>0,00</w:t>
            </w:r>
          </w:p>
        </w:tc>
        <w:tc>
          <w:tcPr>
            <w:tcW w:w="1077" w:type="dxa"/>
            <w:vMerge w:val="restart"/>
          </w:tcPr>
          <w:p w:rsidR="006A2F84" w:rsidRDefault="006A2F84">
            <w:pPr>
              <w:pStyle w:val="ConsPlusNormal"/>
              <w:jc w:val="right"/>
            </w:pPr>
            <w:r>
              <w:t>0,00</w:t>
            </w:r>
          </w:p>
        </w:tc>
        <w:tc>
          <w:tcPr>
            <w:tcW w:w="1020" w:type="dxa"/>
            <w:vMerge w:val="restart"/>
          </w:tcPr>
          <w:p w:rsidR="006A2F84" w:rsidRDefault="006A2F84">
            <w:pPr>
              <w:pStyle w:val="ConsPlusNormal"/>
              <w:jc w:val="right"/>
            </w:pPr>
            <w:r>
              <w:t>0,00</w:t>
            </w:r>
          </w:p>
        </w:tc>
        <w:tc>
          <w:tcPr>
            <w:tcW w:w="904" w:type="dxa"/>
            <w:vMerge w:val="restart"/>
          </w:tcPr>
          <w:p w:rsidR="006A2F84" w:rsidRDefault="006A2F84">
            <w:pPr>
              <w:pStyle w:val="ConsPlusNormal"/>
              <w:jc w:val="right"/>
            </w:pPr>
            <w:r>
              <w:t>0,00</w:t>
            </w:r>
          </w:p>
        </w:tc>
        <w:tc>
          <w:tcPr>
            <w:tcW w:w="1077" w:type="dxa"/>
            <w:vMerge w:val="restart"/>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1077" w:type="dxa"/>
            <w:vMerge/>
          </w:tcPr>
          <w:p w:rsidR="006A2F84" w:rsidRDefault="006A2F84">
            <w:pPr>
              <w:pStyle w:val="ConsPlusNormal"/>
            </w:pPr>
          </w:p>
        </w:tc>
        <w:tc>
          <w:tcPr>
            <w:tcW w:w="1020" w:type="dxa"/>
            <w:vMerge/>
          </w:tcPr>
          <w:p w:rsidR="006A2F84" w:rsidRDefault="006A2F84">
            <w:pPr>
              <w:pStyle w:val="ConsPlusNormal"/>
            </w:pPr>
          </w:p>
        </w:tc>
        <w:tc>
          <w:tcPr>
            <w:tcW w:w="904" w:type="dxa"/>
            <w:vMerge/>
          </w:tcPr>
          <w:p w:rsidR="006A2F84" w:rsidRDefault="006A2F84">
            <w:pPr>
              <w:pStyle w:val="ConsPlusNormal"/>
            </w:pPr>
          </w:p>
        </w:tc>
        <w:tc>
          <w:tcPr>
            <w:tcW w:w="1077" w:type="dxa"/>
            <w:vMerge/>
          </w:tcPr>
          <w:p w:rsidR="006A2F84" w:rsidRDefault="006A2F84">
            <w:pPr>
              <w:pStyle w:val="ConsPlusNormal"/>
            </w:pPr>
          </w:p>
        </w:tc>
        <w:tc>
          <w:tcPr>
            <w:tcW w:w="1804" w:type="dxa"/>
            <w:vMerge/>
          </w:tcPr>
          <w:p w:rsidR="006A2F84" w:rsidRDefault="006A2F84">
            <w:pPr>
              <w:pStyle w:val="ConsPlusNormal"/>
            </w:pPr>
          </w:p>
        </w:tc>
        <w:tc>
          <w:tcPr>
            <w:tcW w:w="1954" w:type="dxa"/>
          </w:tcPr>
          <w:p w:rsidR="006A2F84" w:rsidRDefault="006A2F84">
            <w:pPr>
              <w:pStyle w:val="ConsPlusNormal"/>
            </w:pPr>
            <w:r>
              <w:t>2. Площадь жилых помещений, изымаемых для ликвидации аварийного жилищного фонда, м</w:t>
            </w:r>
            <w:r>
              <w:rPr>
                <w:vertAlign w:val="superscript"/>
              </w:rPr>
              <w:t>2</w:t>
            </w:r>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val="restart"/>
          </w:tcPr>
          <w:p w:rsidR="006A2F84" w:rsidRDefault="006A2F84">
            <w:pPr>
              <w:pStyle w:val="ConsPlusNormal"/>
              <w:jc w:val="center"/>
            </w:pPr>
            <w:r>
              <w:t>2026</w:t>
            </w:r>
          </w:p>
          <w:p w:rsidR="006A2F84" w:rsidRDefault="006A2F84">
            <w:pPr>
              <w:pStyle w:val="ConsPlusNormal"/>
              <w:jc w:val="center"/>
            </w:pPr>
            <w:r>
              <w:lastRenderedPageBreak/>
              <w:t>(прогнозный период)</w:t>
            </w:r>
          </w:p>
        </w:tc>
        <w:tc>
          <w:tcPr>
            <w:tcW w:w="1024" w:type="dxa"/>
            <w:vMerge w:val="restart"/>
          </w:tcPr>
          <w:p w:rsidR="006A2F84" w:rsidRDefault="006A2F84">
            <w:pPr>
              <w:pStyle w:val="ConsPlusNormal"/>
              <w:jc w:val="right"/>
            </w:pPr>
            <w:r>
              <w:lastRenderedPageBreak/>
              <w:t>0,00</w:t>
            </w:r>
          </w:p>
        </w:tc>
        <w:tc>
          <w:tcPr>
            <w:tcW w:w="1077" w:type="dxa"/>
            <w:vMerge w:val="restart"/>
          </w:tcPr>
          <w:p w:rsidR="006A2F84" w:rsidRDefault="006A2F84">
            <w:pPr>
              <w:pStyle w:val="ConsPlusNormal"/>
              <w:jc w:val="right"/>
            </w:pPr>
            <w:r>
              <w:t>0,00</w:t>
            </w:r>
          </w:p>
        </w:tc>
        <w:tc>
          <w:tcPr>
            <w:tcW w:w="1020" w:type="dxa"/>
            <w:vMerge w:val="restart"/>
          </w:tcPr>
          <w:p w:rsidR="006A2F84" w:rsidRDefault="006A2F84">
            <w:pPr>
              <w:pStyle w:val="ConsPlusNormal"/>
              <w:jc w:val="right"/>
            </w:pPr>
            <w:r>
              <w:t>0,00</w:t>
            </w:r>
          </w:p>
        </w:tc>
        <w:tc>
          <w:tcPr>
            <w:tcW w:w="904" w:type="dxa"/>
            <w:vMerge w:val="restart"/>
          </w:tcPr>
          <w:p w:rsidR="006A2F84" w:rsidRDefault="006A2F84">
            <w:pPr>
              <w:pStyle w:val="ConsPlusNormal"/>
              <w:jc w:val="right"/>
            </w:pPr>
            <w:r>
              <w:t>0,00</w:t>
            </w:r>
          </w:p>
        </w:tc>
        <w:tc>
          <w:tcPr>
            <w:tcW w:w="1077" w:type="dxa"/>
            <w:vMerge w:val="restart"/>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Ввод </w:t>
            </w:r>
            <w:r>
              <w:lastRenderedPageBreak/>
              <w:t xml:space="preserve">многоквартирных домов для расселения аварийного жилищного фонда, </w:t>
            </w:r>
            <w:proofErr w:type="spellStart"/>
            <w:r>
              <w:t>ед</w:t>
            </w:r>
            <w:proofErr w:type="spellEnd"/>
          </w:p>
        </w:tc>
        <w:tc>
          <w:tcPr>
            <w:tcW w:w="1309"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1077" w:type="dxa"/>
            <w:vMerge/>
          </w:tcPr>
          <w:p w:rsidR="006A2F84" w:rsidRDefault="006A2F84">
            <w:pPr>
              <w:pStyle w:val="ConsPlusNormal"/>
            </w:pPr>
          </w:p>
        </w:tc>
        <w:tc>
          <w:tcPr>
            <w:tcW w:w="1020" w:type="dxa"/>
            <w:vMerge/>
          </w:tcPr>
          <w:p w:rsidR="006A2F84" w:rsidRDefault="006A2F84">
            <w:pPr>
              <w:pStyle w:val="ConsPlusNormal"/>
            </w:pPr>
          </w:p>
        </w:tc>
        <w:tc>
          <w:tcPr>
            <w:tcW w:w="904" w:type="dxa"/>
            <w:vMerge/>
          </w:tcPr>
          <w:p w:rsidR="006A2F84" w:rsidRDefault="006A2F84">
            <w:pPr>
              <w:pStyle w:val="ConsPlusNormal"/>
            </w:pPr>
          </w:p>
        </w:tc>
        <w:tc>
          <w:tcPr>
            <w:tcW w:w="1077" w:type="dxa"/>
            <w:vMerge/>
          </w:tcPr>
          <w:p w:rsidR="006A2F84" w:rsidRDefault="006A2F84">
            <w:pPr>
              <w:pStyle w:val="ConsPlusNormal"/>
            </w:pPr>
          </w:p>
        </w:tc>
        <w:tc>
          <w:tcPr>
            <w:tcW w:w="1804" w:type="dxa"/>
            <w:vMerge/>
          </w:tcPr>
          <w:p w:rsidR="006A2F84" w:rsidRDefault="006A2F84">
            <w:pPr>
              <w:pStyle w:val="ConsPlusNormal"/>
            </w:pPr>
          </w:p>
        </w:tc>
        <w:tc>
          <w:tcPr>
            <w:tcW w:w="1954" w:type="dxa"/>
          </w:tcPr>
          <w:p w:rsidR="006A2F84" w:rsidRDefault="006A2F84">
            <w:pPr>
              <w:pStyle w:val="ConsPlusNormal"/>
            </w:pPr>
            <w:r>
              <w:t>2. Площадь жилых помещений, изымаемых для ликвидации аварийного жилищного фонда, м</w:t>
            </w:r>
            <w:r>
              <w:rPr>
                <w:vertAlign w:val="superscript"/>
              </w:rPr>
              <w:t>2</w:t>
            </w:r>
          </w:p>
        </w:tc>
        <w:tc>
          <w:tcPr>
            <w:tcW w:w="1309" w:type="dxa"/>
          </w:tcPr>
          <w:p w:rsidR="006A2F84" w:rsidRDefault="006A2F84">
            <w:pPr>
              <w:pStyle w:val="ConsPlusNormal"/>
              <w:jc w:val="right"/>
            </w:pPr>
            <w:r>
              <w:t>0</w:t>
            </w:r>
          </w:p>
        </w:tc>
      </w:tr>
      <w:tr w:rsidR="006A2F84">
        <w:tc>
          <w:tcPr>
            <w:tcW w:w="604" w:type="dxa"/>
            <w:vMerge w:val="restart"/>
          </w:tcPr>
          <w:p w:rsidR="006A2F84" w:rsidRDefault="006A2F84">
            <w:pPr>
              <w:pStyle w:val="ConsPlusNormal"/>
              <w:jc w:val="center"/>
            </w:pPr>
            <w:r>
              <w:t>1.1.1</w:t>
            </w:r>
          </w:p>
        </w:tc>
        <w:tc>
          <w:tcPr>
            <w:tcW w:w="1954" w:type="dxa"/>
            <w:vMerge w:val="restart"/>
          </w:tcPr>
          <w:p w:rsidR="006A2F84" w:rsidRDefault="006A2F84">
            <w:pPr>
              <w:pStyle w:val="ConsPlusNormal"/>
            </w:pPr>
            <w:r>
              <w:t>Строительство многоквартирных домов (приобретение квартир) для расселения аварийного жилищного фонда</w:t>
            </w:r>
          </w:p>
        </w:tc>
        <w:tc>
          <w:tcPr>
            <w:tcW w:w="850" w:type="dxa"/>
          </w:tcPr>
          <w:p w:rsidR="006A2F84" w:rsidRDefault="006A2F84">
            <w:pPr>
              <w:pStyle w:val="ConsPlusNormal"/>
              <w:jc w:val="center"/>
            </w:pPr>
            <w:r>
              <w:t>Всего</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val="restart"/>
          </w:tcPr>
          <w:p w:rsidR="006A2F84" w:rsidRDefault="006A2F84">
            <w:pPr>
              <w:pStyle w:val="ConsPlusNormal"/>
            </w:pPr>
            <w:r>
              <w:t xml:space="preserve">УКС </w:t>
            </w:r>
            <w:proofErr w:type="gramStart"/>
            <w:r>
              <w:t>Администрации</w:t>
            </w:r>
            <w:proofErr w:type="gramEnd"/>
            <w:r>
              <w:t xml:space="preserve"> ЗАТО Северск</w:t>
            </w:r>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2021</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2022</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2023</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Ввод многоквартирных </w:t>
            </w:r>
            <w:r>
              <w:lastRenderedPageBreak/>
              <w:t xml:space="preserve">домов для расселения аварийного жилищного фонда, </w:t>
            </w:r>
            <w:proofErr w:type="spellStart"/>
            <w:r>
              <w:t>ед</w:t>
            </w:r>
            <w:proofErr w:type="spellEnd"/>
          </w:p>
        </w:tc>
        <w:tc>
          <w:tcPr>
            <w:tcW w:w="1309"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2024</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vMerge w:val="restart"/>
          </w:tcPr>
          <w:p w:rsidR="006A2F84" w:rsidRDefault="006A2F84">
            <w:pPr>
              <w:pStyle w:val="ConsPlusNormal"/>
              <w:jc w:val="center"/>
            </w:pPr>
            <w:r>
              <w:t>1.1.2</w:t>
            </w:r>
          </w:p>
        </w:tc>
        <w:tc>
          <w:tcPr>
            <w:tcW w:w="1954" w:type="dxa"/>
            <w:vMerge w:val="restart"/>
          </w:tcPr>
          <w:p w:rsidR="006A2F84" w:rsidRDefault="006A2F84">
            <w:pPr>
              <w:pStyle w:val="ConsPlusNormal"/>
            </w:pPr>
            <w:r>
              <w:t xml:space="preserve">Возмещение стоимости жилого помещения, находящегося в </w:t>
            </w:r>
            <w:r>
              <w:lastRenderedPageBreak/>
              <w:t>аварийном доме, изымаемого для муниципальных нужд</w:t>
            </w:r>
          </w:p>
        </w:tc>
        <w:tc>
          <w:tcPr>
            <w:tcW w:w="850" w:type="dxa"/>
          </w:tcPr>
          <w:p w:rsidR="006A2F84" w:rsidRDefault="006A2F84">
            <w:pPr>
              <w:pStyle w:val="ConsPlusNormal"/>
              <w:jc w:val="center"/>
            </w:pPr>
            <w:r>
              <w:lastRenderedPageBreak/>
              <w:t>Всего</w:t>
            </w:r>
          </w:p>
        </w:tc>
        <w:tc>
          <w:tcPr>
            <w:tcW w:w="1024" w:type="dxa"/>
          </w:tcPr>
          <w:p w:rsidR="006A2F84" w:rsidRDefault="006A2F84">
            <w:pPr>
              <w:pStyle w:val="ConsPlusNormal"/>
              <w:jc w:val="right"/>
            </w:pPr>
            <w:r>
              <w:t>3195,50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3195,50</w:t>
            </w:r>
          </w:p>
        </w:tc>
        <w:tc>
          <w:tcPr>
            <w:tcW w:w="1077" w:type="dxa"/>
          </w:tcPr>
          <w:p w:rsidR="006A2F84" w:rsidRDefault="006A2F84">
            <w:pPr>
              <w:pStyle w:val="ConsPlusNormal"/>
              <w:jc w:val="right"/>
            </w:pPr>
            <w:r>
              <w:t>0,00</w:t>
            </w:r>
          </w:p>
        </w:tc>
        <w:tc>
          <w:tcPr>
            <w:tcW w:w="1804" w:type="dxa"/>
            <w:vMerge w:val="restart"/>
          </w:tcPr>
          <w:p w:rsidR="006A2F84" w:rsidRDefault="006A2F84">
            <w:pPr>
              <w:pStyle w:val="ConsPlusNormal"/>
              <w:jc w:val="center"/>
            </w:pPr>
            <w:r>
              <w:t xml:space="preserve">УЖКХ </w:t>
            </w:r>
            <w:proofErr w:type="spellStart"/>
            <w:r>
              <w:t>ТиС</w:t>
            </w:r>
            <w:proofErr w:type="spellEnd"/>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2021</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Площадь жилых помещений, изымаемых для </w:t>
            </w:r>
            <w:r>
              <w:lastRenderedPageBreak/>
              <w:t>муниципальных нужд, м</w:t>
            </w:r>
            <w:r>
              <w:rPr>
                <w:vertAlign w:val="superscript"/>
              </w:rPr>
              <w:t>2</w:t>
            </w:r>
          </w:p>
        </w:tc>
        <w:tc>
          <w:tcPr>
            <w:tcW w:w="1309"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2022</w:t>
            </w:r>
          </w:p>
        </w:tc>
        <w:tc>
          <w:tcPr>
            <w:tcW w:w="1024" w:type="dxa"/>
          </w:tcPr>
          <w:p w:rsidR="006A2F84" w:rsidRDefault="006A2F84">
            <w:pPr>
              <w:pStyle w:val="ConsPlusNormal"/>
              <w:jc w:val="right"/>
            </w:pPr>
            <w:r>
              <w:t>3195,30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3195,30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Площадь жилых помещений, изымаемых для муниципальных нужд, м</w:t>
            </w:r>
            <w:r>
              <w:rPr>
                <w:vertAlign w:val="superscript"/>
              </w:rPr>
              <w:t>2</w:t>
            </w:r>
          </w:p>
        </w:tc>
        <w:tc>
          <w:tcPr>
            <w:tcW w:w="1309" w:type="dxa"/>
          </w:tcPr>
          <w:p w:rsidR="006A2F84" w:rsidRDefault="006A2F84">
            <w:pPr>
              <w:pStyle w:val="ConsPlusNormal"/>
              <w:jc w:val="right"/>
            </w:pPr>
            <w:r>
              <w:t>494,2</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2023</w:t>
            </w:r>
          </w:p>
        </w:tc>
        <w:tc>
          <w:tcPr>
            <w:tcW w:w="1024" w:type="dxa"/>
          </w:tcPr>
          <w:p w:rsidR="006A2F84" w:rsidRDefault="006A2F84">
            <w:pPr>
              <w:pStyle w:val="ConsPlusNormal"/>
              <w:jc w:val="right"/>
            </w:pPr>
            <w:r>
              <w:t>0,10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0,10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Площадь жилых помещений, изымаемых для муниципальных нужд, м</w:t>
            </w:r>
            <w:r>
              <w:rPr>
                <w:vertAlign w:val="superscript"/>
              </w:rPr>
              <w:t>2</w:t>
            </w:r>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2024</w:t>
            </w:r>
          </w:p>
        </w:tc>
        <w:tc>
          <w:tcPr>
            <w:tcW w:w="1024" w:type="dxa"/>
          </w:tcPr>
          <w:p w:rsidR="006A2F84" w:rsidRDefault="006A2F84">
            <w:pPr>
              <w:pStyle w:val="ConsPlusNormal"/>
              <w:jc w:val="right"/>
            </w:pPr>
            <w:r>
              <w:t>0,10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0,10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Площадь жилых помещений, изымаемых для муниципальных нужд, м</w:t>
            </w:r>
            <w:r>
              <w:rPr>
                <w:vertAlign w:val="superscript"/>
              </w:rPr>
              <w:t>2</w:t>
            </w:r>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Площадь жилых помещений, изымаемых для муниципальных нужд, м</w:t>
            </w:r>
            <w:r>
              <w:rPr>
                <w:vertAlign w:val="superscript"/>
              </w:rPr>
              <w:t>2</w:t>
            </w:r>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Площадь жилых помещений, изымаемых для муниципальных нужд, м</w:t>
            </w:r>
            <w:r>
              <w:rPr>
                <w:vertAlign w:val="superscript"/>
              </w:rPr>
              <w:t>2</w:t>
            </w:r>
          </w:p>
        </w:tc>
        <w:tc>
          <w:tcPr>
            <w:tcW w:w="1309" w:type="dxa"/>
          </w:tcPr>
          <w:p w:rsidR="006A2F84" w:rsidRDefault="006A2F84">
            <w:pPr>
              <w:pStyle w:val="ConsPlusNormal"/>
              <w:jc w:val="right"/>
            </w:pPr>
            <w:r>
              <w:t>0</w:t>
            </w:r>
          </w:p>
        </w:tc>
      </w:tr>
      <w:tr w:rsidR="006A2F84">
        <w:tc>
          <w:tcPr>
            <w:tcW w:w="604" w:type="dxa"/>
          </w:tcPr>
          <w:p w:rsidR="006A2F84" w:rsidRDefault="006A2F84">
            <w:pPr>
              <w:pStyle w:val="ConsPlusNormal"/>
              <w:jc w:val="center"/>
              <w:outlineLvl w:val="4"/>
            </w:pPr>
            <w:r>
              <w:t>2.</w:t>
            </w:r>
          </w:p>
        </w:tc>
        <w:tc>
          <w:tcPr>
            <w:tcW w:w="12973" w:type="dxa"/>
            <w:gridSpan w:val="10"/>
          </w:tcPr>
          <w:p w:rsidR="006A2F84" w:rsidRDefault="006A2F84">
            <w:pPr>
              <w:pStyle w:val="ConsPlusNormal"/>
            </w:pPr>
            <w:r>
              <w:t>Задача 2 "Ликвидация существующего аварийного жилищного фонда" подпрограммы 1</w:t>
            </w:r>
          </w:p>
        </w:tc>
      </w:tr>
      <w:tr w:rsidR="006A2F84">
        <w:tc>
          <w:tcPr>
            <w:tcW w:w="604" w:type="dxa"/>
            <w:vMerge w:val="restart"/>
          </w:tcPr>
          <w:p w:rsidR="006A2F84" w:rsidRDefault="006A2F84">
            <w:pPr>
              <w:pStyle w:val="ConsPlusNormal"/>
              <w:jc w:val="center"/>
            </w:pPr>
            <w:r>
              <w:lastRenderedPageBreak/>
              <w:t>2.1</w:t>
            </w:r>
          </w:p>
        </w:tc>
        <w:tc>
          <w:tcPr>
            <w:tcW w:w="1954" w:type="dxa"/>
            <w:vMerge w:val="restart"/>
          </w:tcPr>
          <w:p w:rsidR="006A2F84" w:rsidRDefault="006A2F84">
            <w:pPr>
              <w:pStyle w:val="ConsPlusNormal"/>
            </w:pPr>
            <w:r>
              <w:t xml:space="preserve">Основное мероприятие. Снос расселенных аварийных домов, в </w:t>
            </w:r>
            <w:proofErr w:type="spellStart"/>
            <w:r>
              <w:t>т.ч</w:t>
            </w:r>
            <w:proofErr w:type="spellEnd"/>
            <w:r>
              <w:t>.:</w:t>
            </w:r>
          </w:p>
        </w:tc>
        <w:tc>
          <w:tcPr>
            <w:tcW w:w="850" w:type="dxa"/>
          </w:tcPr>
          <w:p w:rsidR="006A2F84" w:rsidRDefault="006A2F84">
            <w:pPr>
              <w:pStyle w:val="ConsPlusNormal"/>
              <w:jc w:val="center"/>
            </w:pPr>
            <w:r>
              <w:t>Всего</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val="restart"/>
          </w:tcPr>
          <w:p w:rsidR="006A2F84" w:rsidRDefault="006A2F84">
            <w:pPr>
              <w:pStyle w:val="ConsPlusNormal"/>
            </w:pPr>
            <w:r>
              <w:t xml:space="preserve">УЖКХ </w:t>
            </w:r>
            <w:proofErr w:type="spellStart"/>
            <w:r>
              <w:t>ТиС</w:t>
            </w:r>
            <w:proofErr w:type="spellEnd"/>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2021</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2022</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2023</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2024</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1309" w:type="dxa"/>
          </w:tcPr>
          <w:p w:rsidR="006A2F84" w:rsidRDefault="006A2F84">
            <w:pPr>
              <w:pStyle w:val="ConsPlusNormal"/>
              <w:jc w:val="right"/>
            </w:pPr>
            <w:r>
              <w:t>0</w:t>
            </w:r>
          </w:p>
        </w:tc>
      </w:tr>
      <w:tr w:rsidR="006A2F84">
        <w:tc>
          <w:tcPr>
            <w:tcW w:w="604" w:type="dxa"/>
            <w:vMerge w:val="restart"/>
          </w:tcPr>
          <w:p w:rsidR="006A2F84" w:rsidRDefault="006A2F84">
            <w:pPr>
              <w:pStyle w:val="ConsPlusNormal"/>
              <w:jc w:val="center"/>
            </w:pPr>
            <w:r>
              <w:t>2.1.1</w:t>
            </w:r>
          </w:p>
        </w:tc>
        <w:tc>
          <w:tcPr>
            <w:tcW w:w="1954" w:type="dxa"/>
            <w:vMerge w:val="restart"/>
          </w:tcPr>
          <w:p w:rsidR="006A2F84" w:rsidRDefault="006A2F84">
            <w:pPr>
              <w:pStyle w:val="ConsPlusNormal"/>
            </w:pPr>
            <w:r>
              <w:t xml:space="preserve">Снос расселенных </w:t>
            </w:r>
            <w:r>
              <w:lastRenderedPageBreak/>
              <w:t>аварийных домов</w:t>
            </w:r>
          </w:p>
        </w:tc>
        <w:tc>
          <w:tcPr>
            <w:tcW w:w="850" w:type="dxa"/>
          </w:tcPr>
          <w:p w:rsidR="006A2F84" w:rsidRDefault="006A2F84">
            <w:pPr>
              <w:pStyle w:val="ConsPlusNormal"/>
              <w:jc w:val="center"/>
            </w:pPr>
            <w:r>
              <w:lastRenderedPageBreak/>
              <w:t>Всего</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val="restart"/>
          </w:tcPr>
          <w:p w:rsidR="006A2F84" w:rsidRDefault="006A2F84">
            <w:pPr>
              <w:pStyle w:val="ConsPlusNormal"/>
            </w:pPr>
            <w:r>
              <w:t xml:space="preserve">УЖКХ </w:t>
            </w:r>
            <w:proofErr w:type="spellStart"/>
            <w:r>
              <w:t>ТиС</w:t>
            </w:r>
            <w:proofErr w:type="spellEnd"/>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2021</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2022</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2023</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2024</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1309" w:type="dxa"/>
          </w:tcPr>
          <w:p w:rsidR="006A2F84" w:rsidRDefault="006A2F84">
            <w:pPr>
              <w:pStyle w:val="ConsPlusNormal"/>
              <w:jc w:val="right"/>
            </w:pPr>
            <w:r>
              <w:t>0</w:t>
            </w:r>
          </w:p>
        </w:tc>
      </w:tr>
      <w:tr w:rsidR="006A2F84">
        <w:tc>
          <w:tcPr>
            <w:tcW w:w="604" w:type="dxa"/>
          </w:tcPr>
          <w:p w:rsidR="006A2F84" w:rsidRDefault="006A2F84">
            <w:pPr>
              <w:pStyle w:val="ConsPlusNormal"/>
              <w:jc w:val="center"/>
              <w:outlineLvl w:val="4"/>
            </w:pPr>
            <w:r>
              <w:t>3.</w:t>
            </w:r>
          </w:p>
        </w:tc>
        <w:tc>
          <w:tcPr>
            <w:tcW w:w="12973" w:type="dxa"/>
            <w:gridSpan w:val="10"/>
          </w:tcPr>
          <w:p w:rsidR="006A2F84" w:rsidRDefault="006A2F84">
            <w:pPr>
              <w:pStyle w:val="ConsPlusNormal"/>
            </w:pPr>
            <w:r>
              <w:t>Задача 3 "Стимулирование спроса граждан на приобретение вновь построенных квартир" подпрограммы 1</w:t>
            </w:r>
          </w:p>
        </w:tc>
      </w:tr>
      <w:tr w:rsidR="006A2F84">
        <w:tc>
          <w:tcPr>
            <w:tcW w:w="604" w:type="dxa"/>
            <w:vMerge w:val="restart"/>
          </w:tcPr>
          <w:p w:rsidR="006A2F84" w:rsidRDefault="006A2F84">
            <w:pPr>
              <w:pStyle w:val="ConsPlusNormal"/>
              <w:jc w:val="center"/>
            </w:pPr>
            <w:r>
              <w:t>3.1</w:t>
            </w:r>
          </w:p>
        </w:tc>
        <w:tc>
          <w:tcPr>
            <w:tcW w:w="1954" w:type="dxa"/>
            <w:vMerge w:val="restart"/>
          </w:tcPr>
          <w:p w:rsidR="006A2F84" w:rsidRDefault="006A2F84">
            <w:pPr>
              <w:pStyle w:val="ConsPlusNormal"/>
            </w:pPr>
            <w:r>
              <w:t xml:space="preserve">Основное </w:t>
            </w:r>
            <w:r>
              <w:lastRenderedPageBreak/>
              <w:t xml:space="preserve">мероприятие. Реализация проекта "Губернаторская ипотека" на территории Томской области, в </w:t>
            </w:r>
            <w:proofErr w:type="spellStart"/>
            <w:r>
              <w:t>т.ч</w:t>
            </w:r>
            <w:proofErr w:type="spellEnd"/>
            <w:r>
              <w:t>.:</w:t>
            </w:r>
          </w:p>
        </w:tc>
        <w:tc>
          <w:tcPr>
            <w:tcW w:w="850" w:type="dxa"/>
          </w:tcPr>
          <w:p w:rsidR="006A2F84" w:rsidRDefault="006A2F84">
            <w:pPr>
              <w:pStyle w:val="ConsPlusNormal"/>
              <w:jc w:val="center"/>
            </w:pPr>
            <w:r>
              <w:lastRenderedPageBreak/>
              <w:t>Всего</w:t>
            </w:r>
          </w:p>
        </w:tc>
        <w:tc>
          <w:tcPr>
            <w:tcW w:w="1024" w:type="dxa"/>
          </w:tcPr>
          <w:p w:rsidR="006A2F84" w:rsidRDefault="006A2F84">
            <w:pPr>
              <w:pStyle w:val="ConsPlusNormal"/>
              <w:jc w:val="right"/>
            </w:pPr>
            <w:r>
              <w:t>2527,71</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1685,14</w:t>
            </w:r>
          </w:p>
        </w:tc>
        <w:tc>
          <w:tcPr>
            <w:tcW w:w="904" w:type="dxa"/>
          </w:tcPr>
          <w:p w:rsidR="006A2F84" w:rsidRDefault="006A2F84">
            <w:pPr>
              <w:pStyle w:val="ConsPlusNormal"/>
              <w:jc w:val="right"/>
            </w:pPr>
            <w:r>
              <w:t>842,57</w:t>
            </w:r>
          </w:p>
        </w:tc>
        <w:tc>
          <w:tcPr>
            <w:tcW w:w="1077" w:type="dxa"/>
          </w:tcPr>
          <w:p w:rsidR="006A2F84" w:rsidRDefault="006A2F84">
            <w:pPr>
              <w:pStyle w:val="ConsPlusNormal"/>
              <w:jc w:val="right"/>
            </w:pPr>
            <w:r>
              <w:t>0,00</w:t>
            </w:r>
          </w:p>
        </w:tc>
        <w:tc>
          <w:tcPr>
            <w:tcW w:w="1804" w:type="dxa"/>
            <w:vMerge w:val="restart"/>
          </w:tcPr>
          <w:p w:rsidR="006A2F84" w:rsidRDefault="006A2F84">
            <w:pPr>
              <w:pStyle w:val="ConsPlusNormal"/>
              <w:jc w:val="center"/>
            </w:pPr>
            <w:r>
              <w:t xml:space="preserve">УЖКХ </w:t>
            </w:r>
            <w:proofErr w:type="spellStart"/>
            <w:r>
              <w:t>ТиС</w:t>
            </w:r>
            <w:proofErr w:type="spellEnd"/>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2021</w:t>
            </w:r>
          </w:p>
        </w:tc>
        <w:tc>
          <w:tcPr>
            <w:tcW w:w="1024" w:type="dxa"/>
          </w:tcPr>
          <w:p w:rsidR="006A2F84" w:rsidRDefault="006A2F84">
            <w:pPr>
              <w:pStyle w:val="ConsPlusNormal"/>
              <w:jc w:val="right"/>
            </w:pPr>
            <w:r>
              <w:t>1344,75</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896,50</w:t>
            </w:r>
          </w:p>
        </w:tc>
        <w:tc>
          <w:tcPr>
            <w:tcW w:w="904" w:type="dxa"/>
          </w:tcPr>
          <w:p w:rsidR="006A2F84" w:rsidRDefault="006A2F84">
            <w:pPr>
              <w:pStyle w:val="ConsPlusNormal"/>
              <w:jc w:val="right"/>
            </w:pPr>
            <w:r>
              <w:t>448,25</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6A2F84" w:rsidRDefault="006A2F84">
            <w:pPr>
              <w:pStyle w:val="ConsPlusNormal"/>
              <w:jc w:val="right"/>
            </w:pPr>
            <w:r>
              <w:t>2</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2022</w:t>
            </w:r>
          </w:p>
        </w:tc>
        <w:tc>
          <w:tcPr>
            <w:tcW w:w="1024" w:type="dxa"/>
          </w:tcPr>
          <w:p w:rsidR="006A2F84" w:rsidRDefault="006A2F84">
            <w:pPr>
              <w:pStyle w:val="ConsPlusNormal"/>
              <w:jc w:val="right"/>
            </w:pPr>
            <w:r>
              <w:t>1182,96</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788,64</w:t>
            </w:r>
          </w:p>
        </w:tc>
        <w:tc>
          <w:tcPr>
            <w:tcW w:w="904" w:type="dxa"/>
          </w:tcPr>
          <w:p w:rsidR="006A2F84" w:rsidRDefault="006A2F84">
            <w:pPr>
              <w:pStyle w:val="ConsPlusNormal"/>
              <w:jc w:val="right"/>
            </w:pPr>
            <w:r>
              <w:t>394,32</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w:t>
            </w:r>
            <w:r>
              <w:lastRenderedPageBreak/>
              <w:t>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6A2F84" w:rsidRDefault="006A2F84">
            <w:pPr>
              <w:pStyle w:val="ConsPlusNormal"/>
              <w:jc w:val="right"/>
            </w:pPr>
            <w:r>
              <w:lastRenderedPageBreak/>
              <w:t>6</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2023</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2024</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w:t>
            </w:r>
            <w:r>
              <w:lastRenderedPageBreak/>
              <w:t>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6A2F84" w:rsidRDefault="006A2F84">
            <w:pPr>
              <w:pStyle w:val="ConsPlusNormal"/>
              <w:jc w:val="right"/>
            </w:pPr>
            <w:r>
              <w:t>0</w:t>
            </w:r>
          </w:p>
        </w:tc>
      </w:tr>
      <w:tr w:rsidR="006A2F84">
        <w:tc>
          <w:tcPr>
            <w:tcW w:w="604" w:type="dxa"/>
            <w:vMerge w:val="restart"/>
          </w:tcPr>
          <w:p w:rsidR="006A2F84" w:rsidRDefault="006A2F84">
            <w:pPr>
              <w:pStyle w:val="ConsPlusNormal"/>
              <w:jc w:val="center"/>
            </w:pPr>
            <w:r>
              <w:lastRenderedPageBreak/>
              <w:t>3.1.1</w:t>
            </w:r>
          </w:p>
        </w:tc>
        <w:tc>
          <w:tcPr>
            <w:tcW w:w="1954" w:type="dxa"/>
            <w:vMerge w:val="restart"/>
          </w:tcPr>
          <w:p w:rsidR="006A2F84" w:rsidRDefault="006A2F84">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850" w:type="dxa"/>
          </w:tcPr>
          <w:p w:rsidR="006A2F84" w:rsidRDefault="006A2F84">
            <w:pPr>
              <w:pStyle w:val="ConsPlusNormal"/>
              <w:jc w:val="center"/>
            </w:pPr>
            <w:r>
              <w:t>Всего</w:t>
            </w:r>
          </w:p>
        </w:tc>
        <w:tc>
          <w:tcPr>
            <w:tcW w:w="1024" w:type="dxa"/>
          </w:tcPr>
          <w:p w:rsidR="006A2F84" w:rsidRDefault="006A2F84">
            <w:pPr>
              <w:pStyle w:val="ConsPlusNormal"/>
              <w:jc w:val="right"/>
            </w:pPr>
            <w:r>
              <w:t>2527,71</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1685,14</w:t>
            </w:r>
          </w:p>
        </w:tc>
        <w:tc>
          <w:tcPr>
            <w:tcW w:w="904" w:type="dxa"/>
          </w:tcPr>
          <w:p w:rsidR="006A2F84" w:rsidRDefault="006A2F84">
            <w:pPr>
              <w:pStyle w:val="ConsPlusNormal"/>
              <w:jc w:val="right"/>
            </w:pPr>
            <w:r>
              <w:t>842,57</w:t>
            </w:r>
          </w:p>
        </w:tc>
        <w:tc>
          <w:tcPr>
            <w:tcW w:w="1077" w:type="dxa"/>
          </w:tcPr>
          <w:p w:rsidR="006A2F84" w:rsidRDefault="006A2F84">
            <w:pPr>
              <w:pStyle w:val="ConsPlusNormal"/>
              <w:jc w:val="right"/>
            </w:pPr>
            <w:r>
              <w:t>0,00</w:t>
            </w:r>
          </w:p>
        </w:tc>
        <w:tc>
          <w:tcPr>
            <w:tcW w:w="1804" w:type="dxa"/>
            <w:vMerge w:val="restart"/>
          </w:tcPr>
          <w:p w:rsidR="006A2F84" w:rsidRDefault="006A2F84">
            <w:pPr>
              <w:pStyle w:val="ConsPlusNormal"/>
              <w:jc w:val="center"/>
            </w:pPr>
            <w:r>
              <w:t xml:space="preserve">УЖКХ </w:t>
            </w:r>
            <w:proofErr w:type="spellStart"/>
            <w:r>
              <w:t>ТиС</w:t>
            </w:r>
            <w:proofErr w:type="spellEnd"/>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2021</w:t>
            </w:r>
          </w:p>
        </w:tc>
        <w:tc>
          <w:tcPr>
            <w:tcW w:w="1024" w:type="dxa"/>
          </w:tcPr>
          <w:p w:rsidR="006A2F84" w:rsidRDefault="006A2F84">
            <w:pPr>
              <w:pStyle w:val="ConsPlusNormal"/>
              <w:jc w:val="right"/>
            </w:pPr>
            <w:r>
              <w:t>1344,75</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896,50</w:t>
            </w:r>
          </w:p>
        </w:tc>
        <w:tc>
          <w:tcPr>
            <w:tcW w:w="904" w:type="dxa"/>
          </w:tcPr>
          <w:p w:rsidR="006A2F84" w:rsidRDefault="006A2F84">
            <w:pPr>
              <w:pStyle w:val="ConsPlusNormal"/>
              <w:jc w:val="right"/>
            </w:pPr>
            <w:r>
              <w:t>448,25</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6A2F84" w:rsidRDefault="006A2F84">
            <w:pPr>
              <w:pStyle w:val="ConsPlusNormal"/>
              <w:jc w:val="right"/>
            </w:pPr>
            <w:r>
              <w:t>2</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2022</w:t>
            </w:r>
          </w:p>
        </w:tc>
        <w:tc>
          <w:tcPr>
            <w:tcW w:w="1024" w:type="dxa"/>
          </w:tcPr>
          <w:p w:rsidR="006A2F84" w:rsidRDefault="006A2F84">
            <w:pPr>
              <w:pStyle w:val="ConsPlusNormal"/>
              <w:jc w:val="right"/>
            </w:pPr>
            <w:r>
              <w:t>1182,96</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788,64</w:t>
            </w:r>
          </w:p>
        </w:tc>
        <w:tc>
          <w:tcPr>
            <w:tcW w:w="904" w:type="dxa"/>
          </w:tcPr>
          <w:p w:rsidR="006A2F84" w:rsidRDefault="006A2F84">
            <w:pPr>
              <w:pStyle w:val="ConsPlusNormal"/>
              <w:jc w:val="right"/>
            </w:pPr>
            <w:r>
              <w:t>394,32</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Число получателей мер социальной поддержки на частичное возмещение процентной ставки, частичную оплату </w:t>
            </w:r>
            <w:r>
              <w:lastRenderedPageBreak/>
              <w:t>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6A2F84" w:rsidRDefault="006A2F84">
            <w:pPr>
              <w:pStyle w:val="ConsPlusNormal"/>
              <w:jc w:val="right"/>
            </w:pPr>
            <w:r>
              <w:lastRenderedPageBreak/>
              <w:t>6</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2023</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w:t>
            </w:r>
            <w:r>
              <w:lastRenderedPageBreak/>
              <w:t>продажи гражданами, чел</w:t>
            </w:r>
          </w:p>
        </w:tc>
        <w:tc>
          <w:tcPr>
            <w:tcW w:w="1309"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2024</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val="restart"/>
          </w:tcPr>
          <w:p w:rsidR="006A2F84" w:rsidRDefault="006A2F84">
            <w:pPr>
              <w:pStyle w:val="ConsPlusNormal"/>
            </w:pPr>
          </w:p>
        </w:tc>
        <w:tc>
          <w:tcPr>
            <w:tcW w:w="1954"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Число получателей мер социальной поддержки на частичное возмещение процентной ставки, частичную </w:t>
            </w:r>
            <w:r>
              <w:lastRenderedPageBreak/>
              <w:t>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309"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w:t>
            </w:r>
            <w:r>
              <w:lastRenderedPageBreak/>
              <w:t>договорам купли-продажи гражданами, чел</w:t>
            </w:r>
          </w:p>
        </w:tc>
        <w:tc>
          <w:tcPr>
            <w:tcW w:w="1309" w:type="dxa"/>
          </w:tcPr>
          <w:p w:rsidR="006A2F84" w:rsidRDefault="006A2F84">
            <w:pPr>
              <w:pStyle w:val="ConsPlusNormal"/>
              <w:jc w:val="right"/>
            </w:pPr>
            <w:r>
              <w:lastRenderedPageBreak/>
              <w:t>0</w:t>
            </w:r>
          </w:p>
        </w:tc>
      </w:tr>
      <w:tr w:rsidR="006A2F84">
        <w:tc>
          <w:tcPr>
            <w:tcW w:w="604" w:type="dxa"/>
          </w:tcPr>
          <w:p w:rsidR="006A2F84" w:rsidRDefault="006A2F84">
            <w:pPr>
              <w:pStyle w:val="ConsPlusNormal"/>
              <w:jc w:val="center"/>
              <w:outlineLvl w:val="4"/>
            </w:pPr>
            <w:r>
              <w:t>4.</w:t>
            </w:r>
          </w:p>
        </w:tc>
        <w:tc>
          <w:tcPr>
            <w:tcW w:w="12973" w:type="dxa"/>
            <w:gridSpan w:val="10"/>
          </w:tcPr>
          <w:p w:rsidR="006A2F84" w:rsidRDefault="006A2F84">
            <w:pPr>
              <w:pStyle w:val="ConsPlusNormal"/>
            </w:pPr>
            <w:r>
              <w:t xml:space="preserve">Задача 4 "Обследование технического состояния многоквартирных </w:t>
            </w:r>
            <w:proofErr w:type="gramStart"/>
            <w:r>
              <w:t>домов</w:t>
            </w:r>
            <w:proofErr w:type="gramEnd"/>
            <w:r>
              <w:t xml:space="preserve"> ЗАТО Северск" подпрограммы 1</w:t>
            </w:r>
          </w:p>
        </w:tc>
      </w:tr>
      <w:tr w:rsidR="006A2F84">
        <w:tc>
          <w:tcPr>
            <w:tcW w:w="604" w:type="dxa"/>
            <w:vMerge w:val="restart"/>
          </w:tcPr>
          <w:p w:rsidR="006A2F84" w:rsidRDefault="006A2F84">
            <w:pPr>
              <w:pStyle w:val="ConsPlusNormal"/>
              <w:jc w:val="center"/>
            </w:pPr>
            <w:r>
              <w:t>4.1</w:t>
            </w:r>
          </w:p>
        </w:tc>
        <w:tc>
          <w:tcPr>
            <w:tcW w:w="1954" w:type="dxa"/>
            <w:vMerge w:val="restart"/>
          </w:tcPr>
          <w:p w:rsidR="006A2F84" w:rsidRDefault="006A2F84">
            <w:pPr>
              <w:pStyle w:val="ConsPlusNormal"/>
            </w:pPr>
            <w:r>
              <w:t xml:space="preserve">ВЦП "Обследование технического состояния многоквартирных </w:t>
            </w:r>
            <w:proofErr w:type="gramStart"/>
            <w:r>
              <w:t>домов</w:t>
            </w:r>
            <w:proofErr w:type="gramEnd"/>
            <w:r>
              <w:t xml:space="preserve"> ЗАТО Северск"</w:t>
            </w:r>
          </w:p>
          <w:p w:rsidR="006A2F84" w:rsidRDefault="006A2F84">
            <w:pPr>
              <w:pStyle w:val="ConsPlusNormal"/>
            </w:pPr>
            <w:r>
              <w:t>(до 31.12.2023)</w:t>
            </w:r>
          </w:p>
        </w:tc>
        <w:tc>
          <w:tcPr>
            <w:tcW w:w="850" w:type="dxa"/>
          </w:tcPr>
          <w:p w:rsidR="006A2F84" w:rsidRDefault="006A2F84">
            <w:pPr>
              <w:pStyle w:val="ConsPlusNormal"/>
              <w:jc w:val="center"/>
            </w:pPr>
            <w:r>
              <w:t>Всего</w:t>
            </w:r>
          </w:p>
        </w:tc>
        <w:tc>
          <w:tcPr>
            <w:tcW w:w="1024" w:type="dxa"/>
          </w:tcPr>
          <w:p w:rsidR="006A2F84" w:rsidRDefault="006A2F84">
            <w:pPr>
              <w:pStyle w:val="ConsPlusNormal"/>
              <w:jc w:val="right"/>
            </w:pPr>
            <w:r>
              <w:t>600,00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600,00</w:t>
            </w:r>
          </w:p>
        </w:tc>
        <w:tc>
          <w:tcPr>
            <w:tcW w:w="1077" w:type="dxa"/>
          </w:tcPr>
          <w:p w:rsidR="006A2F84" w:rsidRDefault="006A2F84">
            <w:pPr>
              <w:pStyle w:val="ConsPlusNormal"/>
              <w:jc w:val="right"/>
            </w:pPr>
            <w:r>
              <w:t>0,00</w:t>
            </w:r>
          </w:p>
        </w:tc>
        <w:tc>
          <w:tcPr>
            <w:tcW w:w="1804" w:type="dxa"/>
            <w:vMerge w:val="restart"/>
          </w:tcPr>
          <w:p w:rsidR="006A2F84" w:rsidRDefault="006A2F84">
            <w:pPr>
              <w:pStyle w:val="ConsPlusNormal"/>
            </w:pPr>
            <w:r>
              <w:t xml:space="preserve">УЖКХ </w:t>
            </w:r>
            <w:proofErr w:type="spellStart"/>
            <w:r>
              <w:t>ТиС</w:t>
            </w:r>
            <w:proofErr w:type="spellEnd"/>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2021</w:t>
            </w:r>
          </w:p>
        </w:tc>
        <w:tc>
          <w:tcPr>
            <w:tcW w:w="1024" w:type="dxa"/>
          </w:tcPr>
          <w:p w:rsidR="006A2F84" w:rsidRDefault="006A2F84">
            <w:pPr>
              <w:pStyle w:val="ConsPlusNormal"/>
              <w:jc w:val="right"/>
            </w:pPr>
            <w:r>
              <w:t>600,00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600,00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обследованных многоквартирных домов, </w:t>
            </w:r>
            <w:proofErr w:type="spellStart"/>
            <w:r>
              <w:t>ед</w:t>
            </w:r>
            <w:proofErr w:type="spellEnd"/>
          </w:p>
        </w:tc>
        <w:tc>
          <w:tcPr>
            <w:tcW w:w="1309" w:type="dxa"/>
          </w:tcPr>
          <w:p w:rsidR="006A2F84" w:rsidRDefault="006A2F84">
            <w:pPr>
              <w:pStyle w:val="ConsPlusNormal"/>
              <w:jc w:val="right"/>
            </w:pPr>
            <w:r>
              <w:t>4</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2022</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обследованных многоквартирных домов,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2023</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обследованных многоквартирных домов,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tcPr>
          <w:p w:rsidR="006A2F84" w:rsidRDefault="006A2F84">
            <w:pPr>
              <w:pStyle w:val="ConsPlusNormal"/>
              <w:jc w:val="center"/>
              <w:outlineLvl w:val="4"/>
            </w:pPr>
            <w:r>
              <w:t>4.</w:t>
            </w:r>
          </w:p>
        </w:tc>
        <w:tc>
          <w:tcPr>
            <w:tcW w:w="12973" w:type="dxa"/>
            <w:gridSpan w:val="10"/>
          </w:tcPr>
          <w:p w:rsidR="006A2F84" w:rsidRDefault="006A2F84">
            <w:pPr>
              <w:pStyle w:val="ConsPlusNormal"/>
            </w:pPr>
            <w:r>
              <w:t xml:space="preserve">Задача 4 "Обследование технического состояния многоквартирных </w:t>
            </w:r>
            <w:proofErr w:type="gramStart"/>
            <w:r>
              <w:t>домов</w:t>
            </w:r>
            <w:proofErr w:type="gramEnd"/>
            <w:r>
              <w:t xml:space="preserve"> ЗАТО Северск" подпрограммы 1</w:t>
            </w:r>
          </w:p>
        </w:tc>
      </w:tr>
      <w:tr w:rsidR="006A2F84">
        <w:tc>
          <w:tcPr>
            <w:tcW w:w="604" w:type="dxa"/>
            <w:vMerge w:val="restart"/>
          </w:tcPr>
          <w:p w:rsidR="006A2F84" w:rsidRDefault="006A2F84">
            <w:pPr>
              <w:pStyle w:val="ConsPlusNormal"/>
              <w:jc w:val="center"/>
            </w:pPr>
            <w:r>
              <w:t>4.1</w:t>
            </w:r>
          </w:p>
        </w:tc>
        <w:tc>
          <w:tcPr>
            <w:tcW w:w="1954" w:type="dxa"/>
            <w:vMerge w:val="restart"/>
          </w:tcPr>
          <w:p w:rsidR="006A2F84" w:rsidRDefault="006A2F84">
            <w:pPr>
              <w:pStyle w:val="ConsPlusNormal"/>
            </w:pPr>
            <w:r>
              <w:t xml:space="preserve">КПМ "Обследование технического состояния многоквартирных </w:t>
            </w:r>
            <w:proofErr w:type="gramStart"/>
            <w:r>
              <w:t>домов</w:t>
            </w:r>
            <w:proofErr w:type="gramEnd"/>
            <w:r>
              <w:t xml:space="preserve"> ЗАТО Северск" (с 01.01.2024)</w:t>
            </w:r>
          </w:p>
        </w:tc>
        <w:tc>
          <w:tcPr>
            <w:tcW w:w="850" w:type="dxa"/>
          </w:tcPr>
          <w:p w:rsidR="006A2F84" w:rsidRDefault="006A2F84">
            <w:pPr>
              <w:pStyle w:val="ConsPlusNormal"/>
              <w:jc w:val="center"/>
            </w:pPr>
            <w:r>
              <w:t>Всего</w:t>
            </w:r>
          </w:p>
        </w:tc>
        <w:tc>
          <w:tcPr>
            <w:tcW w:w="1024" w:type="dxa"/>
          </w:tcPr>
          <w:p w:rsidR="006A2F84" w:rsidRDefault="006A2F84">
            <w:pPr>
              <w:pStyle w:val="ConsPlusNormal"/>
              <w:jc w:val="right"/>
            </w:pPr>
            <w:r>
              <w:t>0,01</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0,01</w:t>
            </w:r>
          </w:p>
        </w:tc>
        <w:tc>
          <w:tcPr>
            <w:tcW w:w="1077" w:type="dxa"/>
          </w:tcPr>
          <w:p w:rsidR="006A2F84" w:rsidRDefault="006A2F84">
            <w:pPr>
              <w:pStyle w:val="ConsPlusNormal"/>
              <w:jc w:val="right"/>
            </w:pPr>
            <w:r>
              <w:t>0,00</w:t>
            </w:r>
          </w:p>
        </w:tc>
        <w:tc>
          <w:tcPr>
            <w:tcW w:w="1804" w:type="dxa"/>
            <w:vMerge w:val="restart"/>
          </w:tcPr>
          <w:p w:rsidR="006A2F84" w:rsidRDefault="006A2F84">
            <w:pPr>
              <w:pStyle w:val="ConsPlusNormal"/>
            </w:pPr>
            <w:r>
              <w:t xml:space="preserve">УЖКХ </w:t>
            </w:r>
            <w:proofErr w:type="spellStart"/>
            <w:r>
              <w:t>ТиС</w:t>
            </w:r>
            <w:proofErr w:type="spellEnd"/>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2024</w:t>
            </w:r>
          </w:p>
        </w:tc>
        <w:tc>
          <w:tcPr>
            <w:tcW w:w="1024" w:type="dxa"/>
          </w:tcPr>
          <w:p w:rsidR="006A2F84" w:rsidRDefault="006A2F84">
            <w:pPr>
              <w:pStyle w:val="ConsPlusNormal"/>
              <w:jc w:val="right"/>
            </w:pPr>
            <w:r>
              <w:t>0,01</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0,01</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обследованных многоквартирных домов,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 xml:space="preserve">2025 (прогнозный </w:t>
            </w:r>
            <w:r>
              <w:lastRenderedPageBreak/>
              <w:t>период)</w:t>
            </w:r>
          </w:p>
        </w:tc>
        <w:tc>
          <w:tcPr>
            <w:tcW w:w="1024" w:type="dxa"/>
          </w:tcPr>
          <w:p w:rsidR="006A2F84" w:rsidRDefault="006A2F84">
            <w:pPr>
              <w:pStyle w:val="ConsPlusNormal"/>
              <w:jc w:val="right"/>
            </w:pPr>
            <w:r>
              <w:lastRenderedPageBreak/>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обследованных многоквартирных </w:t>
            </w:r>
            <w:r>
              <w:lastRenderedPageBreak/>
              <w:t xml:space="preserve">домов, </w:t>
            </w:r>
            <w:proofErr w:type="spellStart"/>
            <w:r>
              <w:t>ед</w:t>
            </w:r>
            <w:proofErr w:type="spellEnd"/>
          </w:p>
        </w:tc>
        <w:tc>
          <w:tcPr>
            <w:tcW w:w="1309"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0,00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обследованных многоквартирных домов, </w:t>
            </w:r>
            <w:proofErr w:type="spellStart"/>
            <w:r>
              <w:t>ед</w:t>
            </w:r>
            <w:proofErr w:type="spellEnd"/>
          </w:p>
        </w:tc>
        <w:tc>
          <w:tcPr>
            <w:tcW w:w="1309" w:type="dxa"/>
          </w:tcPr>
          <w:p w:rsidR="006A2F84" w:rsidRDefault="006A2F84">
            <w:pPr>
              <w:pStyle w:val="ConsPlusNormal"/>
              <w:jc w:val="right"/>
            </w:pPr>
            <w:r>
              <w:t>0</w:t>
            </w:r>
          </w:p>
        </w:tc>
      </w:tr>
      <w:tr w:rsidR="006A2F84">
        <w:tc>
          <w:tcPr>
            <w:tcW w:w="604" w:type="dxa"/>
          </w:tcPr>
          <w:p w:rsidR="006A2F84" w:rsidRDefault="006A2F84">
            <w:pPr>
              <w:pStyle w:val="ConsPlusNormal"/>
              <w:jc w:val="center"/>
              <w:outlineLvl w:val="4"/>
            </w:pPr>
            <w:r>
              <w:t>5.</w:t>
            </w:r>
          </w:p>
        </w:tc>
        <w:tc>
          <w:tcPr>
            <w:tcW w:w="12973" w:type="dxa"/>
            <w:gridSpan w:val="10"/>
          </w:tcPr>
          <w:p w:rsidR="006A2F84" w:rsidRDefault="006A2F84">
            <w:pPr>
              <w:pStyle w:val="ConsPlusNormal"/>
            </w:pPr>
            <w: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6A2F84">
        <w:tc>
          <w:tcPr>
            <w:tcW w:w="604" w:type="dxa"/>
            <w:vMerge w:val="restart"/>
          </w:tcPr>
          <w:p w:rsidR="006A2F84" w:rsidRDefault="006A2F84">
            <w:pPr>
              <w:pStyle w:val="ConsPlusNormal"/>
              <w:jc w:val="center"/>
            </w:pPr>
            <w:r>
              <w:t>5.1</w:t>
            </w:r>
          </w:p>
        </w:tc>
        <w:tc>
          <w:tcPr>
            <w:tcW w:w="1954" w:type="dxa"/>
            <w:vMerge w:val="restart"/>
          </w:tcPr>
          <w:p w:rsidR="006A2F84" w:rsidRDefault="006A2F84">
            <w:pPr>
              <w:pStyle w:val="ConsPlusNormal"/>
            </w:pPr>
            <w:r>
              <w:t xml:space="preserve">Основное мероприятие. Оплата расходов по договорам пожизненной ренты, в </w:t>
            </w:r>
            <w:proofErr w:type="spellStart"/>
            <w:r>
              <w:t>т.ч</w:t>
            </w:r>
            <w:proofErr w:type="spellEnd"/>
            <w:r>
              <w:t>.:</w:t>
            </w:r>
          </w:p>
        </w:tc>
        <w:tc>
          <w:tcPr>
            <w:tcW w:w="850" w:type="dxa"/>
          </w:tcPr>
          <w:p w:rsidR="006A2F84" w:rsidRDefault="006A2F84">
            <w:pPr>
              <w:pStyle w:val="ConsPlusNormal"/>
              <w:jc w:val="center"/>
            </w:pPr>
            <w:r>
              <w:t>Всего</w:t>
            </w:r>
          </w:p>
        </w:tc>
        <w:tc>
          <w:tcPr>
            <w:tcW w:w="1024" w:type="dxa"/>
          </w:tcPr>
          <w:p w:rsidR="006A2F84" w:rsidRDefault="006A2F84">
            <w:pPr>
              <w:pStyle w:val="ConsPlusNormal"/>
              <w:jc w:val="right"/>
            </w:pPr>
            <w:r>
              <w:t>5095,29</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5095,29</w:t>
            </w:r>
          </w:p>
        </w:tc>
        <w:tc>
          <w:tcPr>
            <w:tcW w:w="1077" w:type="dxa"/>
          </w:tcPr>
          <w:p w:rsidR="006A2F84" w:rsidRDefault="006A2F84">
            <w:pPr>
              <w:pStyle w:val="ConsPlusNormal"/>
              <w:jc w:val="right"/>
            </w:pPr>
            <w:r>
              <w:t>0,00</w:t>
            </w:r>
          </w:p>
        </w:tc>
        <w:tc>
          <w:tcPr>
            <w:tcW w:w="1804" w:type="dxa"/>
            <w:vMerge w:val="restart"/>
          </w:tcPr>
          <w:p w:rsidR="006A2F84" w:rsidRDefault="006A2F84">
            <w:pPr>
              <w:pStyle w:val="ConsPlusNormal"/>
            </w:pPr>
            <w:r>
              <w:t xml:space="preserve">УЖКХ </w:t>
            </w:r>
            <w:proofErr w:type="spellStart"/>
            <w:r>
              <w:t>ТиС</w:t>
            </w:r>
            <w:proofErr w:type="spellEnd"/>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2021</w:t>
            </w:r>
          </w:p>
        </w:tc>
        <w:tc>
          <w:tcPr>
            <w:tcW w:w="1024" w:type="dxa"/>
          </w:tcPr>
          <w:p w:rsidR="006A2F84" w:rsidRDefault="006A2F84">
            <w:pPr>
              <w:pStyle w:val="ConsPlusNormal"/>
              <w:jc w:val="right"/>
            </w:pPr>
            <w:r>
              <w:t>1295,78</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1295,78</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Количество человек, с которыми заключены договоры пожизненной ренты, чел</w:t>
            </w:r>
          </w:p>
        </w:tc>
        <w:tc>
          <w:tcPr>
            <w:tcW w:w="1309" w:type="dxa"/>
          </w:tcPr>
          <w:p w:rsidR="006A2F84" w:rsidRDefault="006A2F84">
            <w:pPr>
              <w:pStyle w:val="ConsPlusNormal"/>
              <w:jc w:val="right"/>
            </w:pPr>
            <w:r>
              <w:t>6</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2022</w:t>
            </w:r>
          </w:p>
        </w:tc>
        <w:tc>
          <w:tcPr>
            <w:tcW w:w="1024" w:type="dxa"/>
          </w:tcPr>
          <w:p w:rsidR="006A2F84" w:rsidRDefault="006A2F84">
            <w:pPr>
              <w:pStyle w:val="ConsPlusNormal"/>
              <w:jc w:val="right"/>
            </w:pPr>
            <w:r>
              <w:t>1383,65</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1383,65</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Количество человек, с которыми заключены договоры пожизненной ренты, чел</w:t>
            </w:r>
          </w:p>
        </w:tc>
        <w:tc>
          <w:tcPr>
            <w:tcW w:w="1309" w:type="dxa"/>
          </w:tcPr>
          <w:p w:rsidR="006A2F84" w:rsidRDefault="006A2F84">
            <w:pPr>
              <w:pStyle w:val="ConsPlusNormal"/>
              <w:jc w:val="right"/>
            </w:pPr>
            <w:r>
              <w:t>6</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2023</w:t>
            </w:r>
          </w:p>
        </w:tc>
        <w:tc>
          <w:tcPr>
            <w:tcW w:w="1024" w:type="dxa"/>
          </w:tcPr>
          <w:p w:rsidR="006A2F84" w:rsidRDefault="006A2F84">
            <w:pPr>
              <w:pStyle w:val="ConsPlusNormal"/>
              <w:jc w:val="right"/>
            </w:pPr>
            <w:r>
              <w:t>1147,86</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1147,86</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человек, с которыми заключены договоры </w:t>
            </w:r>
            <w:r>
              <w:lastRenderedPageBreak/>
              <w:t>пожизненной ренты, чел</w:t>
            </w:r>
          </w:p>
        </w:tc>
        <w:tc>
          <w:tcPr>
            <w:tcW w:w="1309" w:type="dxa"/>
          </w:tcPr>
          <w:p w:rsidR="006A2F84" w:rsidRDefault="006A2F84">
            <w:pPr>
              <w:pStyle w:val="ConsPlusNormal"/>
              <w:jc w:val="right"/>
            </w:pPr>
            <w:r>
              <w:lastRenderedPageBreak/>
              <w:t>5</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2024</w:t>
            </w:r>
          </w:p>
        </w:tc>
        <w:tc>
          <w:tcPr>
            <w:tcW w:w="1024" w:type="dxa"/>
          </w:tcPr>
          <w:p w:rsidR="006A2F84" w:rsidRDefault="006A2F84">
            <w:pPr>
              <w:pStyle w:val="ConsPlusNormal"/>
              <w:jc w:val="right"/>
            </w:pPr>
            <w:r>
              <w:t>1268,00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1268,00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Количество человек, с которыми заключены договоры пожизненной ренты, чел</w:t>
            </w:r>
          </w:p>
        </w:tc>
        <w:tc>
          <w:tcPr>
            <w:tcW w:w="1309" w:type="dxa"/>
          </w:tcPr>
          <w:p w:rsidR="006A2F84" w:rsidRDefault="006A2F84">
            <w:pPr>
              <w:pStyle w:val="ConsPlusNormal"/>
              <w:jc w:val="right"/>
            </w:pPr>
            <w:r>
              <w:t>5</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1308,65</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1308,65</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Количество человек, с которыми заключены договоры пожизненной ренты, чел</w:t>
            </w:r>
          </w:p>
        </w:tc>
        <w:tc>
          <w:tcPr>
            <w:tcW w:w="1309" w:type="dxa"/>
          </w:tcPr>
          <w:p w:rsidR="006A2F84" w:rsidRDefault="006A2F84">
            <w:pPr>
              <w:pStyle w:val="ConsPlusNormal"/>
              <w:jc w:val="right"/>
            </w:pPr>
            <w:r>
              <w:t>5</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1308,65</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1308,65</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1. Количество человек, с которыми заключены договоры пожизненной ренты, чел</w:t>
            </w:r>
          </w:p>
        </w:tc>
        <w:tc>
          <w:tcPr>
            <w:tcW w:w="1309" w:type="dxa"/>
          </w:tcPr>
          <w:p w:rsidR="006A2F84" w:rsidRDefault="006A2F84">
            <w:pPr>
              <w:pStyle w:val="ConsPlusNormal"/>
              <w:jc w:val="right"/>
            </w:pPr>
            <w:r>
              <w:t>5</w:t>
            </w:r>
          </w:p>
        </w:tc>
      </w:tr>
      <w:tr w:rsidR="006A2F84">
        <w:tc>
          <w:tcPr>
            <w:tcW w:w="604" w:type="dxa"/>
            <w:vMerge w:val="restart"/>
          </w:tcPr>
          <w:p w:rsidR="006A2F84" w:rsidRDefault="006A2F84">
            <w:pPr>
              <w:pStyle w:val="ConsPlusNormal"/>
              <w:jc w:val="center"/>
            </w:pPr>
            <w:r>
              <w:t>5.1.1</w:t>
            </w:r>
          </w:p>
        </w:tc>
        <w:tc>
          <w:tcPr>
            <w:tcW w:w="1954" w:type="dxa"/>
            <w:vMerge w:val="restart"/>
          </w:tcPr>
          <w:p w:rsidR="006A2F84" w:rsidRDefault="006A2F84">
            <w:pPr>
              <w:pStyle w:val="ConsPlusNormal"/>
            </w:pPr>
            <w:r>
              <w:t>Перечисление рентных платежей</w:t>
            </w:r>
          </w:p>
        </w:tc>
        <w:tc>
          <w:tcPr>
            <w:tcW w:w="850" w:type="dxa"/>
          </w:tcPr>
          <w:p w:rsidR="006A2F84" w:rsidRDefault="006A2F84">
            <w:pPr>
              <w:pStyle w:val="ConsPlusNormal"/>
              <w:jc w:val="center"/>
            </w:pPr>
            <w:r>
              <w:t>Всего</w:t>
            </w:r>
          </w:p>
        </w:tc>
        <w:tc>
          <w:tcPr>
            <w:tcW w:w="1024" w:type="dxa"/>
          </w:tcPr>
          <w:p w:rsidR="006A2F84" w:rsidRDefault="006A2F84">
            <w:pPr>
              <w:pStyle w:val="ConsPlusNormal"/>
              <w:jc w:val="right"/>
            </w:pPr>
            <w:r>
              <w:t>5095,29</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5095,29</w:t>
            </w:r>
          </w:p>
        </w:tc>
        <w:tc>
          <w:tcPr>
            <w:tcW w:w="1077" w:type="dxa"/>
          </w:tcPr>
          <w:p w:rsidR="006A2F84" w:rsidRDefault="006A2F84">
            <w:pPr>
              <w:pStyle w:val="ConsPlusNormal"/>
              <w:jc w:val="right"/>
            </w:pPr>
            <w:r>
              <w:t>0,00</w:t>
            </w:r>
          </w:p>
        </w:tc>
        <w:tc>
          <w:tcPr>
            <w:tcW w:w="1804" w:type="dxa"/>
            <w:vMerge w:val="restart"/>
          </w:tcPr>
          <w:p w:rsidR="006A2F84" w:rsidRDefault="006A2F84">
            <w:pPr>
              <w:pStyle w:val="ConsPlusNormal"/>
            </w:pPr>
            <w:r>
              <w:t xml:space="preserve">УЖКХ </w:t>
            </w:r>
            <w:proofErr w:type="spellStart"/>
            <w:r>
              <w:t>ТиС</w:t>
            </w:r>
            <w:proofErr w:type="spellEnd"/>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2021</w:t>
            </w:r>
          </w:p>
        </w:tc>
        <w:tc>
          <w:tcPr>
            <w:tcW w:w="1024" w:type="dxa"/>
          </w:tcPr>
          <w:p w:rsidR="006A2F84" w:rsidRDefault="006A2F84">
            <w:pPr>
              <w:pStyle w:val="ConsPlusNormal"/>
              <w:jc w:val="right"/>
            </w:pPr>
            <w:r>
              <w:t>1295,78</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1295,78</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выплат ежемесячных рентных платежей за год, </w:t>
            </w:r>
            <w:proofErr w:type="spellStart"/>
            <w:r>
              <w:t>шт</w:t>
            </w:r>
            <w:proofErr w:type="spellEnd"/>
          </w:p>
        </w:tc>
        <w:tc>
          <w:tcPr>
            <w:tcW w:w="1309" w:type="dxa"/>
          </w:tcPr>
          <w:p w:rsidR="006A2F84" w:rsidRDefault="006A2F84">
            <w:pPr>
              <w:pStyle w:val="ConsPlusNormal"/>
              <w:jc w:val="right"/>
            </w:pPr>
            <w:r>
              <w:t>74</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2022</w:t>
            </w:r>
          </w:p>
        </w:tc>
        <w:tc>
          <w:tcPr>
            <w:tcW w:w="1024" w:type="dxa"/>
          </w:tcPr>
          <w:p w:rsidR="006A2F84" w:rsidRDefault="006A2F84">
            <w:pPr>
              <w:pStyle w:val="ConsPlusNormal"/>
              <w:jc w:val="right"/>
            </w:pPr>
            <w:r>
              <w:t>1383,65</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1383,65</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выплат ежемесячных рентных платежей за год, </w:t>
            </w:r>
            <w:proofErr w:type="spellStart"/>
            <w:r>
              <w:t>шт</w:t>
            </w:r>
            <w:proofErr w:type="spellEnd"/>
          </w:p>
        </w:tc>
        <w:tc>
          <w:tcPr>
            <w:tcW w:w="1309" w:type="dxa"/>
          </w:tcPr>
          <w:p w:rsidR="006A2F84" w:rsidRDefault="006A2F84">
            <w:pPr>
              <w:pStyle w:val="ConsPlusNormal"/>
              <w:jc w:val="right"/>
            </w:pPr>
            <w:r>
              <w:t>72</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2023</w:t>
            </w:r>
          </w:p>
        </w:tc>
        <w:tc>
          <w:tcPr>
            <w:tcW w:w="1024" w:type="dxa"/>
          </w:tcPr>
          <w:p w:rsidR="006A2F84" w:rsidRDefault="006A2F84">
            <w:pPr>
              <w:pStyle w:val="ConsPlusNormal"/>
              <w:jc w:val="right"/>
            </w:pPr>
            <w:r>
              <w:t>1147,86</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1147,86</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выплат ежемесячных рентных платежей за год, </w:t>
            </w:r>
            <w:proofErr w:type="spellStart"/>
            <w:r>
              <w:t>шт</w:t>
            </w:r>
            <w:proofErr w:type="spellEnd"/>
          </w:p>
        </w:tc>
        <w:tc>
          <w:tcPr>
            <w:tcW w:w="1309" w:type="dxa"/>
          </w:tcPr>
          <w:p w:rsidR="006A2F84" w:rsidRDefault="006A2F84">
            <w:pPr>
              <w:pStyle w:val="ConsPlusNormal"/>
              <w:jc w:val="right"/>
            </w:pPr>
            <w:r>
              <w:t>55</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2024</w:t>
            </w:r>
          </w:p>
        </w:tc>
        <w:tc>
          <w:tcPr>
            <w:tcW w:w="1024" w:type="dxa"/>
          </w:tcPr>
          <w:p w:rsidR="006A2F84" w:rsidRDefault="006A2F84">
            <w:pPr>
              <w:pStyle w:val="ConsPlusNormal"/>
              <w:jc w:val="right"/>
            </w:pPr>
            <w:r>
              <w:t>1268,00</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1268,00</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выплат ежемесячных рентных платежей за год, </w:t>
            </w:r>
            <w:proofErr w:type="spellStart"/>
            <w:r>
              <w:t>шт</w:t>
            </w:r>
            <w:proofErr w:type="spellEnd"/>
          </w:p>
        </w:tc>
        <w:tc>
          <w:tcPr>
            <w:tcW w:w="1309" w:type="dxa"/>
          </w:tcPr>
          <w:p w:rsidR="006A2F84" w:rsidRDefault="006A2F84">
            <w:pPr>
              <w:pStyle w:val="ConsPlusNormal"/>
              <w:jc w:val="right"/>
            </w:pPr>
            <w:r>
              <w:t>60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1308,65</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1308,65</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выплат ежемесячных рентных платежей за год, </w:t>
            </w:r>
            <w:proofErr w:type="spellStart"/>
            <w:r>
              <w:t>шт</w:t>
            </w:r>
            <w:proofErr w:type="spellEnd"/>
          </w:p>
        </w:tc>
        <w:tc>
          <w:tcPr>
            <w:tcW w:w="1309" w:type="dxa"/>
          </w:tcPr>
          <w:p w:rsidR="006A2F84" w:rsidRDefault="006A2F84">
            <w:pPr>
              <w:pStyle w:val="ConsPlusNormal"/>
              <w:jc w:val="right"/>
            </w:pPr>
            <w:r>
              <w:t>60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1308,65</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1308,65</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pPr>
            <w:r>
              <w:t xml:space="preserve">1. Количество выплат ежемесячных рентных платежей за год, </w:t>
            </w:r>
            <w:proofErr w:type="spellStart"/>
            <w:r>
              <w:t>шт</w:t>
            </w:r>
            <w:proofErr w:type="spellEnd"/>
          </w:p>
        </w:tc>
        <w:tc>
          <w:tcPr>
            <w:tcW w:w="1309" w:type="dxa"/>
          </w:tcPr>
          <w:p w:rsidR="006A2F84" w:rsidRDefault="006A2F84">
            <w:pPr>
              <w:pStyle w:val="ConsPlusNormal"/>
              <w:jc w:val="right"/>
            </w:pPr>
            <w:r>
              <w:t>60</w:t>
            </w:r>
          </w:p>
        </w:tc>
      </w:tr>
      <w:tr w:rsidR="006A2F84">
        <w:tc>
          <w:tcPr>
            <w:tcW w:w="604" w:type="dxa"/>
            <w:vMerge w:val="restart"/>
          </w:tcPr>
          <w:p w:rsidR="006A2F84" w:rsidRDefault="006A2F84">
            <w:pPr>
              <w:pStyle w:val="ConsPlusNormal"/>
            </w:pPr>
          </w:p>
        </w:tc>
        <w:tc>
          <w:tcPr>
            <w:tcW w:w="1954" w:type="dxa"/>
            <w:vMerge w:val="restart"/>
          </w:tcPr>
          <w:p w:rsidR="006A2F84" w:rsidRDefault="006A2F84">
            <w:pPr>
              <w:pStyle w:val="ConsPlusNormal"/>
            </w:pPr>
            <w:r>
              <w:t>Итого по подпрограмме 1</w:t>
            </w:r>
          </w:p>
        </w:tc>
        <w:tc>
          <w:tcPr>
            <w:tcW w:w="850" w:type="dxa"/>
          </w:tcPr>
          <w:p w:rsidR="006A2F84" w:rsidRDefault="006A2F84">
            <w:pPr>
              <w:pStyle w:val="ConsPlusNormal"/>
              <w:jc w:val="center"/>
            </w:pPr>
            <w:r>
              <w:t>Всего</w:t>
            </w:r>
          </w:p>
        </w:tc>
        <w:tc>
          <w:tcPr>
            <w:tcW w:w="1024" w:type="dxa"/>
          </w:tcPr>
          <w:p w:rsidR="006A2F84" w:rsidRDefault="006A2F84">
            <w:pPr>
              <w:pStyle w:val="ConsPlusNormal"/>
              <w:jc w:val="right"/>
            </w:pPr>
            <w:r>
              <w:t>11418,51</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1685,14</w:t>
            </w:r>
          </w:p>
        </w:tc>
        <w:tc>
          <w:tcPr>
            <w:tcW w:w="904" w:type="dxa"/>
          </w:tcPr>
          <w:p w:rsidR="006A2F84" w:rsidRDefault="006A2F84">
            <w:pPr>
              <w:pStyle w:val="ConsPlusNormal"/>
              <w:jc w:val="right"/>
            </w:pPr>
            <w:r>
              <w:t>9733,37</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2021</w:t>
            </w:r>
          </w:p>
        </w:tc>
        <w:tc>
          <w:tcPr>
            <w:tcW w:w="1024" w:type="dxa"/>
          </w:tcPr>
          <w:p w:rsidR="006A2F84" w:rsidRDefault="006A2F84">
            <w:pPr>
              <w:pStyle w:val="ConsPlusNormal"/>
              <w:jc w:val="right"/>
            </w:pPr>
            <w:r>
              <w:t>3240,53</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896,50</w:t>
            </w:r>
          </w:p>
        </w:tc>
        <w:tc>
          <w:tcPr>
            <w:tcW w:w="904" w:type="dxa"/>
          </w:tcPr>
          <w:p w:rsidR="006A2F84" w:rsidRDefault="006A2F84">
            <w:pPr>
              <w:pStyle w:val="ConsPlusNormal"/>
              <w:jc w:val="right"/>
            </w:pPr>
            <w:r>
              <w:t>2344,03</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2022</w:t>
            </w:r>
          </w:p>
        </w:tc>
        <w:tc>
          <w:tcPr>
            <w:tcW w:w="1024" w:type="dxa"/>
          </w:tcPr>
          <w:p w:rsidR="006A2F84" w:rsidRDefault="006A2F84">
            <w:pPr>
              <w:pStyle w:val="ConsPlusNormal"/>
              <w:jc w:val="right"/>
            </w:pPr>
            <w:r>
              <w:t>5761,91</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788,64</w:t>
            </w:r>
          </w:p>
        </w:tc>
        <w:tc>
          <w:tcPr>
            <w:tcW w:w="904" w:type="dxa"/>
          </w:tcPr>
          <w:p w:rsidR="006A2F84" w:rsidRDefault="006A2F84">
            <w:pPr>
              <w:pStyle w:val="ConsPlusNormal"/>
              <w:jc w:val="right"/>
            </w:pPr>
            <w:r>
              <w:t>4973,27</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2023</w:t>
            </w:r>
          </w:p>
        </w:tc>
        <w:tc>
          <w:tcPr>
            <w:tcW w:w="1024" w:type="dxa"/>
          </w:tcPr>
          <w:p w:rsidR="006A2F84" w:rsidRDefault="006A2F84">
            <w:pPr>
              <w:pStyle w:val="ConsPlusNormal"/>
              <w:jc w:val="right"/>
            </w:pPr>
            <w:r>
              <w:t>1147,96</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1147,96</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2024</w:t>
            </w:r>
          </w:p>
        </w:tc>
        <w:tc>
          <w:tcPr>
            <w:tcW w:w="1024" w:type="dxa"/>
          </w:tcPr>
          <w:p w:rsidR="006A2F84" w:rsidRDefault="006A2F84">
            <w:pPr>
              <w:pStyle w:val="ConsPlusNormal"/>
              <w:jc w:val="right"/>
            </w:pPr>
            <w:r>
              <w:t>1268,11</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1268,11</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1308,65</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1308,65</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850"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1308,65</w:t>
            </w:r>
          </w:p>
        </w:tc>
        <w:tc>
          <w:tcPr>
            <w:tcW w:w="1077" w:type="dxa"/>
          </w:tcPr>
          <w:p w:rsidR="006A2F84" w:rsidRDefault="006A2F84">
            <w:pPr>
              <w:pStyle w:val="ConsPlusNormal"/>
              <w:jc w:val="right"/>
            </w:pPr>
            <w:r>
              <w:t>0,00</w:t>
            </w:r>
          </w:p>
        </w:tc>
        <w:tc>
          <w:tcPr>
            <w:tcW w:w="1020" w:type="dxa"/>
          </w:tcPr>
          <w:p w:rsidR="006A2F84" w:rsidRDefault="006A2F84">
            <w:pPr>
              <w:pStyle w:val="ConsPlusNormal"/>
              <w:jc w:val="right"/>
            </w:pPr>
            <w:r>
              <w:t>0,00</w:t>
            </w:r>
          </w:p>
        </w:tc>
        <w:tc>
          <w:tcPr>
            <w:tcW w:w="904" w:type="dxa"/>
          </w:tcPr>
          <w:p w:rsidR="006A2F84" w:rsidRDefault="006A2F84">
            <w:pPr>
              <w:pStyle w:val="ConsPlusNormal"/>
              <w:jc w:val="right"/>
            </w:pPr>
            <w:r>
              <w:t>1308,65</w:t>
            </w:r>
          </w:p>
        </w:tc>
        <w:tc>
          <w:tcPr>
            <w:tcW w:w="1077" w:type="dxa"/>
          </w:tcPr>
          <w:p w:rsidR="006A2F84" w:rsidRDefault="006A2F84">
            <w:pPr>
              <w:pStyle w:val="ConsPlusNormal"/>
              <w:jc w:val="right"/>
            </w:pPr>
            <w:r>
              <w:t>0,00</w:t>
            </w:r>
          </w:p>
        </w:tc>
        <w:tc>
          <w:tcPr>
            <w:tcW w:w="1804" w:type="dxa"/>
            <w:vMerge/>
          </w:tcPr>
          <w:p w:rsidR="006A2F84" w:rsidRDefault="006A2F84">
            <w:pPr>
              <w:pStyle w:val="ConsPlusNormal"/>
            </w:pPr>
          </w:p>
        </w:tc>
        <w:tc>
          <w:tcPr>
            <w:tcW w:w="1954" w:type="dxa"/>
          </w:tcPr>
          <w:p w:rsidR="006A2F84" w:rsidRDefault="006A2F84">
            <w:pPr>
              <w:pStyle w:val="ConsPlusNormal"/>
              <w:jc w:val="center"/>
            </w:pPr>
            <w:r>
              <w:t>X</w:t>
            </w:r>
          </w:p>
        </w:tc>
        <w:tc>
          <w:tcPr>
            <w:tcW w:w="1309" w:type="dxa"/>
          </w:tcPr>
          <w:p w:rsidR="006A2F84" w:rsidRDefault="006A2F84">
            <w:pPr>
              <w:pStyle w:val="ConsPlusNormal"/>
              <w:jc w:val="center"/>
            </w:pPr>
            <w:r>
              <w:t>X</w:t>
            </w:r>
          </w:p>
        </w:tc>
      </w:tr>
    </w:tbl>
    <w:p w:rsidR="006A2F84" w:rsidRDefault="006A2F84">
      <w:pPr>
        <w:pStyle w:val="ConsPlusNormal"/>
        <w:sectPr w:rsidR="006A2F84">
          <w:pgSz w:w="16838" w:h="11905" w:orient="landscape"/>
          <w:pgMar w:top="1701" w:right="1134" w:bottom="850" w:left="1134" w:header="0" w:footer="0" w:gutter="0"/>
          <w:cols w:space="720"/>
          <w:titlePg/>
        </w:sectPr>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right"/>
        <w:outlineLvl w:val="1"/>
      </w:pPr>
      <w:r>
        <w:t>Приложение 2</w:t>
      </w:r>
    </w:p>
    <w:p w:rsidR="006A2F84" w:rsidRDefault="006A2F84">
      <w:pPr>
        <w:pStyle w:val="ConsPlusNormal"/>
        <w:jc w:val="right"/>
      </w:pPr>
      <w:r>
        <w:t>к муниципальной программе</w:t>
      </w:r>
    </w:p>
    <w:p w:rsidR="006A2F84" w:rsidRDefault="006A2F84">
      <w:pPr>
        <w:pStyle w:val="ConsPlusNormal"/>
        <w:jc w:val="right"/>
      </w:pPr>
      <w:r>
        <w:t>"Обеспечение доступным и комфортным жильем</w:t>
      </w:r>
    </w:p>
    <w:p w:rsidR="006A2F84" w:rsidRDefault="006A2F84">
      <w:pPr>
        <w:pStyle w:val="ConsPlusNormal"/>
        <w:jc w:val="right"/>
      </w:pPr>
      <w:proofErr w:type="gramStart"/>
      <w:r>
        <w:t>граждан</w:t>
      </w:r>
      <w:proofErr w:type="gramEnd"/>
      <w:r>
        <w:t xml:space="preserve"> ЗАТО Северск" на 2021 - 2024 годы</w:t>
      </w:r>
    </w:p>
    <w:p w:rsidR="006A2F84" w:rsidRDefault="006A2F84">
      <w:pPr>
        <w:pStyle w:val="ConsPlusNormal"/>
        <w:jc w:val="both"/>
      </w:pPr>
    </w:p>
    <w:p w:rsidR="006A2F84" w:rsidRDefault="006A2F84">
      <w:pPr>
        <w:pStyle w:val="ConsPlusTitle"/>
        <w:jc w:val="center"/>
      </w:pPr>
      <w:bookmarkStart w:id="6" w:name="P2556"/>
      <w:bookmarkEnd w:id="6"/>
      <w:r>
        <w:t>ПОДПРОГРАММА 2</w:t>
      </w:r>
    </w:p>
    <w:p w:rsidR="006A2F84" w:rsidRDefault="006A2F84">
      <w:pPr>
        <w:pStyle w:val="ConsPlusTitle"/>
        <w:jc w:val="center"/>
      </w:pPr>
      <w:r>
        <w:t xml:space="preserve">"СОДЕРЖАНИЕ И УПРАВЛЕНИЕ МНОГОКВАРТИРНЫМИ ДОМАМИ </w:t>
      </w:r>
      <w:proofErr w:type="gramStart"/>
      <w:r>
        <w:t>В</w:t>
      </w:r>
      <w:proofErr w:type="gramEnd"/>
      <w:r>
        <w:t xml:space="preserve"> ЗАТО</w:t>
      </w:r>
    </w:p>
    <w:p w:rsidR="006A2F84" w:rsidRDefault="006A2F84">
      <w:pPr>
        <w:pStyle w:val="ConsPlusTitle"/>
        <w:jc w:val="center"/>
      </w:pPr>
      <w:r>
        <w:t>СЕВЕРСК" МУНИЦИПАЛЬНОЙ ПРОГРАММЫ "ОБЕСПЕЧЕНИЕ ДОСТУПНЫМ</w:t>
      </w:r>
    </w:p>
    <w:p w:rsidR="006A2F84" w:rsidRDefault="006A2F84">
      <w:pPr>
        <w:pStyle w:val="ConsPlusTitle"/>
        <w:jc w:val="center"/>
      </w:pPr>
      <w:r>
        <w:t xml:space="preserve">И КОМФОРТНЫМ ЖИЛЬЕМ </w:t>
      </w:r>
      <w:proofErr w:type="gramStart"/>
      <w:r>
        <w:t>ГРАЖДАН</w:t>
      </w:r>
      <w:proofErr w:type="gramEnd"/>
      <w:r>
        <w:t xml:space="preserve"> ЗАТО СЕВЕРСК"</w:t>
      </w:r>
    </w:p>
    <w:p w:rsidR="006A2F84" w:rsidRDefault="006A2F8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6A2F8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2F84" w:rsidRDefault="006A2F8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2F84" w:rsidRDefault="006A2F8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2F84" w:rsidRDefault="006A2F84">
            <w:pPr>
              <w:pStyle w:val="ConsPlusNormal"/>
              <w:jc w:val="center"/>
            </w:pPr>
            <w:r>
              <w:rPr>
                <w:color w:val="392C69"/>
              </w:rPr>
              <w:t>Список изменяющих документов</w:t>
            </w:r>
          </w:p>
          <w:p w:rsidR="006A2F84" w:rsidRDefault="006A2F84">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A2F84" w:rsidRDefault="006A2F84">
            <w:pPr>
              <w:pStyle w:val="ConsPlusNormal"/>
              <w:jc w:val="center"/>
            </w:pPr>
            <w:r>
              <w:rPr>
                <w:color w:val="392C69"/>
              </w:rPr>
              <w:t xml:space="preserve">от 02.09.2021 </w:t>
            </w:r>
            <w:hyperlink r:id="rId56">
              <w:r>
                <w:rPr>
                  <w:color w:val="0000FF"/>
                </w:rPr>
                <w:t>N 1975</w:t>
              </w:r>
            </w:hyperlink>
            <w:r>
              <w:rPr>
                <w:color w:val="392C69"/>
              </w:rPr>
              <w:t xml:space="preserve">, от 21.02.2022 </w:t>
            </w:r>
            <w:hyperlink r:id="rId57">
              <w:r>
                <w:rPr>
                  <w:color w:val="0000FF"/>
                </w:rPr>
                <w:t>N 261</w:t>
              </w:r>
            </w:hyperlink>
            <w:r>
              <w:rPr>
                <w:color w:val="392C69"/>
              </w:rPr>
              <w:t xml:space="preserve">, от 21.03.2022 </w:t>
            </w:r>
            <w:hyperlink r:id="rId58">
              <w:r>
                <w:rPr>
                  <w:color w:val="0000FF"/>
                </w:rPr>
                <w:t>N 460</w:t>
              </w:r>
            </w:hyperlink>
            <w:r>
              <w:rPr>
                <w:color w:val="392C69"/>
              </w:rPr>
              <w:t>,</w:t>
            </w:r>
          </w:p>
          <w:p w:rsidR="006A2F84" w:rsidRDefault="006A2F84">
            <w:pPr>
              <w:pStyle w:val="ConsPlusNormal"/>
              <w:jc w:val="center"/>
            </w:pPr>
            <w:r>
              <w:rPr>
                <w:color w:val="392C69"/>
              </w:rPr>
              <w:t xml:space="preserve">от 29.07.2022 </w:t>
            </w:r>
            <w:hyperlink r:id="rId59">
              <w:r>
                <w:rPr>
                  <w:color w:val="0000FF"/>
                </w:rPr>
                <w:t>N 1333</w:t>
              </w:r>
            </w:hyperlink>
            <w:r>
              <w:rPr>
                <w:color w:val="392C69"/>
              </w:rPr>
              <w:t xml:space="preserve">, от 28.02.2023 </w:t>
            </w:r>
            <w:hyperlink r:id="rId60">
              <w:r>
                <w:rPr>
                  <w:color w:val="0000FF"/>
                </w:rPr>
                <w:t>N 291-па</w:t>
              </w:r>
            </w:hyperlink>
            <w:r>
              <w:rPr>
                <w:color w:val="392C69"/>
              </w:rPr>
              <w:t xml:space="preserve">, от 07.08.2023 </w:t>
            </w:r>
            <w:hyperlink r:id="rId61">
              <w:r>
                <w:rPr>
                  <w:color w:val="0000FF"/>
                </w:rPr>
                <w:t>N 1471-па</w:t>
              </w:r>
            </w:hyperlink>
            <w:r>
              <w:rPr>
                <w:color w:val="392C69"/>
              </w:rPr>
              <w:t>,</w:t>
            </w:r>
          </w:p>
          <w:p w:rsidR="006A2F84" w:rsidRDefault="006A2F84">
            <w:pPr>
              <w:pStyle w:val="ConsPlusNormal"/>
              <w:jc w:val="center"/>
            </w:pPr>
            <w:r>
              <w:rPr>
                <w:color w:val="392C69"/>
              </w:rPr>
              <w:t xml:space="preserve">от 19.02.2024 </w:t>
            </w:r>
            <w:hyperlink r:id="rId62">
              <w:r>
                <w:rPr>
                  <w:color w:val="0000FF"/>
                </w:rPr>
                <w:t>N 531-па</w:t>
              </w:r>
            </w:hyperlink>
            <w:r>
              <w:rPr>
                <w:color w:val="392C69"/>
              </w:rPr>
              <w:t xml:space="preserve">, от 24.07.2024 </w:t>
            </w:r>
            <w:hyperlink r:id="rId63">
              <w:r>
                <w:rPr>
                  <w:color w:val="0000FF"/>
                </w:rPr>
                <w:t>N 2498-па</w:t>
              </w:r>
            </w:hyperlink>
            <w:r>
              <w:rPr>
                <w:color w:val="392C69"/>
              </w:rPr>
              <w:t xml:space="preserve">, от 24.12.2024 </w:t>
            </w:r>
            <w:hyperlink r:id="rId64">
              <w:r>
                <w:rPr>
                  <w:color w:val="0000FF"/>
                </w:rPr>
                <w:t>N 5320-па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2F84" w:rsidRDefault="006A2F84">
            <w:pPr>
              <w:pStyle w:val="ConsPlusNormal"/>
            </w:pPr>
          </w:p>
        </w:tc>
      </w:tr>
    </w:tbl>
    <w:p w:rsidR="006A2F84" w:rsidRDefault="006A2F84">
      <w:pPr>
        <w:pStyle w:val="ConsPlusNormal"/>
        <w:jc w:val="both"/>
      </w:pPr>
    </w:p>
    <w:p w:rsidR="006A2F84" w:rsidRDefault="006A2F84">
      <w:pPr>
        <w:pStyle w:val="ConsPlusTitle"/>
        <w:jc w:val="center"/>
        <w:outlineLvl w:val="2"/>
      </w:pPr>
      <w:r>
        <w:t>ПАСПОРТ ПОДПРОГРАММЫ 2 "СОДЕРЖАНИЕ И УПРАВЛЕНИЕ</w:t>
      </w:r>
    </w:p>
    <w:p w:rsidR="006A2F84" w:rsidRDefault="006A2F84">
      <w:pPr>
        <w:pStyle w:val="ConsPlusTitle"/>
        <w:jc w:val="center"/>
      </w:pPr>
      <w:r>
        <w:t xml:space="preserve">МНОГОКВАРТИРНЫМИ ДОМАМИ </w:t>
      </w:r>
      <w:proofErr w:type="gramStart"/>
      <w:r>
        <w:t>В</w:t>
      </w:r>
      <w:proofErr w:type="gramEnd"/>
      <w:r>
        <w:t xml:space="preserve"> ЗАТО СЕВЕРСК" МУНИЦИПАЛЬНОЙ</w:t>
      </w:r>
    </w:p>
    <w:p w:rsidR="006A2F84" w:rsidRDefault="006A2F84">
      <w:pPr>
        <w:pStyle w:val="ConsPlusTitle"/>
        <w:jc w:val="center"/>
      </w:pPr>
      <w:r>
        <w:t>ПРОГРАММЫ "ОБЕСПЕЧЕНИЕ ДОСТУПНЫМ И КОМФОРТНЫМ</w:t>
      </w:r>
    </w:p>
    <w:p w:rsidR="006A2F84" w:rsidRDefault="006A2F84">
      <w:pPr>
        <w:pStyle w:val="ConsPlusTitle"/>
        <w:jc w:val="center"/>
      </w:pPr>
      <w:r>
        <w:t xml:space="preserve">ЖИЛЬЕМ </w:t>
      </w:r>
      <w:proofErr w:type="gramStart"/>
      <w:r>
        <w:t>ГРАЖДАН</w:t>
      </w:r>
      <w:proofErr w:type="gramEnd"/>
      <w:r>
        <w:t xml:space="preserve"> ЗАТО СЕВЕРСК"</w:t>
      </w:r>
    </w:p>
    <w:p w:rsidR="006A2F84" w:rsidRDefault="006A2F84">
      <w:pPr>
        <w:pStyle w:val="ConsPlusNormal"/>
        <w:jc w:val="center"/>
      </w:pPr>
    </w:p>
    <w:p w:rsidR="006A2F84" w:rsidRDefault="006A2F84">
      <w:pPr>
        <w:pStyle w:val="ConsPlusNormal"/>
        <w:jc w:val="center"/>
      </w:pPr>
      <w:r>
        <w:t xml:space="preserve">(в ред. </w:t>
      </w:r>
      <w:hyperlink r:id="rId65">
        <w:r>
          <w:rPr>
            <w:color w:val="0000FF"/>
          </w:rPr>
          <w:t>постановления</w:t>
        </w:r>
      </w:hyperlink>
      <w:r>
        <w:t xml:space="preserve"> </w:t>
      </w:r>
      <w:proofErr w:type="gramStart"/>
      <w:r>
        <w:t>Администрации</w:t>
      </w:r>
      <w:proofErr w:type="gramEnd"/>
      <w:r>
        <w:t xml:space="preserve"> ЗАТО Северск</w:t>
      </w:r>
    </w:p>
    <w:p w:rsidR="006A2F84" w:rsidRDefault="006A2F84">
      <w:pPr>
        <w:pStyle w:val="ConsPlusNormal"/>
        <w:jc w:val="center"/>
      </w:pPr>
      <w:r>
        <w:t>от 24.12.2024 N 5320-па)</w:t>
      </w:r>
    </w:p>
    <w:p w:rsidR="006A2F84" w:rsidRDefault="006A2F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209"/>
        <w:gridCol w:w="1024"/>
        <w:gridCol w:w="1024"/>
        <w:gridCol w:w="1024"/>
        <w:gridCol w:w="1024"/>
        <w:gridCol w:w="1024"/>
        <w:gridCol w:w="1444"/>
        <w:gridCol w:w="1444"/>
      </w:tblGrid>
      <w:tr w:rsidR="006A2F84">
        <w:tc>
          <w:tcPr>
            <w:tcW w:w="1849" w:type="dxa"/>
          </w:tcPr>
          <w:p w:rsidR="006A2F84" w:rsidRDefault="006A2F84">
            <w:pPr>
              <w:pStyle w:val="ConsPlusNormal"/>
            </w:pPr>
            <w:r>
              <w:t>Наименование подпрограммы 2</w:t>
            </w:r>
          </w:p>
        </w:tc>
        <w:tc>
          <w:tcPr>
            <w:tcW w:w="10217" w:type="dxa"/>
            <w:gridSpan w:val="8"/>
          </w:tcPr>
          <w:p w:rsidR="006A2F84" w:rsidRDefault="006A2F84">
            <w:pPr>
              <w:pStyle w:val="ConsPlusNormal"/>
            </w:pPr>
            <w:r>
              <w:t xml:space="preserve">Содержание и управление многоквартирными домами </w:t>
            </w:r>
            <w:proofErr w:type="gramStart"/>
            <w:r>
              <w:t>в</w:t>
            </w:r>
            <w:proofErr w:type="gramEnd"/>
            <w:r>
              <w:t xml:space="preserve"> ЗАТО Северск</w:t>
            </w:r>
          </w:p>
        </w:tc>
      </w:tr>
      <w:tr w:rsidR="006A2F84">
        <w:tc>
          <w:tcPr>
            <w:tcW w:w="1849" w:type="dxa"/>
          </w:tcPr>
          <w:p w:rsidR="006A2F84" w:rsidRDefault="006A2F84">
            <w:pPr>
              <w:pStyle w:val="ConsPlusNormal"/>
            </w:pPr>
            <w:r>
              <w:t xml:space="preserve">Срок реализации </w:t>
            </w:r>
            <w:r>
              <w:lastRenderedPageBreak/>
              <w:t>подпрограммы 2</w:t>
            </w:r>
          </w:p>
        </w:tc>
        <w:tc>
          <w:tcPr>
            <w:tcW w:w="10217" w:type="dxa"/>
            <w:gridSpan w:val="8"/>
          </w:tcPr>
          <w:p w:rsidR="006A2F84" w:rsidRDefault="006A2F84">
            <w:pPr>
              <w:pStyle w:val="ConsPlusNormal"/>
            </w:pPr>
            <w:r>
              <w:lastRenderedPageBreak/>
              <w:t>2021 - 2024 годы</w:t>
            </w:r>
          </w:p>
        </w:tc>
      </w:tr>
      <w:tr w:rsidR="006A2F84">
        <w:tc>
          <w:tcPr>
            <w:tcW w:w="1849" w:type="dxa"/>
          </w:tcPr>
          <w:p w:rsidR="006A2F84" w:rsidRDefault="006A2F84">
            <w:pPr>
              <w:pStyle w:val="ConsPlusNormal"/>
            </w:pPr>
            <w:r>
              <w:t>Ответственный исполнитель подпрограммы 2 (соисполнитель Программы)</w:t>
            </w:r>
          </w:p>
        </w:tc>
        <w:tc>
          <w:tcPr>
            <w:tcW w:w="10217" w:type="dxa"/>
            <w:gridSpan w:val="8"/>
          </w:tcPr>
          <w:p w:rsidR="006A2F84" w:rsidRDefault="006A2F84">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6A2F84">
        <w:tc>
          <w:tcPr>
            <w:tcW w:w="1849" w:type="dxa"/>
          </w:tcPr>
          <w:p w:rsidR="006A2F84" w:rsidRDefault="006A2F84">
            <w:pPr>
              <w:pStyle w:val="ConsPlusNormal"/>
            </w:pPr>
            <w:r>
              <w:t>Участники подпрограммы 2</w:t>
            </w:r>
          </w:p>
        </w:tc>
        <w:tc>
          <w:tcPr>
            <w:tcW w:w="10217" w:type="dxa"/>
            <w:gridSpan w:val="8"/>
          </w:tcPr>
          <w:p w:rsidR="006A2F84" w:rsidRDefault="006A2F84">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6A2F84">
        <w:tc>
          <w:tcPr>
            <w:tcW w:w="1849" w:type="dxa"/>
          </w:tcPr>
          <w:p w:rsidR="006A2F84" w:rsidRDefault="006A2F84">
            <w:pPr>
              <w:pStyle w:val="ConsPlusNormal"/>
            </w:pPr>
            <w:r>
              <w:t>Цель подпрограммы 2</w:t>
            </w:r>
          </w:p>
        </w:tc>
        <w:tc>
          <w:tcPr>
            <w:tcW w:w="10217" w:type="dxa"/>
            <w:gridSpan w:val="8"/>
          </w:tcPr>
          <w:p w:rsidR="006A2F84" w:rsidRDefault="006A2F84">
            <w:pPr>
              <w:pStyle w:val="ConsPlusNormal"/>
            </w:pPr>
            <w:r>
              <w:t xml:space="preserve">Создание благоприятных и комфортных условий проживания граждан на </w:t>
            </w:r>
            <w:proofErr w:type="gramStart"/>
            <w:r>
              <w:t>территории</w:t>
            </w:r>
            <w:proofErr w:type="gramEnd"/>
            <w:r>
              <w:t xml:space="preserve"> ЗАТО Северск</w:t>
            </w:r>
          </w:p>
        </w:tc>
      </w:tr>
      <w:tr w:rsidR="006A2F84">
        <w:tc>
          <w:tcPr>
            <w:tcW w:w="1849" w:type="dxa"/>
            <w:vMerge w:val="restart"/>
          </w:tcPr>
          <w:p w:rsidR="006A2F84" w:rsidRDefault="006A2F84">
            <w:pPr>
              <w:pStyle w:val="ConsPlusNormal"/>
            </w:pPr>
            <w:r>
              <w:t>Показатели цели подпрограммы 2 и их значения (по годам реализации)</w:t>
            </w:r>
          </w:p>
        </w:tc>
        <w:tc>
          <w:tcPr>
            <w:tcW w:w="2209" w:type="dxa"/>
          </w:tcPr>
          <w:p w:rsidR="006A2F84" w:rsidRDefault="006A2F84">
            <w:pPr>
              <w:pStyle w:val="ConsPlusNormal"/>
              <w:jc w:val="center"/>
            </w:pPr>
            <w:r>
              <w:t>Показатели цели, единица измерения</w:t>
            </w:r>
          </w:p>
        </w:tc>
        <w:tc>
          <w:tcPr>
            <w:tcW w:w="1024" w:type="dxa"/>
          </w:tcPr>
          <w:p w:rsidR="006A2F84" w:rsidRDefault="006A2F84">
            <w:pPr>
              <w:pStyle w:val="ConsPlusNormal"/>
              <w:jc w:val="center"/>
            </w:pPr>
            <w:r>
              <w:t>2020 год</w:t>
            </w:r>
          </w:p>
        </w:tc>
        <w:tc>
          <w:tcPr>
            <w:tcW w:w="1024" w:type="dxa"/>
          </w:tcPr>
          <w:p w:rsidR="006A2F84" w:rsidRDefault="006A2F84">
            <w:pPr>
              <w:pStyle w:val="ConsPlusNormal"/>
              <w:jc w:val="center"/>
            </w:pPr>
            <w:r>
              <w:t>2021 год</w:t>
            </w:r>
          </w:p>
        </w:tc>
        <w:tc>
          <w:tcPr>
            <w:tcW w:w="1024" w:type="dxa"/>
          </w:tcPr>
          <w:p w:rsidR="006A2F84" w:rsidRDefault="006A2F84">
            <w:pPr>
              <w:pStyle w:val="ConsPlusNormal"/>
              <w:jc w:val="center"/>
            </w:pPr>
            <w:r>
              <w:t>2022 год</w:t>
            </w:r>
          </w:p>
        </w:tc>
        <w:tc>
          <w:tcPr>
            <w:tcW w:w="1024" w:type="dxa"/>
          </w:tcPr>
          <w:p w:rsidR="006A2F84" w:rsidRDefault="006A2F84">
            <w:pPr>
              <w:pStyle w:val="ConsPlusNormal"/>
              <w:jc w:val="center"/>
            </w:pPr>
            <w:r>
              <w:t>2023 год</w:t>
            </w:r>
          </w:p>
        </w:tc>
        <w:tc>
          <w:tcPr>
            <w:tcW w:w="1024" w:type="dxa"/>
          </w:tcPr>
          <w:p w:rsidR="006A2F84" w:rsidRDefault="006A2F84">
            <w:pPr>
              <w:pStyle w:val="ConsPlusNormal"/>
              <w:jc w:val="center"/>
            </w:pPr>
            <w:r>
              <w:t>2024 год</w:t>
            </w:r>
          </w:p>
        </w:tc>
        <w:tc>
          <w:tcPr>
            <w:tcW w:w="1444" w:type="dxa"/>
          </w:tcPr>
          <w:p w:rsidR="006A2F84" w:rsidRDefault="006A2F84">
            <w:pPr>
              <w:pStyle w:val="ConsPlusNormal"/>
              <w:jc w:val="center"/>
            </w:pPr>
            <w:r>
              <w:t>2025 год (прогнозный период)</w:t>
            </w:r>
          </w:p>
        </w:tc>
        <w:tc>
          <w:tcPr>
            <w:tcW w:w="1444" w:type="dxa"/>
          </w:tcPr>
          <w:p w:rsidR="006A2F84" w:rsidRDefault="006A2F84">
            <w:pPr>
              <w:pStyle w:val="ConsPlusNormal"/>
              <w:jc w:val="center"/>
            </w:pPr>
            <w:r>
              <w:t>2026 год (прогнозный период)</w:t>
            </w:r>
          </w:p>
        </w:tc>
      </w:tr>
      <w:tr w:rsidR="006A2F84">
        <w:tc>
          <w:tcPr>
            <w:tcW w:w="1849" w:type="dxa"/>
            <w:vMerge/>
          </w:tcPr>
          <w:p w:rsidR="006A2F84" w:rsidRDefault="006A2F84">
            <w:pPr>
              <w:pStyle w:val="ConsPlusNormal"/>
            </w:pPr>
          </w:p>
        </w:tc>
        <w:tc>
          <w:tcPr>
            <w:tcW w:w="2209" w:type="dxa"/>
          </w:tcPr>
          <w:p w:rsidR="006A2F84" w:rsidRDefault="006A2F84">
            <w:pPr>
              <w:pStyle w:val="ConsPlusNormal"/>
            </w:pPr>
            <w:r>
              <w:t xml:space="preserve">1. Доля отремонтированной площади в общей площади муниципального жилищного фонда, </w:t>
            </w:r>
            <w:proofErr w:type="spellStart"/>
            <w:r>
              <w:t>проц</w:t>
            </w:r>
            <w:proofErr w:type="spellEnd"/>
          </w:p>
        </w:tc>
        <w:tc>
          <w:tcPr>
            <w:tcW w:w="1024" w:type="dxa"/>
          </w:tcPr>
          <w:p w:rsidR="006A2F84" w:rsidRDefault="006A2F84">
            <w:pPr>
              <w:pStyle w:val="ConsPlusNormal"/>
              <w:jc w:val="center"/>
            </w:pPr>
            <w:r>
              <w:t>0,4</w:t>
            </w:r>
          </w:p>
        </w:tc>
        <w:tc>
          <w:tcPr>
            <w:tcW w:w="1024" w:type="dxa"/>
          </w:tcPr>
          <w:p w:rsidR="006A2F84" w:rsidRDefault="006A2F84">
            <w:pPr>
              <w:pStyle w:val="ConsPlusNormal"/>
              <w:jc w:val="center"/>
            </w:pPr>
            <w:r>
              <w:t>0,9</w:t>
            </w:r>
          </w:p>
        </w:tc>
        <w:tc>
          <w:tcPr>
            <w:tcW w:w="1024" w:type="dxa"/>
          </w:tcPr>
          <w:p w:rsidR="006A2F84" w:rsidRDefault="006A2F84">
            <w:pPr>
              <w:pStyle w:val="ConsPlusNormal"/>
              <w:jc w:val="center"/>
            </w:pPr>
            <w:r>
              <w:t>0,53</w:t>
            </w:r>
          </w:p>
        </w:tc>
        <w:tc>
          <w:tcPr>
            <w:tcW w:w="1024" w:type="dxa"/>
          </w:tcPr>
          <w:p w:rsidR="006A2F84" w:rsidRDefault="006A2F84">
            <w:pPr>
              <w:pStyle w:val="ConsPlusNormal"/>
              <w:jc w:val="center"/>
            </w:pPr>
            <w:r>
              <w:t>0,37</w:t>
            </w:r>
          </w:p>
        </w:tc>
        <w:tc>
          <w:tcPr>
            <w:tcW w:w="1024" w:type="dxa"/>
          </w:tcPr>
          <w:p w:rsidR="006A2F84" w:rsidRDefault="006A2F84">
            <w:pPr>
              <w:pStyle w:val="ConsPlusNormal"/>
              <w:jc w:val="center"/>
            </w:pPr>
            <w:r>
              <w:t>0,33</w:t>
            </w:r>
          </w:p>
        </w:tc>
        <w:tc>
          <w:tcPr>
            <w:tcW w:w="1444" w:type="dxa"/>
          </w:tcPr>
          <w:p w:rsidR="006A2F84" w:rsidRDefault="006A2F84">
            <w:pPr>
              <w:pStyle w:val="ConsPlusNormal"/>
              <w:jc w:val="center"/>
            </w:pPr>
            <w:r>
              <w:t>0,03</w:t>
            </w:r>
          </w:p>
        </w:tc>
        <w:tc>
          <w:tcPr>
            <w:tcW w:w="1444" w:type="dxa"/>
          </w:tcPr>
          <w:p w:rsidR="006A2F84" w:rsidRDefault="006A2F84">
            <w:pPr>
              <w:pStyle w:val="ConsPlusNormal"/>
              <w:jc w:val="center"/>
            </w:pPr>
            <w:r>
              <w:t>0,03</w:t>
            </w:r>
          </w:p>
        </w:tc>
      </w:tr>
      <w:tr w:rsidR="006A2F84">
        <w:tc>
          <w:tcPr>
            <w:tcW w:w="1849" w:type="dxa"/>
            <w:vMerge/>
          </w:tcPr>
          <w:p w:rsidR="006A2F84" w:rsidRDefault="006A2F84">
            <w:pPr>
              <w:pStyle w:val="ConsPlusNormal"/>
            </w:pPr>
          </w:p>
        </w:tc>
        <w:tc>
          <w:tcPr>
            <w:tcW w:w="2209" w:type="dxa"/>
          </w:tcPr>
          <w:p w:rsidR="006A2F84" w:rsidRDefault="006A2F84">
            <w:pPr>
              <w:pStyle w:val="ConsPlusNormal"/>
            </w:pPr>
            <w:r>
              <w:t xml:space="preserve">2. Количество многоквартирных домов, в которых выполнен выборочный капитальный ремонт, включенных в Региональную программу </w:t>
            </w:r>
            <w:r>
              <w:lastRenderedPageBreak/>
              <w:t xml:space="preserve">капитального ремонта, </w:t>
            </w:r>
            <w:proofErr w:type="spellStart"/>
            <w:r>
              <w:t>ед</w:t>
            </w:r>
            <w:proofErr w:type="spellEnd"/>
          </w:p>
        </w:tc>
        <w:tc>
          <w:tcPr>
            <w:tcW w:w="1024" w:type="dxa"/>
          </w:tcPr>
          <w:p w:rsidR="006A2F84" w:rsidRDefault="006A2F84">
            <w:pPr>
              <w:pStyle w:val="ConsPlusNormal"/>
              <w:jc w:val="center"/>
            </w:pPr>
            <w:r>
              <w:lastRenderedPageBreak/>
              <w:t>32</w:t>
            </w:r>
          </w:p>
        </w:tc>
        <w:tc>
          <w:tcPr>
            <w:tcW w:w="1024" w:type="dxa"/>
          </w:tcPr>
          <w:p w:rsidR="006A2F84" w:rsidRDefault="006A2F84">
            <w:pPr>
              <w:pStyle w:val="ConsPlusNormal"/>
              <w:jc w:val="center"/>
            </w:pPr>
            <w:r>
              <w:t>51</w:t>
            </w:r>
          </w:p>
        </w:tc>
        <w:tc>
          <w:tcPr>
            <w:tcW w:w="1024" w:type="dxa"/>
          </w:tcPr>
          <w:p w:rsidR="006A2F84" w:rsidRDefault="006A2F84">
            <w:pPr>
              <w:pStyle w:val="ConsPlusNormal"/>
              <w:jc w:val="center"/>
            </w:pPr>
            <w:r>
              <w:t>54</w:t>
            </w:r>
          </w:p>
        </w:tc>
        <w:tc>
          <w:tcPr>
            <w:tcW w:w="1024" w:type="dxa"/>
          </w:tcPr>
          <w:p w:rsidR="006A2F84" w:rsidRDefault="006A2F84">
            <w:pPr>
              <w:pStyle w:val="ConsPlusNormal"/>
              <w:jc w:val="center"/>
            </w:pPr>
            <w:r>
              <w:t>38</w:t>
            </w:r>
          </w:p>
        </w:tc>
        <w:tc>
          <w:tcPr>
            <w:tcW w:w="1024" w:type="dxa"/>
          </w:tcPr>
          <w:p w:rsidR="006A2F84" w:rsidRDefault="006A2F84">
            <w:pPr>
              <w:pStyle w:val="ConsPlusNormal"/>
              <w:jc w:val="center"/>
            </w:pPr>
            <w:r>
              <w:t>40</w:t>
            </w:r>
          </w:p>
        </w:tc>
        <w:tc>
          <w:tcPr>
            <w:tcW w:w="1444" w:type="dxa"/>
          </w:tcPr>
          <w:p w:rsidR="006A2F84" w:rsidRDefault="006A2F84">
            <w:pPr>
              <w:pStyle w:val="ConsPlusNormal"/>
              <w:jc w:val="center"/>
            </w:pPr>
            <w:r>
              <w:t>19</w:t>
            </w:r>
          </w:p>
        </w:tc>
        <w:tc>
          <w:tcPr>
            <w:tcW w:w="1444" w:type="dxa"/>
          </w:tcPr>
          <w:p w:rsidR="006A2F84" w:rsidRDefault="006A2F84">
            <w:pPr>
              <w:pStyle w:val="ConsPlusNormal"/>
              <w:jc w:val="center"/>
            </w:pPr>
            <w:r>
              <w:t>12</w:t>
            </w:r>
          </w:p>
        </w:tc>
      </w:tr>
      <w:tr w:rsidR="006A2F84">
        <w:tc>
          <w:tcPr>
            <w:tcW w:w="1849" w:type="dxa"/>
            <w:vMerge/>
          </w:tcPr>
          <w:p w:rsidR="006A2F84" w:rsidRDefault="006A2F84">
            <w:pPr>
              <w:pStyle w:val="ConsPlusNormal"/>
            </w:pPr>
          </w:p>
        </w:tc>
        <w:tc>
          <w:tcPr>
            <w:tcW w:w="2209" w:type="dxa"/>
          </w:tcPr>
          <w:p w:rsidR="006A2F84" w:rsidRDefault="006A2F84">
            <w:pPr>
              <w:pStyle w:val="ConsPlusNormal"/>
            </w:pPr>
            <w:r>
              <w:t xml:space="preserve">3. Количество пустующих жилых помещений муниципального жилищного фонда, по которым осуществляются расходы на содержание, </w:t>
            </w:r>
            <w:proofErr w:type="spellStart"/>
            <w:r>
              <w:t>шт</w:t>
            </w:r>
            <w:proofErr w:type="spellEnd"/>
          </w:p>
        </w:tc>
        <w:tc>
          <w:tcPr>
            <w:tcW w:w="1024" w:type="dxa"/>
          </w:tcPr>
          <w:p w:rsidR="006A2F84" w:rsidRDefault="006A2F84">
            <w:pPr>
              <w:pStyle w:val="ConsPlusNormal"/>
              <w:jc w:val="center"/>
            </w:pPr>
            <w:r>
              <w:t>16</w:t>
            </w:r>
          </w:p>
        </w:tc>
        <w:tc>
          <w:tcPr>
            <w:tcW w:w="1024" w:type="dxa"/>
          </w:tcPr>
          <w:p w:rsidR="006A2F84" w:rsidRDefault="006A2F84">
            <w:pPr>
              <w:pStyle w:val="ConsPlusNormal"/>
              <w:jc w:val="center"/>
            </w:pPr>
            <w:r>
              <w:t>94</w:t>
            </w:r>
          </w:p>
        </w:tc>
        <w:tc>
          <w:tcPr>
            <w:tcW w:w="1024" w:type="dxa"/>
          </w:tcPr>
          <w:p w:rsidR="006A2F84" w:rsidRDefault="006A2F84">
            <w:pPr>
              <w:pStyle w:val="ConsPlusNormal"/>
              <w:jc w:val="center"/>
            </w:pPr>
            <w:r>
              <w:t>104</w:t>
            </w:r>
          </w:p>
        </w:tc>
        <w:tc>
          <w:tcPr>
            <w:tcW w:w="1024" w:type="dxa"/>
          </w:tcPr>
          <w:p w:rsidR="006A2F84" w:rsidRDefault="006A2F84">
            <w:pPr>
              <w:pStyle w:val="ConsPlusNormal"/>
              <w:jc w:val="center"/>
            </w:pPr>
            <w:r>
              <w:t>104</w:t>
            </w:r>
          </w:p>
        </w:tc>
        <w:tc>
          <w:tcPr>
            <w:tcW w:w="1024" w:type="dxa"/>
          </w:tcPr>
          <w:p w:rsidR="006A2F84" w:rsidRDefault="006A2F84">
            <w:pPr>
              <w:pStyle w:val="ConsPlusNormal"/>
              <w:jc w:val="center"/>
            </w:pPr>
            <w:r>
              <w:t>106</w:t>
            </w:r>
          </w:p>
        </w:tc>
        <w:tc>
          <w:tcPr>
            <w:tcW w:w="1444" w:type="dxa"/>
          </w:tcPr>
          <w:p w:rsidR="006A2F84" w:rsidRDefault="006A2F84">
            <w:pPr>
              <w:pStyle w:val="ConsPlusNormal"/>
              <w:jc w:val="center"/>
            </w:pPr>
            <w:r>
              <w:t>11</w:t>
            </w:r>
          </w:p>
        </w:tc>
        <w:tc>
          <w:tcPr>
            <w:tcW w:w="1444" w:type="dxa"/>
          </w:tcPr>
          <w:p w:rsidR="006A2F84" w:rsidRDefault="006A2F84">
            <w:pPr>
              <w:pStyle w:val="ConsPlusNormal"/>
              <w:jc w:val="center"/>
            </w:pPr>
            <w:r>
              <w:t>11</w:t>
            </w:r>
          </w:p>
        </w:tc>
      </w:tr>
      <w:tr w:rsidR="006A2F84">
        <w:tc>
          <w:tcPr>
            <w:tcW w:w="1849" w:type="dxa"/>
            <w:vMerge w:val="restart"/>
          </w:tcPr>
          <w:p w:rsidR="006A2F84" w:rsidRDefault="006A2F84">
            <w:pPr>
              <w:pStyle w:val="ConsPlusNormal"/>
            </w:pPr>
            <w:r>
              <w:t>Задачи подпрограммы 2</w:t>
            </w:r>
          </w:p>
        </w:tc>
        <w:tc>
          <w:tcPr>
            <w:tcW w:w="10217" w:type="dxa"/>
            <w:gridSpan w:val="8"/>
          </w:tcPr>
          <w:p w:rsidR="006A2F84" w:rsidRDefault="006A2F84">
            <w:pPr>
              <w:pStyle w:val="ConsPlusNormal"/>
            </w:pPr>
            <w:r>
              <w:t xml:space="preserve">1. Ремонт жилых помещений, находящихся в муниципальной </w:t>
            </w:r>
            <w:proofErr w:type="gramStart"/>
            <w:r>
              <w:t>собственности</w:t>
            </w:r>
            <w:proofErr w:type="gramEnd"/>
            <w:r>
              <w:t xml:space="preserve"> ЗАТО Северск</w:t>
            </w:r>
          </w:p>
        </w:tc>
      </w:tr>
      <w:tr w:rsidR="006A2F84">
        <w:tc>
          <w:tcPr>
            <w:tcW w:w="1849" w:type="dxa"/>
            <w:vMerge/>
          </w:tcPr>
          <w:p w:rsidR="006A2F84" w:rsidRDefault="006A2F84">
            <w:pPr>
              <w:pStyle w:val="ConsPlusNormal"/>
            </w:pPr>
          </w:p>
        </w:tc>
        <w:tc>
          <w:tcPr>
            <w:tcW w:w="10217" w:type="dxa"/>
            <w:gridSpan w:val="8"/>
          </w:tcPr>
          <w:p w:rsidR="006A2F84" w:rsidRDefault="006A2F84">
            <w:pPr>
              <w:pStyle w:val="ConsPlusNormal"/>
            </w:pPr>
            <w:r>
              <w:t xml:space="preserve">2. Содержание жилых помещений до заселения муниципального жилищного </w:t>
            </w:r>
            <w:proofErr w:type="gramStart"/>
            <w:r>
              <w:t>фонда</w:t>
            </w:r>
            <w:proofErr w:type="gramEnd"/>
            <w:r>
              <w:t xml:space="preserve"> ЗАТО Северск</w:t>
            </w:r>
          </w:p>
        </w:tc>
      </w:tr>
      <w:tr w:rsidR="006A2F84">
        <w:tc>
          <w:tcPr>
            <w:tcW w:w="1849" w:type="dxa"/>
            <w:vMerge/>
          </w:tcPr>
          <w:p w:rsidR="006A2F84" w:rsidRDefault="006A2F84">
            <w:pPr>
              <w:pStyle w:val="ConsPlusNormal"/>
            </w:pPr>
          </w:p>
        </w:tc>
        <w:tc>
          <w:tcPr>
            <w:tcW w:w="10217" w:type="dxa"/>
            <w:gridSpan w:val="8"/>
          </w:tcPr>
          <w:p w:rsidR="006A2F84" w:rsidRDefault="006A2F84">
            <w:pPr>
              <w:pStyle w:val="ConsPlusNormal"/>
            </w:pPr>
            <w:r>
              <w:t xml:space="preserve">3. Организация и обеспечение деятельности ТОС </w:t>
            </w:r>
            <w:proofErr w:type="gramStart"/>
            <w:r>
              <w:t>в</w:t>
            </w:r>
            <w:proofErr w:type="gramEnd"/>
            <w:r>
              <w:t xml:space="preserve"> ЗАТО Северск</w:t>
            </w:r>
          </w:p>
        </w:tc>
      </w:tr>
      <w:tr w:rsidR="006A2F84">
        <w:tc>
          <w:tcPr>
            <w:tcW w:w="1849" w:type="dxa"/>
            <w:vMerge/>
          </w:tcPr>
          <w:p w:rsidR="006A2F84" w:rsidRDefault="006A2F84">
            <w:pPr>
              <w:pStyle w:val="ConsPlusNormal"/>
            </w:pPr>
          </w:p>
        </w:tc>
        <w:tc>
          <w:tcPr>
            <w:tcW w:w="10217" w:type="dxa"/>
            <w:gridSpan w:val="8"/>
          </w:tcPr>
          <w:p w:rsidR="006A2F84" w:rsidRDefault="006A2F84">
            <w:pPr>
              <w:pStyle w:val="ConsPlusNormal"/>
            </w:pPr>
            <w:r>
              <w:t xml:space="preserve">4. Мероприятия по развитию и поддержке деятельности товариществ собственников жилья </w:t>
            </w:r>
            <w:proofErr w:type="gramStart"/>
            <w:r>
              <w:t>в</w:t>
            </w:r>
            <w:proofErr w:type="gramEnd"/>
            <w:r>
              <w:t xml:space="preserve"> ЗАТО Северск</w:t>
            </w:r>
          </w:p>
        </w:tc>
      </w:tr>
      <w:tr w:rsidR="006A2F84">
        <w:tc>
          <w:tcPr>
            <w:tcW w:w="1849" w:type="dxa"/>
            <w:vMerge/>
          </w:tcPr>
          <w:p w:rsidR="006A2F84" w:rsidRDefault="006A2F84">
            <w:pPr>
              <w:pStyle w:val="ConsPlusNormal"/>
            </w:pPr>
          </w:p>
        </w:tc>
        <w:tc>
          <w:tcPr>
            <w:tcW w:w="10217" w:type="dxa"/>
            <w:gridSpan w:val="8"/>
          </w:tcPr>
          <w:p w:rsidR="006A2F84" w:rsidRDefault="006A2F84">
            <w:pPr>
              <w:pStyle w:val="ConsPlusNormal"/>
            </w:pPr>
            <w:r>
              <w:t xml:space="preserve">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tc>
      </w:tr>
      <w:tr w:rsidR="006A2F84">
        <w:tc>
          <w:tcPr>
            <w:tcW w:w="1849" w:type="dxa"/>
            <w:vMerge/>
          </w:tcPr>
          <w:p w:rsidR="006A2F84" w:rsidRDefault="006A2F84">
            <w:pPr>
              <w:pStyle w:val="ConsPlusNormal"/>
            </w:pPr>
          </w:p>
        </w:tc>
        <w:tc>
          <w:tcPr>
            <w:tcW w:w="10217" w:type="dxa"/>
            <w:gridSpan w:val="8"/>
          </w:tcPr>
          <w:p w:rsidR="006A2F84" w:rsidRDefault="006A2F84">
            <w:pPr>
              <w:pStyle w:val="ConsPlusNormal"/>
            </w:pPr>
            <w:r>
              <w:t xml:space="preserve">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r>
      <w:tr w:rsidR="006A2F84">
        <w:tc>
          <w:tcPr>
            <w:tcW w:w="1849" w:type="dxa"/>
            <w:vMerge/>
          </w:tcPr>
          <w:p w:rsidR="006A2F84" w:rsidRDefault="006A2F84">
            <w:pPr>
              <w:pStyle w:val="ConsPlusNormal"/>
            </w:pPr>
          </w:p>
        </w:tc>
        <w:tc>
          <w:tcPr>
            <w:tcW w:w="10217" w:type="dxa"/>
            <w:gridSpan w:val="8"/>
          </w:tcPr>
          <w:p w:rsidR="006A2F84" w:rsidRDefault="006A2F84">
            <w:pPr>
              <w:pStyle w:val="ConsPlusNormal"/>
            </w:pPr>
            <w:r>
              <w:t>7. Создание условий для беспрепятственного доступа инвалидов к жилым помещениям в многоквартирных домах</w:t>
            </w:r>
          </w:p>
        </w:tc>
      </w:tr>
      <w:tr w:rsidR="006A2F84">
        <w:tc>
          <w:tcPr>
            <w:tcW w:w="1849" w:type="dxa"/>
            <w:vMerge w:val="restart"/>
          </w:tcPr>
          <w:p w:rsidR="006A2F84" w:rsidRDefault="006A2F84">
            <w:pPr>
              <w:pStyle w:val="ConsPlusNormal"/>
            </w:pPr>
            <w:r>
              <w:t xml:space="preserve">Ведомственные целевые программы, входящие в </w:t>
            </w:r>
            <w:r>
              <w:lastRenderedPageBreak/>
              <w:t>состав подпрограммы 2 (далее - ВЦП)</w:t>
            </w:r>
          </w:p>
        </w:tc>
        <w:tc>
          <w:tcPr>
            <w:tcW w:w="10217" w:type="dxa"/>
            <w:gridSpan w:val="8"/>
          </w:tcPr>
          <w:p w:rsidR="006A2F84" w:rsidRDefault="006A2F84">
            <w:pPr>
              <w:pStyle w:val="ConsPlusNormal"/>
            </w:pPr>
            <w:r>
              <w:lastRenderedPageBreak/>
              <w:t xml:space="preserve">ВЦП "Ремонт жилых помещений, находящихся в муниципальной </w:t>
            </w:r>
            <w:proofErr w:type="gramStart"/>
            <w:r>
              <w:t>собственности</w:t>
            </w:r>
            <w:proofErr w:type="gramEnd"/>
            <w:r>
              <w:t xml:space="preserve"> ЗАТО Северск"</w:t>
            </w:r>
          </w:p>
        </w:tc>
      </w:tr>
      <w:tr w:rsidR="006A2F84">
        <w:tc>
          <w:tcPr>
            <w:tcW w:w="1849" w:type="dxa"/>
            <w:vMerge/>
          </w:tcPr>
          <w:p w:rsidR="006A2F84" w:rsidRDefault="006A2F84">
            <w:pPr>
              <w:pStyle w:val="ConsPlusNormal"/>
            </w:pPr>
          </w:p>
        </w:tc>
        <w:tc>
          <w:tcPr>
            <w:tcW w:w="10217" w:type="dxa"/>
            <w:gridSpan w:val="8"/>
          </w:tcPr>
          <w:p w:rsidR="006A2F84" w:rsidRDefault="006A2F84">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w:t>
            </w:r>
          </w:p>
        </w:tc>
      </w:tr>
      <w:tr w:rsidR="006A2F84">
        <w:tc>
          <w:tcPr>
            <w:tcW w:w="1849" w:type="dxa"/>
            <w:vMerge/>
          </w:tcPr>
          <w:p w:rsidR="006A2F84" w:rsidRDefault="006A2F84">
            <w:pPr>
              <w:pStyle w:val="ConsPlusNormal"/>
            </w:pPr>
          </w:p>
        </w:tc>
        <w:tc>
          <w:tcPr>
            <w:tcW w:w="10217" w:type="dxa"/>
            <w:gridSpan w:val="8"/>
          </w:tcPr>
          <w:p w:rsidR="006A2F84" w:rsidRDefault="006A2F84">
            <w:pPr>
              <w:pStyle w:val="ConsPlusNormal"/>
            </w:pPr>
            <w:r>
              <w:t xml:space="preserve">ВЦП "Организация и обеспечение деятельности ТОС </w:t>
            </w:r>
            <w:proofErr w:type="gramStart"/>
            <w:r>
              <w:t>в</w:t>
            </w:r>
            <w:proofErr w:type="gramEnd"/>
            <w:r>
              <w:t xml:space="preserve"> ЗАТО Северск Томской области"</w:t>
            </w:r>
          </w:p>
        </w:tc>
      </w:tr>
      <w:tr w:rsidR="006A2F84">
        <w:tc>
          <w:tcPr>
            <w:tcW w:w="1849" w:type="dxa"/>
            <w:vMerge/>
          </w:tcPr>
          <w:p w:rsidR="006A2F84" w:rsidRDefault="006A2F84">
            <w:pPr>
              <w:pStyle w:val="ConsPlusNormal"/>
            </w:pPr>
          </w:p>
        </w:tc>
        <w:tc>
          <w:tcPr>
            <w:tcW w:w="10217" w:type="dxa"/>
            <w:gridSpan w:val="8"/>
          </w:tcPr>
          <w:p w:rsidR="006A2F84" w:rsidRDefault="006A2F84">
            <w:pPr>
              <w:pStyle w:val="ConsPlusNormal"/>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tc>
      </w:tr>
      <w:tr w:rsidR="006A2F84">
        <w:tc>
          <w:tcPr>
            <w:tcW w:w="1849" w:type="dxa"/>
            <w:vMerge/>
          </w:tcPr>
          <w:p w:rsidR="006A2F84" w:rsidRDefault="006A2F84">
            <w:pPr>
              <w:pStyle w:val="ConsPlusNormal"/>
            </w:pPr>
          </w:p>
        </w:tc>
        <w:tc>
          <w:tcPr>
            <w:tcW w:w="10217" w:type="dxa"/>
            <w:gridSpan w:val="8"/>
          </w:tcPr>
          <w:p w:rsidR="006A2F84" w:rsidRDefault="006A2F84">
            <w:pPr>
              <w:pStyle w:val="ConsPlusNormal"/>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tc>
      </w:tr>
      <w:tr w:rsidR="006A2F84">
        <w:tc>
          <w:tcPr>
            <w:tcW w:w="1849" w:type="dxa"/>
            <w:vMerge/>
          </w:tcPr>
          <w:p w:rsidR="006A2F84" w:rsidRDefault="006A2F84">
            <w:pPr>
              <w:pStyle w:val="ConsPlusNormal"/>
            </w:pPr>
          </w:p>
        </w:tc>
        <w:tc>
          <w:tcPr>
            <w:tcW w:w="10217" w:type="dxa"/>
            <w:gridSpan w:val="8"/>
          </w:tcPr>
          <w:p w:rsidR="006A2F84" w:rsidRDefault="006A2F84">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r>
      <w:tr w:rsidR="006A2F84">
        <w:tc>
          <w:tcPr>
            <w:tcW w:w="1849" w:type="dxa"/>
            <w:vMerge w:val="restart"/>
          </w:tcPr>
          <w:p w:rsidR="006A2F84" w:rsidRDefault="006A2F84">
            <w:pPr>
              <w:pStyle w:val="ConsPlusNormal"/>
            </w:pPr>
            <w:r>
              <w:t xml:space="preserve">Объем финансирования подпрограммы 2, всего, в </w:t>
            </w:r>
            <w:proofErr w:type="spellStart"/>
            <w:r>
              <w:t>т.ч</w:t>
            </w:r>
            <w:proofErr w:type="spellEnd"/>
            <w:r>
              <w:t>. по годам ее реализации, тыс. руб.</w:t>
            </w:r>
          </w:p>
        </w:tc>
        <w:tc>
          <w:tcPr>
            <w:tcW w:w="2209" w:type="dxa"/>
          </w:tcPr>
          <w:p w:rsidR="006A2F84" w:rsidRDefault="006A2F84">
            <w:pPr>
              <w:pStyle w:val="ConsPlusNormal"/>
              <w:jc w:val="center"/>
            </w:pPr>
            <w:r>
              <w:t>Источники</w:t>
            </w:r>
          </w:p>
        </w:tc>
        <w:tc>
          <w:tcPr>
            <w:tcW w:w="1024" w:type="dxa"/>
          </w:tcPr>
          <w:p w:rsidR="006A2F84" w:rsidRDefault="006A2F84">
            <w:pPr>
              <w:pStyle w:val="ConsPlusNormal"/>
              <w:jc w:val="center"/>
            </w:pPr>
            <w:r>
              <w:t>Всего</w:t>
            </w:r>
          </w:p>
        </w:tc>
        <w:tc>
          <w:tcPr>
            <w:tcW w:w="1024" w:type="dxa"/>
          </w:tcPr>
          <w:p w:rsidR="006A2F84" w:rsidRDefault="006A2F84">
            <w:pPr>
              <w:pStyle w:val="ConsPlusNormal"/>
              <w:jc w:val="center"/>
            </w:pPr>
            <w:r>
              <w:t>2021 год</w:t>
            </w:r>
          </w:p>
        </w:tc>
        <w:tc>
          <w:tcPr>
            <w:tcW w:w="1024" w:type="dxa"/>
          </w:tcPr>
          <w:p w:rsidR="006A2F84" w:rsidRDefault="006A2F84">
            <w:pPr>
              <w:pStyle w:val="ConsPlusNormal"/>
              <w:jc w:val="center"/>
            </w:pPr>
            <w:r>
              <w:t>2022 год</w:t>
            </w:r>
          </w:p>
        </w:tc>
        <w:tc>
          <w:tcPr>
            <w:tcW w:w="1024" w:type="dxa"/>
          </w:tcPr>
          <w:p w:rsidR="006A2F84" w:rsidRDefault="006A2F84">
            <w:pPr>
              <w:pStyle w:val="ConsPlusNormal"/>
              <w:jc w:val="center"/>
            </w:pPr>
            <w:r>
              <w:t>2023 год</w:t>
            </w:r>
          </w:p>
        </w:tc>
        <w:tc>
          <w:tcPr>
            <w:tcW w:w="1024" w:type="dxa"/>
          </w:tcPr>
          <w:p w:rsidR="006A2F84" w:rsidRDefault="006A2F84">
            <w:pPr>
              <w:pStyle w:val="ConsPlusNormal"/>
              <w:jc w:val="center"/>
            </w:pPr>
            <w:r>
              <w:t>2024 год</w:t>
            </w:r>
          </w:p>
        </w:tc>
        <w:tc>
          <w:tcPr>
            <w:tcW w:w="1444" w:type="dxa"/>
          </w:tcPr>
          <w:p w:rsidR="006A2F84" w:rsidRDefault="006A2F84">
            <w:pPr>
              <w:pStyle w:val="ConsPlusNormal"/>
              <w:jc w:val="center"/>
            </w:pPr>
            <w:r>
              <w:t>2025 год (прогнозный период)</w:t>
            </w:r>
          </w:p>
        </w:tc>
        <w:tc>
          <w:tcPr>
            <w:tcW w:w="1444" w:type="dxa"/>
          </w:tcPr>
          <w:p w:rsidR="006A2F84" w:rsidRDefault="006A2F84">
            <w:pPr>
              <w:pStyle w:val="ConsPlusNormal"/>
              <w:jc w:val="center"/>
            </w:pPr>
            <w:r>
              <w:t>2026 год (прогнозный период)</w:t>
            </w:r>
          </w:p>
        </w:tc>
      </w:tr>
      <w:tr w:rsidR="006A2F84">
        <w:tc>
          <w:tcPr>
            <w:tcW w:w="1849" w:type="dxa"/>
            <w:vMerge/>
          </w:tcPr>
          <w:p w:rsidR="006A2F84" w:rsidRDefault="006A2F84">
            <w:pPr>
              <w:pStyle w:val="ConsPlusNormal"/>
            </w:pPr>
          </w:p>
        </w:tc>
        <w:tc>
          <w:tcPr>
            <w:tcW w:w="2209" w:type="dxa"/>
          </w:tcPr>
          <w:p w:rsidR="006A2F84" w:rsidRDefault="006A2F84">
            <w:pPr>
              <w:pStyle w:val="ConsPlusNormal"/>
            </w:pPr>
            <w:r>
              <w:t>Местный бюджет</w:t>
            </w:r>
          </w:p>
        </w:tc>
        <w:tc>
          <w:tcPr>
            <w:tcW w:w="1024" w:type="dxa"/>
          </w:tcPr>
          <w:p w:rsidR="006A2F84" w:rsidRDefault="006A2F84">
            <w:pPr>
              <w:pStyle w:val="ConsPlusNormal"/>
              <w:jc w:val="right"/>
            </w:pPr>
            <w:r>
              <w:t>78735,18</w:t>
            </w:r>
          </w:p>
        </w:tc>
        <w:tc>
          <w:tcPr>
            <w:tcW w:w="1024" w:type="dxa"/>
          </w:tcPr>
          <w:p w:rsidR="006A2F84" w:rsidRDefault="006A2F84">
            <w:pPr>
              <w:pStyle w:val="ConsPlusNormal"/>
              <w:jc w:val="right"/>
            </w:pPr>
            <w:r>
              <w:t>18672,24</w:t>
            </w:r>
          </w:p>
        </w:tc>
        <w:tc>
          <w:tcPr>
            <w:tcW w:w="1024" w:type="dxa"/>
          </w:tcPr>
          <w:p w:rsidR="006A2F84" w:rsidRDefault="006A2F84">
            <w:pPr>
              <w:pStyle w:val="ConsPlusNormal"/>
              <w:jc w:val="right"/>
            </w:pPr>
            <w:r>
              <w:t>20293,33</w:t>
            </w:r>
          </w:p>
        </w:tc>
        <w:tc>
          <w:tcPr>
            <w:tcW w:w="1024" w:type="dxa"/>
          </w:tcPr>
          <w:p w:rsidR="006A2F84" w:rsidRDefault="006A2F84">
            <w:pPr>
              <w:pStyle w:val="ConsPlusNormal"/>
              <w:jc w:val="right"/>
            </w:pPr>
            <w:r>
              <w:t>20288,42</w:t>
            </w:r>
          </w:p>
        </w:tc>
        <w:tc>
          <w:tcPr>
            <w:tcW w:w="1024" w:type="dxa"/>
          </w:tcPr>
          <w:p w:rsidR="006A2F84" w:rsidRDefault="006A2F84">
            <w:pPr>
              <w:pStyle w:val="ConsPlusNormal"/>
              <w:jc w:val="right"/>
            </w:pPr>
            <w:r>
              <w:t>19481,19</w:t>
            </w:r>
          </w:p>
        </w:tc>
        <w:tc>
          <w:tcPr>
            <w:tcW w:w="1444" w:type="dxa"/>
          </w:tcPr>
          <w:p w:rsidR="006A2F84" w:rsidRDefault="006A2F84">
            <w:pPr>
              <w:pStyle w:val="ConsPlusNormal"/>
              <w:jc w:val="right"/>
            </w:pPr>
            <w:r>
              <w:t>1700,00</w:t>
            </w:r>
          </w:p>
        </w:tc>
        <w:tc>
          <w:tcPr>
            <w:tcW w:w="1444" w:type="dxa"/>
          </w:tcPr>
          <w:p w:rsidR="006A2F84" w:rsidRDefault="006A2F84">
            <w:pPr>
              <w:pStyle w:val="ConsPlusNormal"/>
              <w:jc w:val="right"/>
            </w:pPr>
            <w:r>
              <w:t>3700,00</w:t>
            </w:r>
          </w:p>
        </w:tc>
      </w:tr>
      <w:tr w:rsidR="006A2F84">
        <w:tc>
          <w:tcPr>
            <w:tcW w:w="1849" w:type="dxa"/>
            <w:vMerge/>
          </w:tcPr>
          <w:p w:rsidR="006A2F84" w:rsidRDefault="006A2F84">
            <w:pPr>
              <w:pStyle w:val="ConsPlusNormal"/>
            </w:pPr>
          </w:p>
        </w:tc>
        <w:tc>
          <w:tcPr>
            <w:tcW w:w="2209" w:type="dxa"/>
          </w:tcPr>
          <w:p w:rsidR="006A2F84" w:rsidRDefault="006A2F84">
            <w:pPr>
              <w:pStyle w:val="ConsPlusNormal"/>
            </w:pPr>
            <w:r>
              <w:t>Другие источники:</w:t>
            </w:r>
          </w:p>
        </w:tc>
        <w:tc>
          <w:tcPr>
            <w:tcW w:w="1024" w:type="dxa"/>
          </w:tcPr>
          <w:p w:rsidR="006A2F84" w:rsidRDefault="006A2F84">
            <w:pPr>
              <w:pStyle w:val="ConsPlusNormal"/>
            </w:pPr>
          </w:p>
        </w:tc>
        <w:tc>
          <w:tcPr>
            <w:tcW w:w="1024" w:type="dxa"/>
          </w:tcPr>
          <w:p w:rsidR="006A2F84" w:rsidRDefault="006A2F84">
            <w:pPr>
              <w:pStyle w:val="ConsPlusNormal"/>
            </w:pPr>
          </w:p>
        </w:tc>
        <w:tc>
          <w:tcPr>
            <w:tcW w:w="1024" w:type="dxa"/>
          </w:tcPr>
          <w:p w:rsidR="006A2F84" w:rsidRDefault="006A2F84">
            <w:pPr>
              <w:pStyle w:val="ConsPlusNormal"/>
            </w:pPr>
          </w:p>
        </w:tc>
        <w:tc>
          <w:tcPr>
            <w:tcW w:w="1024" w:type="dxa"/>
          </w:tcPr>
          <w:p w:rsidR="006A2F84" w:rsidRDefault="006A2F84">
            <w:pPr>
              <w:pStyle w:val="ConsPlusNormal"/>
            </w:pPr>
          </w:p>
        </w:tc>
        <w:tc>
          <w:tcPr>
            <w:tcW w:w="1024" w:type="dxa"/>
          </w:tcPr>
          <w:p w:rsidR="006A2F84" w:rsidRDefault="006A2F84">
            <w:pPr>
              <w:pStyle w:val="ConsPlusNormal"/>
            </w:pPr>
          </w:p>
        </w:tc>
        <w:tc>
          <w:tcPr>
            <w:tcW w:w="1444" w:type="dxa"/>
          </w:tcPr>
          <w:p w:rsidR="006A2F84" w:rsidRDefault="006A2F84">
            <w:pPr>
              <w:pStyle w:val="ConsPlusNormal"/>
            </w:pPr>
          </w:p>
        </w:tc>
        <w:tc>
          <w:tcPr>
            <w:tcW w:w="1444" w:type="dxa"/>
          </w:tcPr>
          <w:p w:rsidR="006A2F84" w:rsidRDefault="006A2F84">
            <w:pPr>
              <w:pStyle w:val="ConsPlusNormal"/>
            </w:pPr>
          </w:p>
        </w:tc>
      </w:tr>
      <w:tr w:rsidR="006A2F84">
        <w:tc>
          <w:tcPr>
            <w:tcW w:w="1849" w:type="dxa"/>
            <w:vMerge/>
          </w:tcPr>
          <w:p w:rsidR="006A2F84" w:rsidRDefault="006A2F84">
            <w:pPr>
              <w:pStyle w:val="ConsPlusNormal"/>
            </w:pPr>
          </w:p>
        </w:tc>
        <w:tc>
          <w:tcPr>
            <w:tcW w:w="2209" w:type="dxa"/>
          </w:tcPr>
          <w:p w:rsidR="006A2F84" w:rsidRDefault="006A2F84">
            <w:pPr>
              <w:pStyle w:val="ConsPlusNormal"/>
            </w:pPr>
            <w:r>
              <w:t>федеральный бюджет (по согласованию (прогноз)</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444" w:type="dxa"/>
          </w:tcPr>
          <w:p w:rsidR="006A2F84" w:rsidRDefault="006A2F84">
            <w:pPr>
              <w:pStyle w:val="ConsPlusNormal"/>
              <w:jc w:val="right"/>
            </w:pPr>
            <w:r>
              <w:t>0,00</w:t>
            </w:r>
          </w:p>
        </w:tc>
        <w:tc>
          <w:tcPr>
            <w:tcW w:w="1444" w:type="dxa"/>
          </w:tcPr>
          <w:p w:rsidR="006A2F84" w:rsidRDefault="006A2F84">
            <w:pPr>
              <w:pStyle w:val="ConsPlusNormal"/>
              <w:jc w:val="right"/>
            </w:pPr>
            <w:r>
              <w:t>0,00</w:t>
            </w:r>
          </w:p>
        </w:tc>
      </w:tr>
      <w:tr w:rsidR="006A2F84">
        <w:tc>
          <w:tcPr>
            <w:tcW w:w="1849" w:type="dxa"/>
            <w:vMerge/>
          </w:tcPr>
          <w:p w:rsidR="006A2F84" w:rsidRDefault="006A2F84">
            <w:pPr>
              <w:pStyle w:val="ConsPlusNormal"/>
            </w:pPr>
          </w:p>
        </w:tc>
        <w:tc>
          <w:tcPr>
            <w:tcW w:w="2209" w:type="dxa"/>
          </w:tcPr>
          <w:p w:rsidR="006A2F84" w:rsidRDefault="006A2F84">
            <w:pPr>
              <w:pStyle w:val="ConsPlusNormal"/>
            </w:pPr>
            <w:r>
              <w:t>бюджет Томской области (по согласованию (прогноз)</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444" w:type="dxa"/>
          </w:tcPr>
          <w:p w:rsidR="006A2F84" w:rsidRDefault="006A2F84">
            <w:pPr>
              <w:pStyle w:val="ConsPlusNormal"/>
              <w:jc w:val="right"/>
            </w:pPr>
            <w:r>
              <w:t>0,00</w:t>
            </w:r>
          </w:p>
        </w:tc>
        <w:tc>
          <w:tcPr>
            <w:tcW w:w="1444" w:type="dxa"/>
          </w:tcPr>
          <w:p w:rsidR="006A2F84" w:rsidRDefault="006A2F84">
            <w:pPr>
              <w:pStyle w:val="ConsPlusNormal"/>
              <w:jc w:val="right"/>
            </w:pPr>
            <w:r>
              <w:t>0,00</w:t>
            </w:r>
          </w:p>
        </w:tc>
      </w:tr>
      <w:tr w:rsidR="006A2F84">
        <w:tc>
          <w:tcPr>
            <w:tcW w:w="1849" w:type="dxa"/>
            <w:vMerge/>
          </w:tcPr>
          <w:p w:rsidR="006A2F84" w:rsidRDefault="006A2F84">
            <w:pPr>
              <w:pStyle w:val="ConsPlusNormal"/>
            </w:pPr>
          </w:p>
        </w:tc>
        <w:tc>
          <w:tcPr>
            <w:tcW w:w="2209" w:type="dxa"/>
          </w:tcPr>
          <w:p w:rsidR="006A2F84" w:rsidRDefault="006A2F84">
            <w:pPr>
              <w:pStyle w:val="ConsPlusNormal"/>
            </w:pPr>
            <w:r>
              <w:t>внебюджетные источники (по согласованию (прогноз)</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444" w:type="dxa"/>
          </w:tcPr>
          <w:p w:rsidR="006A2F84" w:rsidRDefault="006A2F84">
            <w:pPr>
              <w:pStyle w:val="ConsPlusNormal"/>
              <w:jc w:val="right"/>
            </w:pPr>
            <w:r>
              <w:t>0,00</w:t>
            </w:r>
          </w:p>
        </w:tc>
        <w:tc>
          <w:tcPr>
            <w:tcW w:w="1444" w:type="dxa"/>
          </w:tcPr>
          <w:p w:rsidR="006A2F84" w:rsidRDefault="006A2F84">
            <w:pPr>
              <w:pStyle w:val="ConsPlusNormal"/>
              <w:jc w:val="right"/>
            </w:pPr>
            <w:r>
              <w:t>0,00</w:t>
            </w:r>
          </w:p>
        </w:tc>
      </w:tr>
      <w:tr w:rsidR="006A2F84">
        <w:tc>
          <w:tcPr>
            <w:tcW w:w="1849" w:type="dxa"/>
            <w:vMerge/>
          </w:tcPr>
          <w:p w:rsidR="006A2F84" w:rsidRDefault="006A2F84">
            <w:pPr>
              <w:pStyle w:val="ConsPlusNormal"/>
            </w:pPr>
          </w:p>
        </w:tc>
        <w:tc>
          <w:tcPr>
            <w:tcW w:w="2209" w:type="dxa"/>
          </w:tcPr>
          <w:p w:rsidR="006A2F84" w:rsidRDefault="006A2F84">
            <w:pPr>
              <w:pStyle w:val="ConsPlusNormal"/>
            </w:pPr>
            <w:r>
              <w:t>Всего</w:t>
            </w:r>
          </w:p>
        </w:tc>
        <w:tc>
          <w:tcPr>
            <w:tcW w:w="1024" w:type="dxa"/>
          </w:tcPr>
          <w:p w:rsidR="006A2F84" w:rsidRDefault="006A2F84">
            <w:pPr>
              <w:pStyle w:val="ConsPlusNormal"/>
              <w:jc w:val="right"/>
            </w:pPr>
            <w:r>
              <w:t>78735,18</w:t>
            </w:r>
          </w:p>
        </w:tc>
        <w:tc>
          <w:tcPr>
            <w:tcW w:w="1024" w:type="dxa"/>
          </w:tcPr>
          <w:p w:rsidR="006A2F84" w:rsidRDefault="006A2F84">
            <w:pPr>
              <w:pStyle w:val="ConsPlusNormal"/>
              <w:jc w:val="right"/>
            </w:pPr>
            <w:r>
              <w:t>18672,24</w:t>
            </w:r>
          </w:p>
        </w:tc>
        <w:tc>
          <w:tcPr>
            <w:tcW w:w="1024" w:type="dxa"/>
          </w:tcPr>
          <w:p w:rsidR="006A2F84" w:rsidRDefault="006A2F84">
            <w:pPr>
              <w:pStyle w:val="ConsPlusNormal"/>
              <w:jc w:val="right"/>
            </w:pPr>
            <w:r>
              <w:t>20293,33</w:t>
            </w:r>
          </w:p>
        </w:tc>
        <w:tc>
          <w:tcPr>
            <w:tcW w:w="1024" w:type="dxa"/>
          </w:tcPr>
          <w:p w:rsidR="006A2F84" w:rsidRDefault="006A2F84">
            <w:pPr>
              <w:pStyle w:val="ConsPlusNormal"/>
              <w:jc w:val="right"/>
            </w:pPr>
            <w:r>
              <w:t>20288,42</w:t>
            </w:r>
          </w:p>
        </w:tc>
        <w:tc>
          <w:tcPr>
            <w:tcW w:w="1024" w:type="dxa"/>
          </w:tcPr>
          <w:p w:rsidR="006A2F84" w:rsidRDefault="006A2F84">
            <w:pPr>
              <w:pStyle w:val="ConsPlusNormal"/>
              <w:jc w:val="right"/>
            </w:pPr>
            <w:r>
              <w:t>19481,19</w:t>
            </w:r>
          </w:p>
        </w:tc>
        <w:tc>
          <w:tcPr>
            <w:tcW w:w="1444" w:type="dxa"/>
          </w:tcPr>
          <w:p w:rsidR="006A2F84" w:rsidRDefault="006A2F84">
            <w:pPr>
              <w:pStyle w:val="ConsPlusNormal"/>
              <w:jc w:val="right"/>
            </w:pPr>
            <w:r>
              <w:t>1700,00</w:t>
            </w:r>
          </w:p>
        </w:tc>
        <w:tc>
          <w:tcPr>
            <w:tcW w:w="1444" w:type="dxa"/>
          </w:tcPr>
          <w:p w:rsidR="006A2F84" w:rsidRDefault="006A2F84">
            <w:pPr>
              <w:pStyle w:val="ConsPlusNormal"/>
              <w:jc w:val="right"/>
            </w:pPr>
            <w:r>
              <w:t>3700,00</w:t>
            </w:r>
          </w:p>
        </w:tc>
      </w:tr>
    </w:tbl>
    <w:p w:rsidR="006A2F84" w:rsidRDefault="006A2F84">
      <w:pPr>
        <w:pStyle w:val="ConsPlusNormal"/>
        <w:sectPr w:rsidR="006A2F84">
          <w:pgSz w:w="16838" w:h="11905" w:orient="landscape"/>
          <w:pgMar w:top="1701" w:right="1134" w:bottom="850" w:left="1134" w:header="0" w:footer="0" w:gutter="0"/>
          <w:cols w:space="720"/>
          <w:titlePg/>
        </w:sectPr>
      </w:pPr>
    </w:p>
    <w:p w:rsidR="006A2F84" w:rsidRDefault="006A2F84">
      <w:pPr>
        <w:pStyle w:val="ConsPlusNormal"/>
        <w:jc w:val="both"/>
      </w:pPr>
    </w:p>
    <w:p w:rsidR="006A2F84" w:rsidRDefault="006A2F84">
      <w:pPr>
        <w:pStyle w:val="ConsPlusTitle"/>
        <w:jc w:val="center"/>
        <w:outlineLvl w:val="2"/>
      </w:pPr>
      <w:r>
        <w:t>I. ХАРАКТЕРИСТИКА ТЕКУЩЕГО СОСТОЯНИЕ СФЕРЫ</w:t>
      </w:r>
    </w:p>
    <w:p w:rsidR="006A2F84" w:rsidRDefault="006A2F84">
      <w:pPr>
        <w:pStyle w:val="ConsPlusTitle"/>
        <w:jc w:val="center"/>
      </w:pPr>
      <w:r>
        <w:t>РЕАЛИЗАЦИИ ПОДПРОГРАММЫ 2</w:t>
      </w:r>
    </w:p>
    <w:p w:rsidR="006A2F84" w:rsidRDefault="006A2F84">
      <w:pPr>
        <w:pStyle w:val="ConsPlusNormal"/>
        <w:jc w:val="both"/>
      </w:pPr>
    </w:p>
    <w:p w:rsidR="006A2F84" w:rsidRDefault="006A2F84">
      <w:pPr>
        <w:pStyle w:val="ConsPlusNormal"/>
        <w:ind w:firstLine="540"/>
        <w:jc w:val="both"/>
      </w:pPr>
      <w:r>
        <w:t xml:space="preserve">В составе жилищного фонда, находящегося на </w:t>
      </w:r>
      <w:proofErr w:type="gramStart"/>
      <w:r>
        <w:t>территории</w:t>
      </w:r>
      <w:proofErr w:type="gramEnd"/>
      <w:r>
        <w:t xml:space="preserve"> ЗАТО Северск, значительную долю занимают жилые дома, построенные в период 1955 - 1970 годов. Наряду с благоустроенными кирпичными и панельными домами, введенными в эксплуатацию в период 70 - 90 годов, продолжают эксплуатироваться деревянные и шлакоблочные дома с деревянными перекрытиями, построенные в период 1930 - 1960 годов.</w:t>
      </w:r>
    </w:p>
    <w:p w:rsidR="006A2F84" w:rsidRDefault="006A2F84">
      <w:pPr>
        <w:pStyle w:val="ConsPlusNormal"/>
        <w:spacing w:before="220"/>
        <w:ind w:firstLine="540"/>
        <w:jc w:val="both"/>
      </w:pPr>
      <w:r>
        <w:t>Около 45% многоквартирных домов не ремонтировалось более 50 лет, что стало причиной их ветшания.</w:t>
      </w:r>
    </w:p>
    <w:p w:rsidR="006A2F84" w:rsidRDefault="006A2F84">
      <w:pPr>
        <w:pStyle w:val="ConsPlusNormal"/>
        <w:spacing w:before="220"/>
        <w:ind w:firstLine="540"/>
        <w:jc w:val="both"/>
      </w:pPr>
      <w:r>
        <w:t>Проведение капитального ремонта в определенной мере решает проблему изношенности жилищного фонда.</w:t>
      </w:r>
    </w:p>
    <w:p w:rsidR="006A2F84" w:rsidRDefault="006A2F84">
      <w:pPr>
        <w:pStyle w:val="ConsPlusNormal"/>
        <w:spacing w:before="220"/>
        <w:ind w:firstLine="540"/>
        <w:jc w:val="both"/>
      </w:pPr>
      <w:r>
        <w:t>В связи с невыполненным капитальным ремонтом значительное количество многоквартирных домов и отдельных конструктивных элементов домов пришло в неудовлетворительное состояние, что привело к повышенному износу жилищного фонда.</w:t>
      </w:r>
    </w:p>
    <w:p w:rsidR="006A2F84" w:rsidRDefault="006A2F84">
      <w:pPr>
        <w:pStyle w:val="ConsPlusNormal"/>
        <w:spacing w:before="220"/>
        <w:ind w:firstLine="540"/>
        <w:jc w:val="both"/>
      </w:pPr>
      <w:r>
        <w:t xml:space="preserve">В целях создания безопасных и благоприятных условий проживания граждан в многоквартирных домах с 2014 </w:t>
      </w:r>
      <w:proofErr w:type="gramStart"/>
      <w:r>
        <w:t>года</w:t>
      </w:r>
      <w:proofErr w:type="gramEnd"/>
      <w:r>
        <w:t xml:space="preserve"> ЗАТО Северск принимает участие в реализации Региональной </w:t>
      </w:r>
      <w:hyperlink r:id="rId66">
        <w:r>
          <w:rPr>
            <w:color w:val="0000FF"/>
          </w:rPr>
          <w:t>программы</w:t>
        </w:r>
      </w:hyperlink>
      <w:r>
        <w:t xml:space="preserve"> капитального ремонта общего имущества в многоквартирных домах, расположенных на территории Томской области, на 2014 - 2046 годы, утвержденной постановлением Администрации Томской области от 30.12.2013 N 597а. В Региональную программу капитального ремонта общего имущества в многоквартирных домах, расположенных на территории Томской области, на 2014 - 2046 годы включены 736 домов, находящихся </w:t>
      </w:r>
      <w:proofErr w:type="gramStart"/>
      <w:r>
        <w:t>в</w:t>
      </w:r>
      <w:proofErr w:type="gramEnd"/>
      <w:r>
        <w:t xml:space="preserve"> ЗАТО Северск.</w:t>
      </w:r>
    </w:p>
    <w:p w:rsidR="006A2F84" w:rsidRDefault="006A2F84">
      <w:pPr>
        <w:pStyle w:val="ConsPlusNormal"/>
        <w:spacing w:before="220"/>
        <w:ind w:firstLine="540"/>
        <w:jc w:val="both"/>
      </w:pPr>
      <w:r>
        <w:t>За период с 2014 года по 2019 год в рамках реализации указанной выше программы направлено 890751,09 тыс. руб., что позволило значительно улучшить ситуацию. Выделение указанных средств позволило выполнить работ (оказать услуг) по выборочному капитальному ремонту в 251 многоквартирном доме.</w:t>
      </w:r>
    </w:p>
    <w:p w:rsidR="006A2F84" w:rsidRDefault="006A2F84">
      <w:pPr>
        <w:pStyle w:val="ConsPlusNormal"/>
        <w:spacing w:before="220"/>
        <w:ind w:firstLine="540"/>
        <w:jc w:val="both"/>
      </w:pPr>
      <w:r>
        <w:t xml:space="preserve">Несмотря на принятые меры, на </w:t>
      </w:r>
      <w:proofErr w:type="gramStart"/>
      <w:r>
        <w:t>территории</w:t>
      </w:r>
      <w:proofErr w:type="gramEnd"/>
      <w:r>
        <w:t xml:space="preserve"> ЗАТО Северск сохраняется необходимость в проведении капитального ремонта жилищного фонда. На 2021 - 2024 годы запланированы работы в 126 многоквартирных домах.</w:t>
      </w:r>
    </w:p>
    <w:p w:rsidR="006A2F84" w:rsidRDefault="006A2F84">
      <w:pPr>
        <w:pStyle w:val="ConsPlusNormal"/>
        <w:spacing w:before="220"/>
        <w:ind w:firstLine="540"/>
        <w:jc w:val="both"/>
      </w:pPr>
      <w:r>
        <w:t xml:space="preserve">На </w:t>
      </w:r>
      <w:proofErr w:type="gramStart"/>
      <w:r>
        <w:t>территории</w:t>
      </w:r>
      <w:proofErr w:type="gramEnd"/>
      <w:r>
        <w:t xml:space="preserve"> ЗАТО Северск по состоянию на 01.01.2020 пустовало 86 муниципальных жилых помещений общей площадью 3058,6 кв. м. Обязанность по внесению платы за содержание, текущий ремонт и коммунальные услуги пустующего муниципального жилищного фонда возложена на собственника помещений - Администрацию ЗАТО Северск. Для приведения пустующих квартир в надлежащее состояние с целью их дальнейшего заселения требуется проведение ремонта.</w:t>
      </w:r>
    </w:p>
    <w:p w:rsidR="006A2F84" w:rsidRDefault="006A2F84">
      <w:pPr>
        <w:pStyle w:val="ConsPlusNormal"/>
        <w:spacing w:before="220"/>
        <w:ind w:firstLine="540"/>
        <w:jc w:val="both"/>
      </w:pPr>
      <w:r>
        <w:t xml:space="preserve">Приоритетные направления государственной политики в отношении инвалидов ориентированы на предоставление им равных с другими гражданами возможностей реализации экономических, социальных, культурных, личных и политических прав, предусмотренных </w:t>
      </w:r>
      <w:hyperlink r:id="rId67">
        <w:r>
          <w:rPr>
            <w:color w:val="0000FF"/>
          </w:rPr>
          <w:t>Конституцией</w:t>
        </w:r>
      </w:hyperlink>
      <w:r>
        <w:t xml:space="preserve"> Российской Федерации.</w:t>
      </w:r>
    </w:p>
    <w:p w:rsidR="006A2F84" w:rsidRDefault="006A2F84">
      <w:pPr>
        <w:pStyle w:val="ConsPlusNormal"/>
        <w:spacing w:before="220"/>
        <w:ind w:firstLine="540"/>
        <w:jc w:val="both"/>
      </w:pPr>
      <w:r>
        <w:t>К основным гарантированным правам инвалидов относятся права на беспрепятственный доступ к зданиям. Одной из важных задач, возложенных на органы местного самоуправления, является задача по созданию условий для беспрепятственного доступа инвалидов к многоквартирным домам.</w:t>
      </w:r>
    </w:p>
    <w:p w:rsidR="006A2F84" w:rsidRDefault="006A2F84">
      <w:pPr>
        <w:pStyle w:val="ConsPlusNormal"/>
        <w:spacing w:before="220"/>
        <w:ind w:firstLine="540"/>
        <w:jc w:val="both"/>
      </w:pPr>
      <w:r>
        <w:t xml:space="preserve">Несмотря на существующую правовую основу, доступность для инвалидов мест проживания в многоквартирных домах на </w:t>
      </w:r>
      <w:proofErr w:type="gramStart"/>
      <w:r>
        <w:t>территории</w:t>
      </w:r>
      <w:proofErr w:type="gramEnd"/>
      <w:r>
        <w:t xml:space="preserve"> ЗАТО Северск находится на низком уровне.</w:t>
      </w:r>
    </w:p>
    <w:p w:rsidR="006A2F84" w:rsidRDefault="006A2F84">
      <w:pPr>
        <w:pStyle w:val="ConsPlusNormal"/>
        <w:spacing w:before="220"/>
        <w:ind w:firstLine="540"/>
        <w:jc w:val="both"/>
      </w:pPr>
      <w:r>
        <w:lastRenderedPageBreak/>
        <w:t xml:space="preserve">На 01.05.2020 муниципальный жилищный </w:t>
      </w:r>
      <w:proofErr w:type="gramStart"/>
      <w:r>
        <w:t>фонд</w:t>
      </w:r>
      <w:proofErr w:type="gramEnd"/>
      <w:r>
        <w:t xml:space="preserve"> ЗАТО Северск насчитывал 2689 жилых помещений общей площадью 125,98 тыс. кв. м. Некоторые помещения муниципального жилищного </w:t>
      </w:r>
      <w:proofErr w:type="gramStart"/>
      <w:r>
        <w:t>фонда</w:t>
      </w:r>
      <w:proofErr w:type="gramEnd"/>
      <w:r>
        <w:t xml:space="preserve"> ЗАТО Северск не состоят на кадастровом учете.</w:t>
      </w:r>
    </w:p>
    <w:p w:rsidR="006A2F84" w:rsidRDefault="006A2F84">
      <w:pPr>
        <w:pStyle w:val="ConsPlusNormal"/>
        <w:spacing w:before="220"/>
        <w:ind w:firstLine="540"/>
        <w:jc w:val="both"/>
      </w:pPr>
      <w:r>
        <w:t xml:space="preserve">Для внесения сведений об этих помещениях в Государственный кадастр недвижимости в целях передачи жилых помещений в собственность граждан в соответствии с </w:t>
      </w:r>
      <w:hyperlink r:id="rId68">
        <w:r>
          <w:rPr>
            <w:color w:val="0000FF"/>
          </w:rPr>
          <w:t>Законом</w:t>
        </w:r>
      </w:hyperlink>
      <w:r>
        <w:t xml:space="preserve"> Российской Федерации от 4 июля 1991 года N 1541-1 "О приватизации жилищного фонда в Российской Федерации",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20 - 25 технических планов на жилые помещения.</w:t>
      </w:r>
    </w:p>
    <w:p w:rsidR="006A2F84" w:rsidRDefault="006A2F84">
      <w:pPr>
        <w:pStyle w:val="ConsPlusNormal"/>
        <w:spacing w:before="220"/>
        <w:ind w:firstLine="540"/>
        <w:jc w:val="both"/>
      </w:pPr>
      <w:r>
        <w:t xml:space="preserve">Подпрограмма 2 "Содержание и управление многоквартирными домами </w:t>
      </w:r>
      <w:proofErr w:type="gramStart"/>
      <w:r>
        <w:t>в</w:t>
      </w:r>
      <w:proofErr w:type="gramEnd"/>
      <w:r>
        <w:t xml:space="preserve"> ЗАТО Северск" направлена на решение задач Программы по созданию благоприятных и комфортных условий проживания граждан на территории ЗАТО Северск.</w:t>
      </w:r>
    </w:p>
    <w:p w:rsidR="006A2F84" w:rsidRDefault="006A2F84">
      <w:pPr>
        <w:pStyle w:val="ConsPlusNormal"/>
        <w:jc w:val="both"/>
      </w:pPr>
    </w:p>
    <w:p w:rsidR="006A2F84" w:rsidRDefault="006A2F84">
      <w:pPr>
        <w:pStyle w:val="ConsPlusTitle"/>
        <w:jc w:val="center"/>
        <w:outlineLvl w:val="2"/>
      </w:pPr>
      <w:r>
        <w:t>II. ЦЕЛЬ И ЗАДАЧИ ПОДПРОГРАММЫ 2, СРОКИ ЕЕ РЕАЛИЗАЦИИ,</w:t>
      </w:r>
    </w:p>
    <w:p w:rsidR="006A2F84" w:rsidRDefault="006A2F84">
      <w:pPr>
        <w:pStyle w:val="ConsPlusTitle"/>
        <w:jc w:val="center"/>
      </w:pPr>
      <w:r>
        <w:t>ЦЕЛЕВЫЕ ПОКАЗАТЕЛИ (ИНДИКАТОРЫ) РЕЗУЛЬТАТИВНОСТИ</w:t>
      </w:r>
    </w:p>
    <w:p w:rsidR="006A2F84" w:rsidRDefault="006A2F84">
      <w:pPr>
        <w:pStyle w:val="ConsPlusTitle"/>
        <w:jc w:val="center"/>
      </w:pPr>
      <w:r>
        <w:t>РЕАЛИЗАЦИИ ПОДПРОГРАММЫ 2</w:t>
      </w:r>
    </w:p>
    <w:p w:rsidR="006A2F84" w:rsidRDefault="006A2F84">
      <w:pPr>
        <w:pStyle w:val="ConsPlusNormal"/>
        <w:jc w:val="both"/>
      </w:pPr>
    </w:p>
    <w:p w:rsidR="006A2F84" w:rsidRDefault="006A2F84">
      <w:pPr>
        <w:pStyle w:val="ConsPlusNormal"/>
        <w:ind w:firstLine="540"/>
        <w:jc w:val="both"/>
      </w:pPr>
      <w:r>
        <w:t xml:space="preserve">Основной целью подпрограммы 2 является создание благоприятных и комфортных условий проживания граждан на </w:t>
      </w:r>
      <w:proofErr w:type="gramStart"/>
      <w:r>
        <w:t>территории</w:t>
      </w:r>
      <w:proofErr w:type="gramEnd"/>
      <w:r>
        <w:t xml:space="preserve"> ЗАТО Северск.</w:t>
      </w:r>
    </w:p>
    <w:p w:rsidR="006A2F84" w:rsidRDefault="006A2F84">
      <w:pPr>
        <w:pStyle w:val="ConsPlusNormal"/>
        <w:spacing w:before="220"/>
        <w:ind w:firstLine="540"/>
        <w:jc w:val="both"/>
      </w:pPr>
      <w:r>
        <w:t>Для достижения поставленной цели необходимо решение основных задач:</w:t>
      </w:r>
    </w:p>
    <w:p w:rsidR="006A2F84" w:rsidRDefault="006A2F84">
      <w:pPr>
        <w:pStyle w:val="ConsPlusNormal"/>
        <w:spacing w:before="220"/>
        <w:ind w:firstLine="540"/>
        <w:jc w:val="both"/>
      </w:pPr>
      <w:r>
        <w:t xml:space="preserve">1) ремонт жилых помещений, находящихся в муниципальной </w:t>
      </w:r>
      <w:proofErr w:type="gramStart"/>
      <w:r>
        <w:t>собственности</w:t>
      </w:r>
      <w:proofErr w:type="gramEnd"/>
      <w:r>
        <w:t xml:space="preserve"> ЗАТО Северск;</w:t>
      </w:r>
    </w:p>
    <w:p w:rsidR="006A2F84" w:rsidRDefault="006A2F84">
      <w:pPr>
        <w:pStyle w:val="ConsPlusNormal"/>
        <w:spacing w:before="220"/>
        <w:ind w:firstLine="540"/>
        <w:jc w:val="both"/>
      </w:pPr>
      <w:r>
        <w:t xml:space="preserve">2) содержание жилых помещений до заселения муниципального жилищного </w:t>
      </w:r>
      <w:proofErr w:type="gramStart"/>
      <w:r>
        <w:t>фонда</w:t>
      </w:r>
      <w:proofErr w:type="gramEnd"/>
      <w:r>
        <w:t xml:space="preserve"> ЗАТО Северск;</w:t>
      </w:r>
    </w:p>
    <w:p w:rsidR="006A2F84" w:rsidRDefault="006A2F84">
      <w:pPr>
        <w:pStyle w:val="ConsPlusNormal"/>
        <w:spacing w:before="220"/>
        <w:ind w:firstLine="540"/>
        <w:jc w:val="both"/>
      </w:pPr>
      <w:r>
        <w:t xml:space="preserve">3) организация и обеспечение деятельности ТОС </w:t>
      </w:r>
      <w:proofErr w:type="gramStart"/>
      <w:r>
        <w:t>в</w:t>
      </w:r>
      <w:proofErr w:type="gramEnd"/>
      <w:r>
        <w:t xml:space="preserve"> ЗАТО Северск;</w:t>
      </w:r>
    </w:p>
    <w:p w:rsidR="006A2F84" w:rsidRDefault="006A2F84">
      <w:pPr>
        <w:pStyle w:val="ConsPlusNormal"/>
        <w:spacing w:before="220"/>
        <w:ind w:firstLine="540"/>
        <w:jc w:val="both"/>
      </w:pPr>
      <w:r>
        <w:t xml:space="preserve">4) мероприятия по развитию и поддержке деятельности товариществ собственников жилья </w:t>
      </w:r>
      <w:proofErr w:type="gramStart"/>
      <w:r>
        <w:t>в</w:t>
      </w:r>
      <w:proofErr w:type="gramEnd"/>
      <w:r>
        <w:t xml:space="preserve"> ЗАТО Северск;</w:t>
      </w:r>
    </w:p>
    <w:p w:rsidR="006A2F84" w:rsidRDefault="006A2F84">
      <w:pPr>
        <w:pStyle w:val="ConsPlusNormal"/>
        <w:spacing w:before="220"/>
        <w:ind w:firstLine="540"/>
        <w:jc w:val="both"/>
      </w:pPr>
      <w:r>
        <w:t xml:space="preserve">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p w:rsidR="006A2F84" w:rsidRDefault="006A2F84">
      <w:pPr>
        <w:pStyle w:val="ConsPlusNormal"/>
        <w:spacing w:before="220"/>
        <w:ind w:firstLine="540"/>
        <w:jc w:val="both"/>
      </w:pPr>
      <w:r>
        <w:t xml:space="preserve">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p w:rsidR="006A2F84" w:rsidRDefault="006A2F84">
      <w:pPr>
        <w:pStyle w:val="ConsPlusNormal"/>
        <w:spacing w:before="220"/>
        <w:ind w:firstLine="540"/>
        <w:jc w:val="both"/>
      </w:pPr>
      <w:r>
        <w:t>7) создание условий для беспрепятственного доступа инвалидов к жилым помещениям в многоквартирных домах.</w:t>
      </w:r>
    </w:p>
    <w:p w:rsidR="006A2F84" w:rsidRDefault="006A2F84">
      <w:pPr>
        <w:pStyle w:val="ConsPlusNormal"/>
        <w:spacing w:before="220"/>
        <w:ind w:firstLine="540"/>
        <w:jc w:val="both"/>
      </w:pPr>
      <w:r>
        <w:t>Срок реализации подпрограммы 2 - 2021 - 2024 годы.</w:t>
      </w:r>
    </w:p>
    <w:p w:rsidR="006A2F84" w:rsidRDefault="006A2F84">
      <w:pPr>
        <w:pStyle w:val="ConsPlusNormal"/>
        <w:spacing w:before="220"/>
        <w:ind w:firstLine="540"/>
        <w:jc w:val="both"/>
      </w:pPr>
      <w:r>
        <w:t>Сведения о составе и значениях целевых показателей (индикаторах) результативности подпрограммы 2 представлены в таблице 1.</w:t>
      </w:r>
    </w:p>
    <w:p w:rsidR="006A2F84" w:rsidRDefault="006A2F84">
      <w:pPr>
        <w:pStyle w:val="ConsPlusNormal"/>
        <w:jc w:val="both"/>
      </w:pPr>
    </w:p>
    <w:p w:rsidR="006A2F84" w:rsidRDefault="006A2F84">
      <w:pPr>
        <w:pStyle w:val="ConsPlusTitle"/>
        <w:jc w:val="center"/>
        <w:outlineLvl w:val="3"/>
      </w:pPr>
      <w:r>
        <w:t>Сведения о составе и значениях целевых показателей</w:t>
      </w:r>
    </w:p>
    <w:p w:rsidR="006A2F84" w:rsidRDefault="006A2F84">
      <w:pPr>
        <w:pStyle w:val="ConsPlusTitle"/>
        <w:jc w:val="center"/>
      </w:pPr>
      <w:r>
        <w:t>(индикаторов) результативности подпрограммы 2 "Содержание</w:t>
      </w:r>
    </w:p>
    <w:p w:rsidR="006A2F84" w:rsidRDefault="006A2F84">
      <w:pPr>
        <w:pStyle w:val="ConsPlusTitle"/>
        <w:jc w:val="center"/>
      </w:pPr>
      <w:r>
        <w:t xml:space="preserve">и управление многоквартирными домами </w:t>
      </w:r>
      <w:proofErr w:type="gramStart"/>
      <w:r>
        <w:t>в</w:t>
      </w:r>
      <w:proofErr w:type="gramEnd"/>
      <w:r>
        <w:t xml:space="preserve"> ЗАТО Северск"</w:t>
      </w:r>
    </w:p>
    <w:p w:rsidR="006A2F84" w:rsidRDefault="006A2F84">
      <w:pPr>
        <w:pStyle w:val="ConsPlusTitle"/>
        <w:jc w:val="center"/>
      </w:pPr>
      <w:r>
        <w:t>муниципальной программы "Обеспечение доступным</w:t>
      </w:r>
    </w:p>
    <w:p w:rsidR="006A2F84" w:rsidRDefault="006A2F84">
      <w:pPr>
        <w:pStyle w:val="ConsPlusTitle"/>
        <w:jc w:val="center"/>
      </w:pPr>
      <w:r>
        <w:t xml:space="preserve">и комфортным жильем </w:t>
      </w:r>
      <w:proofErr w:type="gramStart"/>
      <w:r>
        <w:t>граждан</w:t>
      </w:r>
      <w:proofErr w:type="gramEnd"/>
      <w:r>
        <w:t xml:space="preserve"> ЗАТО Северск"</w:t>
      </w:r>
    </w:p>
    <w:p w:rsidR="006A2F84" w:rsidRDefault="006A2F84">
      <w:pPr>
        <w:pStyle w:val="ConsPlusNormal"/>
        <w:jc w:val="center"/>
      </w:pPr>
    </w:p>
    <w:p w:rsidR="006A2F84" w:rsidRDefault="006A2F84">
      <w:pPr>
        <w:pStyle w:val="ConsPlusNormal"/>
        <w:jc w:val="center"/>
      </w:pPr>
      <w:r>
        <w:t xml:space="preserve">(в ред. </w:t>
      </w:r>
      <w:hyperlink r:id="rId69">
        <w:r>
          <w:rPr>
            <w:color w:val="0000FF"/>
          </w:rPr>
          <w:t>постановления</w:t>
        </w:r>
      </w:hyperlink>
      <w:r>
        <w:t xml:space="preserve"> </w:t>
      </w:r>
      <w:proofErr w:type="gramStart"/>
      <w:r>
        <w:t>Администрации</w:t>
      </w:r>
      <w:proofErr w:type="gramEnd"/>
      <w:r>
        <w:t xml:space="preserve"> ЗАТО Северск</w:t>
      </w:r>
    </w:p>
    <w:p w:rsidR="006A2F84" w:rsidRDefault="006A2F84">
      <w:pPr>
        <w:pStyle w:val="ConsPlusNormal"/>
        <w:jc w:val="center"/>
      </w:pPr>
      <w:r>
        <w:t>от 24.12.2024 N 5320-па)</w:t>
      </w:r>
    </w:p>
    <w:p w:rsidR="006A2F84" w:rsidRDefault="006A2F84">
      <w:pPr>
        <w:pStyle w:val="ConsPlusNormal"/>
        <w:jc w:val="both"/>
      </w:pPr>
    </w:p>
    <w:p w:rsidR="006A2F84" w:rsidRDefault="006A2F84">
      <w:pPr>
        <w:pStyle w:val="ConsPlusNormal"/>
        <w:jc w:val="right"/>
      </w:pPr>
      <w:r>
        <w:t>Таблица 1</w:t>
      </w:r>
    </w:p>
    <w:p w:rsidR="006A2F84" w:rsidRDefault="006A2F84">
      <w:pPr>
        <w:pStyle w:val="ConsPlusNormal"/>
        <w:jc w:val="both"/>
      </w:pPr>
    </w:p>
    <w:p w:rsidR="006A2F84" w:rsidRDefault="006A2F84">
      <w:pPr>
        <w:pStyle w:val="ConsPlusNormal"/>
        <w:sectPr w:rsidR="006A2F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01"/>
        <w:gridCol w:w="737"/>
        <w:gridCol w:w="784"/>
        <w:gridCol w:w="784"/>
        <w:gridCol w:w="904"/>
        <w:gridCol w:w="784"/>
        <w:gridCol w:w="784"/>
        <w:gridCol w:w="784"/>
        <w:gridCol w:w="964"/>
        <w:gridCol w:w="964"/>
        <w:gridCol w:w="1020"/>
        <w:gridCol w:w="1417"/>
        <w:gridCol w:w="1474"/>
      </w:tblGrid>
      <w:tr w:rsidR="006A2F84">
        <w:tc>
          <w:tcPr>
            <w:tcW w:w="454" w:type="dxa"/>
            <w:vMerge w:val="restart"/>
          </w:tcPr>
          <w:p w:rsidR="006A2F84" w:rsidRDefault="006A2F84">
            <w:pPr>
              <w:pStyle w:val="ConsPlusNormal"/>
              <w:jc w:val="center"/>
            </w:pPr>
            <w:r>
              <w:lastRenderedPageBreak/>
              <w:t>N п/п</w:t>
            </w:r>
          </w:p>
        </w:tc>
        <w:tc>
          <w:tcPr>
            <w:tcW w:w="1701" w:type="dxa"/>
            <w:vMerge w:val="restart"/>
          </w:tcPr>
          <w:p w:rsidR="006A2F84" w:rsidRDefault="006A2F84">
            <w:pPr>
              <w:pStyle w:val="ConsPlusNormal"/>
              <w:jc w:val="center"/>
            </w:pPr>
            <w:r>
              <w:t>Наименование целевого показателя (индикатора)</w:t>
            </w:r>
          </w:p>
        </w:tc>
        <w:tc>
          <w:tcPr>
            <w:tcW w:w="737" w:type="dxa"/>
            <w:vMerge w:val="restart"/>
          </w:tcPr>
          <w:p w:rsidR="006A2F84" w:rsidRDefault="006A2F84">
            <w:pPr>
              <w:pStyle w:val="ConsPlusNormal"/>
              <w:jc w:val="center"/>
            </w:pPr>
            <w:r>
              <w:t>Единица измерения</w:t>
            </w:r>
          </w:p>
        </w:tc>
        <w:tc>
          <w:tcPr>
            <w:tcW w:w="6752" w:type="dxa"/>
            <w:gridSpan w:val="8"/>
          </w:tcPr>
          <w:p w:rsidR="006A2F84" w:rsidRDefault="006A2F84">
            <w:pPr>
              <w:pStyle w:val="ConsPlusNormal"/>
              <w:jc w:val="center"/>
            </w:pPr>
            <w:r>
              <w:t>Значения целевых показателей</w:t>
            </w:r>
          </w:p>
        </w:tc>
        <w:tc>
          <w:tcPr>
            <w:tcW w:w="1020" w:type="dxa"/>
            <w:vMerge w:val="restart"/>
          </w:tcPr>
          <w:p w:rsidR="006A2F84" w:rsidRDefault="006A2F84">
            <w:pPr>
              <w:pStyle w:val="ConsPlusNormal"/>
              <w:jc w:val="center"/>
            </w:pPr>
            <w:r>
              <w:t>Периодичность сбора данных</w:t>
            </w:r>
          </w:p>
        </w:tc>
        <w:tc>
          <w:tcPr>
            <w:tcW w:w="1417" w:type="dxa"/>
            <w:vMerge w:val="restart"/>
          </w:tcPr>
          <w:p w:rsidR="006A2F84" w:rsidRDefault="006A2F84">
            <w:pPr>
              <w:pStyle w:val="ConsPlusNormal"/>
              <w:jc w:val="center"/>
            </w:pPr>
            <w:r>
              <w:t>Метод сбора информации</w:t>
            </w:r>
          </w:p>
        </w:tc>
        <w:tc>
          <w:tcPr>
            <w:tcW w:w="1474" w:type="dxa"/>
            <w:vMerge w:val="restart"/>
          </w:tcPr>
          <w:p w:rsidR="006A2F84" w:rsidRDefault="006A2F84">
            <w:pPr>
              <w:pStyle w:val="ConsPlusNormal"/>
              <w:jc w:val="center"/>
            </w:pPr>
            <w:r>
              <w:t>Ответственный за сбор данных по показателю</w:t>
            </w:r>
          </w:p>
        </w:tc>
      </w:tr>
      <w:tr w:rsidR="006A2F84">
        <w:tc>
          <w:tcPr>
            <w:tcW w:w="454" w:type="dxa"/>
            <w:vMerge/>
          </w:tcPr>
          <w:p w:rsidR="006A2F84" w:rsidRDefault="006A2F84">
            <w:pPr>
              <w:pStyle w:val="ConsPlusNormal"/>
            </w:pPr>
          </w:p>
        </w:tc>
        <w:tc>
          <w:tcPr>
            <w:tcW w:w="1701" w:type="dxa"/>
            <w:vMerge/>
          </w:tcPr>
          <w:p w:rsidR="006A2F84" w:rsidRDefault="006A2F84">
            <w:pPr>
              <w:pStyle w:val="ConsPlusNormal"/>
            </w:pPr>
          </w:p>
        </w:tc>
        <w:tc>
          <w:tcPr>
            <w:tcW w:w="737" w:type="dxa"/>
            <w:vMerge/>
          </w:tcPr>
          <w:p w:rsidR="006A2F84" w:rsidRDefault="006A2F84">
            <w:pPr>
              <w:pStyle w:val="ConsPlusNormal"/>
            </w:pPr>
          </w:p>
        </w:tc>
        <w:tc>
          <w:tcPr>
            <w:tcW w:w="784" w:type="dxa"/>
          </w:tcPr>
          <w:p w:rsidR="006A2F84" w:rsidRDefault="006A2F84">
            <w:pPr>
              <w:pStyle w:val="ConsPlusNormal"/>
              <w:jc w:val="center"/>
            </w:pPr>
            <w:r>
              <w:t>2019 год</w:t>
            </w:r>
          </w:p>
        </w:tc>
        <w:tc>
          <w:tcPr>
            <w:tcW w:w="784" w:type="dxa"/>
          </w:tcPr>
          <w:p w:rsidR="006A2F84" w:rsidRDefault="006A2F84">
            <w:pPr>
              <w:pStyle w:val="ConsPlusNormal"/>
              <w:jc w:val="center"/>
            </w:pPr>
            <w:r>
              <w:t>2020 год</w:t>
            </w:r>
          </w:p>
        </w:tc>
        <w:tc>
          <w:tcPr>
            <w:tcW w:w="904" w:type="dxa"/>
          </w:tcPr>
          <w:p w:rsidR="006A2F84" w:rsidRDefault="006A2F84">
            <w:pPr>
              <w:pStyle w:val="ConsPlusNormal"/>
              <w:jc w:val="center"/>
            </w:pPr>
            <w:r>
              <w:t>2021 год</w:t>
            </w:r>
          </w:p>
        </w:tc>
        <w:tc>
          <w:tcPr>
            <w:tcW w:w="784" w:type="dxa"/>
          </w:tcPr>
          <w:p w:rsidR="006A2F84" w:rsidRDefault="006A2F84">
            <w:pPr>
              <w:pStyle w:val="ConsPlusNormal"/>
              <w:jc w:val="center"/>
            </w:pPr>
            <w:r>
              <w:t>2022 год</w:t>
            </w:r>
          </w:p>
        </w:tc>
        <w:tc>
          <w:tcPr>
            <w:tcW w:w="784" w:type="dxa"/>
          </w:tcPr>
          <w:p w:rsidR="006A2F84" w:rsidRDefault="006A2F84">
            <w:pPr>
              <w:pStyle w:val="ConsPlusNormal"/>
              <w:jc w:val="center"/>
            </w:pPr>
            <w:r>
              <w:t>2023 год</w:t>
            </w:r>
          </w:p>
        </w:tc>
        <w:tc>
          <w:tcPr>
            <w:tcW w:w="784" w:type="dxa"/>
          </w:tcPr>
          <w:p w:rsidR="006A2F84" w:rsidRDefault="006A2F84">
            <w:pPr>
              <w:pStyle w:val="ConsPlusNormal"/>
              <w:jc w:val="center"/>
            </w:pPr>
            <w:r>
              <w:t>2024 год</w:t>
            </w:r>
          </w:p>
        </w:tc>
        <w:tc>
          <w:tcPr>
            <w:tcW w:w="964" w:type="dxa"/>
          </w:tcPr>
          <w:p w:rsidR="006A2F84" w:rsidRDefault="006A2F84">
            <w:pPr>
              <w:pStyle w:val="ConsPlusNormal"/>
              <w:jc w:val="center"/>
            </w:pPr>
            <w:r>
              <w:t>2025 год (прогнозный период)</w:t>
            </w:r>
          </w:p>
        </w:tc>
        <w:tc>
          <w:tcPr>
            <w:tcW w:w="964" w:type="dxa"/>
          </w:tcPr>
          <w:p w:rsidR="006A2F84" w:rsidRDefault="006A2F84">
            <w:pPr>
              <w:pStyle w:val="ConsPlusNormal"/>
              <w:jc w:val="center"/>
            </w:pPr>
            <w:r>
              <w:t>2026 год (прогнозный период)</w:t>
            </w:r>
          </w:p>
        </w:tc>
        <w:tc>
          <w:tcPr>
            <w:tcW w:w="1020" w:type="dxa"/>
            <w:vMerge/>
          </w:tcPr>
          <w:p w:rsidR="006A2F84" w:rsidRDefault="006A2F84">
            <w:pPr>
              <w:pStyle w:val="ConsPlusNormal"/>
            </w:pPr>
          </w:p>
        </w:tc>
        <w:tc>
          <w:tcPr>
            <w:tcW w:w="1417" w:type="dxa"/>
            <w:vMerge/>
          </w:tcPr>
          <w:p w:rsidR="006A2F84" w:rsidRDefault="006A2F84">
            <w:pPr>
              <w:pStyle w:val="ConsPlusNormal"/>
            </w:pPr>
          </w:p>
        </w:tc>
        <w:tc>
          <w:tcPr>
            <w:tcW w:w="1474" w:type="dxa"/>
            <w:vMerge/>
          </w:tcPr>
          <w:p w:rsidR="006A2F84" w:rsidRDefault="006A2F84">
            <w:pPr>
              <w:pStyle w:val="ConsPlusNormal"/>
            </w:pPr>
          </w:p>
        </w:tc>
      </w:tr>
      <w:tr w:rsidR="006A2F84">
        <w:tc>
          <w:tcPr>
            <w:tcW w:w="454" w:type="dxa"/>
          </w:tcPr>
          <w:p w:rsidR="006A2F84" w:rsidRDefault="006A2F84">
            <w:pPr>
              <w:pStyle w:val="ConsPlusNormal"/>
              <w:jc w:val="center"/>
            </w:pPr>
            <w:r>
              <w:t>1</w:t>
            </w:r>
          </w:p>
        </w:tc>
        <w:tc>
          <w:tcPr>
            <w:tcW w:w="1701" w:type="dxa"/>
          </w:tcPr>
          <w:p w:rsidR="006A2F84" w:rsidRDefault="006A2F84">
            <w:pPr>
              <w:pStyle w:val="ConsPlusNormal"/>
              <w:jc w:val="center"/>
            </w:pPr>
            <w:r>
              <w:t>2</w:t>
            </w:r>
          </w:p>
        </w:tc>
        <w:tc>
          <w:tcPr>
            <w:tcW w:w="737" w:type="dxa"/>
          </w:tcPr>
          <w:p w:rsidR="006A2F84" w:rsidRDefault="006A2F84">
            <w:pPr>
              <w:pStyle w:val="ConsPlusNormal"/>
              <w:jc w:val="center"/>
            </w:pPr>
            <w:r>
              <w:t>3</w:t>
            </w:r>
          </w:p>
        </w:tc>
        <w:tc>
          <w:tcPr>
            <w:tcW w:w="784" w:type="dxa"/>
          </w:tcPr>
          <w:p w:rsidR="006A2F84" w:rsidRDefault="006A2F84">
            <w:pPr>
              <w:pStyle w:val="ConsPlusNormal"/>
              <w:jc w:val="center"/>
            </w:pPr>
            <w:r>
              <w:t>4</w:t>
            </w:r>
          </w:p>
        </w:tc>
        <w:tc>
          <w:tcPr>
            <w:tcW w:w="784" w:type="dxa"/>
          </w:tcPr>
          <w:p w:rsidR="006A2F84" w:rsidRDefault="006A2F84">
            <w:pPr>
              <w:pStyle w:val="ConsPlusNormal"/>
              <w:jc w:val="center"/>
            </w:pPr>
            <w:r>
              <w:t>5</w:t>
            </w:r>
          </w:p>
        </w:tc>
        <w:tc>
          <w:tcPr>
            <w:tcW w:w="904" w:type="dxa"/>
          </w:tcPr>
          <w:p w:rsidR="006A2F84" w:rsidRDefault="006A2F84">
            <w:pPr>
              <w:pStyle w:val="ConsPlusNormal"/>
              <w:jc w:val="center"/>
            </w:pPr>
            <w:r>
              <w:t>6</w:t>
            </w:r>
          </w:p>
        </w:tc>
        <w:tc>
          <w:tcPr>
            <w:tcW w:w="784" w:type="dxa"/>
          </w:tcPr>
          <w:p w:rsidR="006A2F84" w:rsidRDefault="006A2F84">
            <w:pPr>
              <w:pStyle w:val="ConsPlusNormal"/>
              <w:jc w:val="center"/>
            </w:pPr>
            <w:r>
              <w:t>7</w:t>
            </w:r>
          </w:p>
        </w:tc>
        <w:tc>
          <w:tcPr>
            <w:tcW w:w="784" w:type="dxa"/>
          </w:tcPr>
          <w:p w:rsidR="006A2F84" w:rsidRDefault="006A2F84">
            <w:pPr>
              <w:pStyle w:val="ConsPlusNormal"/>
              <w:jc w:val="center"/>
            </w:pPr>
            <w:r>
              <w:t>8</w:t>
            </w:r>
          </w:p>
        </w:tc>
        <w:tc>
          <w:tcPr>
            <w:tcW w:w="784" w:type="dxa"/>
          </w:tcPr>
          <w:p w:rsidR="006A2F84" w:rsidRDefault="006A2F84">
            <w:pPr>
              <w:pStyle w:val="ConsPlusNormal"/>
              <w:jc w:val="center"/>
            </w:pPr>
            <w:r>
              <w:t>9</w:t>
            </w:r>
          </w:p>
        </w:tc>
        <w:tc>
          <w:tcPr>
            <w:tcW w:w="964" w:type="dxa"/>
          </w:tcPr>
          <w:p w:rsidR="006A2F84" w:rsidRDefault="006A2F84">
            <w:pPr>
              <w:pStyle w:val="ConsPlusNormal"/>
              <w:jc w:val="center"/>
            </w:pPr>
            <w:r>
              <w:t>10</w:t>
            </w:r>
          </w:p>
        </w:tc>
        <w:tc>
          <w:tcPr>
            <w:tcW w:w="964" w:type="dxa"/>
          </w:tcPr>
          <w:p w:rsidR="006A2F84" w:rsidRDefault="006A2F84">
            <w:pPr>
              <w:pStyle w:val="ConsPlusNormal"/>
              <w:jc w:val="center"/>
            </w:pPr>
            <w:r>
              <w:t>11</w:t>
            </w:r>
          </w:p>
        </w:tc>
        <w:tc>
          <w:tcPr>
            <w:tcW w:w="1020" w:type="dxa"/>
          </w:tcPr>
          <w:p w:rsidR="006A2F84" w:rsidRDefault="006A2F84">
            <w:pPr>
              <w:pStyle w:val="ConsPlusNormal"/>
              <w:jc w:val="center"/>
            </w:pPr>
            <w:r>
              <w:t>12</w:t>
            </w:r>
          </w:p>
        </w:tc>
        <w:tc>
          <w:tcPr>
            <w:tcW w:w="1417" w:type="dxa"/>
          </w:tcPr>
          <w:p w:rsidR="006A2F84" w:rsidRDefault="006A2F84">
            <w:pPr>
              <w:pStyle w:val="ConsPlusNormal"/>
              <w:jc w:val="center"/>
            </w:pPr>
            <w:r>
              <w:t>13</w:t>
            </w:r>
          </w:p>
        </w:tc>
        <w:tc>
          <w:tcPr>
            <w:tcW w:w="1474" w:type="dxa"/>
          </w:tcPr>
          <w:p w:rsidR="006A2F84" w:rsidRDefault="006A2F84">
            <w:pPr>
              <w:pStyle w:val="ConsPlusNormal"/>
              <w:jc w:val="center"/>
            </w:pPr>
            <w:r>
              <w:t>14</w:t>
            </w:r>
          </w:p>
        </w:tc>
      </w:tr>
      <w:tr w:rsidR="006A2F84">
        <w:tc>
          <w:tcPr>
            <w:tcW w:w="13555" w:type="dxa"/>
            <w:gridSpan w:val="14"/>
          </w:tcPr>
          <w:p w:rsidR="006A2F84" w:rsidRDefault="006A2F84">
            <w:pPr>
              <w:pStyle w:val="ConsPlusNormal"/>
              <w:outlineLvl w:val="4"/>
            </w:pPr>
            <w:r>
              <w:t xml:space="preserve">Показатели подпрограммы 2 "Содержание и управление многоквартирными домами </w:t>
            </w:r>
            <w:proofErr w:type="gramStart"/>
            <w:r>
              <w:t>в</w:t>
            </w:r>
            <w:proofErr w:type="gramEnd"/>
            <w:r>
              <w:t xml:space="preserve"> ЗАТО Северск"</w:t>
            </w:r>
          </w:p>
        </w:tc>
      </w:tr>
      <w:tr w:rsidR="006A2F84">
        <w:tc>
          <w:tcPr>
            <w:tcW w:w="454" w:type="dxa"/>
          </w:tcPr>
          <w:p w:rsidR="006A2F84" w:rsidRDefault="006A2F84">
            <w:pPr>
              <w:pStyle w:val="ConsPlusNormal"/>
              <w:jc w:val="center"/>
            </w:pPr>
            <w:r>
              <w:t>1.</w:t>
            </w:r>
          </w:p>
        </w:tc>
        <w:tc>
          <w:tcPr>
            <w:tcW w:w="1701" w:type="dxa"/>
          </w:tcPr>
          <w:p w:rsidR="006A2F84" w:rsidRDefault="006A2F84">
            <w:pPr>
              <w:pStyle w:val="ConsPlusNormal"/>
            </w:pPr>
            <w:r>
              <w:t>Доля отремонтированной площади в общей площади муниципального жилищного фонда</w:t>
            </w:r>
          </w:p>
        </w:tc>
        <w:tc>
          <w:tcPr>
            <w:tcW w:w="737" w:type="dxa"/>
          </w:tcPr>
          <w:p w:rsidR="006A2F84" w:rsidRDefault="006A2F84">
            <w:pPr>
              <w:pStyle w:val="ConsPlusNormal"/>
              <w:jc w:val="center"/>
            </w:pPr>
            <w:proofErr w:type="spellStart"/>
            <w:r>
              <w:t>проц</w:t>
            </w:r>
            <w:proofErr w:type="spellEnd"/>
          </w:p>
        </w:tc>
        <w:tc>
          <w:tcPr>
            <w:tcW w:w="784" w:type="dxa"/>
          </w:tcPr>
          <w:p w:rsidR="006A2F84" w:rsidRDefault="006A2F84">
            <w:pPr>
              <w:pStyle w:val="ConsPlusNormal"/>
              <w:jc w:val="center"/>
            </w:pPr>
            <w:r>
              <w:t>0,3</w:t>
            </w:r>
          </w:p>
        </w:tc>
        <w:tc>
          <w:tcPr>
            <w:tcW w:w="784" w:type="dxa"/>
          </w:tcPr>
          <w:p w:rsidR="006A2F84" w:rsidRDefault="006A2F84">
            <w:pPr>
              <w:pStyle w:val="ConsPlusNormal"/>
              <w:jc w:val="center"/>
            </w:pPr>
            <w:r>
              <w:t>0,4</w:t>
            </w:r>
          </w:p>
        </w:tc>
        <w:tc>
          <w:tcPr>
            <w:tcW w:w="904" w:type="dxa"/>
          </w:tcPr>
          <w:p w:rsidR="006A2F84" w:rsidRDefault="006A2F84">
            <w:pPr>
              <w:pStyle w:val="ConsPlusNormal"/>
              <w:jc w:val="center"/>
            </w:pPr>
            <w:r>
              <w:t>0,9</w:t>
            </w:r>
          </w:p>
        </w:tc>
        <w:tc>
          <w:tcPr>
            <w:tcW w:w="784" w:type="dxa"/>
          </w:tcPr>
          <w:p w:rsidR="006A2F84" w:rsidRDefault="006A2F84">
            <w:pPr>
              <w:pStyle w:val="ConsPlusNormal"/>
              <w:jc w:val="center"/>
            </w:pPr>
            <w:r>
              <w:t>0,53</w:t>
            </w:r>
          </w:p>
        </w:tc>
        <w:tc>
          <w:tcPr>
            <w:tcW w:w="784" w:type="dxa"/>
          </w:tcPr>
          <w:p w:rsidR="006A2F84" w:rsidRDefault="006A2F84">
            <w:pPr>
              <w:pStyle w:val="ConsPlusNormal"/>
              <w:jc w:val="center"/>
            </w:pPr>
            <w:r>
              <w:t>0,37</w:t>
            </w:r>
          </w:p>
        </w:tc>
        <w:tc>
          <w:tcPr>
            <w:tcW w:w="784" w:type="dxa"/>
          </w:tcPr>
          <w:p w:rsidR="006A2F84" w:rsidRDefault="006A2F84">
            <w:pPr>
              <w:pStyle w:val="ConsPlusNormal"/>
              <w:jc w:val="center"/>
            </w:pPr>
            <w:r>
              <w:t>0,33</w:t>
            </w:r>
          </w:p>
        </w:tc>
        <w:tc>
          <w:tcPr>
            <w:tcW w:w="964" w:type="dxa"/>
          </w:tcPr>
          <w:p w:rsidR="006A2F84" w:rsidRDefault="006A2F84">
            <w:pPr>
              <w:pStyle w:val="ConsPlusNormal"/>
              <w:jc w:val="center"/>
            </w:pPr>
            <w:r>
              <w:t>0,03</w:t>
            </w:r>
          </w:p>
        </w:tc>
        <w:tc>
          <w:tcPr>
            <w:tcW w:w="964" w:type="dxa"/>
          </w:tcPr>
          <w:p w:rsidR="006A2F84" w:rsidRDefault="006A2F84">
            <w:pPr>
              <w:pStyle w:val="ConsPlusNormal"/>
              <w:jc w:val="center"/>
            </w:pPr>
            <w:r>
              <w:t>0,03</w:t>
            </w:r>
          </w:p>
        </w:tc>
        <w:tc>
          <w:tcPr>
            <w:tcW w:w="1020" w:type="dxa"/>
          </w:tcPr>
          <w:p w:rsidR="006A2F84" w:rsidRDefault="006A2F84">
            <w:pPr>
              <w:pStyle w:val="ConsPlusNormal"/>
            </w:pPr>
            <w:r>
              <w:t>Ежеквартально</w:t>
            </w:r>
          </w:p>
        </w:tc>
        <w:tc>
          <w:tcPr>
            <w:tcW w:w="1417" w:type="dxa"/>
          </w:tcPr>
          <w:p w:rsidR="006A2F84" w:rsidRDefault="006A2F84">
            <w:pPr>
              <w:pStyle w:val="ConsPlusNormal"/>
            </w:pPr>
            <w:r>
              <w:t>Ведомственная отчетность</w:t>
            </w:r>
          </w:p>
        </w:tc>
        <w:tc>
          <w:tcPr>
            <w:tcW w:w="1474" w:type="dxa"/>
          </w:tcPr>
          <w:p w:rsidR="006A2F84" w:rsidRDefault="006A2F84">
            <w:pPr>
              <w:pStyle w:val="ConsPlusNormal"/>
            </w:pPr>
            <w:r>
              <w:t xml:space="preserve">УЖКХ </w:t>
            </w:r>
            <w:proofErr w:type="spellStart"/>
            <w:r>
              <w:t>ТиС</w:t>
            </w:r>
            <w:proofErr w:type="spellEnd"/>
          </w:p>
        </w:tc>
      </w:tr>
      <w:tr w:rsidR="006A2F84">
        <w:tc>
          <w:tcPr>
            <w:tcW w:w="454" w:type="dxa"/>
          </w:tcPr>
          <w:p w:rsidR="006A2F84" w:rsidRDefault="006A2F84">
            <w:pPr>
              <w:pStyle w:val="ConsPlusNormal"/>
              <w:jc w:val="center"/>
            </w:pPr>
            <w:r>
              <w:t>2.</w:t>
            </w:r>
          </w:p>
        </w:tc>
        <w:tc>
          <w:tcPr>
            <w:tcW w:w="1701" w:type="dxa"/>
          </w:tcPr>
          <w:p w:rsidR="006A2F84" w:rsidRDefault="006A2F84">
            <w:pPr>
              <w:pStyle w:val="ConsPlusNormal"/>
            </w:pPr>
            <w:r>
              <w:t>Количество многоквартирных домов, в которых выполнен выборочный капитальный ремонт, включенных в Региональную программу капитального ремонта</w:t>
            </w:r>
          </w:p>
        </w:tc>
        <w:tc>
          <w:tcPr>
            <w:tcW w:w="737" w:type="dxa"/>
          </w:tcPr>
          <w:p w:rsidR="006A2F84" w:rsidRDefault="006A2F84">
            <w:pPr>
              <w:pStyle w:val="ConsPlusNormal"/>
              <w:jc w:val="center"/>
            </w:pPr>
            <w:proofErr w:type="spellStart"/>
            <w:r>
              <w:t>ед</w:t>
            </w:r>
            <w:proofErr w:type="spellEnd"/>
          </w:p>
        </w:tc>
        <w:tc>
          <w:tcPr>
            <w:tcW w:w="784" w:type="dxa"/>
          </w:tcPr>
          <w:p w:rsidR="006A2F84" w:rsidRDefault="006A2F84">
            <w:pPr>
              <w:pStyle w:val="ConsPlusNormal"/>
              <w:jc w:val="center"/>
            </w:pPr>
            <w:r>
              <w:t>56</w:t>
            </w:r>
          </w:p>
        </w:tc>
        <w:tc>
          <w:tcPr>
            <w:tcW w:w="784" w:type="dxa"/>
          </w:tcPr>
          <w:p w:rsidR="006A2F84" w:rsidRDefault="006A2F84">
            <w:pPr>
              <w:pStyle w:val="ConsPlusNormal"/>
              <w:jc w:val="center"/>
            </w:pPr>
            <w:r>
              <w:t>32</w:t>
            </w:r>
          </w:p>
        </w:tc>
        <w:tc>
          <w:tcPr>
            <w:tcW w:w="904" w:type="dxa"/>
          </w:tcPr>
          <w:p w:rsidR="006A2F84" w:rsidRDefault="006A2F84">
            <w:pPr>
              <w:pStyle w:val="ConsPlusNormal"/>
              <w:jc w:val="center"/>
            </w:pPr>
            <w:r>
              <w:t>51</w:t>
            </w:r>
          </w:p>
        </w:tc>
        <w:tc>
          <w:tcPr>
            <w:tcW w:w="784" w:type="dxa"/>
          </w:tcPr>
          <w:p w:rsidR="006A2F84" w:rsidRDefault="006A2F84">
            <w:pPr>
              <w:pStyle w:val="ConsPlusNormal"/>
              <w:jc w:val="center"/>
            </w:pPr>
            <w:r>
              <w:t>54</w:t>
            </w:r>
          </w:p>
        </w:tc>
        <w:tc>
          <w:tcPr>
            <w:tcW w:w="784" w:type="dxa"/>
          </w:tcPr>
          <w:p w:rsidR="006A2F84" w:rsidRDefault="006A2F84">
            <w:pPr>
              <w:pStyle w:val="ConsPlusNormal"/>
              <w:jc w:val="center"/>
            </w:pPr>
            <w:r>
              <w:t>38</w:t>
            </w:r>
          </w:p>
        </w:tc>
        <w:tc>
          <w:tcPr>
            <w:tcW w:w="784" w:type="dxa"/>
          </w:tcPr>
          <w:p w:rsidR="006A2F84" w:rsidRDefault="006A2F84">
            <w:pPr>
              <w:pStyle w:val="ConsPlusNormal"/>
              <w:jc w:val="center"/>
            </w:pPr>
            <w:r>
              <w:t>40</w:t>
            </w:r>
          </w:p>
        </w:tc>
        <w:tc>
          <w:tcPr>
            <w:tcW w:w="964" w:type="dxa"/>
          </w:tcPr>
          <w:p w:rsidR="006A2F84" w:rsidRDefault="006A2F84">
            <w:pPr>
              <w:pStyle w:val="ConsPlusNormal"/>
              <w:jc w:val="center"/>
            </w:pPr>
            <w:r>
              <w:t>19</w:t>
            </w:r>
          </w:p>
        </w:tc>
        <w:tc>
          <w:tcPr>
            <w:tcW w:w="964" w:type="dxa"/>
          </w:tcPr>
          <w:p w:rsidR="006A2F84" w:rsidRDefault="006A2F84">
            <w:pPr>
              <w:pStyle w:val="ConsPlusNormal"/>
              <w:jc w:val="center"/>
            </w:pPr>
            <w:r>
              <w:t>12</w:t>
            </w:r>
          </w:p>
        </w:tc>
        <w:tc>
          <w:tcPr>
            <w:tcW w:w="1020" w:type="dxa"/>
          </w:tcPr>
          <w:p w:rsidR="006A2F84" w:rsidRDefault="006A2F84">
            <w:pPr>
              <w:pStyle w:val="ConsPlusNormal"/>
            </w:pPr>
            <w:r>
              <w:t>Ежеквартально</w:t>
            </w:r>
          </w:p>
        </w:tc>
        <w:tc>
          <w:tcPr>
            <w:tcW w:w="1417" w:type="dxa"/>
          </w:tcPr>
          <w:p w:rsidR="006A2F84" w:rsidRDefault="006A2F84">
            <w:pPr>
              <w:pStyle w:val="ConsPlusNormal"/>
            </w:pPr>
            <w:r>
              <w:t>Ведомственная отчетность</w:t>
            </w:r>
          </w:p>
        </w:tc>
        <w:tc>
          <w:tcPr>
            <w:tcW w:w="1474" w:type="dxa"/>
          </w:tcPr>
          <w:p w:rsidR="006A2F84" w:rsidRDefault="006A2F84">
            <w:pPr>
              <w:pStyle w:val="ConsPlusNormal"/>
            </w:pPr>
            <w:r>
              <w:t xml:space="preserve">УЖКХ </w:t>
            </w:r>
            <w:proofErr w:type="spellStart"/>
            <w:r>
              <w:t>ТиС</w:t>
            </w:r>
            <w:proofErr w:type="spellEnd"/>
          </w:p>
        </w:tc>
      </w:tr>
      <w:tr w:rsidR="006A2F84">
        <w:tc>
          <w:tcPr>
            <w:tcW w:w="454" w:type="dxa"/>
          </w:tcPr>
          <w:p w:rsidR="006A2F84" w:rsidRDefault="006A2F84">
            <w:pPr>
              <w:pStyle w:val="ConsPlusNormal"/>
              <w:jc w:val="center"/>
            </w:pPr>
            <w:r>
              <w:t>3.</w:t>
            </w:r>
          </w:p>
        </w:tc>
        <w:tc>
          <w:tcPr>
            <w:tcW w:w="1701" w:type="dxa"/>
          </w:tcPr>
          <w:p w:rsidR="006A2F84" w:rsidRDefault="006A2F84">
            <w:pPr>
              <w:pStyle w:val="ConsPlusNormal"/>
            </w:pPr>
            <w:r>
              <w:t xml:space="preserve">Количество пустующих </w:t>
            </w:r>
            <w:r>
              <w:lastRenderedPageBreak/>
              <w:t>жилых помещений муниципального жилищного фонда, по которым осуществляются расходы на содержание</w:t>
            </w:r>
          </w:p>
        </w:tc>
        <w:tc>
          <w:tcPr>
            <w:tcW w:w="737" w:type="dxa"/>
          </w:tcPr>
          <w:p w:rsidR="006A2F84" w:rsidRDefault="006A2F84">
            <w:pPr>
              <w:pStyle w:val="ConsPlusNormal"/>
              <w:jc w:val="center"/>
            </w:pPr>
            <w:proofErr w:type="spellStart"/>
            <w:r>
              <w:lastRenderedPageBreak/>
              <w:t>шт</w:t>
            </w:r>
            <w:proofErr w:type="spellEnd"/>
          </w:p>
        </w:tc>
        <w:tc>
          <w:tcPr>
            <w:tcW w:w="784" w:type="dxa"/>
          </w:tcPr>
          <w:p w:rsidR="006A2F84" w:rsidRDefault="006A2F84">
            <w:pPr>
              <w:pStyle w:val="ConsPlusNormal"/>
              <w:jc w:val="center"/>
            </w:pPr>
            <w:r>
              <w:t>33</w:t>
            </w:r>
          </w:p>
        </w:tc>
        <w:tc>
          <w:tcPr>
            <w:tcW w:w="784" w:type="dxa"/>
          </w:tcPr>
          <w:p w:rsidR="006A2F84" w:rsidRDefault="006A2F84">
            <w:pPr>
              <w:pStyle w:val="ConsPlusNormal"/>
              <w:jc w:val="center"/>
            </w:pPr>
            <w:r>
              <w:t>16</w:t>
            </w:r>
          </w:p>
        </w:tc>
        <w:tc>
          <w:tcPr>
            <w:tcW w:w="904" w:type="dxa"/>
          </w:tcPr>
          <w:p w:rsidR="006A2F84" w:rsidRDefault="006A2F84">
            <w:pPr>
              <w:pStyle w:val="ConsPlusNormal"/>
              <w:jc w:val="center"/>
            </w:pPr>
            <w:r>
              <w:t>94</w:t>
            </w:r>
          </w:p>
        </w:tc>
        <w:tc>
          <w:tcPr>
            <w:tcW w:w="784" w:type="dxa"/>
          </w:tcPr>
          <w:p w:rsidR="006A2F84" w:rsidRDefault="006A2F84">
            <w:pPr>
              <w:pStyle w:val="ConsPlusNormal"/>
              <w:jc w:val="center"/>
            </w:pPr>
            <w:r>
              <w:t>104</w:t>
            </w:r>
          </w:p>
        </w:tc>
        <w:tc>
          <w:tcPr>
            <w:tcW w:w="784" w:type="dxa"/>
          </w:tcPr>
          <w:p w:rsidR="006A2F84" w:rsidRDefault="006A2F84">
            <w:pPr>
              <w:pStyle w:val="ConsPlusNormal"/>
              <w:jc w:val="center"/>
            </w:pPr>
            <w:r>
              <w:t>104</w:t>
            </w:r>
          </w:p>
        </w:tc>
        <w:tc>
          <w:tcPr>
            <w:tcW w:w="784" w:type="dxa"/>
          </w:tcPr>
          <w:p w:rsidR="006A2F84" w:rsidRDefault="006A2F84">
            <w:pPr>
              <w:pStyle w:val="ConsPlusNormal"/>
              <w:jc w:val="center"/>
            </w:pPr>
            <w:r>
              <w:t>106</w:t>
            </w:r>
          </w:p>
        </w:tc>
        <w:tc>
          <w:tcPr>
            <w:tcW w:w="964" w:type="dxa"/>
          </w:tcPr>
          <w:p w:rsidR="006A2F84" w:rsidRDefault="006A2F84">
            <w:pPr>
              <w:pStyle w:val="ConsPlusNormal"/>
              <w:jc w:val="center"/>
            </w:pPr>
            <w:r>
              <w:t>11</w:t>
            </w:r>
          </w:p>
        </w:tc>
        <w:tc>
          <w:tcPr>
            <w:tcW w:w="964" w:type="dxa"/>
          </w:tcPr>
          <w:p w:rsidR="006A2F84" w:rsidRDefault="006A2F84">
            <w:pPr>
              <w:pStyle w:val="ConsPlusNormal"/>
              <w:jc w:val="center"/>
            </w:pPr>
            <w:r>
              <w:t>11</w:t>
            </w:r>
          </w:p>
        </w:tc>
        <w:tc>
          <w:tcPr>
            <w:tcW w:w="1020" w:type="dxa"/>
          </w:tcPr>
          <w:p w:rsidR="006A2F84" w:rsidRDefault="006A2F84">
            <w:pPr>
              <w:pStyle w:val="ConsPlusNormal"/>
            </w:pPr>
            <w:r>
              <w:t>Ежеквартально</w:t>
            </w:r>
          </w:p>
        </w:tc>
        <w:tc>
          <w:tcPr>
            <w:tcW w:w="1417" w:type="dxa"/>
          </w:tcPr>
          <w:p w:rsidR="006A2F84" w:rsidRDefault="006A2F84">
            <w:pPr>
              <w:pStyle w:val="ConsPlusNormal"/>
            </w:pPr>
            <w:r>
              <w:t>Ведомственная отчетность</w:t>
            </w:r>
          </w:p>
        </w:tc>
        <w:tc>
          <w:tcPr>
            <w:tcW w:w="1474" w:type="dxa"/>
          </w:tcPr>
          <w:p w:rsidR="006A2F84" w:rsidRDefault="006A2F84">
            <w:pPr>
              <w:pStyle w:val="ConsPlusNormal"/>
            </w:pPr>
            <w:r>
              <w:t xml:space="preserve">УЖКХ </w:t>
            </w:r>
            <w:proofErr w:type="spellStart"/>
            <w:r>
              <w:t>ТиС</w:t>
            </w:r>
            <w:proofErr w:type="spellEnd"/>
          </w:p>
        </w:tc>
      </w:tr>
      <w:tr w:rsidR="006A2F84">
        <w:tc>
          <w:tcPr>
            <w:tcW w:w="13555" w:type="dxa"/>
            <w:gridSpan w:val="14"/>
          </w:tcPr>
          <w:p w:rsidR="006A2F84" w:rsidRDefault="006A2F84">
            <w:pPr>
              <w:pStyle w:val="ConsPlusNormal"/>
              <w:outlineLvl w:val="4"/>
            </w:pPr>
            <w:r>
              <w:t xml:space="preserve">Показатели задачи 1 "Ремонт жилых помещений, находящихся в муниципальной </w:t>
            </w:r>
            <w:proofErr w:type="gramStart"/>
            <w:r>
              <w:t>собственности</w:t>
            </w:r>
            <w:proofErr w:type="gramEnd"/>
            <w:r>
              <w:t xml:space="preserve"> ЗАТО Северск" подпрограммы 2</w:t>
            </w:r>
          </w:p>
        </w:tc>
      </w:tr>
      <w:tr w:rsidR="006A2F84">
        <w:tc>
          <w:tcPr>
            <w:tcW w:w="454" w:type="dxa"/>
          </w:tcPr>
          <w:p w:rsidR="006A2F84" w:rsidRDefault="006A2F84">
            <w:pPr>
              <w:pStyle w:val="ConsPlusNormal"/>
              <w:jc w:val="center"/>
            </w:pPr>
            <w:r>
              <w:t>1.1</w:t>
            </w:r>
          </w:p>
        </w:tc>
        <w:tc>
          <w:tcPr>
            <w:tcW w:w="1701" w:type="dxa"/>
          </w:tcPr>
          <w:p w:rsidR="006A2F84" w:rsidRDefault="006A2F84">
            <w:pPr>
              <w:pStyle w:val="ConsPlusNormal"/>
            </w:pPr>
            <w:r>
              <w:t xml:space="preserve">Площадь отремонтированных жилых помещений, находящихся в муниципальной </w:t>
            </w:r>
            <w:proofErr w:type="gramStart"/>
            <w:r>
              <w:t>собственности</w:t>
            </w:r>
            <w:proofErr w:type="gramEnd"/>
            <w:r>
              <w:t xml:space="preserve"> ЗАТО Северск</w:t>
            </w:r>
          </w:p>
        </w:tc>
        <w:tc>
          <w:tcPr>
            <w:tcW w:w="737" w:type="dxa"/>
          </w:tcPr>
          <w:p w:rsidR="006A2F84" w:rsidRDefault="006A2F84">
            <w:pPr>
              <w:pStyle w:val="ConsPlusNormal"/>
              <w:jc w:val="center"/>
            </w:pPr>
            <w:r>
              <w:t>м</w:t>
            </w:r>
            <w:r>
              <w:rPr>
                <w:vertAlign w:val="superscript"/>
              </w:rPr>
              <w:t>2</w:t>
            </w:r>
          </w:p>
        </w:tc>
        <w:tc>
          <w:tcPr>
            <w:tcW w:w="784" w:type="dxa"/>
          </w:tcPr>
          <w:p w:rsidR="006A2F84" w:rsidRDefault="006A2F84">
            <w:pPr>
              <w:pStyle w:val="ConsPlusNormal"/>
              <w:jc w:val="center"/>
            </w:pPr>
            <w:r>
              <w:t>347</w:t>
            </w:r>
          </w:p>
        </w:tc>
        <w:tc>
          <w:tcPr>
            <w:tcW w:w="784" w:type="dxa"/>
          </w:tcPr>
          <w:p w:rsidR="006A2F84" w:rsidRDefault="006A2F84">
            <w:pPr>
              <w:pStyle w:val="ConsPlusNormal"/>
              <w:jc w:val="center"/>
            </w:pPr>
            <w:r>
              <w:t>437,4</w:t>
            </w:r>
          </w:p>
        </w:tc>
        <w:tc>
          <w:tcPr>
            <w:tcW w:w="904" w:type="dxa"/>
          </w:tcPr>
          <w:p w:rsidR="006A2F84" w:rsidRDefault="006A2F84">
            <w:pPr>
              <w:pStyle w:val="ConsPlusNormal"/>
              <w:jc w:val="center"/>
            </w:pPr>
            <w:r>
              <w:t>1017,34</w:t>
            </w:r>
          </w:p>
        </w:tc>
        <w:tc>
          <w:tcPr>
            <w:tcW w:w="784" w:type="dxa"/>
          </w:tcPr>
          <w:p w:rsidR="006A2F84" w:rsidRDefault="006A2F84">
            <w:pPr>
              <w:pStyle w:val="ConsPlusNormal"/>
              <w:jc w:val="center"/>
            </w:pPr>
            <w:r>
              <w:t>599,32</w:t>
            </w:r>
          </w:p>
        </w:tc>
        <w:tc>
          <w:tcPr>
            <w:tcW w:w="784" w:type="dxa"/>
          </w:tcPr>
          <w:p w:rsidR="006A2F84" w:rsidRDefault="006A2F84">
            <w:pPr>
              <w:pStyle w:val="ConsPlusNormal"/>
              <w:jc w:val="center"/>
            </w:pPr>
            <w:r>
              <w:t>397</w:t>
            </w:r>
          </w:p>
        </w:tc>
        <w:tc>
          <w:tcPr>
            <w:tcW w:w="784" w:type="dxa"/>
          </w:tcPr>
          <w:p w:rsidR="006A2F84" w:rsidRDefault="006A2F84">
            <w:pPr>
              <w:pStyle w:val="ConsPlusNormal"/>
              <w:jc w:val="center"/>
            </w:pPr>
            <w:r>
              <w:t>346</w:t>
            </w:r>
          </w:p>
        </w:tc>
        <w:tc>
          <w:tcPr>
            <w:tcW w:w="964" w:type="dxa"/>
          </w:tcPr>
          <w:p w:rsidR="006A2F84" w:rsidRDefault="006A2F84">
            <w:pPr>
              <w:pStyle w:val="ConsPlusNormal"/>
              <w:jc w:val="center"/>
            </w:pPr>
            <w:r>
              <w:t>35</w:t>
            </w:r>
          </w:p>
        </w:tc>
        <w:tc>
          <w:tcPr>
            <w:tcW w:w="964" w:type="dxa"/>
          </w:tcPr>
          <w:p w:rsidR="006A2F84" w:rsidRDefault="006A2F84">
            <w:pPr>
              <w:pStyle w:val="ConsPlusNormal"/>
              <w:jc w:val="center"/>
            </w:pPr>
            <w:r>
              <w:t>35</w:t>
            </w:r>
          </w:p>
        </w:tc>
        <w:tc>
          <w:tcPr>
            <w:tcW w:w="1020" w:type="dxa"/>
          </w:tcPr>
          <w:p w:rsidR="006A2F84" w:rsidRDefault="006A2F84">
            <w:pPr>
              <w:pStyle w:val="ConsPlusNormal"/>
            </w:pPr>
            <w:r>
              <w:t>Ежеквартально</w:t>
            </w:r>
          </w:p>
        </w:tc>
        <w:tc>
          <w:tcPr>
            <w:tcW w:w="1417" w:type="dxa"/>
          </w:tcPr>
          <w:p w:rsidR="006A2F84" w:rsidRDefault="006A2F84">
            <w:pPr>
              <w:pStyle w:val="ConsPlusNormal"/>
            </w:pPr>
            <w:r>
              <w:t>Ведомственная отчетность</w:t>
            </w:r>
          </w:p>
        </w:tc>
        <w:tc>
          <w:tcPr>
            <w:tcW w:w="1474" w:type="dxa"/>
          </w:tcPr>
          <w:p w:rsidR="006A2F84" w:rsidRDefault="006A2F84">
            <w:pPr>
              <w:pStyle w:val="ConsPlusNormal"/>
            </w:pPr>
            <w:r>
              <w:t xml:space="preserve">УЖКХ </w:t>
            </w:r>
            <w:proofErr w:type="spellStart"/>
            <w:r>
              <w:t>ТиС</w:t>
            </w:r>
            <w:proofErr w:type="spellEnd"/>
          </w:p>
        </w:tc>
      </w:tr>
      <w:tr w:rsidR="006A2F84">
        <w:tc>
          <w:tcPr>
            <w:tcW w:w="13555" w:type="dxa"/>
            <w:gridSpan w:val="14"/>
          </w:tcPr>
          <w:p w:rsidR="006A2F84" w:rsidRDefault="006A2F84">
            <w:pPr>
              <w:pStyle w:val="ConsPlusNormal"/>
              <w:outlineLvl w:val="4"/>
            </w:pPr>
            <w:r>
              <w:t xml:space="preserve">Показатели задачи 2 "Содержание жилых помещений до заселения муниципального жилищного </w:t>
            </w:r>
            <w:proofErr w:type="gramStart"/>
            <w:r>
              <w:t>фонда</w:t>
            </w:r>
            <w:proofErr w:type="gramEnd"/>
            <w:r>
              <w:t xml:space="preserve"> ЗАТО Северск" подпрограммы 2</w:t>
            </w:r>
          </w:p>
        </w:tc>
      </w:tr>
      <w:tr w:rsidR="006A2F84">
        <w:tc>
          <w:tcPr>
            <w:tcW w:w="454" w:type="dxa"/>
          </w:tcPr>
          <w:p w:rsidR="006A2F84" w:rsidRDefault="006A2F84">
            <w:pPr>
              <w:pStyle w:val="ConsPlusNormal"/>
              <w:jc w:val="center"/>
            </w:pPr>
            <w:r>
              <w:t>2.1</w:t>
            </w:r>
          </w:p>
        </w:tc>
        <w:tc>
          <w:tcPr>
            <w:tcW w:w="1701" w:type="dxa"/>
          </w:tcPr>
          <w:p w:rsidR="006A2F84" w:rsidRDefault="006A2F84">
            <w:pPr>
              <w:pStyle w:val="ConsPlusNormal"/>
            </w:pPr>
            <w:r>
              <w:t>Оплата расходов за содержание, текущий ремонт и коммунальные услуги пустующего муниципального жилищного фонда</w:t>
            </w:r>
          </w:p>
        </w:tc>
        <w:tc>
          <w:tcPr>
            <w:tcW w:w="737" w:type="dxa"/>
          </w:tcPr>
          <w:p w:rsidR="006A2F84" w:rsidRDefault="006A2F84">
            <w:pPr>
              <w:pStyle w:val="ConsPlusNormal"/>
              <w:jc w:val="center"/>
            </w:pPr>
            <w:proofErr w:type="spellStart"/>
            <w:r>
              <w:t>проц</w:t>
            </w:r>
            <w:proofErr w:type="spellEnd"/>
          </w:p>
        </w:tc>
        <w:tc>
          <w:tcPr>
            <w:tcW w:w="784" w:type="dxa"/>
          </w:tcPr>
          <w:p w:rsidR="006A2F84" w:rsidRDefault="006A2F84">
            <w:pPr>
              <w:pStyle w:val="ConsPlusNormal"/>
              <w:jc w:val="center"/>
            </w:pPr>
            <w:r>
              <w:t>100</w:t>
            </w:r>
          </w:p>
        </w:tc>
        <w:tc>
          <w:tcPr>
            <w:tcW w:w="784" w:type="dxa"/>
          </w:tcPr>
          <w:p w:rsidR="006A2F84" w:rsidRDefault="006A2F84">
            <w:pPr>
              <w:pStyle w:val="ConsPlusNormal"/>
              <w:jc w:val="center"/>
            </w:pPr>
            <w:r>
              <w:t>100</w:t>
            </w:r>
          </w:p>
        </w:tc>
        <w:tc>
          <w:tcPr>
            <w:tcW w:w="904" w:type="dxa"/>
          </w:tcPr>
          <w:p w:rsidR="006A2F84" w:rsidRDefault="006A2F84">
            <w:pPr>
              <w:pStyle w:val="ConsPlusNormal"/>
              <w:jc w:val="center"/>
            </w:pPr>
            <w:r>
              <w:t>100</w:t>
            </w:r>
          </w:p>
        </w:tc>
        <w:tc>
          <w:tcPr>
            <w:tcW w:w="784" w:type="dxa"/>
          </w:tcPr>
          <w:p w:rsidR="006A2F84" w:rsidRDefault="006A2F84">
            <w:pPr>
              <w:pStyle w:val="ConsPlusNormal"/>
              <w:jc w:val="center"/>
            </w:pPr>
            <w:r>
              <w:t>100</w:t>
            </w:r>
          </w:p>
        </w:tc>
        <w:tc>
          <w:tcPr>
            <w:tcW w:w="784" w:type="dxa"/>
          </w:tcPr>
          <w:p w:rsidR="006A2F84" w:rsidRDefault="006A2F84">
            <w:pPr>
              <w:pStyle w:val="ConsPlusNormal"/>
              <w:jc w:val="center"/>
            </w:pPr>
            <w:r>
              <w:t>100</w:t>
            </w:r>
          </w:p>
        </w:tc>
        <w:tc>
          <w:tcPr>
            <w:tcW w:w="784" w:type="dxa"/>
          </w:tcPr>
          <w:p w:rsidR="006A2F84" w:rsidRDefault="006A2F84">
            <w:pPr>
              <w:pStyle w:val="ConsPlusNormal"/>
              <w:jc w:val="center"/>
            </w:pPr>
            <w:r>
              <w:t>100</w:t>
            </w:r>
          </w:p>
        </w:tc>
        <w:tc>
          <w:tcPr>
            <w:tcW w:w="964" w:type="dxa"/>
          </w:tcPr>
          <w:p w:rsidR="006A2F84" w:rsidRDefault="006A2F84">
            <w:pPr>
              <w:pStyle w:val="ConsPlusNormal"/>
              <w:jc w:val="center"/>
            </w:pPr>
            <w:r>
              <w:t>10</w:t>
            </w:r>
          </w:p>
        </w:tc>
        <w:tc>
          <w:tcPr>
            <w:tcW w:w="964" w:type="dxa"/>
          </w:tcPr>
          <w:p w:rsidR="006A2F84" w:rsidRDefault="006A2F84">
            <w:pPr>
              <w:pStyle w:val="ConsPlusNormal"/>
              <w:jc w:val="center"/>
            </w:pPr>
            <w:r>
              <w:t>10</w:t>
            </w:r>
          </w:p>
        </w:tc>
        <w:tc>
          <w:tcPr>
            <w:tcW w:w="1020" w:type="dxa"/>
          </w:tcPr>
          <w:p w:rsidR="006A2F84" w:rsidRDefault="006A2F84">
            <w:pPr>
              <w:pStyle w:val="ConsPlusNormal"/>
            </w:pPr>
            <w:r>
              <w:t>Ежеквартально</w:t>
            </w:r>
          </w:p>
        </w:tc>
        <w:tc>
          <w:tcPr>
            <w:tcW w:w="1417" w:type="dxa"/>
          </w:tcPr>
          <w:p w:rsidR="006A2F84" w:rsidRDefault="006A2F84">
            <w:pPr>
              <w:pStyle w:val="ConsPlusNormal"/>
            </w:pPr>
            <w:r>
              <w:t>Ведомственная отчетность</w:t>
            </w:r>
          </w:p>
        </w:tc>
        <w:tc>
          <w:tcPr>
            <w:tcW w:w="1474" w:type="dxa"/>
          </w:tcPr>
          <w:p w:rsidR="006A2F84" w:rsidRDefault="006A2F84">
            <w:pPr>
              <w:pStyle w:val="ConsPlusNormal"/>
            </w:pPr>
            <w:r>
              <w:t xml:space="preserve">УЖКХ </w:t>
            </w:r>
            <w:proofErr w:type="spellStart"/>
            <w:r>
              <w:t>ТиС</w:t>
            </w:r>
            <w:proofErr w:type="spellEnd"/>
          </w:p>
        </w:tc>
      </w:tr>
      <w:tr w:rsidR="006A2F84">
        <w:tc>
          <w:tcPr>
            <w:tcW w:w="454" w:type="dxa"/>
          </w:tcPr>
          <w:p w:rsidR="006A2F84" w:rsidRDefault="006A2F84">
            <w:pPr>
              <w:pStyle w:val="ConsPlusNormal"/>
              <w:jc w:val="center"/>
            </w:pPr>
            <w:r>
              <w:lastRenderedPageBreak/>
              <w:t>2.2</w:t>
            </w:r>
          </w:p>
        </w:tc>
        <w:tc>
          <w:tcPr>
            <w:tcW w:w="1701" w:type="dxa"/>
          </w:tcPr>
          <w:p w:rsidR="006A2F84" w:rsidRDefault="006A2F84">
            <w:pPr>
              <w:pStyle w:val="ConsPlusNormal"/>
            </w:pPr>
            <w:r>
              <w:t>Количество жилых помещений, в которые необходимо обеспечить доступ для их подготовки к проведению ремонта</w:t>
            </w:r>
          </w:p>
        </w:tc>
        <w:tc>
          <w:tcPr>
            <w:tcW w:w="737" w:type="dxa"/>
          </w:tcPr>
          <w:p w:rsidR="006A2F84" w:rsidRDefault="006A2F84">
            <w:pPr>
              <w:pStyle w:val="ConsPlusNormal"/>
              <w:jc w:val="center"/>
            </w:pPr>
            <w:proofErr w:type="spellStart"/>
            <w:r>
              <w:t>шт</w:t>
            </w:r>
            <w:proofErr w:type="spellEnd"/>
          </w:p>
        </w:tc>
        <w:tc>
          <w:tcPr>
            <w:tcW w:w="784" w:type="dxa"/>
          </w:tcPr>
          <w:p w:rsidR="006A2F84" w:rsidRDefault="006A2F84">
            <w:pPr>
              <w:pStyle w:val="ConsPlusNormal"/>
              <w:jc w:val="center"/>
            </w:pPr>
            <w:r>
              <w:t>0</w:t>
            </w:r>
          </w:p>
        </w:tc>
        <w:tc>
          <w:tcPr>
            <w:tcW w:w="784" w:type="dxa"/>
          </w:tcPr>
          <w:p w:rsidR="006A2F84" w:rsidRDefault="006A2F84">
            <w:pPr>
              <w:pStyle w:val="ConsPlusNormal"/>
              <w:jc w:val="center"/>
            </w:pPr>
            <w:r>
              <w:t>0</w:t>
            </w:r>
          </w:p>
        </w:tc>
        <w:tc>
          <w:tcPr>
            <w:tcW w:w="904" w:type="dxa"/>
          </w:tcPr>
          <w:p w:rsidR="006A2F84" w:rsidRDefault="006A2F84">
            <w:pPr>
              <w:pStyle w:val="ConsPlusNormal"/>
              <w:jc w:val="center"/>
            </w:pPr>
            <w:r>
              <w:t>21</w:t>
            </w:r>
          </w:p>
        </w:tc>
        <w:tc>
          <w:tcPr>
            <w:tcW w:w="784" w:type="dxa"/>
          </w:tcPr>
          <w:p w:rsidR="006A2F84" w:rsidRDefault="006A2F84">
            <w:pPr>
              <w:pStyle w:val="ConsPlusNormal"/>
              <w:jc w:val="center"/>
            </w:pPr>
            <w:r>
              <w:t>7</w:t>
            </w:r>
          </w:p>
        </w:tc>
        <w:tc>
          <w:tcPr>
            <w:tcW w:w="784" w:type="dxa"/>
          </w:tcPr>
          <w:p w:rsidR="006A2F84" w:rsidRDefault="006A2F84">
            <w:pPr>
              <w:pStyle w:val="ConsPlusNormal"/>
              <w:jc w:val="center"/>
            </w:pPr>
            <w:r>
              <w:t>3</w:t>
            </w:r>
          </w:p>
        </w:tc>
        <w:tc>
          <w:tcPr>
            <w:tcW w:w="784" w:type="dxa"/>
          </w:tcPr>
          <w:p w:rsidR="006A2F84" w:rsidRDefault="006A2F84">
            <w:pPr>
              <w:pStyle w:val="ConsPlusNormal"/>
              <w:jc w:val="center"/>
            </w:pPr>
            <w:r>
              <w:t>3</w:t>
            </w:r>
          </w:p>
        </w:tc>
        <w:tc>
          <w:tcPr>
            <w:tcW w:w="964" w:type="dxa"/>
          </w:tcPr>
          <w:p w:rsidR="006A2F84" w:rsidRDefault="006A2F84">
            <w:pPr>
              <w:pStyle w:val="ConsPlusNormal"/>
              <w:jc w:val="center"/>
            </w:pPr>
            <w:r>
              <w:t>0</w:t>
            </w:r>
          </w:p>
        </w:tc>
        <w:tc>
          <w:tcPr>
            <w:tcW w:w="964" w:type="dxa"/>
          </w:tcPr>
          <w:p w:rsidR="006A2F84" w:rsidRDefault="006A2F84">
            <w:pPr>
              <w:pStyle w:val="ConsPlusNormal"/>
              <w:jc w:val="center"/>
            </w:pPr>
            <w:r>
              <w:t>0</w:t>
            </w:r>
          </w:p>
        </w:tc>
        <w:tc>
          <w:tcPr>
            <w:tcW w:w="1020" w:type="dxa"/>
          </w:tcPr>
          <w:p w:rsidR="006A2F84" w:rsidRDefault="006A2F84">
            <w:pPr>
              <w:pStyle w:val="ConsPlusNormal"/>
            </w:pPr>
            <w:r>
              <w:t>Ежеквартально</w:t>
            </w:r>
          </w:p>
        </w:tc>
        <w:tc>
          <w:tcPr>
            <w:tcW w:w="1417" w:type="dxa"/>
          </w:tcPr>
          <w:p w:rsidR="006A2F84" w:rsidRDefault="006A2F84">
            <w:pPr>
              <w:pStyle w:val="ConsPlusNormal"/>
            </w:pPr>
            <w:r>
              <w:t>Ведомственная отчетность</w:t>
            </w:r>
          </w:p>
        </w:tc>
        <w:tc>
          <w:tcPr>
            <w:tcW w:w="1474" w:type="dxa"/>
          </w:tcPr>
          <w:p w:rsidR="006A2F84" w:rsidRDefault="006A2F84">
            <w:pPr>
              <w:pStyle w:val="ConsPlusNormal"/>
            </w:pPr>
            <w:r>
              <w:t xml:space="preserve">УЖКХ </w:t>
            </w:r>
            <w:proofErr w:type="spellStart"/>
            <w:r>
              <w:t>ТиС</w:t>
            </w:r>
            <w:proofErr w:type="spellEnd"/>
          </w:p>
        </w:tc>
      </w:tr>
      <w:tr w:rsidR="006A2F84">
        <w:tc>
          <w:tcPr>
            <w:tcW w:w="13555" w:type="dxa"/>
            <w:gridSpan w:val="14"/>
          </w:tcPr>
          <w:p w:rsidR="006A2F84" w:rsidRDefault="006A2F84">
            <w:pPr>
              <w:pStyle w:val="ConsPlusNormal"/>
              <w:outlineLvl w:val="4"/>
            </w:pPr>
            <w:r>
              <w:t xml:space="preserve">Показатели задачи 3 "Организация и обеспечение деятельности ТОС </w:t>
            </w:r>
            <w:proofErr w:type="gramStart"/>
            <w:r>
              <w:t>в</w:t>
            </w:r>
            <w:proofErr w:type="gramEnd"/>
            <w:r>
              <w:t xml:space="preserve"> ЗАТО Северск" подпрограммы 2</w:t>
            </w:r>
          </w:p>
        </w:tc>
      </w:tr>
      <w:tr w:rsidR="006A2F84">
        <w:tc>
          <w:tcPr>
            <w:tcW w:w="454" w:type="dxa"/>
          </w:tcPr>
          <w:p w:rsidR="006A2F84" w:rsidRDefault="006A2F84">
            <w:pPr>
              <w:pStyle w:val="ConsPlusNormal"/>
              <w:jc w:val="center"/>
            </w:pPr>
            <w:r>
              <w:t>3.1</w:t>
            </w:r>
          </w:p>
        </w:tc>
        <w:tc>
          <w:tcPr>
            <w:tcW w:w="1701" w:type="dxa"/>
          </w:tcPr>
          <w:p w:rsidR="006A2F84" w:rsidRDefault="006A2F84">
            <w:pPr>
              <w:pStyle w:val="ConsPlusNormal"/>
            </w:pPr>
            <w:r>
              <w:t>Количество проведенных мероприятий по благоустройству микрорайона</w:t>
            </w:r>
          </w:p>
        </w:tc>
        <w:tc>
          <w:tcPr>
            <w:tcW w:w="737" w:type="dxa"/>
          </w:tcPr>
          <w:p w:rsidR="006A2F84" w:rsidRDefault="006A2F84">
            <w:pPr>
              <w:pStyle w:val="ConsPlusNormal"/>
              <w:jc w:val="center"/>
            </w:pPr>
            <w:proofErr w:type="spellStart"/>
            <w:r>
              <w:t>шт</w:t>
            </w:r>
            <w:proofErr w:type="spellEnd"/>
          </w:p>
        </w:tc>
        <w:tc>
          <w:tcPr>
            <w:tcW w:w="784" w:type="dxa"/>
          </w:tcPr>
          <w:p w:rsidR="006A2F84" w:rsidRDefault="006A2F84">
            <w:pPr>
              <w:pStyle w:val="ConsPlusNormal"/>
              <w:jc w:val="center"/>
            </w:pPr>
            <w:r>
              <w:t>200</w:t>
            </w:r>
          </w:p>
        </w:tc>
        <w:tc>
          <w:tcPr>
            <w:tcW w:w="784" w:type="dxa"/>
          </w:tcPr>
          <w:p w:rsidR="006A2F84" w:rsidRDefault="006A2F84">
            <w:pPr>
              <w:pStyle w:val="ConsPlusNormal"/>
              <w:jc w:val="center"/>
            </w:pPr>
            <w:r>
              <w:t>200</w:t>
            </w:r>
          </w:p>
        </w:tc>
        <w:tc>
          <w:tcPr>
            <w:tcW w:w="904" w:type="dxa"/>
          </w:tcPr>
          <w:p w:rsidR="006A2F84" w:rsidRDefault="006A2F84">
            <w:pPr>
              <w:pStyle w:val="ConsPlusNormal"/>
              <w:jc w:val="center"/>
            </w:pPr>
            <w:r>
              <w:t>12</w:t>
            </w:r>
          </w:p>
        </w:tc>
        <w:tc>
          <w:tcPr>
            <w:tcW w:w="784" w:type="dxa"/>
          </w:tcPr>
          <w:p w:rsidR="006A2F84" w:rsidRDefault="006A2F84">
            <w:pPr>
              <w:pStyle w:val="ConsPlusNormal"/>
              <w:jc w:val="center"/>
            </w:pPr>
            <w:r>
              <w:t>12</w:t>
            </w:r>
          </w:p>
        </w:tc>
        <w:tc>
          <w:tcPr>
            <w:tcW w:w="784" w:type="dxa"/>
          </w:tcPr>
          <w:p w:rsidR="006A2F84" w:rsidRDefault="006A2F84">
            <w:pPr>
              <w:pStyle w:val="ConsPlusNormal"/>
              <w:jc w:val="center"/>
            </w:pPr>
            <w:r>
              <w:t>12</w:t>
            </w:r>
          </w:p>
        </w:tc>
        <w:tc>
          <w:tcPr>
            <w:tcW w:w="784" w:type="dxa"/>
          </w:tcPr>
          <w:p w:rsidR="006A2F84" w:rsidRDefault="006A2F84">
            <w:pPr>
              <w:pStyle w:val="ConsPlusNormal"/>
              <w:jc w:val="center"/>
            </w:pPr>
            <w:r>
              <w:t>12</w:t>
            </w:r>
          </w:p>
        </w:tc>
        <w:tc>
          <w:tcPr>
            <w:tcW w:w="964" w:type="dxa"/>
          </w:tcPr>
          <w:p w:rsidR="006A2F84" w:rsidRDefault="006A2F84">
            <w:pPr>
              <w:pStyle w:val="ConsPlusNormal"/>
              <w:jc w:val="center"/>
            </w:pPr>
            <w:r>
              <w:t>5</w:t>
            </w:r>
          </w:p>
        </w:tc>
        <w:tc>
          <w:tcPr>
            <w:tcW w:w="964" w:type="dxa"/>
          </w:tcPr>
          <w:p w:rsidR="006A2F84" w:rsidRDefault="006A2F84">
            <w:pPr>
              <w:pStyle w:val="ConsPlusNormal"/>
              <w:jc w:val="center"/>
            </w:pPr>
            <w:r>
              <w:t>5</w:t>
            </w:r>
          </w:p>
        </w:tc>
        <w:tc>
          <w:tcPr>
            <w:tcW w:w="1020" w:type="dxa"/>
          </w:tcPr>
          <w:p w:rsidR="006A2F84" w:rsidRDefault="006A2F84">
            <w:pPr>
              <w:pStyle w:val="ConsPlusNormal"/>
            </w:pPr>
            <w:r>
              <w:t>Ежеквартально</w:t>
            </w:r>
          </w:p>
        </w:tc>
        <w:tc>
          <w:tcPr>
            <w:tcW w:w="1417" w:type="dxa"/>
          </w:tcPr>
          <w:p w:rsidR="006A2F84" w:rsidRDefault="006A2F84">
            <w:pPr>
              <w:pStyle w:val="ConsPlusNormal"/>
            </w:pPr>
            <w:r>
              <w:t>Ведомственная отчетность</w:t>
            </w:r>
          </w:p>
        </w:tc>
        <w:tc>
          <w:tcPr>
            <w:tcW w:w="1474" w:type="dxa"/>
          </w:tcPr>
          <w:p w:rsidR="006A2F84" w:rsidRDefault="006A2F84">
            <w:pPr>
              <w:pStyle w:val="ConsPlusNormal"/>
            </w:pPr>
            <w:r>
              <w:t xml:space="preserve">УЖКХ </w:t>
            </w:r>
            <w:proofErr w:type="spellStart"/>
            <w:r>
              <w:t>ТиС</w:t>
            </w:r>
            <w:proofErr w:type="spellEnd"/>
          </w:p>
        </w:tc>
      </w:tr>
      <w:tr w:rsidR="006A2F84">
        <w:tc>
          <w:tcPr>
            <w:tcW w:w="13555" w:type="dxa"/>
            <w:gridSpan w:val="14"/>
          </w:tcPr>
          <w:p w:rsidR="006A2F84" w:rsidRDefault="006A2F84">
            <w:pPr>
              <w:pStyle w:val="ConsPlusNormal"/>
              <w:outlineLvl w:val="4"/>
            </w:pPr>
            <w:r>
              <w:t xml:space="preserve">Показатели задачи 4 "Мероприятия по развитию и поддержке деятельности товариществ собственников жилья </w:t>
            </w:r>
            <w:proofErr w:type="gramStart"/>
            <w:r>
              <w:t>в</w:t>
            </w:r>
            <w:proofErr w:type="gramEnd"/>
            <w:r>
              <w:t xml:space="preserve"> ЗАТО Северск" подпрограммы 2</w:t>
            </w:r>
          </w:p>
        </w:tc>
      </w:tr>
      <w:tr w:rsidR="006A2F84">
        <w:tc>
          <w:tcPr>
            <w:tcW w:w="454" w:type="dxa"/>
          </w:tcPr>
          <w:p w:rsidR="006A2F84" w:rsidRDefault="006A2F84">
            <w:pPr>
              <w:pStyle w:val="ConsPlusNormal"/>
              <w:jc w:val="center"/>
            </w:pPr>
            <w:r>
              <w:t>4.1</w:t>
            </w:r>
          </w:p>
        </w:tc>
        <w:tc>
          <w:tcPr>
            <w:tcW w:w="1701" w:type="dxa"/>
          </w:tcPr>
          <w:p w:rsidR="006A2F84" w:rsidRDefault="006A2F84">
            <w:pPr>
              <w:pStyle w:val="ConsPlusNormal"/>
            </w:pPr>
            <w:r>
              <w:t>Количество действующих ТСЖ</w:t>
            </w:r>
          </w:p>
        </w:tc>
        <w:tc>
          <w:tcPr>
            <w:tcW w:w="737" w:type="dxa"/>
          </w:tcPr>
          <w:p w:rsidR="006A2F84" w:rsidRDefault="006A2F84">
            <w:pPr>
              <w:pStyle w:val="ConsPlusNormal"/>
              <w:jc w:val="center"/>
            </w:pPr>
            <w:proofErr w:type="spellStart"/>
            <w:r>
              <w:t>шт</w:t>
            </w:r>
            <w:proofErr w:type="spellEnd"/>
          </w:p>
        </w:tc>
        <w:tc>
          <w:tcPr>
            <w:tcW w:w="784" w:type="dxa"/>
          </w:tcPr>
          <w:p w:rsidR="006A2F84" w:rsidRDefault="006A2F84">
            <w:pPr>
              <w:pStyle w:val="ConsPlusNormal"/>
              <w:jc w:val="center"/>
            </w:pPr>
            <w:r>
              <w:t>46</w:t>
            </w:r>
          </w:p>
        </w:tc>
        <w:tc>
          <w:tcPr>
            <w:tcW w:w="784" w:type="dxa"/>
          </w:tcPr>
          <w:p w:rsidR="006A2F84" w:rsidRDefault="006A2F84">
            <w:pPr>
              <w:pStyle w:val="ConsPlusNormal"/>
              <w:jc w:val="center"/>
            </w:pPr>
            <w:r>
              <w:t>46</w:t>
            </w:r>
          </w:p>
        </w:tc>
        <w:tc>
          <w:tcPr>
            <w:tcW w:w="904" w:type="dxa"/>
          </w:tcPr>
          <w:p w:rsidR="006A2F84" w:rsidRDefault="006A2F84">
            <w:pPr>
              <w:pStyle w:val="ConsPlusNormal"/>
              <w:jc w:val="center"/>
            </w:pPr>
            <w:r>
              <w:t>49</w:t>
            </w:r>
          </w:p>
        </w:tc>
        <w:tc>
          <w:tcPr>
            <w:tcW w:w="784" w:type="dxa"/>
          </w:tcPr>
          <w:p w:rsidR="006A2F84" w:rsidRDefault="006A2F84">
            <w:pPr>
              <w:pStyle w:val="ConsPlusNormal"/>
              <w:jc w:val="center"/>
            </w:pPr>
            <w:r>
              <w:t>49</w:t>
            </w:r>
          </w:p>
        </w:tc>
        <w:tc>
          <w:tcPr>
            <w:tcW w:w="784" w:type="dxa"/>
          </w:tcPr>
          <w:p w:rsidR="006A2F84" w:rsidRDefault="006A2F84">
            <w:pPr>
              <w:pStyle w:val="ConsPlusNormal"/>
              <w:jc w:val="center"/>
            </w:pPr>
            <w:r>
              <w:t>49</w:t>
            </w:r>
          </w:p>
        </w:tc>
        <w:tc>
          <w:tcPr>
            <w:tcW w:w="784" w:type="dxa"/>
          </w:tcPr>
          <w:p w:rsidR="006A2F84" w:rsidRDefault="006A2F84">
            <w:pPr>
              <w:pStyle w:val="ConsPlusNormal"/>
              <w:jc w:val="center"/>
            </w:pPr>
            <w:r>
              <w:t>49</w:t>
            </w:r>
          </w:p>
        </w:tc>
        <w:tc>
          <w:tcPr>
            <w:tcW w:w="964" w:type="dxa"/>
          </w:tcPr>
          <w:p w:rsidR="006A2F84" w:rsidRDefault="006A2F84">
            <w:pPr>
              <w:pStyle w:val="ConsPlusNormal"/>
              <w:jc w:val="center"/>
            </w:pPr>
            <w:r>
              <w:t>49</w:t>
            </w:r>
          </w:p>
        </w:tc>
        <w:tc>
          <w:tcPr>
            <w:tcW w:w="964" w:type="dxa"/>
          </w:tcPr>
          <w:p w:rsidR="006A2F84" w:rsidRDefault="006A2F84">
            <w:pPr>
              <w:pStyle w:val="ConsPlusNormal"/>
              <w:jc w:val="center"/>
            </w:pPr>
            <w:r>
              <w:t>49</w:t>
            </w:r>
          </w:p>
        </w:tc>
        <w:tc>
          <w:tcPr>
            <w:tcW w:w="1020" w:type="dxa"/>
          </w:tcPr>
          <w:p w:rsidR="006A2F84" w:rsidRDefault="006A2F84">
            <w:pPr>
              <w:pStyle w:val="ConsPlusNormal"/>
            </w:pPr>
            <w:r>
              <w:t>Ежеквартально</w:t>
            </w:r>
          </w:p>
        </w:tc>
        <w:tc>
          <w:tcPr>
            <w:tcW w:w="1417" w:type="dxa"/>
          </w:tcPr>
          <w:p w:rsidR="006A2F84" w:rsidRDefault="006A2F84">
            <w:pPr>
              <w:pStyle w:val="ConsPlusNormal"/>
            </w:pPr>
            <w:r>
              <w:t>Ведомственная отчетность</w:t>
            </w:r>
          </w:p>
        </w:tc>
        <w:tc>
          <w:tcPr>
            <w:tcW w:w="1474" w:type="dxa"/>
          </w:tcPr>
          <w:p w:rsidR="006A2F84" w:rsidRDefault="006A2F84">
            <w:pPr>
              <w:pStyle w:val="ConsPlusNormal"/>
            </w:pPr>
            <w:r>
              <w:t xml:space="preserve">УЖКХ </w:t>
            </w:r>
            <w:proofErr w:type="spellStart"/>
            <w:r>
              <w:t>ТиС</w:t>
            </w:r>
            <w:proofErr w:type="spellEnd"/>
          </w:p>
        </w:tc>
      </w:tr>
      <w:tr w:rsidR="006A2F84">
        <w:tc>
          <w:tcPr>
            <w:tcW w:w="13555" w:type="dxa"/>
            <w:gridSpan w:val="14"/>
          </w:tcPr>
          <w:p w:rsidR="006A2F84" w:rsidRDefault="006A2F84">
            <w:pPr>
              <w:pStyle w:val="ConsPlusNormal"/>
              <w:outlineLvl w:val="4"/>
            </w:pPr>
            <w:r>
              <w:t xml:space="preserve">Показатели задачи 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 подпрограммы 2</w:t>
            </w:r>
          </w:p>
        </w:tc>
      </w:tr>
      <w:tr w:rsidR="006A2F84">
        <w:tc>
          <w:tcPr>
            <w:tcW w:w="454" w:type="dxa"/>
          </w:tcPr>
          <w:p w:rsidR="006A2F84" w:rsidRDefault="006A2F84">
            <w:pPr>
              <w:pStyle w:val="ConsPlusNormal"/>
              <w:jc w:val="center"/>
            </w:pPr>
            <w:r>
              <w:t>5.1</w:t>
            </w:r>
          </w:p>
        </w:tc>
        <w:tc>
          <w:tcPr>
            <w:tcW w:w="1701" w:type="dxa"/>
          </w:tcPr>
          <w:p w:rsidR="006A2F84" w:rsidRDefault="006A2F84">
            <w:pPr>
              <w:pStyle w:val="ConsPlusNormal"/>
            </w:pPr>
            <w:r>
              <w:t xml:space="preserve">Площадь муниципального жилищного фонда, за который производится </w:t>
            </w:r>
            <w:r>
              <w:lastRenderedPageBreak/>
              <w:t>оплата взносов на капитальный ремонт общего имущества</w:t>
            </w:r>
          </w:p>
        </w:tc>
        <w:tc>
          <w:tcPr>
            <w:tcW w:w="737" w:type="dxa"/>
          </w:tcPr>
          <w:p w:rsidR="006A2F84" w:rsidRDefault="006A2F84">
            <w:pPr>
              <w:pStyle w:val="ConsPlusNormal"/>
              <w:jc w:val="center"/>
            </w:pPr>
            <w:proofErr w:type="spellStart"/>
            <w:r>
              <w:lastRenderedPageBreak/>
              <w:t>тыс</w:t>
            </w:r>
            <w:proofErr w:type="spellEnd"/>
            <w:r>
              <w:t xml:space="preserve"> м</w:t>
            </w:r>
            <w:r>
              <w:rPr>
                <w:vertAlign w:val="superscript"/>
              </w:rPr>
              <w:t>2</w:t>
            </w:r>
          </w:p>
        </w:tc>
        <w:tc>
          <w:tcPr>
            <w:tcW w:w="784" w:type="dxa"/>
          </w:tcPr>
          <w:p w:rsidR="006A2F84" w:rsidRDefault="006A2F84">
            <w:pPr>
              <w:pStyle w:val="ConsPlusNormal"/>
              <w:jc w:val="center"/>
            </w:pPr>
            <w:r>
              <w:t>130,71</w:t>
            </w:r>
          </w:p>
        </w:tc>
        <w:tc>
          <w:tcPr>
            <w:tcW w:w="784" w:type="dxa"/>
          </w:tcPr>
          <w:p w:rsidR="006A2F84" w:rsidRDefault="006A2F84">
            <w:pPr>
              <w:pStyle w:val="ConsPlusNormal"/>
              <w:jc w:val="center"/>
            </w:pPr>
            <w:r>
              <w:t>130,71</w:t>
            </w:r>
          </w:p>
        </w:tc>
        <w:tc>
          <w:tcPr>
            <w:tcW w:w="904" w:type="dxa"/>
          </w:tcPr>
          <w:p w:rsidR="006A2F84" w:rsidRDefault="006A2F84">
            <w:pPr>
              <w:pStyle w:val="ConsPlusNormal"/>
              <w:jc w:val="center"/>
            </w:pPr>
            <w:r>
              <w:t>111,81</w:t>
            </w:r>
          </w:p>
        </w:tc>
        <w:tc>
          <w:tcPr>
            <w:tcW w:w="784" w:type="dxa"/>
          </w:tcPr>
          <w:p w:rsidR="006A2F84" w:rsidRDefault="006A2F84">
            <w:pPr>
              <w:pStyle w:val="ConsPlusNormal"/>
              <w:jc w:val="center"/>
            </w:pPr>
            <w:r>
              <w:t>114,6</w:t>
            </w:r>
          </w:p>
        </w:tc>
        <w:tc>
          <w:tcPr>
            <w:tcW w:w="784" w:type="dxa"/>
          </w:tcPr>
          <w:p w:rsidR="006A2F84" w:rsidRDefault="006A2F84">
            <w:pPr>
              <w:pStyle w:val="ConsPlusNormal"/>
              <w:jc w:val="center"/>
            </w:pPr>
            <w:r>
              <w:t>106,15</w:t>
            </w:r>
          </w:p>
        </w:tc>
        <w:tc>
          <w:tcPr>
            <w:tcW w:w="784" w:type="dxa"/>
          </w:tcPr>
          <w:p w:rsidR="006A2F84" w:rsidRDefault="006A2F84">
            <w:pPr>
              <w:pStyle w:val="ConsPlusNormal"/>
              <w:jc w:val="center"/>
            </w:pPr>
            <w:r>
              <w:t>104,14</w:t>
            </w:r>
          </w:p>
        </w:tc>
        <w:tc>
          <w:tcPr>
            <w:tcW w:w="964" w:type="dxa"/>
          </w:tcPr>
          <w:p w:rsidR="006A2F84" w:rsidRDefault="006A2F84">
            <w:pPr>
              <w:pStyle w:val="ConsPlusNormal"/>
              <w:jc w:val="center"/>
            </w:pPr>
            <w:r>
              <w:t>4,0</w:t>
            </w:r>
          </w:p>
        </w:tc>
        <w:tc>
          <w:tcPr>
            <w:tcW w:w="964" w:type="dxa"/>
          </w:tcPr>
          <w:p w:rsidR="006A2F84" w:rsidRDefault="006A2F84">
            <w:pPr>
              <w:pStyle w:val="ConsPlusNormal"/>
              <w:jc w:val="center"/>
            </w:pPr>
            <w:r>
              <w:t>19,1</w:t>
            </w:r>
          </w:p>
        </w:tc>
        <w:tc>
          <w:tcPr>
            <w:tcW w:w="1020" w:type="dxa"/>
          </w:tcPr>
          <w:p w:rsidR="006A2F84" w:rsidRDefault="006A2F84">
            <w:pPr>
              <w:pStyle w:val="ConsPlusNormal"/>
            </w:pPr>
            <w:r>
              <w:t>Ежеквартально</w:t>
            </w:r>
          </w:p>
        </w:tc>
        <w:tc>
          <w:tcPr>
            <w:tcW w:w="1417" w:type="dxa"/>
          </w:tcPr>
          <w:p w:rsidR="006A2F84" w:rsidRDefault="006A2F84">
            <w:pPr>
              <w:pStyle w:val="ConsPlusNormal"/>
            </w:pPr>
            <w:r>
              <w:t>Ведомственная отчетность</w:t>
            </w:r>
          </w:p>
        </w:tc>
        <w:tc>
          <w:tcPr>
            <w:tcW w:w="1474" w:type="dxa"/>
          </w:tcPr>
          <w:p w:rsidR="006A2F84" w:rsidRDefault="006A2F84">
            <w:pPr>
              <w:pStyle w:val="ConsPlusNormal"/>
            </w:pPr>
            <w:r>
              <w:t xml:space="preserve">УЖКХ </w:t>
            </w:r>
            <w:proofErr w:type="spellStart"/>
            <w:r>
              <w:t>ТиС</w:t>
            </w:r>
            <w:proofErr w:type="spellEnd"/>
          </w:p>
        </w:tc>
      </w:tr>
      <w:tr w:rsidR="006A2F84">
        <w:tc>
          <w:tcPr>
            <w:tcW w:w="13555" w:type="dxa"/>
            <w:gridSpan w:val="14"/>
          </w:tcPr>
          <w:p w:rsidR="006A2F84" w:rsidRDefault="006A2F84">
            <w:pPr>
              <w:pStyle w:val="ConsPlusNormal"/>
              <w:outlineLvl w:val="4"/>
            </w:pPr>
            <w:r>
              <w:t xml:space="preserve">Показатели задачи 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подпрограммы 2</w:t>
            </w:r>
          </w:p>
        </w:tc>
      </w:tr>
      <w:tr w:rsidR="006A2F84">
        <w:tc>
          <w:tcPr>
            <w:tcW w:w="454" w:type="dxa"/>
          </w:tcPr>
          <w:p w:rsidR="006A2F84" w:rsidRDefault="006A2F84">
            <w:pPr>
              <w:pStyle w:val="ConsPlusNormal"/>
              <w:jc w:val="center"/>
            </w:pPr>
            <w:r>
              <w:t>6.1</w:t>
            </w:r>
          </w:p>
        </w:tc>
        <w:tc>
          <w:tcPr>
            <w:tcW w:w="1701" w:type="dxa"/>
          </w:tcPr>
          <w:p w:rsidR="006A2F84" w:rsidRDefault="006A2F84">
            <w:pPr>
              <w:pStyle w:val="ConsPlusNormal"/>
            </w:pPr>
            <w:r>
              <w:t>Количество жилых помещений, поставленных на государственный кадастровый учет, прошедших государственную регистрацию права собственности</w:t>
            </w:r>
          </w:p>
        </w:tc>
        <w:tc>
          <w:tcPr>
            <w:tcW w:w="737" w:type="dxa"/>
          </w:tcPr>
          <w:p w:rsidR="006A2F84" w:rsidRDefault="006A2F84">
            <w:pPr>
              <w:pStyle w:val="ConsPlusNormal"/>
              <w:jc w:val="center"/>
            </w:pPr>
            <w:proofErr w:type="spellStart"/>
            <w:r>
              <w:t>шт</w:t>
            </w:r>
            <w:proofErr w:type="spellEnd"/>
          </w:p>
        </w:tc>
        <w:tc>
          <w:tcPr>
            <w:tcW w:w="784" w:type="dxa"/>
          </w:tcPr>
          <w:p w:rsidR="006A2F84" w:rsidRDefault="006A2F84">
            <w:pPr>
              <w:pStyle w:val="ConsPlusNormal"/>
              <w:jc w:val="center"/>
            </w:pPr>
            <w:r>
              <w:t>20</w:t>
            </w:r>
          </w:p>
        </w:tc>
        <w:tc>
          <w:tcPr>
            <w:tcW w:w="784" w:type="dxa"/>
          </w:tcPr>
          <w:p w:rsidR="006A2F84" w:rsidRDefault="006A2F84">
            <w:pPr>
              <w:pStyle w:val="ConsPlusNormal"/>
              <w:jc w:val="center"/>
            </w:pPr>
            <w:r>
              <w:t>20</w:t>
            </w:r>
          </w:p>
        </w:tc>
        <w:tc>
          <w:tcPr>
            <w:tcW w:w="904" w:type="dxa"/>
          </w:tcPr>
          <w:p w:rsidR="006A2F84" w:rsidRDefault="006A2F84">
            <w:pPr>
              <w:pStyle w:val="ConsPlusNormal"/>
              <w:jc w:val="center"/>
            </w:pPr>
            <w:r>
              <w:t>12</w:t>
            </w:r>
          </w:p>
        </w:tc>
        <w:tc>
          <w:tcPr>
            <w:tcW w:w="784" w:type="dxa"/>
          </w:tcPr>
          <w:p w:rsidR="006A2F84" w:rsidRDefault="006A2F84">
            <w:pPr>
              <w:pStyle w:val="ConsPlusNormal"/>
              <w:jc w:val="center"/>
            </w:pPr>
            <w:r>
              <w:t>20</w:t>
            </w:r>
          </w:p>
        </w:tc>
        <w:tc>
          <w:tcPr>
            <w:tcW w:w="784" w:type="dxa"/>
          </w:tcPr>
          <w:p w:rsidR="006A2F84" w:rsidRDefault="006A2F84">
            <w:pPr>
              <w:pStyle w:val="ConsPlusNormal"/>
              <w:jc w:val="center"/>
            </w:pPr>
            <w:r>
              <w:t>10</w:t>
            </w:r>
          </w:p>
        </w:tc>
        <w:tc>
          <w:tcPr>
            <w:tcW w:w="784" w:type="dxa"/>
          </w:tcPr>
          <w:p w:rsidR="006A2F84" w:rsidRDefault="006A2F84">
            <w:pPr>
              <w:pStyle w:val="ConsPlusNormal"/>
              <w:jc w:val="center"/>
            </w:pPr>
            <w:r>
              <w:t>10</w:t>
            </w:r>
          </w:p>
        </w:tc>
        <w:tc>
          <w:tcPr>
            <w:tcW w:w="964" w:type="dxa"/>
          </w:tcPr>
          <w:p w:rsidR="006A2F84" w:rsidRDefault="006A2F84">
            <w:pPr>
              <w:pStyle w:val="ConsPlusNormal"/>
              <w:jc w:val="center"/>
            </w:pPr>
            <w:r>
              <w:t>0</w:t>
            </w:r>
          </w:p>
        </w:tc>
        <w:tc>
          <w:tcPr>
            <w:tcW w:w="964" w:type="dxa"/>
          </w:tcPr>
          <w:p w:rsidR="006A2F84" w:rsidRDefault="006A2F84">
            <w:pPr>
              <w:pStyle w:val="ConsPlusNormal"/>
              <w:jc w:val="center"/>
            </w:pPr>
            <w:r>
              <w:t>0</w:t>
            </w:r>
          </w:p>
        </w:tc>
        <w:tc>
          <w:tcPr>
            <w:tcW w:w="1020" w:type="dxa"/>
          </w:tcPr>
          <w:p w:rsidR="006A2F84" w:rsidRDefault="006A2F84">
            <w:pPr>
              <w:pStyle w:val="ConsPlusNormal"/>
            </w:pPr>
            <w:r>
              <w:t>Ежеквартально</w:t>
            </w:r>
          </w:p>
        </w:tc>
        <w:tc>
          <w:tcPr>
            <w:tcW w:w="1417" w:type="dxa"/>
          </w:tcPr>
          <w:p w:rsidR="006A2F84" w:rsidRDefault="006A2F84">
            <w:pPr>
              <w:pStyle w:val="ConsPlusNormal"/>
            </w:pPr>
            <w:r>
              <w:t>Ведомственная отчетность</w:t>
            </w:r>
          </w:p>
        </w:tc>
        <w:tc>
          <w:tcPr>
            <w:tcW w:w="1474" w:type="dxa"/>
          </w:tcPr>
          <w:p w:rsidR="006A2F84" w:rsidRDefault="006A2F84">
            <w:pPr>
              <w:pStyle w:val="ConsPlusNormal"/>
            </w:pPr>
            <w:r>
              <w:t xml:space="preserve">УЖКХ </w:t>
            </w:r>
            <w:proofErr w:type="spellStart"/>
            <w:r>
              <w:t>ТиС</w:t>
            </w:r>
            <w:proofErr w:type="spellEnd"/>
          </w:p>
        </w:tc>
      </w:tr>
      <w:tr w:rsidR="006A2F84">
        <w:tc>
          <w:tcPr>
            <w:tcW w:w="13555" w:type="dxa"/>
            <w:gridSpan w:val="14"/>
          </w:tcPr>
          <w:p w:rsidR="006A2F84" w:rsidRDefault="006A2F84">
            <w:pPr>
              <w:pStyle w:val="ConsPlusNormal"/>
              <w:outlineLvl w:val="4"/>
            </w:pPr>
            <w:r>
              <w:t>Показатели задачи 7 "Создание условий для беспрепятственного доступа инвалидов к жилым помещениям в многоквартирных домах" подпрограммы 2</w:t>
            </w:r>
          </w:p>
        </w:tc>
      </w:tr>
      <w:tr w:rsidR="006A2F84">
        <w:tc>
          <w:tcPr>
            <w:tcW w:w="454" w:type="dxa"/>
          </w:tcPr>
          <w:p w:rsidR="006A2F84" w:rsidRDefault="006A2F84">
            <w:pPr>
              <w:pStyle w:val="ConsPlusNormal"/>
              <w:jc w:val="center"/>
            </w:pPr>
            <w:r>
              <w:t>7.1</w:t>
            </w:r>
          </w:p>
        </w:tc>
        <w:tc>
          <w:tcPr>
            <w:tcW w:w="1701" w:type="dxa"/>
          </w:tcPr>
          <w:p w:rsidR="006A2F84" w:rsidRDefault="006A2F84">
            <w:pPr>
              <w:pStyle w:val="ConsPlusNormal"/>
            </w:pPr>
            <w:r>
              <w:t>Количество жилых домов, оборудованных пандусами и поручнями для беспрепятственного доступа инвалидов</w:t>
            </w:r>
          </w:p>
        </w:tc>
        <w:tc>
          <w:tcPr>
            <w:tcW w:w="737" w:type="dxa"/>
          </w:tcPr>
          <w:p w:rsidR="006A2F84" w:rsidRDefault="006A2F84">
            <w:pPr>
              <w:pStyle w:val="ConsPlusNormal"/>
              <w:jc w:val="center"/>
            </w:pPr>
            <w:proofErr w:type="spellStart"/>
            <w:r>
              <w:t>ед</w:t>
            </w:r>
            <w:proofErr w:type="spellEnd"/>
          </w:p>
        </w:tc>
        <w:tc>
          <w:tcPr>
            <w:tcW w:w="784" w:type="dxa"/>
          </w:tcPr>
          <w:p w:rsidR="006A2F84" w:rsidRDefault="006A2F84">
            <w:pPr>
              <w:pStyle w:val="ConsPlusNormal"/>
              <w:jc w:val="center"/>
            </w:pPr>
            <w:r>
              <w:t>6</w:t>
            </w:r>
          </w:p>
        </w:tc>
        <w:tc>
          <w:tcPr>
            <w:tcW w:w="784" w:type="dxa"/>
          </w:tcPr>
          <w:p w:rsidR="006A2F84" w:rsidRDefault="006A2F84">
            <w:pPr>
              <w:pStyle w:val="ConsPlusNormal"/>
              <w:jc w:val="center"/>
            </w:pPr>
            <w:r>
              <w:t>6</w:t>
            </w:r>
          </w:p>
        </w:tc>
        <w:tc>
          <w:tcPr>
            <w:tcW w:w="904" w:type="dxa"/>
          </w:tcPr>
          <w:p w:rsidR="006A2F84" w:rsidRDefault="006A2F84">
            <w:pPr>
              <w:pStyle w:val="ConsPlusNormal"/>
              <w:jc w:val="center"/>
            </w:pPr>
            <w:r>
              <w:t>2</w:t>
            </w:r>
          </w:p>
        </w:tc>
        <w:tc>
          <w:tcPr>
            <w:tcW w:w="784" w:type="dxa"/>
          </w:tcPr>
          <w:p w:rsidR="006A2F84" w:rsidRDefault="006A2F84">
            <w:pPr>
              <w:pStyle w:val="ConsPlusNormal"/>
              <w:jc w:val="center"/>
            </w:pPr>
            <w:r>
              <w:t>1</w:t>
            </w:r>
          </w:p>
        </w:tc>
        <w:tc>
          <w:tcPr>
            <w:tcW w:w="784" w:type="dxa"/>
          </w:tcPr>
          <w:p w:rsidR="006A2F84" w:rsidRDefault="006A2F84">
            <w:pPr>
              <w:pStyle w:val="ConsPlusNormal"/>
              <w:jc w:val="center"/>
            </w:pPr>
            <w:r>
              <w:t>0</w:t>
            </w:r>
          </w:p>
        </w:tc>
        <w:tc>
          <w:tcPr>
            <w:tcW w:w="784" w:type="dxa"/>
          </w:tcPr>
          <w:p w:rsidR="006A2F84" w:rsidRDefault="006A2F84">
            <w:pPr>
              <w:pStyle w:val="ConsPlusNormal"/>
              <w:jc w:val="center"/>
            </w:pPr>
            <w:r>
              <w:t>1</w:t>
            </w:r>
          </w:p>
        </w:tc>
        <w:tc>
          <w:tcPr>
            <w:tcW w:w="964" w:type="dxa"/>
          </w:tcPr>
          <w:p w:rsidR="006A2F84" w:rsidRDefault="006A2F84">
            <w:pPr>
              <w:pStyle w:val="ConsPlusNormal"/>
              <w:jc w:val="center"/>
            </w:pPr>
            <w:r>
              <w:t>0</w:t>
            </w:r>
          </w:p>
        </w:tc>
        <w:tc>
          <w:tcPr>
            <w:tcW w:w="964" w:type="dxa"/>
          </w:tcPr>
          <w:p w:rsidR="006A2F84" w:rsidRDefault="006A2F84">
            <w:pPr>
              <w:pStyle w:val="ConsPlusNormal"/>
              <w:jc w:val="center"/>
            </w:pPr>
            <w:r>
              <w:t>0</w:t>
            </w:r>
          </w:p>
        </w:tc>
        <w:tc>
          <w:tcPr>
            <w:tcW w:w="1020" w:type="dxa"/>
          </w:tcPr>
          <w:p w:rsidR="006A2F84" w:rsidRDefault="006A2F84">
            <w:pPr>
              <w:pStyle w:val="ConsPlusNormal"/>
            </w:pPr>
            <w:r>
              <w:t>Ежеквартально</w:t>
            </w:r>
          </w:p>
        </w:tc>
        <w:tc>
          <w:tcPr>
            <w:tcW w:w="1417" w:type="dxa"/>
          </w:tcPr>
          <w:p w:rsidR="006A2F84" w:rsidRDefault="006A2F84">
            <w:pPr>
              <w:pStyle w:val="ConsPlusNormal"/>
            </w:pPr>
            <w:r>
              <w:t>Ведомственная отчетность</w:t>
            </w:r>
          </w:p>
        </w:tc>
        <w:tc>
          <w:tcPr>
            <w:tcW w:w="1474" w:type="dxa"/>
          </w:tcPr>
          <w:p w:rsidR="006A2F84" w:rsidRDefault="006A2F84">
            <w:pPr>
              <w:pStyle w:val="ConsPlusNormal"/>
            </w:pPr>
            <w:r>
              <w:t xml:space="preserve">УЖКХ </w:t>
            </w:r>
            <w:proofErr w:type="spellStart"/>
            <w:r>
              <w:t>ТиС</w:t>
            </w:r>
            <w:proofErr w:type="spellEnd"/>
          </w:p>
        </w:tc>
      </w:tr>
    </w:tbl>
    <w:p w:rsidR="006A2F84" w:rsidRDefault="006A2F84">
      <w:pPr>
        <w:pStyle w:val="ConsPlusNormal"/>
        <w:sectPr w:rsidR="006A2F84">
          <w:pgSz w:w="16838" w:h="11905" w:orient="landscape"/>
          <w:pgMar w:top="1701" w:right="1134" w:bottom="850" w:left="1134" w:header="0" w:footer="0" w:gutter="0"/>
          <w:cols w:space="720"/>
          <w:titlePg/>
        </w:sectPr>
      </w:pPr>
    </w:p>
    <w:p w:rsidR="006A2F84" w:rsidRDefault="006A2F84">
      <w:pPr>
        <w:pStyle w:val="ConsPlusNormal"/>
        <w:jc w:val="both"/>
      </w:pPr>
    </w:p>
    <w:p w:rsidR="006A2F84" w:rsidRDefault="006A2F84">
      <w:pPr>
        <w:pStyle w:val="ConsPlusTitle"/>
        <w:jc w:val="center"/>
        <w:outlineLvl w:val="2"/>
      </w:pPr>
      <w:r>
        <w:t>III. СИСТЕМА МЕРОПРИЯТИЙ ПОДПРОГРАММЫ 2</w:t>
      </w:r>
    </w:p>
    <w:p w:rsidR="006A2F84" w:rsidRDefault="006A2F84">
      <w:pPr>
        <w:pStyle w:val="ConsPlusTitle"/>
        <w:jc w:val="center"/>
      </w:pPr>
      <w:r>
        <w:t>И ЕЕ РЕСУРСНОЕ ОБЕСПЕЧЕНИЕ</w:t>
      </w:r>
    </w:p>
    <w:p w:rsidR="006A2F84" w:rsidRDefault="006A2F84">
      <w:pPr>
        <w:pStyle w:val="ConsPlusNormal"/>
        <w:jc w:val="both"/>
      </w:pPr>
    </w:p>
    <w:p w:rsidR="006A2F84" w:rsidRDefault="006A2F84">
      <w:pPr>
        <w:pStyle w:val="ConsPlusNormal"/>
        <w:ind w:firstLine="540"/>
        <w:jc w:val="both"/>
      </w:pPr>
      <w:r>
        <w:t>В рамках подпрограммы 2 планируется реализация шести ВЦП (до 31.12.2023), шести комплексов процессных мероприятий (далее - КПМ) (с 01.01.2024) и одного основного мероприятия:</w:t>
      </w:r>
    </w:p>
    <w:p w:rsidR="006A2F84" w:rsidRDefault="006A2F84">
      <w:pPr>
        <w:pStyle w:val="ConsPlusNormal"/>
        <w:jc w:val="both"/>
      </w:pPr>
      <w:r>
        <w:t xml:space="preserve">(в ред. </w:t>
      </w:r>
      <w:hyperlink r:id="rId70">
        <w:r>
          <w:rPr>
            <w:color w:val="0000FF"/>
          </w:rPr>
          <w:t>постановления</w:t>
        </w:r>
      </w:hyperlink>
      <w:r>
        <w:t xml:space="preserve"> </w:t>
      </w:r>
      <w:proofErr w:type="gramStart"/>
      <w:r>
        <w:t>Администрации</w:t>
      </w:r>
      <w:proofErr w:type="gramEnd"/>
      <w:r>
        <w:t xml:space="preserve"> ЗАТО Северск от 19.02.2024 N 531-па)</w:t>
      </w:r>
    </w:p>
    <w:p w:rsidR="006A2F84" w:rsidRDefault="006A2F84">
      <w:pPr>
        <w:pStyle w:val="ConsPlusNormal"/>
        <w:spacing w:before="220"/>
        <w:ind w:firstLine="540"/>
        <w:jc w:val="both"/>
      </w:pPr>
      <w:r>
        <w:t xml:space="preserve">"Ремонт жилых помещений, находящихся в муниципальной </w:t>
      </w:r>
      <w:proofErr w:type="gramStart"/>
      <w:r>
        <w:t>собственности</w:t>
      </w:r>
      <w:proofErr w:type="gramEnd"/>
      <w:r>
        <w:t xml:space="preserve"> ЗАТО Северск";</w:t>
      </w:r>
    </w:p>
    <w:p w:rsidR="006A2F84" w:rsidRDefault="006A2F84">
      <w:pPr>
        <w:pStyle w:val="ConsPlusNormal"/>
        <w:jc w:val="both"/>
      </w:pPr>
      <w:r>
        <w:t xml:space="preserve">(в ред. </w:t>
      </w:r>
      <w:hyperlink r:id="rId71">
        <w:r>
          <w:rPr>
            <w:color w:val="0000FF"/>
          </w:rPr>
          <w:t>постановления</w:t>
        </w:r>
      </w:hyperlink>
      <w:r>
        <w:t xml:space="preserve"> </w:t>
      </w:r>
      <w:proofErr w:type="gramStart"/>
      <w:r>
        <w:t>Администрации</w:t>
      </w:r>
      <w:proofErr w:type="gramEnd"/>
      <w:r>
        <w:t xml:space="preserve"> ЗАТО Северск от 19.02.2024 N 531-па)</w:t>
      </w:r>
    </w:p>
    <w:p w:rsidR="006A2F84" w:rsidRDefault="006A2F84">
      <w:pPr>
        <w:pStyle w:val="ConsPlusNormal"/>
        <w:spacing w:before="220"/>
        <w:ind w:firstLine="540"/>
        <w:jc w:val="both"/>
      </w:pPr>
      <w:r>
        <w:t xml:space="preserve">"Содержание жилых помещений до заселения муниципального жилищного </w:t>
      </w:r>
      <w:proofErr w:type="gramStart"/>
      <w:r>
        <w:t>фонда</w:t>
      </w:r>
      <w:proofErr w:type="gramEnd"/>
      <w:r>
        <w:t xml:space="preserve"> ЗАТО Северск";</w:t>
      </w:r>
    </w:p>
    <w:p w:rsidR="006A2F84" w:rsidRDefault="006A2F84">
      <w:pPr>
        <w:pStyle w:val="ConsPlusNormal"/>
        <w:jc w:val="both"/>
      </w:pPr>
      <w:r>
        <w:t xml:space="preserve">(в ред. </w:t>
      </w:r>
      <w:hyperlink r:id="rId72">
        <w:r>
          <w:rPr>
            <w:color w:val="0000FF"/>
          </w:rPr>
          <w:t>постановления</w:t>
        </w:r>
      </w:hyperlink>
      <w:r>
        <w:t xml:space="preserve"> </w:t>
      </w:r>
      <w:proofErr w:type="gramStart"/>
      <w:r>
        <w:t>Администрации</w:t>
      </w:r>
      <w:proofErr w:type="gramEnd"/>
      <w:r>
        <w:t xml:space="preserve"> ЗАТО Северск от 19.02.2024 N 531-па)</w:t>
      </w:r>
    </w:p>
    <w:p w:rsidR="006A2F84" w:rsidRDefault="006A2F84">
      <w:pPr>
        <w:pStyle w:val="ConsPlusNormal"/>
        <w:spacing w:before="220"/>
        <w:ind w:firstLine="540"/>
        <w:jc w:val="both"/>
      </w:pPr>
      <w:r>
        <w:t xml:space="preserve">"Организация и обеспечение деятельности ТОС </w:t>
      </w:r>
      <w:proofErr w:type="gramStart"/>
      <w:r>
        <w:t>в</w:t>
      </w:r>
      <w:proofErr w:type="gramEnd"/>
      <w:r>
        <w:t xml:space="preserve"> ЗАТО Северск";</w:t>
      </w:r>
    </w:p>
    <w:p w:rsidR="006A2F84" w:rsidRDefault="006A2F84">
      <w:pPr>
        <w:pStyle w:val="ConsPlusNormal"/>
        <w:jc w:val="both"/>
      </w:pPr>
      <w:r>
        <w:t xml:space="preserve">(в ред. </w:t>
      </w:r>
      <w:hyperlink r:id="rId73">
        <w:r>
          <w:rPr>
            <w:color w:val="0000FF"/>
          </w:rPr>
          <w:t>постановления</w:t>
        </w:r>
      </w:hyperlink>
      <w:r>
        <w:t xml:space="preserve"> </w:t>
      </w:r>
      <w:proofErr w:type="gramStart"/>
      <w:r>
        <w:t>Администрации</w:t>
      </w:r>
      <w:proofErr w:type="gramEnd"/>
      <w:r>
        <w:t xml:space="preserve"> ЗАТО Северск от 19.02.2024 N 531-па)</w:t>
      </w:r>
    </w:p>
    <w:p w:rsidR="006A2F84" w:rsidRDefault="006A2F84">
      <w:pPr>
        <w:pStyle w:val="ConsPlusNormal"/>
        <w:spacing w:before="220"/>
        <w:ind w:firstLine="540"/>
        <w:jc w:val="both"/>
      </w:pPr>
      <w:r>
        <w:t xml:space="preserve">"Мероприятия по развитию и поддержке деятельности товариществ собственников жилья </w:t>
      </w:r>
      <w:proofErr w:type="gramStart"/>
      <w:r>
        <w:t>в</w:t>
      </w:r>
      <w:proofErr w:type="gramEnd"/>
      <w:r>
        <w:t xml:space="preserve"> ЗАТО Северск";</w:t>
      </w:r>
    </w:p>
    <w:p w:rsidR="006A2F84" w:rsidRDefault="006A2F84">
      <w:pPr>
        <w:pStyle w:val="ConsPlusNormal"/>
        <w:jc w:val="both"/>
      </w:pPr>
      <w:r>
        <w:t xml:space="preserve">(в ред. </w:t>
      </w:r>
      <w:hyperlink r:id="rId74">
        <w:r>
          <w:rPr>
            <w:color w:val="0000FF"/>
          </w:rPr>
          <w:t>постановления</w:t>
        </w:r>
      </w:hyperlink>
      <w:r>
        <w:t xml:space="preserve"> </w:t>
      </w:r>
      <w:proofErr w:type="gramStart"/>
      <w:r>
        <w:t>Администрации</w:t>
      </w:r>
      <w:proofErr w:type="gramEnd"/>
      <w:r>
        <w:t xml:space="preserve"> ЗАТО Северск от 19.02.2024 N 531-па)</w:t>
      </w:r>
    </w:p>
    <w:p w:rsidR="006A2F84" w:rsidRDefault="006A2F84">
      <w:pPr>
        <w:pStyle w:val="ConsPlusNormal"/>
        <w:spacing w:before="220"/>
        <w:ind w:firstLine="540"/>
        <w:jc w:val="both"/>
      </w:pPr>
      <w:r>
        <w:t xml:space="preserve">"Финансовое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p w:rsidR="006A2F84" w:rsidRDefault="006A2F84">
      <w:pPr>
        <w:pStyle w:val="ConsPlusNormal"/>
        <w:jc w:val="both"/>
      </w:pPr>
      <w:r>
        <w:t xml:space="preserve">(в ред. </w:t>
      </w:r>
      <w:hyperlink r:id="rId75">
        <w:r>
          <w:rPr>
            <w:color w:val="0000FF"/>
          </w:rPr>
          <w:t>постановления</w:t>
        </w:r>
      </w:hyperlink>
      <w:r>
        <w:t xml:space="preserve"> </w:t>
      </w:r>
      <w:proofErr w:type="gramStart"/>
      <w:r>
        <w:t>Администрации</w:t>
      </w:r>
      <w:proofErr w:type="gramEnd"/>
      <w:r>
        <w:t xml:space="preserve"> ЗАТО Северск от 19.02.2024 N 531-па)</w:t>
      </w:r>
    </w:p>
    <w:p w:rsidR="006A2F84" w:rsidRDefault="006A2F84">
      <w:pPr>
        <w:pStyle w:val="ConsPlusNormal"/>
        <w:spacing w:before="220"/>
        <w:ind w:firstLine="540"/>
        <w:jc w:val="both"/>
      </w:pPr>
      <w:r>
        <w:t xml:space="preserve">"Организация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p w:rsidR="006A2F84" w:rsidRDefault="006A2F84">
      <w:pPr>
        <w:pStyle w:val="ConsPlusNormal"/>
        <w:jc w:val="both"/>
      </w:pPr>
      <w:r>
        <w:t xml:space="preserve">(в ред. </w:t>
      </w:r>
      <w:hyperlink r:id="rId76">
        <w:r>
          <w:rPr>
            <w:color w:val="0000FF"/>
          </w:rPr>
          <w:t>постановления</w:t>
        </w:r>
      </w:hyperlink>
      <w:r>
        <w:t xml:space="preserve"> </w:t>
      </w:r>
      <w:proofErr w:type="gramStart"/>
      <w:r>
        <w:t>Администрации</w:t>
      </w:r>
      <w:proofErr w:type="gramEnd"/>
      <w:r>
        <w:t xml:space="preserve"> ЗАТО Северск от 19.02.2024 N 531-па)</w:t>
      </w:r>
    </w:p>
    <w:p w:rsidR="006A2F84" w:rsidRDefault="006A2F84">
      <w:pPr>
        <w:pStyle w:val="ConsPlusNormal"/>
        <w:spacing w:before="220"/>
        <w:ind w:firstLine="540"/>
        <w:jc w:val="both"/>
      </w:pPr>
      <w:r>
        <w:t>Основное мероприятие подпрограммы 2 - "Изготовление и установка пандусов и поручней в жилых домах".</w:t>
      </w:r>
    </w:p>
    <w:p w:rsidR="006A2F84" w:rsidRDefault="006A2F84">
      <w:pPr>
        <w:pStyle w:val="ConsPlusNormal"/>
        <w:spacing w:before="220"/>
        <w:ind w:firstLine="540"/>
        <w:jc w:val="both"/>
      </w:pPr>
      <w:r>
        <w:t>Для решения задач подпрограммы 2 необходимо выполнить ряд мероприятий:</w:t>
      </w:r>
    </w:p>
    <w:p w:rsidR="006A2F84" w:rsidRDefault="006A2F84">
      <w:pPr>
        <w:pStyle w:val="ConsPlusNormal"/>
        <w:spacing w:before="220"/>
        <w:ind w:firstLine="540"/>
        <w:jc w:val="both"/>
      </w:pPr>
      <w:r>
        <w:t>1) проведение ремонта муниципальных жилых помещений для их заселения;</w:t>
      </w:r>
    </w:p>
    <w:p w:rsidR="006A2F84" w:rsidRDefault="006A2F84">
      <w:pPr>
        <w:pStyle w:val="ConsPlusNormal"/>
        <w:spacing w:before="220"/>
        <w:ind w:firstLine="540"/>
        <w:jc w:val="both"/>
      </w:pPr>
      <w:r>
        <w:t>2) оплату расходов за содержание, текущий ремонт и коммунальные услуги пустующего муниципального жилищного фонда;</w:t>
      </w:r>
    </w:p>
    <w:p w:rsidR="006A2F84" w:rsidRDefault="006A2F84">
      <w:pPr>
        <w:pStyle w:val="ConsPlusNormal"/>
        <w:spacing w:before="220"/>
        <w:ind w:firstLine="540"/>
        <w:jc w:val="both"/>
      </w:pPr>
      <w:r>
        <w:t>3) выполнение работ, необходимых для обеспечения доступа в жилые помещения и их подготовки к проведению ремонта;</w:t>
      </w:r>
    </w:p>
    <w:p w:rsidR="006A2F84" w:rsidRDefault="006A2F84">
      <w:pPr>
        <w:pStyle w:val="ConsPlusNormal"/>
        <w:spacing w:before="220"/>
        <w:ind w:firstLine="540"/>
        <w:jc w:val="both"/>
      </w:pPr>
      <w:r>
        <w:t>4) организацию мероприятий по содержанию и благоустройству территорий ТОС;</w:t>
      </w:r>
    </w:p>
    <w:p w:rsidR="006A2F84" w:rsidRDefault="006A2F84">
      <w:pPr>
        <w:pStyle w:val="ConsPlusNormal"/>
        <w:spacing w:before="220"/>
        <w:ind w:firstLine="540"/>
        <w:jc w:val="both"/>
      </w:pPr>
      <w:r>
        <w:t>5) обучение представителей ТСЖ, советов домов, иных объединений и граждан, повышение квалификации лиц, осуществляющих управление МКД при способе управления ТСЖ;</w:t>
      </w:r>
    </w:p>
    <w:p w:rsidR="006A2F84" w:rsidRDefault="006A2F84">
      <w:pPr>
        <w:pStyle w:val="ConsPlusNormal"/>
        <w:spacing w:before="220"/>
        <w:ind w:firstLine="540"/>
        <w:jc w:val="both"/>
      </w:pPr>
      <w:r>
        <w:t>6) информационно-просветительские мероприятия по вопросам поддержки инициативных граждан, желающих создать ТСЖ, освещение вопросов управления МКД;</w:t>
      </w:r>
    </w:p>
    <w:p w:rsidR="006A2F84" w:rsidRDefault="006A2F84">
      <w:pPr>
        <w:pStyle w:val="ConsPlusNormal"/>
        <w:spacing w:before="220"/>
        <w:ind w:firstLine="540"/>
        <w:jc w:val="both"/>
      </w:pPr>
      <w:r>
        <w:t>7) уплату обязательного вноса на проведение капитального ремонта общего имущества в многоквартирных домах в части муниципальной доли;</w:t>
      </w:r>
    </w:p>
    <w:p w:rsidR="006A2F84" w:rsidRDefault="006A2F84">
      <w:pPr>
        <w:pStyle w:val="ConsPlusNormal"/>
        <w:spacing w:before="220"/>
        <w:ind w:firstLine="540"/>
        <w:jc w:val="both"/>
      </w:pPr>
      <w:r>
        <w:t>8) изготовление технических планов на жилые помещения муниципального жилищного фонда, необходимых для передачи в собственность гражданам (приватизации);</w:t>
      </w:r>
    </w:p>
    <w:p w:rsidR="006A2F84" w:rsidRDefault="006A2F84">
      <w:pPr>
        <w:pStyle w:val="ConsPlusNormal"/>
        <w:spacing w:before="220"/>
        <w:ind w:firstLine="540"/>
        <w:jc w:val="both"/>
      </w:pPr>
      <w:r>
        <w:lastRenderedPageBreak/>
        <w:t>9) оборудование подъездов многоквартирных домов пандусами и поручнями.</w:t>
      </w:r>
    </w:p>
    <w:p w:rsidR="006A2F84" w:rsidRDefault="006A2F84">
      <w:pPr>
        <w:pStyle w:val="ConsPlusNormal"/>
        <w:spacing w:before="220"/>
        <w:ind w:firstLine="540"/>
        <w:jc w:val="both"/>
      </w:pPr>
      <w:r>
        <w:t xml:space="preserve">Выполнение указанных мероприятий позволит создать условия для комфортного проживания граждан на </w:t>
      </w:r>
      <w:proofErr w:type="gramStart"/>
      <w:r>
        <w:t>территории</w:t>
      </w:r>
      <w:proofErr w:type="gramEnd"/>
      <w:r>
        <w:t xml:space="preserve"> ЗАТО Северск.</w:t>
      </w:r>
    </w:p>
    <w:p w:rsidR="006A2F84" w:rsidRDefault="006A2F84">
      <w:pPr>
        <w:pStyle w:val="ConsPlusNormal"/>
        <w:spacing w:before="220"/>
        <w:ind w:firstLine="540"/>
        <w:jc w:val="both"/>
      </w:pPr>
      <w:r>
        <w:t>Ресурсное обеспечение подпрограммы 2 представлено в таблице 2.</w:t>
      </w:r>
    </w:p>
    <w:p w:rsidR="006A2F84" w:rsidRDefault="006A2F84">
      <w:pPr>
        <w:pStyle w:val="ConsPlusNormal"/>
        <w:jc w:val="both"/>
      </w:pPr>
      <w:r>
        <w:t xml:space="preserve">(в ред. </w:t>
      </w:r>
      <w:hyperlink r:id="rId77">
        <w:r>
          <w:rPr>
            <w:color w:val="0000FF"/>
          </w:rPr>
          <w:t>постановления</w:t>
        </w:r>
      </w:hyperlink>
      <w:r>
        <w:t xml:space="preserve"> </w:t>
      </w:r>
      <w:proofErr w:type="gramStart"/>
      <w:r>
        <w:t>Администрации</w:t>
      </w:r>
      <w:proofErr w:type="gramEnd"/>
      <w:r>
        <w:t xml:space="preserve"> ЗАТО Северск от 19.02.2024 N 531-па)</w:t>
      </w:r>
    </w:p>
    <w:p w:rsidR="006A2F84" w:rsidRDefault="006A2F84">
      <w:pPr>
        <w:pStyle w:val="ConsPlusNormal"/>
        <w:jc w:val="both"/>
      </w:pPr>
    </w:p>
    <w:p w:rsidR="006A2F84" w:rsidRDefault="006A2F84">
      <w:pPr>
        <w:pStyle w:val="ConsPlusTitle"/>
        <w:jc w:val="center"/>
        <w:outlineLvl w:val="3"/>
      </w:pPr>
      <w:r>
        <w:t>Перечень комплексов процессных мероприятий, основных</w:t>
      </w:r>
    </w:p>
    <w:p w:rsidR="006A2F84" w:rsidRDefault="006A2F84">
      <w:pPr>
        <w:pStyle w:val="ConsPlusTitle"/>
        <w:jc w:val="center"/>
      </w:pPr>
      <w:r>
        <w:t>мероприятий и ресурсное обеспечение подпрограммы 2</w:t>
      </w:r>
    </w:p>
    <w:p w:rsidR="006A2F84" w:rsidRDefault="006A2F84">
      <w:pPr>
        <w:pStyle w:val="ConsPlusTitle"/>
        <w:jc w:val="center"/>
      </w:pPr>
      <w:r>
        <w:t xml:space="preserve">"Содержание и управление многоквартирными домами </w:t>
      </w:r>
      <w:proofErr w:type="gramStart"/>
      <w:r>
        <w:t>в</w:t>
      </w:r>
      <w:proofErr w:type="gramEnd"/>
      <w:r>
        <w:t xml:space="preserve"> ЗАТО</w:t>
      </w:r>
    </w:p>
    <w:p w:rsidR="006A2F84" w:rsidRDefault="006A2F84">
      <w:pPr>
        <w:pStyle w:val="ConsPlusTitle"/>
        <w:jc w:val="center"/>
      </w:pPr>
      <w:r>
        <w:t>Северск" муниципальной программы "Обеспечение доступным</w:t>
      </w:r>
    </w:p>
    <w:p w:rsidR="006A2F84" w:rsidRDefault="006A2F84">
      <w:pPr>
        <w:pStyle w:val="ConsPlusTitle"/>
        <w:jc w:val="center"/>
      </w:pPr>
      <w:r>
        <w:t xml:space="preserve">и комфортным жильем </w:t>
      </w:r>
      <w:proofErr w:type="gramStart"/>
      <w:r>
        <w:t>граждан</w:t>
      </w:r>
      <w:proofErr w:type="gramEnd"/>
      <w:r>
        <w:t xml:space="preserve"> ЗАТО Северск"</w:t>
      </w:r>
    </w:p>
    <w:p w:rsidR="006A2F84" w:rsidRDefault="006A2F84">
      <w:pPr>
        <w:pStyle w:val="ConsPlusNormal"/>
        <w:jc w:val="center"/>
      </w:pPr>
    </w:p>
    <w:p w:rsidR="006A2F84" w:rsidRDefault="006A2F84">
      <w:pPr>
        <w:pStyle w:val="ConsPlusNormal"/>
        <w:jc w:val="center"/>
      </w:pPr>
      <w:r>
        <w:t xml:space="preserve">(в ред. </w:t>
      </w:r>
      <w:hyperlink r:id="rId78">
        <w:r>
          <w:rPr>
            <w:color w:val="0000FF"/>
          </w:rPr>
          <w:t>постановления</w:t>
        </w:r>
      </w:hyperlink>
      <w:r>
        <w:t xml:space="preserve"> </w:t>
      </w:r>
      <w:proofErr w:type="gramStart"/>
      <w:r>
        <w:t>Администрации</w:t>
      </w:r>
      <w:proofErr w:type="gramEnd"/>
      <w:r>
        <w:t xml:space="preserve"> ЗАТО Северск</w:t>
      </w:r>
    </w:p>
    <w:p w:rsidR="006A2F84" w:rsidRDefault="006A2F84">
      <w:pPr>
        <w:pStyle w:val="ConsPlusNormal"/>
        <w:jc w:val="center"/>
      </w:pPr>
      <w:r>
        <w:t>от 24.12.2024 N 5320-па)</w:t>
      </w:r>
    </w:p>
    <w:p w:rsidR="006A2F84" w:rsidRDefault="006A2F84">
      <w:pPr>
        <w:pStyle w:val="ConsPlusNormal"/>
        <w:jc w:val="both"/>
      </w:pPr>
    </w:p>
    <w:p w:rsidR="006A2F84" w:rsidRDefault="006A2F84">
      <w:pPr>
        <w:pStyle w:val="ConsPlusNormal"/>
        <w:jc w:val="right"/>
      </w:pPr>
      <w:r>
        <w:t>Таблица 2</w:t>
      </w:r>
    </w:p>
    <w:p w:rsidR="006A2F84" w:rsidRDefault="006A2F84">
      <w:pPr>
        <w:pStyle w:val="ConsPlusNormal"/>
        <w:jc w:val="both"/>
      </w:pPr>
    </w:p>
    <w:p w:rsidR="006A2F84" w:rsidRDefault="006A2F84">
      <w:pPr>
        <w:pStyle w:val="ConsPlusNormal"/>
        <w:sectPr w:rsidR="006A2F8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954"/>
        <w:gridCol w:w="964"/>
        <w:gridCol w:w="1024"/>
        <w:gridCol w:w="850"/>
        <w:gridCol w:w="850"/>
        <w:gridCol w:w="1024"/>
        <w:gridCol w:w="907"/>
        <w:gridCol w:w="1984"/>
        <w:gridCol w:w="2324"/>
        <w:gridCol w:w="1077"/>
      </w:tblGrid>
      <w:tr w:rsidR="006A2F84">
        <w:tc>
          <w:tcPr>
            <w:tcW w:w="604" w:type="dxa"/>
            <w:vMerge w:val="restart"/>
          </w:tcPr>
          <w:p w:rsidR="006A2F84" w:rsidRDefault="006A2F84">
            <w:pPr>
              <w:pStyle w:val="ConsPlusNormal"/>
              <w:jc w:val="center"/>
            </w:pPr>
            <w:r>
              <w:lastRenderedPageBreak/>
              <w:t>N п/п</w:t>
            </w:r>
          </w:p>
        </w:tc>
        <w:tc>
          <w:tcPr>
            <w:tcW w:w="1954" w:type="dxa"/>
            <w:vMerge w:val="restart"/>
          </w:tcPr>
          <w:p w:rsidR="006A2F84" w:rsidRDefault="006A2F84">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Pr>
          <w:p w:rsidR="006A2F84" w:rsidRDefault="006A2F84">
            <w:pPr>
              <w:pStyle w:val="ConsPlusNormal"/>
              <w:jc w:val="center"/>
            </w:pPr>
            <w:r>
              <w:t>Срок реализации, год</w:t>
            </w:r>
          </w:p>
        </w:tc>
        <w:tc>
          <w:tcPr>
            <w:tcW w:w="1024" w:type="dxa"/>
            <w:vMerge w:val="restart"/>
          </w:tcPr>
          <w:p w:rsidR="006A2F84" w:rsidRDefault="006A2F84">
            <w:pPr>
              <w:pStyle w:val="ConsPlusNormal"/>
              <w:jc w:val="center"/>
            </w:pPr>
            <w:r>
              <w:t>Объем финансирования, тыс. руб.</w:t>
            </w:r>
          </w:p>
        </w:tc>
        <w:tc>
          <w:tcPr>
            <w:tcW w:w="3631" w:type="dxa"/>
            <w:gridSpan w:val="4"/>
          </w:tcPr>
          <w:p w:rsidR="006A2F84" w:rsidRDefault="006A2F84">
            <w:pPr>
              <w:pStyle w:val="ConsPlusNormal"/>
              <w:jc w:val="center"/>
            </w:pPr>
            <w:r>
              <w:t>В том числе за счет средств</w:t>
            </w:r>
          </w:p>
        </w:tc>
        <w:tc>
          <w:tcPr>
            <w:tcW w:w="1984" w:type="dxa"/>
            <w:vMerge w:val="restart"/>
          </w:tcPr>
          <w:p w:rsidR="006A2F84" w:rsidRDefault="006A2F84">
            <w:pPr>
              <w:pStyle w:val="ConsPlusNormal"/>
              <w:jc w:val="center"/>
            </w:pPr>
            <w:r>
              <w:t>Участники подпрограммы, участники мероприятия</w:t>
            </w:r>
          </w:p>
        </w:tc>
        <w:tc>
          <w:tcPr>
            <w:tcW w:w="3401" w:type="dxa"/>
            <w:gridSpan w:val="2"/>
          </w:tcPr>
          <w:p w:rsidR="006A2F84" w:rsidRDefault="006A2F84">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tcPr>
          <w:p w:rsidR="006A2F84" w:rsidRDefault="006A2F84">
            <w:pPr>
              <w:pStyle w:val="ConsPlusNormal"/>
              <w:jc w:val="center"/>
            </w:pPr>
            <w:r>
              <w:t>федерального бюджета (по согласованию (прогноз)</w:t>
            </w:r>
          </w:p>
        </w:tc>
        <w:tc>
          <w:tcPr>
            <w:tcW w:w="850" w:type="dxa"/>
          </w:tcPr>
          <w:p w:rsidR="006A2F84" w:rsidRDefault="006A2F84">
            <w:pPr>
              <w:pStyle w:val="ConsPlusNormal"/>
              <w:jc w:val="center"/>
            </w:pPr>
            <w:r>
              <w:t>областного бюджета (по согласованию (прогноз)</w:t>
            </w:r>
          </w:p>
        </w:tc>
        <w:tc>
          <w:tcPr>
            <w:tcW w:w="1024" w:type="dxa"/>
          </w:tcPr>
          <w:p w:rsidR="006A2F84" w:rsidRDefault="006A2F84">
            <w:pPr>
              <w:pStyle w:val="ConsPlusNormal"/>
              <w:jc w:val="center"/>
            </w:pPr>
            <w:r>
              <w:t>местного бюджета</w:t>
            </w:r>
          </w:p>
        </w:tc>
        <w:tc>
          <w:tcPr>
            <w:tcW w:w="907" w:type="dxa"/>
          </w:tcPr>
          <w:p w:rsidR="006A2F84" w:rsidRDefault="006A2F84">
            <w:pPr>
              <w:pStyle w:val="ConsPlusNormal"/>
              <w:jc w:val="center"/>
            </w:pPr>
            <w:r>
              <w:t>внебюджетных источников (по согласованию (прогноз)</w:t>
            </w:r>
          </w:p>
        </w:tc>
        <w:tc>
          <w:tcPr>
            <w:tcW w:w="1984" w:type="dxa"/>
            <w:vMerge/>
          </w:tcPr>
          <w:p w:rsidR="006A2F84" w:rsidRDefault="006A2F84">
            <w:pPr>
              <w:pStyle w:val="ConsPlusNormal"/>
            </w:pPr>
          </w:p>
        </w:tc>
        <w:tc>
          <w:tcPr>
            <w:tcW w:w="2324" w:type="dxa"/>
          </w:tcPr>
          <w:p w:rsidR="006A2F84" w:rsidRDefault="006A2F84">
            <w:pPr>
              <w:pStyle w:val="ConsPlusNormal"/>
              <w:jc w:val="center"/>
            </w:pPr>
            <w:r>
              <w:t>наименование и единица измерения</w:t>
            </w:r>
          </w:p>
        </w:tc>
        <w:tc>
          <w:tcPr>
            <w:tcW w:w="1077" w:type="dxa"/>
          </w:tcPr>
          <w:p w:rsidR="006A2F84" w:rsidRDefault="006A2F84">
            <w:pPr>
              <w:pStyle w:val="ConsPlusNormal"/>
              <w:jc w:val="center"/>
            </w:pPr>
            <w:r>
              <w:t>значения по годам реализации</w:t>
            </w:r>
          </w:p>
        </w:tc>
      </w:tr>
      <w:tr w:rsidR="006A2F84">
        <w:tc>
          <w:tcPr>
            <w:tcW w:w="604" w:type="dxa"/>
          </w:tcPr>
          <w:p w:rsidR="006A2F84" w:rsidRDefault="006A2F84">
            <w:pPr>
              <w:pStyle w:val="ConsPlusNormal"/>
              <w:jc w:val="center"/>
            </w:pPr>
            <w:r>
              <w:t>1</w:t>
            </w:r>
          </w:p>
        </w:tc>
        <w:tc>
          <w:tcPr>
            <w:tcW w:w="1954" w:type="dxa"/>
          </w:tcPr>
          <w:p w:rsidR="006A2F84" w:rsidRDefault="006A2F84">
            <w:pPr>
              <w:pStyle w:val="ConsPlusNormal"/>
              <w:jc w:val="center"/>
            </w:pPr>
            <w:r>
              <w:t>2</w:t>
            </w:r>
          </w:p>
        </w:tc>
        <w:tc>
          <w:tcPr>
            <w:tcW w:w="964" w:type="dxa"/>
          </w:tcPr>
          <w:p w:rsidR="006A2F84" w:rsidRDefault="006A2F84">
            <w:pPr>
              <w:pStyle w:val="ConsPlusNormal"/>
              <w:jc w:val="center"/>
            </w:pPr>
            <w:r>
              <w:t>3</w:t>
            </w:r>
          </w:p>
        </w:tc>
        <w:tc>
          <w:tcPr>
            <w:tcW w:w="1024" w:type="dxa"/>
          </w:tcPr>
          <w:p w:rsidR="006A2F84" w:rsidRDefault="006A2F84">
            <w:pPr>
              <w:pStyle w:val="ConsPlusNormal"/>
              <w:jc w:val="center"/>
            </w:pPr>
            <w:r>
              <w:t>4</w:t>
            </w:r>
          </w:p>
        </w:tc>
        <w:tc>
          <w:tcPr>
            <w:tcW w:w="850" w:type="dxa"/>
          </w:tcPr>
          <w:p w:rsidR="006A2F84" w:rsidRDefault="006A2F84">
            <w:pPr>
              <w:pStyle w:val="ConsPlusNormal"/>
              <w:jc w:val="center"/>
            </w:pPr>
            <w:r>
              <w:t>5</w:t>
            </w:r>
          </w:p>
        </w:tc>
        <w:tc>
          <w:tcPr>
            <w:tcW w:w="850" w:type="dxa"/>
          </w:tcPr>
          <w:p w:rsidR="006A2F84" w:rsidRDefault="006A2F84">
            <w:pPr>
              <w:pStyle w:val="ConsPlusNormal"/>
              <w:jc w:val="center"/>
            </w:pPr>
            <w:r>
              <w:t>6</w:t>
            </w:r>
          </w:p>
        </w:tc>
        <w:tc>
          <w:tcPr>
            <w:tcW w:w="1024" w:type="dxa"/>
          </w:tcPr>
          <w:p w:rsidR="006A2F84" w:rsidRDefault="006A2F84">
            <w:pPr>
              <w:pStyle w:val="ConsPlusNormal"/>
              <w:jc w:val="center"/>
            </w:pPr>
            <w:r>
              <w:t>7</w:t>
            </w:r>
          </w:p>
        </w:tc>
        <w:tc>
          <w:tcPr>
            <w:tcW w:w="907" w:type="dxa"/>
          </w:tcPr>
          <w:p w:rsidR="006A2F84" w:rsidRDefault="006A2F84">
            <w:pPr>
              <w:pStyle w:val="ConsPlusNormal"/>
              <w:jc w:val="center"/>
            </w:pPr>
            <w:r>
              <w:t>8</w:t>
            </w:r>
          </w:p>
        </w:tc>
        <w:tc>
          <w:tcPr>
            <w:tcW w:w="1984" w:type="dxa"/>
          </w:tcPr>
          <w:p w:rsidR="006A2F84" w:rsidRDefault="006A2F84">
            <w:pPr>
              <w:pStyle w:val="ConsPlusNormal"/>
              <w:jc w:val="center"/>
            </w:pPr>
            <w:r>
              <w:t>9</w:t>
            </w:r>
          </w:p>
        </w:tc>
        <w:tc>
          <w:tcPr>
            <w:tcW w:w="2324" w:type="dxa"/>
          </w:tcPr>
          <w:p w:rsidR="006A2F84" w:rsidRDefault="006A2F84">
            <w:pPr>
              <w:pStyle w:val="ConsPlusNormal"/>
              <w:jc w:val="center"/>
            </w:pPr>
            <w:r>
              <w:t>10</w:t>
            </w:r>
          </w:p>
        </w:tc>
        <w:tc>
          <w:tcPr>
            <w:tcW w:w="1077" w:type="dxa"/>
          </w:tcPr>
          <w:p w:rsidR="006A2F84" w:rsidRDefault="006A2F84">
            <w:pPr>
              <w:pStyle w:val="ConsPlusNormal"/>
              <w:jc w:val="center"/>
            </w:pPr>
            <w:r>
              <w:t>11</w:t>
            </w:r>
          </w:p>
        </w:tc>
      </w:tr>
      <w:tr w:rsidR="006A2F84">
        <w:tc>
          <w:tcPr>
            <w:tcW w:w="604" w:type="dxa"/>
          </w:tcPr>
          <w:p w:rsidR="006A2F84" w:rsidRDefault="006A2F84">
            <w:pPr>
              <w:pStyle w:val="ConsPlusNormal"/>
              <w:jc w:val="center"/>
              <w:outlineLvl w:val="4"/>
            </w:pPr>
            <w:r>
              <w:t>1.</w:t>
            </w:r>
          </w:p>
        </w:tc>
        <w:tc>
          <w:tcPr>
            <w:tcW w:w="12958" w:type="dxa"/>
            <w:gridSpan w:val="10"/>
          </w:tcPr>
          <w:p w:rsidR="006A2F84" w:rsidRDefault="006A2F84">
            <w:pPr>
              <w:pStyle w:val="ConsPlusNormal"/>
            </w:pPr>
            <w:r>
              <w:t xml:space="preserve">Задача 1 "Ремонт жилых помещений, находящихся в муниципальной </w:t>
            </w:r>
            <w:proofErr w:type="gramStart"/>
            <w:r>
              <w:t>собственности</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1.1</w:t>
            </w:r>
          </w:p>
        </w:tc>
        <w:tc>
          <w:tcPr>
            <w:tcW w:w="1954" w:type="dxa"/>
            <w:vMerge w:val="restart"/>
          </w:tcPr>
          <w:p w:rsidR="006A2F84" w:rsidRDefault="006A2F84">
            <w:pPr>
              <w:pStyle w:val="ConsPlusNormal"/>
            </w:pPr>
            <w:r>
              <w:t xml:space="preserve">ВЦП "Ремонт жилых помещений, находящихся в муниципальной </w:t>
            </w:r>
            <w:proofErr w:type="gramStart"/>
            <w:r>
              <w:t>собственности</w:t>
            </w:r>
            <w:proofErr w:type="gramEnd"/>
            <w:r>
              <w:t xml:space="preserve"> ЗАТО Северск" (до 31.12.2023)</w:t>
            </w:r>
          </w:p>
        </w:tc>
        <w:tc>
          <w:tcPr>
            <w:tcW w:w="964" w:type="dxa"/>
          </w:tcPr>
          <w:p w:rsidR="006A2F84" w:rsidRDefault="006A2F84">
            <w:pPr>
              <w:pStyle w:val="ConsPlusNormal"/>
              <w:jc w:val="center"/>
            </w:pPr>
            <w:r>
              <w:t>Всего</w:t>
            </w:r>
          </w:p>
        </w:tc>
        <w:tc>
          <w:tcPr>
            <w:tcW w:w="1024" w:type="dxa"/>
          </w:tcPr>
          <w:p w:rsidR="006A2F84" w:rsidRDefault="006A2F84">
            <w:pPr>
              <w:pStyle w:val="ConsPlusNormal"/>
              <w:jc w:val="right"/>
            </w:pPr>
            <w:r>
              <w:t>13422,32</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13422,32</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2021</w:t>
            </w:r>
          </w:p>
        </w:tc>
        <w:tc>
          <w:tcPr>
            <w:tcW w:w="1024" w:type="dxa"/>
          </w:tcPr>
          <w:p w:rsidR="006A2F84" w:rsidRDefault="006A2F84">
            <w:pPr>
              <w:pStyle w:val="ConsPlusNormal"/>
              <w:jc w:val="right"/>
            </w:pPr>
            <w:r>
              <w:t>3544,51</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3544,51</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1077" w:type="dxa"/>
          </w:tcPr>
          <w:p w:rsidR="006A2F84" w:rsidRDefault="006A2F84">
            <w:pPr>
              <w:pStyle w:val="ConsPlusNormal"/>
              <w:jc w:val="right"/>
            </w:pPr>
            <w:r>
              <w:t>1017,34</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2022</w:t>
            </w:r>
          </w:p>
        </w:tc>
        <w:tc>
          <w:tcPr>
            <w:tcW w:w="1024" w:type="dxa"/>
          </w:tcPr>
          <w:p w:rsidR="006A2F84" w:rsidRDefault="006A2F84">
            <w:pPr>
              <w:pStyle w:val="ConsPlusNormal"/>
              <w:jc w:val="right"/>
            </w:pPr>
            <w:r>
              <w:t>4851,02</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4851,02</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Площадь отремонтированных жилых помещений, находящихся в </w:t>
            </w:r>
            <w:r>
              <w:lastRenderedPageBreak/>
              <w:t xml:space="preserve">муниципальной </w:t>
            </w:r>
            <w:proofErr w:type="gramStart"/>
            <w:r>
              <w:t>собственности</w:t>
            </w:r>
            <w:proofErr w:type="gramEnd"/>
            <w:r>
              <w:t xml:space="preserve"> ЗАТО Северск, м</w:t>
            </w:r>
            <w:r>
              <w:rPr>
                <w:vertAlign w:val="superscript"/>
              </w:rPr>
              <w:t>2</w:t>
            </w:r>
          </w:p>
        </w:tc>
        <w:tc>
          <w:tcPr>
            <w:tcW w:w="1077" w:type="dxa"/>
          </w:tcPr>
          <w:p w:rsidR="006A2F84" w:rsidRDefault="006A2F84">
            <w:pPr>
              <w:pStyle w:val="ConsPlusNormal"/>
              <w:jc w:val="right"/>
            </w:pPr>
            <w:r>
              <w:lastRenderedPageBreak/>
              <w:t>599,32</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2023</w:t>
            </w:r>
          </w:p>
        </w:tc>
        <w:tc>
          <w:tcPr>
            <w:tcW w:w="1024" w:type="dxa"/>
          </w:tcPr>
          <w:p w:rsidR="006A2F84" w:rsidRDefault="006A2F84">
            <w:pPr>
              <w:pStyle w:val="ConsPlusNormal"/>
              <w:jc w:val="right"/>
            </w:pPr>
            <w:r>
              <w:t>5026,79</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5026,79</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1077" w:type="dxa"/>
          </w:tcPr>
          <w:p w:rsidR="006A2F84" w:rsidRDefault="006A2F84">
            <w:pPr>
              <w:pStyle w:val="ConsPlusNormal"/>
              <w:jc w:val="right"/>
            </w:pPr>
            <w:r>
              <w:t>397</w:t>
            </w:r>
          </w:p>
        </w:tc>
      </w:tr>
      <w:tr w:rsidR="006A2F84">
        <w:tc>
          <w:tcPr>
            <w:tcW w:w="604" w:type="dxa"/>
          </w:tcPr>
          <w:p w:rsidR="006A2F84" w:rsidRDefault="006A2F84">
            <w:pPr>
              <w:pStyle w:val="ConsPlusNormal"/>
              <w:jc w:val="center"/>
              <w:outlineLvl w:val="4"/>
            </w:pPr>
            <w:r>
              <w:t>1.</w:t>
            </w:r>
          </w:p>
        </w:tc>
        <w:tc>
          <w:tcPr>
            <w:tcW w:w="12958" w:type="dxa"/>
            <w:gridSpan w:val="10"/>
          </w:tcPr>
          <w:p w:rsidR="006A2F84" w:rsidRDefault="006A2F84">
            <w:pPr>
              <w:pStyle w:val="ConsPlusNormal"/>
            </w:pPr>
            <w:r>
              <w:t xml:space="preserve">Задача 1 "Ремонт жилых помещений, находящихся в муниципальной </w:t>
            </w:r>
            <w:proofErr w:type="gramStart"/>
            <w:r>
              <w:t>собственности</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1.1</w:t>
            </w:r>
          </w:p>
        </w:tc>
        <w:tc>
          <w:tcPr>
            <w:tcW w:w="1954" w:type="dxa"/>
            <w:vMerge w:val="restart"/>
          </w:tcPr>
          <w:p w:rsidR="006A2F84" w:rsidRDefault="006A2F84">
            <w:pPr>
              <w:pStyle w:val="ConsPlusNormal"/>
            </w:pPr>
            <w:r>
              <w:t xml:space="preserve">КПМ "Ремонт жилых помещений, находящихся в муниципальной </w:t>
            </w:r>
            <w:proofErr w:type="gramStart"/>
            <w:r>
              <w:t>собственности</w:t>
            </w:r>
            <w:proofErr w:type="gramEnd"/>
            <w:r>
              <w:t xml:space="preserve"> ЗАТО Северск" (с 01.01.2024)</w:t>
            </w:r>
          </w:p>
        </w:tc>
        <w:tc>
          <w:tcPr>
            <w:tcW w:w="964" w:type="dxa"/>
          </w:tcPr>
          <w:p w:rsidR="006A2F84" w:rsidRDefault="006A2F84">
            <w:pPr>
              <w:pStyle w:val="ConsPlusNormal"/>
              <w:jc w:val="center"/>
            </w:pPr>
            <w:r>
              <w:t>Всего</w:t>
            </w:r>
          </w:p>
        </w:tc>
        <w:tc>
          <w:tcPr>
            <w:tcW w:w="1024" w:type="dxa"/>
          </w:tcPr>
          <w:p w:rsidR="006A2F84" w:rsidRDefault="006A2F84">
            <w:pPr>
              <w:pStyle w:val="ConsPlusNormal"/>
              <w:jc w:val="right"/>
            </w:pPr>
            <w:r>
              <w:t>4127,54</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4127,54</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2024</w:t>
            </w:r>
          </w:p>
        </w:tc>
        <w:tc>
          <w:tcPr>
            <w:tcW w:w="1024" w:type="dxa"/>
          </w:tcPr>
          <w:p w:rsidR="006A2F84" w:rsidRDefault="006A2F84">
            <w:pPr>
              <w:pStyle w:val="ConsPlusNormal"/>
              <w:jc w:val="right"/>
            </w:pPr>
            <w:r>
              <w:t>4127,54</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4127,54</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1077" w:type="dxa"/>
          </w:tcPr>
          <w:p w:rsidR="006A2F84" w:rsidRDefault="006A2F84">
            <w:pPr>
              <w:pStyle w:val="ConsPlusNormal"/>
              <w:jc w:val="right"/>
            </w:pPr>
            <w:r>
              <w:t>346</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500,00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500,00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1077" w:type="dxa"/>
          </w:tcPr>
          <w:p w:rsidR="006A2F84" w:rsidRDefault="006A2F84">
            <w:pPr>
              <w:pStyle w:val="ConsPlusNormal"/>
              <w:jc w:val="right"/>
            </w:pPr>
            <w:r>
              <w:t>35</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 xml:space="preserve">2026 (прогнозный </w:t>
            </w:r>
            <w:r>
              <w:lastRenderedPageBreak/>
              <w:t>период)</w:t>
            </w:r>
          </w:p>
        </w:tc>
        <w:tc>
          <w:tcPr>
            <w:tcW w:w="1024" w:type="dxa"/>
          </w:tcPr>
          <w:p w:rsidR="006A2F84" w:rsidRDefault="006A2F84">
            <w:pPr>
              <w:pStyle w:val="ConsPlusNormal"/>
              <w:jc w:val="right"/>
            </w:pPr>
            <w:r>
              <w:lastRenderedPageBreak/>
              <w:t>500,00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500,00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Площадь отремонтированных жилых помещений, </w:t>
            </w:r>
            <w:r>
              <w:lastRenderedPageBreak/>
              <w:t xml:space="preserve">находящихся в муниципальной </w:t>
            </w:r>
            <w:proofErr w:type="gramStart"/>
            <w:r>
              <w:t>собственности</w:t>
            </w:r>
            <w:proofErr w:type="gramEnd"/>
            <w:r>
              <w:t xml:space="preserve"> ЗАТО Северск, м</w:t>
            </w:r>
            <w:r>
              <w:rPr>
                <w:vertAlign w:val="superscript"/>
              </w:rPr>
              <w:t>2</w:t>
            </w:r>
          </w:p>
        </w:tc>
        <w:tc>
          <w:tcPr>
            <w:tcW w:w="1077" w:type="dxa"/>
          </w:tcPr>
          <w:p w:rsidR="006A2F84" w:rsidRDefault="006A2F84">
            <w:pPr>
              <w:pStyle w:val="ConsPlusNormal"/>
              <w:jc w:val="right"/>
            </w:pPr>
            <w:r>
              <w:lastRenderedPageBreak/>
              <w:t>35</w:t>
            </w:r>
          </w:p>
        </w:tc>
      </w:tr>
      <w:tr w:rsidR="006A2F84">
        <w:tc>
          <w:tcPr>
            <w:tcW w:w="604" w:type="dxa"/>
          </w:tcPr>
          <w:p w:rsidR="006A2F84" w:rsidRDefault="006A2F84">
            <w:pPr>
              <w:pStyle w:val="ConsPlusNormal"/>
              <w:jc w:val="center"/>
              <w:outlineLvl w:val="4"/>
            </w:pPr>
            <w:r>
              <w:t>2.</w:t>
            </w:r>
          </w:p>
        </w:tc>
        <w:tc>
          <w:tcPr>
            <w:tcW w:w="12958" w:type="dxa"/>
            <w:gridSpan w:val="10"/>
          </w:tcPr>
          <w:p w:rsidR="006A2F84" w:rsidRDefault="006A2F84">
            <w:pPr>
              <w:pStyle w:val="ConsPlusNormal"/>
            </w:pPr>
            <w:r>
              <w:t xml:space="preserve">Задача 2 "Содержание жилых помещений до заселения муниципального жилищного </w:t>
            </w:r>
            <w:proofErr w:type="gramStart"/>
            <w:r>
              <w:t>фонда</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2.1</w:t>
            </w:r>
          </w:p>
        </w:tc>
        <w:tc>
          <w:tcPr>
            <w:tcW w:w="1954" w:type="dxa"/>
            <w:vMerge w:val="restart"/>
          </w:tcPr>
          <w:p w:rsidR="006A2F84" w:rsidRDefault="006A2F84">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 (до 31.12.2023)</w:t>
            </w:r>
          </w:p>
        </w:tc>
        <w:tc>
          <w:tcPr>
            <w:tcW w:w="964" w:type="dxa"/>
          </w:tcPr>
          <w:p w:rsidR="006A2F84" w:rsidRDefault="006A2F84">
            <w:pPr>
              <w:pStyle w:val="ConsPlusNormal"/>
              <w:jc w:val="center"/>
            </w:pPr>
            <w:r>
              <w:t>Всего</w:t>
            </w:r>
          </w:p>
        </w:tc>
        <w:tc>
          <w:tcPr>
            <w:tcW w:w="1024" w:type="dxa"/>
          </w:tcPr>
          <w:p w:rsidR="006A2F84" w:rsidRDefault="006A2F84">
            <w:pPr>
              <w:pStyle w:val="ConsPlusNormal"/>
              <w:jc w:val="right"/>
            </w:pPr>
            <w:r>
              <w:t>10993,78</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10993,78</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val="restart"/>
          </w:tcPr>
          <w:p w:rsidR="006A2F84" w:rsidRDefault="006A2F84">
            <w:pPr>
              <w:pStyle w:val="ConsPlusNormal"/>
              <w:jc w:val="center"/>
            </w:pPr>
            <w:r>
              <w:t>2021</w:t>
            </w:r>
          </w:p>
        </w:tc>
        <w:tc>
          <w:tcPr>
            <w:tcW w:w="1024" w:type="dxa"/>
            <w:vMerge w:val="restart"/>
          </w:tcPr>
          <w:p w:rsidR="006A2F84" w:rsidRDefault="006A2F84">
            <w:pPr>
              <w:pStyle w:val="ConsPlusNormal"/>
              <w:jc w:val="right"/>
            </w:pPr>
            <w:r>
              <w:t>3918,17</w:t>
            </w:r>
          </w:p>
        </w:tc>
        <w:tc>
          <w:tcPr>
            <w:tcW w:w="850"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3918,17</w:t>
            </w:r>
          </w:p>
        </w:tc>
        <w:tc>
          <w:tcPr>
            <w:tcW w:w="907" w:type="dxa"/>
            <w:vMerge w:val="restart"/>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1077"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907" w:type="dxa"/>
            <w:vMerge/>
          </w:tcPr>
          <w:p w:rsidR="006A2F84" w:rsidRDefault="006A2F84">
            <w:pPr>
              <w:pStyle w:val="ConsPlusNormal"/>
            </w:pPr>
          </w:p>
        </w:tc>
        <w:tc>
          <w:tcPr>
            <w:tcW w:w="1984" w:type="dxa"/>
            <w:vMerge/>
          </w:tcPr>
          <w:p w:rsidR="006A2F84" w:rsidRDefault="006A2F84">
            <w:pPr>
              <w:pStyle w:val="ConsPlusNormal"/>
            </w:pPr>
          </w:p>
        </w:tc>
        <w:tc>
          <w:tcPr>
            <w:tcW w:w="2324" w:type="dxa"/>
          </w:tcPr>
          <w:p w:rsidR="006A2F84" w:rsidRDefault="006A2F84">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1077" w:type="dxa"/>
          </w:tcPr>
          <w:p w:rsidR="006A2F84" w:rsidRDefault="006A2F84">
            <w:pPr>
              <w:pStyle w:val="ConsPlusNormal"/>
              <w:jc w:val="right"/>
            </w:pPr>
            <w:r>
              <w:t>21</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val="restart"/>
          </w:tcPr>
          <w:p w:rsidR="006A2F84" w:rsidRDefault="006A2F84">
            <w:pPr>
              <w:pStyle w:val="ConsPlusNormal"/>
              <w:jc w:val="center"/>
            </w:pPr>
            <w:r>
              <w:t>2022</w:t>
            </w:r>
          </w:p>
        </w:tc>
        <w:tc>
          <w:tcPr>
            <w:tcW w:w="1024" w:type="dxa"/>
            <w:vMerge w:val="restart"/>
          </w:tcPr>
          <w:p w:rsidR="006A2F84" w:rsidRDefault="006A2F84">
            <w:pPr>
              <w:pStyle w:val="ConsPlusNormal"/>
              <w:jc w:val="right"/>
            </w:pPr>
            <w:r>
              <w:t>3587,10</w:t>
            </w:r>
          </w:p>
        </w:tc>
        <w:tc>
          <w:tcPr>
            <w:tcW w:w="850"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3587,10</w:t>
            </w:r>
          </w:p>
        </w:tc>
        <w:tc>
          <w:tcPr>
            <w:tcW w:w="907" w:type="dxa"/>
            <w:vMerge w:val="restart"/>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1077"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907" w:type="dxa"/>
            <w:vMerge/>
          </w:tcPr>
          <w:p w:rsidR="006A2F84" w:rsidRDefault="006A2F84">
            <w:pPr>
              <w:pStyle w:val="ConsPlusNormal"/>
            </w:pPr>
          </w:p>
        </w:tc>
        <w:tc>
          <w:tcPr>
            <w:tcW w:w="1984" w:type="dxa"/>
            <w:vMerge/>
          </w:tcPr>
          <w:p w:rsidR="006A2F84" w:rsidRDefault="006A2F84">
            <w:pPr>
              <w:pStyle w:val="ConsPlusNormal"/>
            </w:pPr>
          </w:p>
        </w:tc>
        <w:tc>
          <w:tcPr>
            <w:tcW w:w="2324" w:type="dxa"/>
          </w:tcPr>
          <w:p w:rsidR="006A2F84" w:rsidRDefault="006A2F84">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1077" w:type="dxa"/>
          </w:tcPr>
          <w:p w:rsidR="006A2F84" w:rsidRDefault="006A2F84">
            <w:pPr>
              <w:pStyle w:val="ConsPlusNormal"/>
              <w:jc w:val="right"/>
            </w:pPr>
            <w:r>
              <w:t>7</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val="restart"/>
          </w:tcPr>
          <w:p w:rsidR="006A2F84" w:rsidRDefault="006A2F84">
            <w:pPr>
              <w:pStyle w:val="ConsPlusNormal"/>
              <w:jc w:val="center"/>
            </w:pPr>
            <w:r>
              <w:t>2023</w:t>
            </w:r>
          </w:p>
        </w:tc>
        <w:tc>
          <w:tcPr>
            <w:tcW w:w="1024" w:type="dxa"/>
            <w:vMerge w:val="restart"/>
          </w:tcPr>
          <w:p w:rsidR="006A2F84" w:rsidRDefault="006A2F84">
            <w:pPr>
              <w:pStyle w:val="ConsPlusNormal"/>
              <w:jc w:val="right"/>
            </w:pPr>
            <w:r>
              <w:t>3488,51</w:t>
            </w:r>
          </w:p>
        </w:tc>
        <w:tc>
          <w:tcPr>
            <w:tcW w:w="850"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3488,51</w:t>
            </w:r>
          </w:p>
        </w:tc>
        <w:tc>
          <w:tcPr>
            <w:tcW w:w="907" w:type="dxa"/>
            <w:vMerge w:val="restart"/>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1077"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907" w:type="dxa"/>
            <w:vMerge/>
          </w:tcPr>
          <w:p w:rsidR="006A2F84" w:rsidRDefault="006A2F84">
            <w:pPr>
              <w:pStyle w:val="ConsPlusNormal"/>
            </w:pPr>
          </w:p>
        </w:tc>
        <w:tc>
          <w:tcPr>
            <w:tcW w:w="1984" w:type="dxa"/>
            <w:vMerge/>
          </w:tcPr>
          <w:p w:rsidR="006A2F84" w:rsidRDefault="006A2F84">
            <w:pPr>
              <w:pStyle w:val="ConsPlusNormal"/>
            </w:pPr>
          </w:p>
        </w:tc>
        <w:tc>
          <w:tcPr>
            <w:tcW w:w="2324" w:type="dxa"/>
          </w:tcPr>
          <w:p w:rsidR="006A2F84" w:rsidRDefault="006A2F84">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1077" w:type="dxa"/>
          </w:tcPr>
          <w:p w:rsidR="006A2F84" w:rsidRDefault="006A2F84">
            <w:pPr>
              <w:pStyle w:val="ConsPlusNormal"/>
              <w:jc w:val="right"/>
            </w:pPr>
            <w:r>
              <w:t>3</w:t>
            </w:r>
          </w:p>
        </w:tc>
      </w:tr>
      <w:tr w:rsidR="006A2F84">
        <w:tc>
          <w:tcPr>
            <w:tcW w:w="604" w:type="dxa"/>
          </w:tcPr>
          <w:p w:rsidR="006A2F84" w:rsidRDefault="006A2F84">
            <w:pPr>
              <w:pStyle w:val="ConsPlusNormal"/>
              <w:jc w:val="center"/>
              <w:outlineLvl w:val="4"/>
            </w:pPr>
            <w:r>
              <w:t>2.</w:t>
            </w:r>
          </w:p>
        </w:tc>
        <w:tc>
          <w:tcPr>
            <w:tcW w:w="12958" w:type="dxa"/>
            <w:gridSpan w:val="10"/>
          </w:tcPr>
          <w:p w:rsidR="006A2F84" w:rsidRDefault="006A2F84">
            <w:pPr>
              <w:pStyle w:val="ConsPlusNormal"/>
            </w:pPr>
            <w:r>
              <w:t xml:space="preserve">Задача 2 "Содержание жилых помещений до заселения муниципального жилищного </w:t>
            </w:r>
            <w:proofErr w:type="gramStart"/>
            <w:r>
              <w:t>фонда</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2.1</w:t>
            </w:r>
          </w:p>
        </w:tc>
        <w:tc>
          <w:tcPr>
            <w:tcW w:w="1954" w:type="dxa"/>
            <w:vMerge w:val="restart"/>
          </w:tcPr>
          <w:p w:rsidR="006A2F84" w:rsidRDefault="006A2F84">
            <w:pPr>
              <w:pStyle w:val="ConsPlusNormal"/>
            </w:pPr>
            <w:r>
              <w:t xml:space="preserve">КПМ "Содержание жилых помещений до заселения муниципального жилищного </w:t>
            </w:r>
            <w:proofErr w:type="gramStart"/>
            <w:r>
              <w:t>фонда</w:t>
            </w:r>
            <w:proofErr w:type="gramEnd"/>
            <w:r>
              <w:t xml:space="preserve"> ЗАТО Северск" (с 01.01.2024)</w:t>
            </w:r>
          </w:p>
        </w:tc>
        <w:tc>
          <w:tcPr>
            <w:tcW w:w="964" w:type="dxa"/>
          </w:tcPr>
          <w:p w:rsidR="006A2F84" w:rsidRDefault="006A2F84">
            <w:pPr>
              <w:pStyle w:val="ConsPlusNormal"/>
              <w:jc w:val="center"/>
            </w:pPr>
            <w:r>
              <w:t>Всего</w:t>
            </w:r>
          </w:p>
        </w:tc>
        <w:tc>
          <w:tcPr>
            <w:tcW w:w="1024" w:type="dxa"/>
          </w:tcPr>
          <w:p w:rsidR="006A2F84" w:rsidRDefault="006A2F84">
            <w:pPr>
              <w:pStyle w:val="ConsPlusNormal"/>
              <w:jc w:val="right"/>
            </w:pPr>
            <w:r>
              <w:t>3549,71</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3549,71</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val="restart"/>
          </w:tcPr>
          <w:p w:rsidR="006A2F84" w:rsidRDefault="006A2F84">
            <w:pPr>
              <w:pStyle w:val="ConsPlusNormal"/>
              <w:jc w:val="center"/>
            </w:pPr>
            <w:r>
              <w:t>2024</w:t>
            </w:r>
          </w:p>
        </w:tc>
        <w:tc>
          <w:tcPr>
            <w:tcW w:w="1024" w:type="dxa"/>
            <w:vMerge w:val="restart"/>
          </w:tcPr>
          <w:p w:rsidR="006A2F84" w:rsidRDefault="006A2F84">
            <w:pPr>
              <w:pStyle w:val="ConsPlusNormal"/>
              <w:jc w:val="right"/>
            </w:pPr>
            <w:r>
              <w:t>3549,71</w:t>
            </w:r>
          </w:p>
        </w:tc>
        <w:tc>
          <w:tcPr>
            <w:tcW w:w="850"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3549,71</w:t>
            </w:r>
          </w:p>
        </w:tc>
        <w:tc>
          <w:tcPr>
            <w:tcW w:w="907" w:type="dxa"/>
            <w:vMerge w:val="restart"/>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Оплата расходов за содержание, текущий ремонт и коммунальные услуги пустующего муниципального </w:t>
            </w:r>
            <w:r>
              <w:lastRenderedPageBreak/>
              <w:t xml:space="preserve">жилищного фонда, </w:t>
            </w:r>
            <w:proofErr w:type="spellStart"/>
            <w:r>
              <w:t>проц</w:t>
            </w:r>
            <w:proofErr w:type="spellEnd"/>
          </w:p>
        </w:tc>
        <w:tc>
          <w:tcPr>
            <w:tcW w:w="1077" w:type="dxa"/>
          </w:tcPr>
          <w:p w:rsidR="006A2F84" w:rsidRDefault="006A2F84">
            <w:pPr>
              <w:pStyle w:val="ConsPlusNormal"/>
              <w:jc w:val="right"/>
            </w:pPr>
            <w:r>
              <w:lastRenderedPageBreak/>
              <w:t>100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907" w:type="dxa"/>
            <w:vMerge/>
          </w:tcPr>
          <w:p w:rsidR="006A2F84" w:rsidRDefault="006A2F84">
            <w:pPr>
              <w:pStyle w:val="ConsPlusNormal"/>
            </w:pPr>
          </w:p>
        </w:tc>
        <w:tc>
          <w:tcPr>
            <w:tcW w:w="1984" w:type="dxa"/>
            <w:vMerge/>
          </w:tcPr>
          <w:p w:rsidR="006A2F84" w:rsidRDefault="006A2F84">
            <w:pPr>
              <w:pStyle w:val="ConsPlusNormal"/>
            </w:pPr>
          </w:p>
        </w:tc>
        <w:tc>
          <w:tcPr>
            <w:tcW w:w="2324" w:type="dxa"/>
          </w:tcPr>
          <w:p w:rsidR="006A2F84" w:rsidRDefault="006A2F84">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1077" w:type="dxa"/>
          </w:tcPr>
          <w:p w:rsidR="006A2F84" w:rsidRDefault="006A2F84">
            <w:pPr>
              <w:pStyle w:val="ConsPlusNormal"/>
              <w:jc w:val="right"/>
            </w:pPr>
            <w:r>
              <w:t>3</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val="restart"/>
          </w:tcPr>
          <w:p w:rsidR="006A2F84" w:rsidRDefault="006A2F84">
            <w:pPr>
              <w:pStyle w:val="ConsPlusNormal"/>
              <w:jc w:val="center"/>
            </w:pPr>
            <w:r>
              <w:t>2025 (прогнозный период)</w:t>
            </w:r>
          </w:p>
        </w:tc>
        <w:tc>
          <w:tcPr>
            <w:tcW w:w="1024" w:type="dxa"/>
            <w:vMerge w:val="restart"/>
          </w:tcPr>
          <w:p w:rsidR="006A2F84" w:rsidRDefault="006A2F84">
            <w:pPr>
              <w:pStyle w:val="ConsPlusNormal"/>
              <w:jc w:val="right"/>
            </w:pPr>
            <w:r>
              <w:t>400,00</w:t>
            </w:r>
          </w:p>
        </w:tc>
        <w:tc>
          <w:tcPr>
            <w:tcW w:w="850"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400,00</w:t>
            </w:r>
          </w:p>
        </w:tc>
        <w:tc>
          <w:tcPr>
            <w:tcW w:w="907" w:type="dxa"/>
            <w:vMerge w:val="restart"/>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1077" w:type="dxa"/>
          </w:tcPr>
          <w:p w:rsidR="006A2F84" w:rsidRDefault="006A2F84">
            <w:pPr>
              <w:pStyle w:val="ConsPlusNormal"/>
              <w:jc w:val="right"/>
            </w:pPr>
            <w:r>
              <w:t>10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907" w:type="dxa"/>
            <w:vMerge/>
          </w:tcPr>
          <w:p w:rsidR="006A2F84" w:rsidRDefault="006A2F84">
            <w:pPr>
              <w:pStyle w:val="ConsPlusNormal"/>
            </w:pPr>
          </w:p>
        </w:tc>
        <w:tc>
          <w:tcPr>
            <w:tcW w:w="1984" w:type="dxa"/>
            <w:vMerge/>
          </w:tcPr>
          <w:p w:rsidR="006A2F84" w:rsidRDefault="006A2F84">
            <w:pPr>
              <w:pStyle w:val="ConsPlusNormal"/>
            </w:pPr>
          </w:p>
        </w:tc>
        <w:tc>
          <w:tcPr>
            <w:tcW w:w="2324" w:type="dxa"/>
          </w:tcPr>
          <w:p w:rsidR="006A2F84" w:rsidRDefault="006A2F84">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1077"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val="restart"/>
          </w:tcPr>
          <w:p w:rsidR="006A2F84" w:rsidRDefault="006A2F84">
            <w:pPr>
              <w:pStyle w:val="ConsPlusNormal"/>
              <w:jc w:val="center"/>
            </w:pPr>
            <w:r>
              <w:t>2026 (прогнозный период)</w:t>
            </w:r>
          </w:p>
        </w:tc>
        <w:tc>
          <w:tcPr>
            <w:tcW w:w="1024" w:type="dxa"/>
            <w:vMerge w:val="restart"/>
          </w:tcPr>
          <w:p w:rsidR="006A2F84" w:rsidRDefault="006A2F84">
            <w:pPr>
              <w:pStyle w:val="ConsPlusNormal"/>
              <w:jc w:val="right"/>
            </w:pPr>
            <w:r>
              <w:t>400,00</w:t>
            </w:r>
          </w:p>
        </w:tc>
        <w:tc>
          <w:tcPr>
            <w:tcW w:w="850"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400,00</w:t>
            </w:r>
          </w:p>
        </w:tc>
        <w:tc>
          <w:tcPr>
            <w:tcW w:w="907" w:type="dxa"/>
            <w:vMerge w:val="restart"/>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Оплата расходов за содержание, текущий ремонт и коммунальные услуги пустующего муниципального </w:t>
            </w:r>
            <w:r>
              <w:lastRenderedPageBreak/>
              <w:t xml:space="preserve">жилищного фонда, </w:t>
            </w:r>
            <w:proofErr w:type="spellStart"/>
            <w:r>
              <w:t>проц</w:t>
            </w:r>
            <w:proofErr w:type="spellEnd"/>
          </w:p>
        </w:tc>
        <w:tc>
          <w:tcPr>
            <w:tcW w:w="1077" w:type="dxa"/>
          </w:tcPr>
          <w:p w:rsidR="006A2F84" w:rsidRDefault="006A2F84">
            <w:pPr>
              <w:pStyle w:val="ConsPlusNormal"/>
              <w:jc w:val="right"/>
            </w:pPr>
            <w:r>
              <w:lastRenderedPageBreak/>
              <w:t>10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907" w:type="dxa"/>
            <w:vMerge/>
          </w:tcPr>
          <w:p w:rsidR="006A2F84" w:rsidRDefault="006A2F84">
            <w:pPr>
              <w:pStyle w:val="ConsPlusNormal"/>
            </w:pPr>
          </w:p>
        </w:tc>
        <w:tc>
          <w:tcPr>
            <w:tcW w:w="1984" w:type="dxa"/>
            <w:vMerge/>
          </w:tcPr>
          <w:p w:rsidR="006A2F84" w:rsidRDefault="006A2F84">
            <w:pPr>
              <w:pStyle w:val="ConsPlusNormal"/>
            </w:pPr>
          </w:p>
        </w:tc>
        <w:tc>
          <w:tcPr>
            <w:tcW w:w="2324" w:type="dxa"/>
          </w:tcPr>
          <w:p w:rsidR="006A2F84" w:rsidRDefault="006A2F84">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1077" w:type="dxa"/>
          </w:tcPr>
          <w:p w:rsidR="006A2F84" w:rsidRDefault="006A2F84">
            <w:pPr>
              <w:pStyle w:val="ConsPlusNormal"/>
              <w:jc w:val="right"/>
            </w:pPr>
            <w:r>
              <w:t>0</w:t>
            </w:r>
          </w:p>
        </w:tc>
      </w:tr>
      <w:tr w:rsidR="006A2F84">
        <w:tc>
          <w:tcPr>
            <w:tcW w:w="604" w:type="dxa"/>
          </w:tcPr>
          <w:p w:rsidR="006A2F84" w:rsidRDefault="006A2F84">
            <w:pPr>
              <w:pStyle w:val="ConsPlusNormal"/>
              <w:jc w:val="center"/>
              <w:outlineLvl w:val="4"/>
            </w:pPr>
            <w:r>
              <w:t>3.</w:t>
            </w:r>
          </w:p>
        </w:tc>
        <w:tc>
          <w:tcPr>
            <w:tcW w:w="12958" w:type="dxa"/>
            <w:gridSpan w:val="10"/>
          </w:tcPr>
          <w:p w:rsidR="006A2F84" w:rsidRDefault="006A2F84">
            <w:pPr>
              <w:pStyle w:val="ConsPlusNormal"/>
            </w:pPr>
            <w:r>
              <w:t xml:space="preserve">Задача 3 "Организация и обеспечение деятельности ТОС </w:t>
            </w:r>
            <w:proofErr w:type="gramStart"/>
            <w:r>
              <w:t>в</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3.1</w:t>
            </w:r>
          </w:p>
        </w:tc>
        <w:tc>
          <w:tcPr>
            <w:tcW w:w="1954" w:type="dxa"/>
            <w:vMerge w:val="restart"/>
          </w:tcPr>
          <w:p w:rsidR="006A2F84" w:rsidRDefault="006A2F84">
            <w:pPr>
              <w:pStyle w:val="ConsPlusNormal"/>
            </w:pPr>
            <w:r>
              <w:t xml:space="preserve">ВЦП "Организация и обеспечение деятельности ТОС </w:t>
            </w:r>
            <w:proofErr w:type="gramStart"/>
            <w:r>
              <w:t>в</w:t>
            </w:r>
            <w:proofErr w:type="gramEnd"/>
            <w:r>
              <w:t xml:space="preserve"> ЗАТО Северск Томской области" (до 31.12.2023)</w:t>
            </w:r>
          </w:p>
        </w:tc>
        <w:tc>
          <w:tcPr>
            <w:tcW w:w="964" w:type="dxa"/>
          </w:tcPr>
          <w:p w:rsidR="006A2F84" w:rsidRDefault="006A2F84">
            <w:pPr>
              <w:pStyle w:val="ConsPlusNormal"/>
              <w:jc w:val="center"/>
            </w:pPr>
            <w:r>
              <w:t>Всего</w:t>
            </w:r>
          </w:p>
        </w:tc>
        <w:tc>
          <w:tcPr>
            <w:tcW w:w="1024" w:type="dxa"/>
          </w:tcPr>
          <w:p w:rsidR="006A2F84" w:rsidRDefault="006A2F84">
            <w:pPr>
              <w:pStyle w:val="ConsPlusNormal"/>
              <w:jc w:val="right"/>
            </w:pPr>
            <w:r>
              <w:t>1912,58</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1912,58</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r>
              <w:t xml:space="preserve">, Местная общественная организация "Территориальное общественное самоуправление микрорайона </w:t>
            </w:r>
            <w:proofErr w:type="spellStart"/>
            <w:r>
              <w:t>Иглаково</w:t>
            </w:r>
            <w:proofErr w:type="spellEnd"/>
            <w:r>
              <w:t>"</w:t>
            </w:r>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2021</w:t>
            </w:r>
          </w:p>
        </w:tc>
        <w:tc>
          <w:tcPr>
            <w:tcW w:w="1024" w:type="dxa"/>
          </w:tcPr>
          <w:p w:rsidR="006A2F84" w:rsidRDefault="006A2F84">
            <w:pPr>
              <w:pStyle w:val="ConsPlusNormal"/>
              <w:jc w:val="right"/>
            </w:pPr>
            <w:r>
              <w:t>637,70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637,70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1077" w:type="dxa"/>
          </w:tcPr>
          <w:p w:rsidR="006A2F84" w:rsidRDefault="006A2F84">
            <w:pPr>
              <w:pStyle w:val="ConsPlusNormal"/>
              <w:jc w:val="right"/>
            </w:pPr>
            <w:r>
              <w:t>12</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2022</w:t>
            </w:r>
          </w:p>
        </w:tc>
        <w:tc>
          <w:tcPr>
            <w:tcW w:w="1024" w:type="dxa"/>
          </w:tcPr>
          <w:p w:rsidR="006A2F84" w:rsidRDefault="006A2F84">
            <w:pPr>
              <w:pStyle w:val="ConsPlusNormal"/>
              <w:jc w:val="right"/>
            </w:pPr>
            <w:r>
              <w:t>637,44</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637,44</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1077" w:type="dxa"/>
          </w:tcPr>
          <w:p w:rsidR="006A2F84" w:rsidRDefault="006A2F84">
            <w:pPr>
              <w:pStyle w:val="ConsPlusNormal"/>
              <w:jc w:val="right"/>
            </w:pPr>
            <w:r>
              <w:t>12</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2023</w:t>
            </w:r>
          </w:p>
        </w:tc>
        <w:tc>
          <w:tcPr>
            <w:tcW w:w="1024" w:type="dxa"/>
          </w:tcPr>
          <w:p w:rsidR="006A2F84" w:rsidRDefault="006A2F84">
            <w:pPr>
              <w:pStyle w:val="ConsPlusNormal"/>
              <w:jc w:val="right"/>
            </w:pPr>
            <w:r>
              <w:t>637,44</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637,44</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1077" w:type="dxa"/>
          </w:tcPr>
          <w:p w:rsidR="006A2F84" w:rsidRDefault="006A2F84">
            <w:pPr>
              <w:pStyle w:val="ConsPlusNormal"/>
              <w:jc w:val="right"/>
            </w:pPr>
            <w:r>
              <w:t>12</w:t>
            </w:r>
          </w:p>
        </w:tc>
      </w:tr>
      <w:tr w:rsidR="006A2F84">
        <w:tc>
          <w:tcPr>
            <w:tcW w:w="604" w:type="dxa"/>
          </w:tcPr>
          <w:p w:rsidR="006A2F84" w:rsidRDefault="006A2F84">
            <w:pPr>
              <w:pStyle w:val="ConsPlusNormal"/>
              <w:jc w:val="center"/>
              <w:outlineLvl w:val="4"/>
            </w:pPr>
            <w:r>
              <w:t>3.</w:t>
            </w:r>
          </w:p>
        </w:tc>
        <w:tc>
          <w:tcPr>
            <w:tcW w:w="12958" w:type="dxa"/>
            <w:gridSpan w:val="10"/>
          </w:tcPr>
          <w:p w:rsidR="006A2F84" w:rsidRDefault="006A2F84">
            <w:pPr>
              <w:pStyle w:val="ConsPlusNormal"/>
            </w:pPr>
            <w:r>
              <w:t xml:space="preserve">Задача 3 "Организация и обеспечение деятельности ТОС </w:t>
            </w:r>
            <w:proofErr w:type="gramStart"/>
            <w:r>
              <w:t>в</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lastRenderedPageBreak/>
              <w:t>3.1</w:t>
            </w:r>
          </w:p>
        </w:tc>
        <w:tc>
          <w:tcPr>
            <w:tcW w:w="1954" w:type="dxa"/>
            <w:vMerge w:val="restart"/>
          </w:tcPr>
          <w:p w:rsidR="006A2F84" w:rsidRDefault="006A2F84">
            <w:pPr>
              <w:pStyle w:val="ConsPlusNormal"/>
            </w:pPr>
            <w:r>
              <w:t xml:space="preserve">КПМ "Организация и обеспечение деятельности ТОС </w:t>
            </w:r>
            <w:proofErr w:type="gramStart"/>
            <w:r>
              <w:t>в</w:t>
            </w:r>
            <w:proofErr w:type="gramEnd"/>
            <w:r>
              <w:t xml:space="preserve"> ЗАТО Северск Томской области" (с 01.01.2024)</w:t>
            </w:r>
          </w:p>
        </w:tc>
        <w:tc>
          <w:tcPr>
            <w:tcW w:w="964" w:type="dxa"/>
          </w:tcPr>
          <w:p w:rsidR="006A2F84" w:rsidRDefault="006A2F84">
            <w:pPr>
              <w:pStyle w:val="ConsPlusNormal"/>
              <w:jc w:val="center"/>
            </w:pPr>
            <w:r>
              <w:t>Всего</w:t>
            </w:r>
          </w:p>
        </w:tc>
        <w:tc>
          <w:tcPr>
            <w:tcW w:w="1024" w:type="dxa"/>
          </w:tcPr>
          <w:p w:rsidR="006A2F84" w:rsidRDefault="006A2F84">
            <w:pPr>
              <w:pStyle w:val="ConsPlusNormal"/>
              <w:jc w:val="right"/>
            </w:pPr>
            <w:r>
              <w:t>637,44</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637,44</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2024</w:t>
            </w:r>
          </w:p>
        </w:tc>
        <w:tc>
          <w:tcPr>
            <w:tcW w:w="1024" w:type="dxa"/>
          </w:tcPr>
          <w:p w:rsidR="006A2F84" w:rsidRDefault="006A2F84">
            <w:pPr>
              <w:pStyle w:val="ConsPlusNormal"/>
              <w:jc w:val="right"/>
            </w:pPr>
            <w:r>
              <w:t>637,44</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637,44</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1077" w:type="dxa"/>
          </w:tcPr>
          <w:p w:rsidR="006A2F84" w:rsidRDefault="006A2F84">
            <w:pPr>
              <w:pStyle w:val="ConsPlusNormal"/>
              <w:jc w:val="right"/>
            </w:pPr>
            <w:r>
              <w:t>12</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300,00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300,00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1077" w:type="dxa"/>
          </w:tcPr>
          <w:p w:rsidR="006A2F84" w:rsidRDefault="006A2F84">
            <w:pPr>
              <w:pStyle w:val="ConsPlusNormal"/>
              <w:jc w:val="right"/>
            </w:pPr>
            <w:r>
              <w:t>5</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300,00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300,00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1077" w:type="dxa"/>
          </w:tcPr>
          <w:p w:rsidR="006A2F84" w:rsidRDefault="006A2F84">
            <w:pPr>
              <w:pStyle w:val="ConsPlusNormal"/>
              <w:jc w:val="right"/>
            </w:pPr>
            <w:r>
              <w:t>5</w:t>
            </w:r>
          </w:p>
        </w:tc>
      </w:tr>
      <w:tr w:rsidR="006A2F84">
        <w:tc>
          <w:tcPr>
            <w:tcW w:w="604" w:type="dxa"/>
          </w:tcPr>
          <w:p w:rsidR="006A2F84" w:rsidRDefault="006A2F84">
            <w:pPr>
              <w:pStyle w:val="ConsPlusNormal"/>
              <w:jc w:val="center"/>
              <w:outlineLvl w:val="4"/>
            </w:pPr>
            <w:r>
              <w:t>4.</w:t>
            </w:r>
          </w:p>
        </w:tc>
        <w:tc>
          <w:tcPr>
            <w:tcW w:w="12958" w:type="dxa"/>
            <w:gridSpan w:val="10"/>
          </w:tcPr>
          <w:p w:rsidR="006A2F84" w:rsidRDefault="006A2F84">
            <w:pPr>
              <w:pStyle w:val="ConsPlusNormal"/>
            </w:pPr>
            <w:r>
              <w:t xml:space="preserve">Задача 4 "Мероприятия по развитию и поддержке деятельности товариществ собственников жилья </w:t>
            </w:r>
            <w:proofErr w:type="gramStart"/>
            <w:r>
              <w:t>в</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4.1</w:t>
            </w:r>
          </w:p>
        </w:tc>
        <w:tc>
          <w:tcPr>
            <w:tcW w:w="1954" w:type="dxa"/>
            <w:vMerge w:val="restart"/>
          </w:tcPr>
          <w:p w:rsidR="006A2F84" w:rsidRDefault="006A2F84">
            <w:pPr>
              <w:pStyle w:val="ConsPlusNormal"/>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 (до 31.12.2023)</w:t>
            </w:r>
          </w:p>
        </w:tc>
        <w:tc>
          <w:tcPr>
            <w:tcW w:w="964" w:type="dxa"/>
          </w:tcPr>
          <w:p w:rsidR="006A2F84" w:rsidRDefault="006A2F84">
            <w:pPr>
              <w:pStyle w:val="ConsPlusNormal"/>
              <w:jc w:val="center"/>
            </w:pPr>
            <w:r>
              <w:t>Всего</w:t>
            </w:r>
          </w:p>
        </w:tc>
        <w:tc>
          <w:tcPr>
            <w:tcW w:w="1024" w:type="dxa"/>
          </w:tcPr>
          <w:p w:rsidR="006A2F84" w:rsidRDefault="006A2F84">
            <w:pPr>
              <w:pStyle w:val="ConsPlusNormal"/>
              <w:jc w:val="right"/>
            </w:pPr>
            <w:r>
              <w:t>5,64</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5,64</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val="restart"/>
          </w:tcPr>
          <w:p w:rsidR="006A2F84" w:rsidRDefault="006A2F84">
            <w:pPr>
              <w:pStyle w:val="ConsPlusNormal"/>
              <w:jc w:val="center"/>
            </w:pPr>
            <w:r>
              <w:t>2021</w:t>
            </w:r>
          </w:p>
        </w:tc>
        <w:tc>
          <w:tcPr>
            <w:tcW w:w="1024" w:type="dxa"/>
            <w:vMerge w:val="restart"/>
          </w:tcPr>
          <w:p w:rsidR="006A2F84" w:rsidRDefault="006A2F84">
            <w:pPr>
              <w:pStyle w:val="ConsPlusNormal"/>
              <w:jc w:val="right"/>
            </w:pPr>
            <w:r>
              <w:t>1,88</w:t>
            </w:r>
          </w:p>
        </w:tc>
        <w:tc>
          <w:tcPr>
            <w:tcW w:w="850"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1,88</w:t>
            </w:r>
          </w:p>
        </w:tc>
        <w:tc>
          <w:tcPr>
            <w:tcW w:w="907" w:type="dxa"/>
            <w:vMerge w:val="restart"/>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w:t>
            </w:r>
            <w:r>
              <w:lastRenderedPageBreak/>
              <w:t xml:space="preserve">объединений и граждан, </w:t>
            </w:r>
            <w:proofErr w:type="spellStart"/>
            <w:r>
              <w:t>шт</w:t>
            </w:r>
            <w:proofErr w:type="spellEnd"/>
          </w:p>
        </w:tc>
        <w:tc>
          <w:tcPr>
            <w:tcW w:w="1077"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907" w:type="dxa"/>
            <w:vMerge/>
          </w:tcPr>
          <w:p w:rsidR="006A2F84" w:rsidRDefault="006A2F84">
            <w:pPr>
              <w:pStyle w:val="ConsPlusNormal"/>
            </w:pPr>
          </w:p>
        </w:tc>
        <w:tc>
          <w:tcPr>
            <w:tcW w:w="1984" w:type="dxa"/>
            <w:vMerge/>
          </w:tcPr>
          <w:p w:rsidR="006A2F84" w:rsidRDefault="006A2F84">
            <w:pPr>
              <w:pStyle w:val="ConsPlusNormal"/>
            </w:pPr>
          </w:p>
        </w:tc>
        <w:tc>
          <w:tcPr>
            <w:tcW w:w="2324" w:type="dxa"/>
          </w:tcPr>
          <w:p w:rsidR="006A2F84" w:rsidRDefault="006A2F84">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t>шт</w:t>
            </w:r>
            <w:proofErr w:type="spellEnd"/>
          </w:p>
        </w:tc>
        <w:tc>
          <w:tcPr>
            <w:tcW w:w="1077"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val="restart"/>
          </w:tcPr>
          <w:p w:rsidR="006A2F84" w:rsidRDefault="006A2F84">
            <w:pPr>
              <w:pStyle w:val="ConsPlusNormal"/>
              <w:jc w:val="center"/>
            </w:pPr>
            <w:r>
              <w:t>2022</w:t>
            </w:r>
          </w:p>
        </w:tc>
        <w:tc>
          <w:tcPr>
            <w:tcW w:w="1024" w:type="dxa"/>
            <w:vMerge w:val="restart"/>
          </w:tcPr>
          <w:p w:rsidR="006A2F84" w:rsidRDefault="006A2F84">
            <w:pPr>
              <w:pStyle w:val="ConsPlusNormal"/>
              <w:jc w:val="right"/>
            </w:pPr>
            <w:r>
              <w:t>1,88</w:t>
            </w:r>
          </w:p>
        </w:tc>
        <w:tc>
          <w:tcPr>
            <w:tcW w:w="850"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1,88</w:t>
            </w:r>
          </w:p>
        </w:tc>
        <w:tc>
          <w:tcPr>
            <w:tcW w:w="907" w:type="dxa"/>
            <w:vMerge w:val="restart"/>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1077"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907" w:type="dxa"/>
            <w:vMerge/>
          </w:tcPr>
          <w:p w:rsidR="006A2F84" w:rsidRDefault="006A2F84">
            <w:pPr>
              <w:pStyle w:val="ConsPlusNormal"/>
            </w:pPr>
          </w:p>
        </w:tc>
        <w:tc>
          <w:tcPr>
            <w:tcW w:w="1984" w:type="dxa"/>
            <w:vMerge/>
          </w:tcPr>
          <w:p w:rsidR="006A2F84" w:rsidRDefault="006A2F84">
            <w:pPr>
              <w:pStyle w:val="ConsPlusNormal"/>
            </w:pPr>
          </w:p>
        </w:tc>
        <w:tc>
          <w:tcPr>
            <w:tcW w:w="2324" w:type="dxa"/>
          </w:tcPr>
          <w:p w:rsidR="006A2F84" w:rsidRDefault="006A2F84">
            <w:pPr>
              <w:pStyle w:val="ConsPlusNormal"/>
            </w:pPr>
            <w:r>
              <w:t xml:space="preserve">2. Количество распространенной печатной продукции по вопросам поддержки деятельности ТСЖ и </w:t>
            </w:r>
            <w:r>
              <w:lastRenderedPageBreak/>
              <w:t xml:space="preserve">освещения вопросов управления многоквартирным домом, </w:t>
            </w:r>
            <w:proofErr w:type="spellStart"/>
            <w:r>
              <w:t>шт</w:t>
            </w:r>
            <w:proofErr w:type="spellEnd"/>
          </w:p>
        </w:tc>
        <w:tc>
          <w:tcPr>
            <w:tcW w:w="1077" w:type="dxa"/>
          </w:tcPr>
          <w:p w:rsidR="006A2F84" w:rsidRDefault="006A2F84">
            <w:pPr>
              <w:pStyle w:val="ConsPlusNormal"/>
              <w:jc w:val="right"/>
            </w:pPr>
            <w:r>
              <w:lastRenderedPageBreak/>
              <w:t>1000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val="restart"/>
          </w:tcPr>
          <w:p w:rsidR="006A2F84" w:rsidRDefault="006A2F84">
            <w:pPr>
              <w:pStyle w:val="ConsPlusNormal"/>
              <w:jc w:val="center"/>
            </w:pPr>
            <w:r>
              <w:t>2023</w:t>
            </w:r>
          </w:p>
        </w:tc>
        <w:tc>
          <w:tcPr>
            <w:tcW w:w="1024" w:type="dxa"/>
            <w:vMerge w:val="restart"/>
          </w:tcPr>
          <w:p w:rsidR="006A2F84" w:rsidRDefault="006A2F84">
            <w:pPr>
              <w:pStyle w:val="ConsPlusNormal"/>
              <w:jc w:val="right"/>
            </w:pPr>
            <w:r>
              <w:t>1,88</w:t>
            </w:r>
          </w:p>
        </w:tc>
        <w:tc>
          <w:tcPr>
            <w:tcW w:w="850"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1,88</w:t>
            </w:r>
          </w:p>
        </w:tc>
        <w:tc>
          <w:tcPr>
            <w:tcW w:w="907" w:type="dxa"/>
            <w:vMerge w:val="restart"/>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1077"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907" w:type="dxa"/>
            <w:vMerge/>
          </w:tcPr>
          <w:p w:rsidR="006A2F84" w:rsidRDefault="006A2F84">
            <w:pPr>
              <w:pStyle w:val="ConsPlusNormal"/>
            </w:pPr>
          </w:p>
        </w:tc>
        <w:tc>
          <w:tcPr>
            <w:tcW w:w="1984" w:type="dxa"/>
            <w:vMerge/>
          </w:tcPr>
          <w:p w:rsidR="006A2F84" w:rsidRDefault="006A2F84">
            <w:pPr>
              <w:pStyle w:val="ConsPlusNormal"/>
            </w:pPr>
          </w:p>
        </w:tc>
        <w:tc>
          <w:tcPr>
            <w:tcW w:w="2324" w:type="dxa"/>
          </w:tcPr>
          <w:p w:rsidR="006A2F84" w:rsidRDefault="006A2F84">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t>шт</w:t>
            </w:r>
            <w:proofErr w:type="spellEnd"/>
          </w:p>
        </w:tc>
        <w:tc>
          <w:tcPr>
            <w:tcW w:w="1077" w:type="dxa"/>
          </w:tcPr>
          <w:p w:rsidR="006A2F84" w:rsidRDefault="006A2F84">
            <w:pPr>
              <w:pStyle w:val="ConsPlusNormal"/>
              <w:jc w:val="right"/>
            </w:pPr>
            <w:r>
              <w:t>1000</w:t>
            </w:r>
          </w:p>
        </w:tc>
      </w:tr>
      <w:tr w:rsidR="006A2F84">
        <w:tc>
          <w:tcPr>
            <w:tcW w:w="604" w:type="dxa"/>
          </w:tcPr>
          <w:p w:rsidR="006A2F84" w:rsidRDefault="006A2F84">
            <w:pPr>
              <w:pStyle w:val="ConsPlusNormal"/>
              <w:jc w:val="center"/>
              <w:outlineLvl w:val="4"/>
            </w:pPr>
            <w:r>
              <w:t>4.</w:t>
            </w:r>
          </w:p>
        </w:tc>
        <w:tc>
          <w:tcPr>
            <w:tcW w:w="12958" w:type="dxa"/>
            <w:gridSpan w:val="10"/>
          </w:tcPr>
          <w:p w:rsidR="006A2F84" w:rsidRDefault="006A2F84">
            <w:pPr>
              <w:pStyle w:val="ConsPlusNormal"/>
            </w:pPr>
            <w:r>
              <w:t xml:space="preserve">Задача 4 "Мероприятия по развитию и поддержке деятельности товариществ собственников жилья </w:t>
            </w:r>
            <w:proofErr w:type="gramStart"/>
            <w:r>
              <w:t>в</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4.1</w:t>
            </w:r>
          </w:p>
        </w:tc>
        <w:tc>
          <w:tcPr>
            <w:tcW w:w="1954" w:type="dxa"/>
            <w:vMerge w:val="restart"/>
          </w:tcPr>
          <w:p w:rsidR="006A2F84" w:rsidRDefault="006A2F84">
            <w:pPr>
              <w:pStyle w:val="ConsPlusNormal"/>
            </w:pPr>
            <w:r>
              <w:t xml:space="preserve">КПМ "Мероприятия по </w:t>
            </w:r>
            <w:r>
              <w:lastRenderedPageBreak/>
              <w:t xml:space="preserve">развитию и поддержке деятельности товариществ собственников жилья </w:t>
            </w:r>
            <w:proofErr w:type="gramStart"/>
            <w:r>
              <w:t>в</w:t>
            </w:r>
            <w:proofErr w:type="gramEnd"/>
            <w:r>
              <w:t xml:space="preserve"> ЗАТО Северск" (с 01.01.2024)</w:t>
            </w:r>
          </w:p>
        </w:tc>
        <w:tc>
          <w:tcPr>
            <w:tcW w:w="964" w:type="dxa"/>
          </w:tcPr>
          <w:p w:rsidR="006A2F84" w:rsidRDefault="006A2F84">
            <w:pPr>
              <w:pStyle w:val="ConsPlusNormal"/>
              <w:jc w:val="center"/>
            </w:pPr>
            <w:r>
              <w:lastRenderedPageBreak/>
              <w:t>Всего</w:t>
            </w:r>
          </w:p>
        </w:tc>
        <w:tc>
          <w:tcPr>
            <w:tcW w:w="1024" w:type="dxa"/>
          </w:tcPr>
          <w:p w:rsidR="006A2F84" w:rsidRDefault="006A2F84">
            <w:pPr>
              <w:pStyle w:val="ConsPlusNormal"/>
              <w:jc w:val="right"/>
            </w:pPr>
            <w:r>
              <w:t>1,88</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1,88</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val="restart"/>
          </w:tcPr>
          <w:p w:rsidR="006A2F84" w:rsidRDefault="006A2F84">
            <w:pPr>
              <w:pStyle w:val="ConsPlusNormal"/>
              <w:jc w:val="center"/>
            </w:pPr>
            <w:r>
              <w:t>2024</w:t>
            </w:r>
          </w:p>
        </w:tc>
        <w:tc>
          <w:tcPr>
            <w:tcW w:w="1024" w:type="dxa"/>
            <w:vMerge w:val="restart"/>
          </w:tcPr>
          <w:p w:rsidR="006A2F84" w:rsidRDefault="006A2F84">
            <w:pPr>
              <w:pStyle w:val="ConsPlusNormal"/>
              <w:jc w:val="right"/>
            </w:pPr>
            <w:r>
              <w:t>1,88</w:t>
            </w:r>
          </w:p>
        </w:tc>
        <w:tc>
          <w:tcPr>
            <w:tcW w:w="850"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1,88</w:t>
            </w:r>
          </w:p>
        </w:tc>
        <w:tc>
          <w:tcPr>
            <w:tcW w:w="907" w:type="dxa"/>
            <w:vMerge w:val="restart"/>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w:t>
            </w:r>
            <w:r>
              <w:lastRenderedPageBreak/>
              <w:t xml:space="preserve">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1077"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907" w:type="dxa"/>
            <w:vMerge/>
          </w:tcPr>
          <w:p w:rsidR="006A2F84" w:rsidRDefault="006A2F84">
            <w:pPr>
              <w:pStyle w:val="ConsPlusNormal"/>
            </w:pPr>
          </w:p>
        </w:tc>
        <w:tc>
          <w:tcPr>
            <w:tcW w:w="1984" w:type="dxa"/>
            <w:vMerge/>
          </w:tcPr>
          <w:p w:rsidR="006A2F84" w:rsidRDefault="006A2F84">
            <w:pPr>
              <w:pStyle w:val="ConsPlusNormal"/>
            </w:pPr>
          </w:p>
        </w:tc>
        <w:tc>
          <w:tcPr>
            <w:tcW w:w="2324" w:type="dxa"/>
          </w:tcPr>
          <w:p w:rsidR="006A2F84" w:rsidRDefault="006A2F84">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t>шт</w:t>
            </w:r>
            <w:proofErr w:type="spellEnd"/>
          </w:p>
        </w:tc>
        <w:tc>
          <w:tcPr>
            <w:tcW w:w="1077" w:type="dxa"/>
          </w:tcPr>
          <w:p w:rsidR="006A2F84" w:rsidRDefault="006A2F84">
            <w:pPr>
              <w:pStyle w:val="ConsPlusNormal"/>
              <w:jc w:val="right"/>
            </w:pPr>
            <w:r>
              <w:t>1000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val="restart"/>
          </w:tcPr>
          <w:p w:rsidR="006A2F84" w:rsidRDefault="006A2F84">
            <w:pPr>
              <w:pStyle w:val="ConsPlusNormal"/>
              <w:jc w:val="center"/>
            </w:pPr>
            <w:r>
              <w:t>2025 (прогнозный период)</w:t>
            </w:r>
          </w:p>
        </w:tc>
        <w:tc>
          <w:tcPr>
            <w:tcW w:w="1024"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907" w:type="dxa"/>
            <w:vMerge w:val="restart"/>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w:t>
            </w:r>
            <w:r>
              <w:lastRenderedPageBreak/>
              <w:t xml:space="preserve">советов домов, иных объединений и граждан, </w:t>
            </w:r>
            <w:proofErr w:type="spellStart"/>
            <w:r>
              <w:t>шт</w:t>
            </w:r>
            <w:proofErr w:type="spellEnd"/>
          </w:p>
        </w:tc>
        <w:tc>
          <w:tcPr>
            <w:tcW w:w="1077"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907" w:type="dxa"/>
            <w:vMerge/>
          </w:tcPr>
          <w:p w:rsidR="006A2F84" w:rsidRDefault="006A2F84">
            <w:pPr>
              <w:pStyle w:val="ConsPlusNormal"/>
            </w:pPr>
          </w:p>
        </w:tc>
        <w:tc>
          <w:tcPr>
            <w:tcW w:w="1984" w:type="dxa"/>
            <w:vMerge/>
          </w:tcPr>
          <w:p w:rsidR="006A2F84" w:rsidRDefault="006A2F84">
            <w:pPr>
              <w:pStyle w:val="ConsPlusNormal"/>
            </w:pPr>
          </w:p>
        </w:tc>
        <w:tc>
          <w:tcPr>
            <w:tcW w:w="2324" w:type="dxa"/>
          </w:tcPr>
          <w:p w:rsidR="006A2F84" w:rsidRDefault="006A2F84">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t>шт</w:t>
            </w:r>
            <w:proofErr w:type="spellEnd"/>
          </w:p>
        </w:tc>
        <w:tc>
          <w:tcPr>
            <w:tcW w:w="1077"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val="restart"/>
          </w:tcPr>
          <w:p w:rsidR="006A2F84" w:rsidRDefault="006A2F84">
            <w:pPr>
              <w:pStyle w:val="ConsPlusNormal"/>
              <w:jc w:val="center"/>
            </w:pPr>
            <w:r>
              <w:t>2026 (прогнозный период)</w:t>
            </w:r>
          </w:p>
        </w:tc>
        <w:tc>
          <w:tcPr>
            <w:tcW w:w="1024"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850"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907" w:type="dxa"/>
            <w:vMerge w:val="restart"/>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1077"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vMerge/>
          </w:tcPr>
          <w:p w:rsidR="006A2F84" w:rsidRDefault="006A2F84">
            <w:pPr>
              <w:pStyle w:val="ConsPlusNormal"/>
            </w:pPr>
          </w:p>
        </w:tc>
        <w:tc>
          <w:tcPr>
            <w:tcW w:w="1024" w:type="dxa"/>
            <w:vMerge/>
          </w:tcPr>
          <w:p w:rsidR="006A2F84" w:rsidRDefault="006A2F84">
            <w:pPr>
              <w:pStyle w:val="ConsPlusNormal"/>
            </w:pPr>
          </w:p>
        </w:tc>
        <w:tc>
          <w:tcPr>
            <w:tcW w:w="850" w:type="dxa"/>
            <w:vMerge/>
          </w:tcPr>
          <w:p w:rsidR="006A2F84" w:rsidRDefault="006A2F84">
            <w:pPr>
              <w:pStyle w:val="ConsPlusNormal"/>
            </w:pPr>
          </w:p>
        </w:tc>
        <w:tc>
          <w:tcPr>
            <w:tcW w:w="850" w:type="dxa"/>
            <w:vMerge/>
          </w:tcPr>
          <w:p w:rsidR="006A2F84" w:rsidRDefault="006A2F84">
            <w:pPr>
              <w:pStyle w:val="ConsPlusNormal"/>
            </w:pPr>
          </w:p>
        </w:tc>
        <w:tc>
          <w:tcPr>
            <w:tcW w:w="1024" w:type="dxa"/>
            <w:vMerge/>
          </w:tcPr>
          <w:p w:rsidR="006A2F84" w:rsidRDefault="006A2F84">
            <w:pPr>
              <w:pStyle w:val="ConsPlusNormal"/>
            </w:pPr>
          </w:p>
        </w:tc>
        <w:tc>
          <w:tcPr>
            <w:tcW w:w="907" w:type="dxa"/>
            <w:vMerge/>
          </w:tcPr>
          <w:p w:rsidR="006A2F84" w:rsidRDefault="006A2F84">
            <w:pPr>
              <w:pStyle w:val="ConsPlusNormal"/>
            </w:pPr>
          </w:p>
        </w:tc>
        <w:tc>
          <w:tcPr>
            <w:tcW w:w="1984" w:type="dxa"/>
            <w:vMerge/>
          </w:tcPr>
          <w:p w:rsidR="006A2F84" w:rsidRDefault="006A2F84">
            <w:pPr>
              <w:pStyle w:val="ConsPlusNormal"/>
            </w:pPr>
          </w:p>
        </w:tc>
        <w:tc>
          <w:tcPr>
            <w:tcW w:w="2324" w:type="dxa"/>
          </w:tcPr>
          <w:p w:rsidR="006A2F84" w:rsidRDefault="006A2F84">
            <w:pPr>
              <w:pStyle w:val="ConsPlusNormal"/>
            </w:pPr>
            <w:r>
              <w:t xml:space="preserve">2. Количество распространенной печатной продукции по вопросам поддержки </w:t>
            </w:r>
            <w:r>
              <w:lastRenderedPageBreak/>
              <w:t xml:space="preserve">деятельности ТСЖ и освещения вопросов управления многоквартирным домом, </w:t>
            </w:r>
            <w:proofErr w:type="spellStart"/>
            <w:r>
              <w:t>шт</w:t>
            </w:r>
            <w:proofErr w:type="spellEnd"/>
          </w:p>
        </w:tc>
        <w:tc>
          <w:tcPr>
            <w:tcW w:w="1077" w:type="dxa"/>
          </w:tcPr>
          <w:p w:rsidR="006A2F84" w:rsidRDefault="006A2F84">
            <w:pPr>
              <w:pStyle w:val="ConsPlusNormal"/>
              <w:jc w:val="right"/>
            </w:pPr>
            <w:r>
              <w:lastRenderedPageBreak/>
              <w:t>0</w:t>
            </w:r>
          </w:p>
        </w:tc>
      </w:tr>
      <w:tr w:rsidR="006A2F84">
        <w:tc>
          <w:tcPr>
            <w:tcW w:w="604" w:type="dxa"/>
          </w:tcPr>
          <w:p w:rsidR="006A2F84" w:rsidRDefault="006A2F84">
            <w:pPr>
              <w:pStyle w:val="ConsPlusNormal"/>
              <w:jc w:val="center"/>
              <w:outlineLvl w:val="4"/>
            </w:pPr>
            <w:r>
              <w:t>5.</w:t>
            </w:r>
          </w:p>
        </w:tc>
        <w:tc>
          <w:tcPr>
            <w:tcW w:w="12958" w:type="dxa"/>
            <w:gridSpan w:val="10"/>
          </w:tcPr>
          <w:p w:rsidR="006A2F84" w:rsidRDefault="006A2F84">
            <w:pPr>
              <w:pStyle w:val="ConsPlusNormal"/>
            </w:pPr>
            <w:r>
              <w:t xml:space="preserve">Задача 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 подпрограммы 2</w:t>
            </w:r>
          </w:p>
        </w:tc>
      </w:tr>
      <w:tr w:rsidR="006A2F84">
        <w:tc>
          <w:tcPr>
            <w:tcW w:w="604" w:type="dxa"/>
            <w:vMerge w:val="restart"/>
          </w:tcPr>
          <w:p w:rsidR="006A2F84" w:rsidRDefault="006A2F84">
            <w:pPr>
              <w:pStyle w:val="ConsPlusNormal"/>
              <w:jc w:val="center"/>
            </w:pPr>
            <w:r>
              <w:t>5.1</w:t>
            </w:r>
          </w:p>
        </w:tc>
        <w:tc>
          <w:tcPr>
            <w:tcW w:w="1954" w:type="dxa"/>
            <w:vMerge w:val="restart"/>
          </w:tcPr>
          <w:p w:rsidR="006A2F84" w:rsidRDefault="006A2F84">
            <w:pPr>
              <w:pStyle w:val="ConsPlusNormal"/>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 (до 31.12.2023)</w:t>
            </w:r>
          </w:p>
        </w:tc>
        <w:tc>
          <w:tcPr>
            <w:tcW w:w="964" w:type="dxa"/>
          </w:tcPr>
          <w:p w:rsidR="006A2F84" w:rsidRDefault="006A2F84">
            <w:pPr>
              <w:pStyle w:val="ConsPlusNormal"/>
              <w:jc w:val="center"/>
            </w:pPr>
            <w:r>
              <w:t>Всего</w:t>
            </w:r>
          </w:p>
        </w:tc>
        <w:tc>
          <w:tcPr>
            <w:tcW w:w="1024" w:type="dxa"/>
          </w:tcPr>
          <w:p w:rsidR="006A2F84" w:rsidRDefault="006A2F84">
            <w:pPr>
              <w:pStyle w:val="ConsPlusNormal"/>
              <w:jc w:val="right"/>
            </w:pPr>
            <w:r>
              <w:t>32499,03</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32499,03</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2021</w:t>
            </w:r>
          </w:p>
        </w:tc>
        <w:tc>
          <w:tcPr>
            <w:tcW w:w="1024" w:type="dxa"/>
          </w:tcPr>
          <w:p w:rsidR="006A2F84" w:rsidRDefault="006A2F84">
            <w:pPr>
              <w:pStyle w:val="ConsPlusNormal"/>
              <w:jc w:val="right"/>
            </w:pPr>
            <w:r>
              <w:t>10384,61</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10384,61</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1077"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2022</w:t>
            </w:r>
          </w:p>
        </w:tc>
        <w:tc>
          <w:tcPr>
            <w:tcW w:w="1024" w:type="dxa"/>
          </w:tcPr>
          <w:p w:rsidR="006A2F84" w:rsidRDefault="006A2F84">
            <w:pPr>
              <w:pStyle w:val="ConsPlusNormal"/>
              <w:jc w:val="right"/>
            </w:pPr>
            <w:r>
              <w:t>11101,77</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11101,77</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1077"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2023</w:t>
            </w:r>
          </w:p>
        </w:tc>
        <w:tc>
          <w:tcPr>
            <w:tcW w:w="1024" w:type="dxa"/>
          </w:tcPr>
          <w:p w:rsidR="006A2F84" w:rsidRDefault="006A2F84">
            <w:pPr>
              <w:pStyle w:val="ConsPlusNormal"/>
              <w:jc w:val="right"/>
            </w:pPr>
            <w:r>
              <w:t>11012,65</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11012,65</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1077" w:type="dxa"/>
          </w:tcPr>
          <w:p w:rsidR="006A2F84" w:rsidRDefault="006A2F84">
            <w:pPr>
              <w:pStyle w:val="ConsPlusNormal"/>
              <w:jc w:val="right"/>
            </w:pPr>
            <w:r>
              <w:t>100</w:t>
            </w:r>
          </w:p>
        </w:tc>
      </w:tr>
      <w:tr w:rsidR="006A2F84">
        <w:tc>
          <w:tcPr>
            <w:tcW w:w="604" w:type="dxa"/>
          </w:tcPr>
          <w:p w:rsidR="006A2F84" w:rsidRDefault="006A2F84">
            <w:pPr>
              <w:pStyle w:val="ConsPlusNormal"/>
              <w:jc w:val="center"/>
              <w:outlineLvl w:val="4"/>
            </w:pPr>
            <w:r>
              <w:t>5.</w:t>
            </w:r>
          </w:p>
        </w:tc>
        <w:tc>
          <w:tcPr>
            <w:tcW w:w="12958" w:type="dxa"/>
            <w:gridSpan w:val="10"/>
          </w:tcPr>
          <w:p w:rsidR="006A2F84" w:rsidRDefault="006A2F84">
            <w:pPr>
              <w:pStyle w:val="ConsPlusNormal"/>
            </w:pPr>
            <w:r>
              <w:t xml:space="preserve">Задача 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 подпрограммы 2</w:t>
            </w:r>
          </w:p>
        </w:tc>
      </w:tr>
      <w:tr w:rsidR="006A2F84">
        <w:tc>
          <w:tcPr>
            <w:tcW w:w="604" w:type="dxa"/>
            <w:vMerge w:val="restart"/>
          </w:tcPr>
          <w:p w:rsidR="006A2F84" w:rsidRDefault="006A2F84">
            <w:pPr>
              <w:pStyle w:val="ConsPlusNormal"/>
              <w:jc w:val="center"/>
            </w:pPr>
            <w:r>
              <w:lastRenderedPageBreak/>
              <w:t>5.1</w:t>
            </w:r>
          </w:p>
        </w:tc>
        <w:tc>
          <w:tcPr>
            <w:tcW w:w="1954" w:type="dxa"/>
            <w:vMerge w:val="restart"/>
          </w:tcPr>
          <w:p w:rsidR="006A2F84" w:rsidRDefault="006A2F84">
            <w:pPr>
              <w:pStyle w:val="ConsPlusNormal"/>
            </w:pPr>
            <w:r>
              <w:t xml:space="preserve">КПМ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 (с 01.01.2024)</w:t>
            </w:r>
          </w:p>
        </w:tc>
        <w:tc>
          <w:tcPr>
            <w:tcW w:w="964" w:type="dxa"/>
          </w:tcPr>
          <w:p w:rsidR="006A2F84" w:rsidRDefault="006A2F84">
            <w:pPr>
              <w:pStyle w:val="ConsPlusNormal"/>
              <w:jc w:val="center"/>
            </w:pPr>
            <w:r>
              <w:t>Всего</w:t>
            </w:r>
          </w:p>
        </w:tc>
        <w:tc>
          <w:tcPr>
            <w:tcW w:w="1024" w:type="dxa"/>
          </w:tcPr>
          <w:p w:rsidR="006A2F84" w:rsidRDefault="006A2F84">
            <w:pPr>
              <w:pStyle w:val="ConsPlusNormal"/>
              <w:jc w:val="right"/>
            </w:pPr>
            <w:r>
              <w:t>11012,65</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11012,65</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2024</w:t>
            </w:r>
          </w:p>
        </w:tc>
        <w:tc>
          <w:tcPr>
            <w:tcW w:w="1024" w:type="dxa"/>
          </w:tcPr>
          <w:p w:rsidR="006A2F84" w:rsidRDefault="006A2F84">
            <w:pPr>
              <w:pStyle w:val="ConsPlusNormal"/>
              <w:jc w:val="right"/>
            </w:pPr>
            <w:r>
              <w:t>11012,65</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11012,65</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1077"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500,00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500,00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1077" w:type="dxa"/>
          </w:tcPr>
          <w:p w:rsidR="006A2F84" w:rsidRDefault="006A2F84">
            <w:pPr>
              <w:pStyle w:val="ConsPlusNormal"/>
              <w:jc w:val="right"/>
            </w:pPr>
            <w:r>
              <w:t>3,9</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2500,00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2500,00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1077" w:type="dxa"/>
          </w:tcPr>
          <w:p w:rsidR="006A2F84" w:rsidRDefault="006A2F84">
            <w:pPr>
              <w:pStyle w:val="ConsPlusNormal"/>
              <w:jc w:val="right"/>
            </w:pPr>
            <w:r>
              <w:t>18,6</w:t>
            </w:r>
          </w:p>
        </w:tc>
      </w:tr>
      <w:tr w:rsidR="006A2F84">
        <w:tc>
          <w:tcPr>
            <w:tcW w:w="604" w:type="dxa"/>
          </w:tcPr>
          <w:p w:rsidR="006A2F84" w:rsidRDefault="006A2F84">
            <w:pPr>
              <w:pStyle w:val="ConsPlusNormal"/>
              <w:jc w:val="center"/>
              <w:outlineLvl w:val="4"/>
            </w:pPr>
            <w:r>
              <w:t>6.</w:t>
            </w:r>
          </w:p>
        </w:tc>
        <w:tc>
          <w:tcPr>
            <w:tcW w:w="12958" w:type="dxa"/>
            <w:gridSpan w:val="10"/>
          </w:tcPr>
          <w:p w:rsidR="006A2F84" w:rsidRDefault="006A2F84">
            <w:pPr>
              <w:pStyle w:val="ConsPlusNormal"/>
            </w:pPr>
            <w:r>
              <w:t xml:space="preserve">Задача 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6.1</w:t>
            </w:r>
          </w:p>
        </w:tc>
        <w:tc>
          <w:tcPr>
            <w:tcW w:w="1954" w:type="dxa"/>
            <w:vMerge w:val="restart"/>
          </w:tcPr>
          <w:p w:rsidR="006A2F84" w:rsidRDefault="006A2F84">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(до </w:t>
            </w:r>
            <w:r>
              <w:lastRenderedPageBreak/>
              <w:t>31.12.2023)</w:t>
            </w:r>
          </w:p>
        </w:tc>
        <w:tc>
          <w:tcPr>
            <w:tcW w:w="964" w:type="dxa"/>
          </w:tcPr>
          <w:p w:rsidR="006A2F84" w:rsidRDefault="006A2F84">
            <w:pPr>
              <w:pStyle w:val="ConsPlusNormal"/>
              <w:jc w:val="center"/>
            </w:pPr>
            <w:r>
              <w:lastRenderedPageBreak/>
              <w:t>Всего</w:t>
            </w:r>
          </w:p>
        </w:tc>
        <w:tc>
          <w:tcPr>
            <w:tcW w:w="1024" w:type="dxa"/>
          </w:tcPr>
          <w:p w:rsidR="006A2F84" w:rsidRDefault="006A2F84">
            <w:pPr>
              <w:pStyle w:val="ConsPlusNormal"/>
              <w:jc w:val="right"/>
            </w:pPr>
            <w:r>
              <w:t>368,31</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368,31</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2021</w:t>
            </w:r>
          </w:p>
        </w:tc>
        <w:tc>
          <w:tcPr>
            <w:tcW w:w="1024" w:type="dxa"/>
          </w:tcPr>
          <w:p w:rsidR="006A2F84" w:rsidRDefault="006A2F84">
            <w:pPr>
              <w:pStyle w:val="ConsPlusNormal"/>
              <w:jc w:val="right"/>
            </w:pPr>
            <w:r>
              <w:t>135,16</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135,16</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изготовленных технических планов на жилые помещения муниципального жилищного фонда, необходимых для </w:t>
            </w:r>
            <w:r>
              <w:lastRenderedPageBreak/>
              <w:t xml:space="preserve">передачи в собственность гражданам (приватизации), </w:t>
            </w:r>
            <w:proofErr w:type="spellStart"/>
            <w:r>
              <w:t>шт</w:t>
            </w:r>
            <w:proofErr w:type="spellEnd"/>
          </w:p>
        </w:tc>
        <w:tc>
          <w:tcPr>
            <w:tcW w:w="1077" w:type="dxa"/>
          </w:tcPr>
          <w:p w:rsidR="006A2F84" w:rsidRDefault="006A2F84">
            <w:pPr>
              <w:pStyle w:val="ConsPlusNormal"/>
              <w:jc w:val="right"/>
            </w:pPr>
            <w:r>
              <w:lastRenderedPageBreak/>
              <w:t>12</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2022</w:t>
            </w:r>
          </w:p>
        </w:tc>
        <w:tc>
          <w:tcPr>
            <w:tcW w:w="1024" w:type="dxa"/>
          </w:tcPr>
          <w:p w:rsidR="006A2F84" w:rsidRDefault="006A2F84">
            <w:pPr>
              <w:pStyle w:val="ConsPlusNormal"/>
              <w:jc w:val="right"/>
            </w:pPr>
            <w:r>
              <w:t>112,00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112,00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1077" w:type="dxa"/>
          </w:tcPr>
          <w:p w:rsidR="006A2F84" w:rsidRDefault="006A2F84">
            <w:pPr>
              <w:pStyle w:val="ConsPlusNormal"/>
              <w:jc w:val="right"/>
            </w:pPr>
            <w:r>
              <w:t>20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2023</w:t>
            </w:r>
          </w:p>
        </w:tc>
        <w:tc>
          <w:tcPr>
            <w:tcW w:w="1024" w:type="dxa"/>
          </w:tcPr>
          <w:p w:rsidR="006A2F84" w:rsidRDefault="006A2F84">
            <w:pPr>
              <w:pStyle w:val="ConsPlusNormal"/>
              <w:jc w:val="right"/>
            </w:pPr>
            <w:r>
              <w:t>121,15</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121,15</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1077" w:type="dxa"/>
          </w:tcPr>
          <w:p w:rsidR="006A2F84" w:rsidRDefault="006A2F84">
            <w:pPr>
              <w:pStyle w:val="ConsPlusNormal"/>
              <w:jc w:val="right"/>
            </w:pPr>
            <w:r>
              <w:t>10</w:t>
            </w:r>
          </w:p>
        </w:tc>
      </w:tr>
      <w:tr w:rsidR="006A2F84">
        <w:tc>
          <w:tcPr>
            <w:tcW w:w="604" w:type="dxa"/>
          </w:tcPr>
          <w:p w:rsidR="006A2F84" w:rsidRDefault="006A2F84">
            <w:pPr>
              <w:pStyle w:val="ConsPlusNormal"/>
              <w:jc w:val="center"/>
              <w:outlineLvl w:val="4"/>
            </w:pPr>
            <w:r>
              <w:t>6.</w:t>
            </w:r>
          </w:p>
        </w:tc>
        <w:tc>
          <w:tcPr>
            <w:tcW w:w="12958" w:type="dxa"/>
            <w:gridSpan w:val="10"/>
          </w:tcPr>
          <w:p w:rsidR="006A2F84" w:rsidRDefault="006A2F84">
            <w:pPr>
              <w:pStyle w:val="ConsPlusNormal"/>
            </w:pPr>
            <w:r>
              <w:t xml:space="preserve">Задача 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6.1</w:t>
            </w:r>
          </w:p>
        </w:tc>
        <w:tc>
          <w:tcPr>
            <w:tcW w:w="1954" w:type="dxa"/>
            <w:vMerge w:val="restart"/>
          </w:tcPr>
          <w:p w:rsidR="006A2F84" w:rsidRDefault="006A2F84">
            <w:pPr>
              <w:pStyle w:val="ConsPlusNormal"/>
            </w:pPr>
            <w:r>
              <w:t xml:space="preserve">КПМ "Организация оценки </w:t>
            </w:r>
            <w:r>
              <w:lastRenderedPageBreak/>
              <w:t xml:space="preserve">недвижимости и регистрации права собственности на жилые помещения жилищного </w:t>
            </w:r>
            <w:proofErr w:type="gramStart"/>
            <w:r>
              <w:t>фонда</w:t>
            </w:r>
            <w:proofErr w:type="gramEnd"/>
            <w:r>
              <w:t xml:space="preserve"> ЗАТО Северск" (с 01.01.2024)</w:t>
            </w:r>
          </w:p>
        </w:tc>
        <w:tc>
          <w:tcPr>
            <w:tcW w:w="964" w:type="dxa"/>
          </w:tcPr>
          <w:p w:rsidR="006A2F84" w:rsidRDefault="006A2F84">
            <w:pPr>
              <w:pStyle w:val="ConsPlusNormal"/>
              <w:jc w:val="center"/>
            </w:pPr>
            <w:r>
              <w:lastRenderedPageBreak/>
              <w:t>Всего</w:t>
            </w:r>
          </w:p>
        </w:tc>
        <w:tc>
          <w:tcPr>
            <w:tcW w:w="1024" w:type="dxa"/>
          </w:tcPr>
          <w:p w:rsidR="006A2F84" w:rsidRDefault="006A2F84">
            <w:pPr>
              <w:pStyle w:val="ConsPlusNormal"/>
              <w:jc w:val="right"/>
            </w:pPr>
            <w:r>
              <w:t>142,15</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142,15</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2024</w:t>
            </w:r>
          </w:p>
        </w:tc>
        <w:tc>
          <w:tcPr>
            <w:tcW w:w="1024" w:type="dxa"/>
          </w:tcPr>
          <w:p w:rsidR="006A2F84" w:rsidRDefault="006A2F84">
            <w:pPr>
              <w:pStyle w:val="ConsPlusNormal"/>
              <w:jc w:val="right"/>
            </w:pPr>
            <w:r>
              <w:t>142,15</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142,15</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w:t>
            </w:r>
            <w:r>
              <w:lastRenderedPageBreak/>
              <w:t xml:space="preserve">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1077" w:type="dxa"/>
          </w:tcPr>
          <w:p w:rsidR="006A2F84" w:rsidRDefault="006A2F84">
            <w:pPr>
              <w:pStyle w:val="ConsPlusNormal"/>
              <w:jc w:val="right"/>
            </w:pPr>
            <w:r>
              <w:lastRenderedPageBreak/>
              <w:t>10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1077"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1077" w:type="dxa"/>
          </w:tcPr>
          <w:p w:rsidR="006A2F84" w:rsidRDefault="006A2F84">
            <w:pPr>
              <w:pStyle w:val="ConsPlusNormal"/>
              <w:jc w:val="right"/>
            </w:pPr>
            <w:r>
              <w:t>0</w:t>
            </w:r>
          </w:p>
        </w:tc>
      </w:tr>
      <w:tr w:rsidR="006A2F84">
        <w:tc>
          <w:tcPr>
            <w:tcW w:w="604" w:type="dxa"/>
          </w:tcPr>
          <w:p w:rsidR="006A2F84" w:rsidRDefault="006A2F84">
            <w:pPr>
              <w:pStyle w:val="ConsPlusNormal"/>
              <w:jc w:val="center"/>
              <w:outlineLvl w:val="4"/>
            </w:pPr>
            <w:r>
              <w:lastRenderedPageBreak/>
              <w:t>7.</w:t>
            </w:r>
          </w:p>
        </w:tc>
        <w:tc>
          <w:tcPr>
            <w:tcW w:w="12958" w:type="dxa"/>
            <w:gridSpan w:val="10"/>
          </w:tcPr>
          <w:p w:rsidR="006A2F84" w:rsidRDefault="006A2F84">
            <w:pPr>
              <w:pStyle w:val="ConsPlusNormal"/>
            </w:pPr>
            <w:r>
              <w:t>Задача 7 "Создание условий для беспрепятственного доступа инвалидов к жилым помещениям в многоквартирных домах" подпрограммы 2</w:t>
            </w:r>
          </w:p>
        </w:tc>
      </w:tr>
      <w:tr w:rsidR="006A2F84">
        <w:tc>
          <w:tcPr>
            <w:tcW w:w="604" w:type="dxa"/>
            <w:vMerge w:val="restart"/>
          </w:tcPr>
          <w:p w:rsidR="006A2F84" w:rsidRDefault="006A2F84">
            <w:pPr>
              <w:pStyle w:val="ConsPlusNormal"/>
              <w:jc w:val="center"/>
            </w:pPr>
            <w:r>
              <w:t>7.1</w:t>
            </w:r>
          </w:p>
        </w:tc>
        <w:tc>
          <w:tcPr>
            <w:tcW w:w="1954" w:type="dxa"/>
            <w:vMerge w:val="restart"/>
          </w:tcPr>
          <w:p w:rsidR="006A2F84" w:rsidRDefault="006A2F84">
            <w:pPr>
              <w:pStyle w:val="ConsPlusNormal"/>
            </w:pPr>
            <w:r>
              <w:t xml:space="preserve">Основное мероприятие. Изготовление и установка пандусов и поручней в жилых домах, в </w:t>
            </w:r>
            <w:proofErr w:type="spellStart"/>
            <w:r>
              <w:t>т.ч</w:t>
            </w:r>
            <w:proofErr w:type="spellEnd"/>
            <w:r>
              <w:t>.:</w:t>
            </w:r>
          </w:p>
        </w:tc>
        <w:tc>
          <w:tcPr>
            <w:tcW w:w="964" w:type="dxa"/>
          </w:tcPr>
          <w:p w:rsidR="006A2F84" w:rsidRDefault="006A2F84">
            <w:pPr>
              <w:pStyle w:val="ConsPlusNormal"/>
              <w:jc w:val="center"/>
            </w:pPr>
            <w:r>
              <w:t>Всего</w:t>
            </w:r>
          </w:p>
        </w:tc>
        <w:tc>
          <w:tcPr>
            <w:tcW w:w="1024" w:type="dxa"/>
          </w:tcPr>
          <w:p w:rsidR="006A2F84" w:rsidRDefault="006A2F84">
            <w:pPr>
              <w:pStyle w:val="ConsPlusNormal"/>
              <w:jc w:val="right"/>
            </w:pPr>
            <w:r>
              <w:t>62,15</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62,15</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2021</w:t>
            </w:r>
          </w:p>
        </w:tc>
        <w:tc>
          <w:tcPr>
            <w:tcW w:w="1024" w:type="dxa"/>
          </w:tcPr>
          <w:p w:rsidR="006A2F84" w:rsidRDefault="006A2F84">
            <w:pPr>
              <w:pStyle w:val="ConsPlusNormal"/>
              <w:jc w:val="right"/>
            </w:pPr>
            <w:r>
              <w:t>50,21</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50,21</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жилых домов, оборудованных пандусами и поручнями для беспрепятственного доступа инвалидов, </w:t>
            </w:r>
            <w:proofErr w:type="spellStart"/>
            <w:r>
              <w:t>ед</w:t>
            </w:r>
            <w:proofErr w:type="spellEnd"/>
          </w:p>
        </w:tc>
        <w:tc>
          <w:tcPr>
            <w:tcW w:w="1077" w:type="dxa"/>
          </w:tcPr>
          <w:p w:rsidR="006A2F84" w:rsidRDefault="006A2F84">
            <w:pPr>
              <w:pStyle w:val="ConsPlusNormal"/>
              <w:jc w:val="right"/>
            </w:pPr>
            <w:r>
              <w:t>2</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2022</w:t>
            </w:r>
          </w:p>
        </w:tc>
        <w:tc>
          <w:tcPr>
            <w:tcW w:w="1024" w:type="dxa"/>
          </w:tcPr>
          <w:p w:rsidR="006A2F84" w:rsidRDefault="006A2F84">
            <w:pPr>
              <w:pStyle w:val="ConsPlusNormal"/>
              <w:jc w:val="right"/>
            </w:pPr>
            <w:r>
              <w:t>2,12</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2,12</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жилых домов, оборудованных пандусами и поручнями для беспрепятственного доступа инвалидов, </w:t>
            </w:r>
            <w:proofErr w:type="spellStart"/>
            <w:r>
              <w:t>ед</w:t>
            </w:r>
            <w:proofErr w:type="spellEnd"/>
          </w:p>
        </w:tc>
        <w:tc>
          <w:tcPr>
            <w:tcW w:w="1077" w:type="dxa"/>
          </w:tcPr>
          <w:p w:rsidR="006A2F84" w:rsidRDefault="006A2F84">
            <w:pPr>
              <w:pStyle w:val="ConsPlusNormal"/>
              <w:jc w:val="right"/>
            </w:pPr>
            <w:r>
              <w:t>1</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2023</w:t>
            </w:r>
          </w:p>
        </w:tc>
        <w:tc>
          <w:tcPr>
            <w:tcW w:w="1024"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жилых домов, оборудованных пандусами и поручнями для беспрепятственного доступа инвалидов, </w:t>
            </w:r>
            <w:proofErr w:type="spellStart"/>
            <w:r>
              <w:t>ед</w:t>
            </w:r>
            <w:proofErr w:type="spellEnd"/>
          </w:p>
        </w:tc>
        <w:tc>
          <w:tcPr>
            <w:tcW w:w="1077"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2024</w:t>
            </w:r>
          </w:p>
        </w:tc>
        <w:tc>
          <w:tcPr>
            <w:tcW w:w="1024" w:type="dxa"/>
          </w:tcPr>
          <w:p w:rsidR="006A2F84" w:rsidRDefault="006A2F84">
            <w:pPr>
              <w:pStyle w:val="ConsPlusNormal"/>
              <w:jc w:val="right"/>
            </w:pPr>
            <w:r>
              <w:t>9,82</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9,82</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жилых домов, оборудованных пандусами и поручнями для беспрепятственного </w:t>
            </w:r>
            <w:r>
              <w:lastRenderedPageBreak/>
              <w:t xml:space="preserve">доступа инвалидов, </w:t>
            </w:r>
            <w:proofErr w:type="spellStart"/>
            <w:r>
              <w:t>ед</w:t>
            </w:r>
            <w:proofErr w:type="spellEnd"/>
          </w:p>
        </w:tc>
        <w:tc>
          <w:tcPr>
            <w:tcW w:w="1077" w:type="dxa"/>
          </w:tcPr>
          <w:p w:rsidR="006A2F84" w:rsidRDefault="006A2F84">
            <w:pPr>
              <w:pStyle w:val="ConsPlusNormal"/>
              <w:jc w:val="right"/>
            </w:pPr>
            <w:r>
              <w:lastRenderedPageBreak/>
              <w:t>1</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жилых домов, оборудованных пандусами и поручнями для беспрепятственного доступа инвалидов, </w:t>
            </w:r>
            <w:proofErr w:type="spellStart"/>
            <w:r>
              <w:t>ед</w:t>
            </w:r>
            <w:proofErr w:type="spellEnd"/>
          </w:p>
        </w:tc>
        <w:tc>
          <w:tcPr>
            <w:tcW w:w="1077"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жилых домов, оборудованных пандусами и поручнями для беспрепятственного доступа инвалидов, </w:t>
            </w:r>
            <w:proofErr w:type="spellStart"/>
            <w:r>
              <w:t>ед</w:t>
            </w:r>
            <w:proofErr w:type="spellEnd"/>
          </w:p>
        </w:tc>
        <w:tc>
          <w:tcPr>
            <w:tcW w:w="1077" w:type="dxa"/>
          </w:tcPr>
          <w:p w:rsidR="006A2F84" w:rsidRDefault="006A2F84">
            <w:pPr>
              <w:pStyle w:val="ConsPlusNormal"/>
              <w:jc w:val="right"/>
            </w:pPr>
            <w:r>
              <w:t>0</w:t>
            </w:r>
          </w:p>
        </w:tc>
      </w:tr>
      <w:tr w:rsidR="006A2F84">
        <w:tc>
          <w:tcPr>
            <w:tcW w:w="604" w:type="dxa"/>
            <w:vMerge w:val="restart"/>
          </w:tcPr>
          <w:p w:rsidR="006A2F84" w:rsidRDefault="006A2F84">
            <w:pPr>
              <w:pStyle w:val="ConsPlusNormal"/>
              <w:jc w:val="center"/>
            </w:pPr>
            <w:r>
              <w:t>7.1.1</w:t>
            </w:r>
          </w:p>
        </w:tc>
        <w:tc>
          <w:tcPr>
            <w:tcW w:w="1954" w:type="dxa"/>
            <w:vMerge w:val="restart"/>
          </w:tcPr>
          <w:p w:rsidR="006A2F84" w:rsidRDefault="006A2F84">
            <w:pPr>
              <w:pStyle w:val="ConsPlusNormal"/>
            </w:pPr>
            <w:r>
              <w:t>Оборудование подъездов многоквартирных домов пандусами и поручнями</w:t>
            </w:r>
          </w:p>
        </w:tc>
        <w:tc>
          <w:tcPr>
            <w:tcW w:w="964" w:type="dxa"/>
          </w:tcPr>
          <w:p w:rsidR="006A2F84" w:rsidRDefault="006A2F84">
            <w:pPr>
              <w:pStyle w:val="ConsPlusNormal"/>
              <w:jc w:val="center"/>
            </w:pPr>
            <w:r>
              <w:t>Всего</w:t>
            </w:r>
          </w:p>
        </w:tc>
        <w:tc>
          <w:tcPr>
            <w:tcW w:w="1024" w:type="dxa"/>
          </w:tcPr>
          <w:p w:rsidR="006A2F84" w:rsidRDefault="006A2F84">
            <w:pPr>
              <w:pStyle w:val="ConsPlusNormal"/>
              <w:jc w:val="right"/>
            </w:pPr>
            <w:r>
              <w:t>62,15</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62,15</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r>
              <w:t xml:space="preserve">УЖКХ </w:t>
            </w:r>
            <w:proofErr w:type="spellStart"/>
            <w:r>
              <w:t>ТиС</w:t>
            </w:r>
            <w:proofErr w:type="spellEnd"/>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2021</w:t>
            </w:r>
          </w:p>
        </w:tc>
        <w:tc>
          <w:tcPr>
            <w:tcW w:w="1024" w:type="dxa"/>
          </w:tcPr>
          <w:p w:rsidR="006A2F84" w:rsidRDefault="006A2F84">
            <w:pPr>
              <w:pStyle w:val="ConsPlusNormal"/>
              <w:jc w:val="right"/>
            </w:pPr>
            <w:r>
              <w:t>50,21</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50,21</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пандусов и поручней, </w:t>
            </w:r>
            <w:proofErr w:type="spellStart"/>
            <w:r>
              <w:t>шт</w:t>
            </w:r>
            <w:proofErr w:type="spellEnd"/>
          </w:p>
        </w:tc>
        <w:tc>
          <w:tcPr>
            <w:tcW w:w="1077" w:type="dxa"/>
          </w:tcPr>
          <w:p w:rsidR="006A2F84" w:rsidRDefault="006A2F84">
            <w:pPr>
              <w:pStyle w:val="ConsPlusNormal"/>
              <w:jc w:val="right"/>
            </w:pPr>
            <w:r>
              <w:t>2</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2022</w:t>
            </w:r>
          </w:p>
        </w:tc>
        <w:tc>
          <w:tcPr>
            <w:tcW w:w="1024" w:type="dxa"/>
          </w:tcPr>
          <w:p w:rsidR="006A2F84" w:rsidRDefault="006A2F84">
            <w:pPr>
              <w:pStyle w:val="ConsPlusNormal"/>
              <w:jc w:val="right"/>
            </w:pPr>
            <w:r>
              <w:t>2,12</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2,12</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пандусов и поручней, </w:t>
            </w:r>
            <w:proofErr w:type="spellStart"/>
            <w:r>
              <w:t>шт</w:t>
            </w:r>
            <w:proofErr w:type="spellEnd"/>
          </w:p>
        </w:tc>
        <w:tc>
          <w:tcPr>
            <w:tcW w:w="1077" w:type="dxa"/>
          </w:tcPr>
          <w:p w:rsidR="006A2F84" w:rsidRDefault="006A2F84">
            <w:pPr>
              <w:pStyle w:val="ConsPlusNormal"/>
              <w:jc w:val="right"/>
            </w:pPr>
            <w:r>
              <w:t>1</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2023</w:t>
            </w:r>
          </w:p>
        </w:tc>
        <w:tc>
          <w:tcPr>
            <w:tcW w:w="1024"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пандусов и поручней, </w:t>
            </w:r>
            <w:proofErr w:type="spellStart"/>
            <w:r>
              <w:t>шт</w:t>
            </w:r>
            <w:proofErr w:type="spellEnd"/>
          </w:p>
        </w:tc>
        <w:tc>
          <w:tcPr>
            <w:tcW w:w="1077"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2024</w:t>
            </w:r>
          </w:p>
        </w:tc>
        <w:tc>
          <w:tcPr>
            <w:tcW w:w="1024" w:type="dxa"/>
          </w:tcPr>
          <w:p w:rsidR="006A2F84" w:rsidRDefault="006A2F84">
            <w:pPr>
              <w:pStyle w:val="ConsPlusNormal"/>
              <w:jc w:val="right"/>
            </w:pPr>
            <w:r>
              <w:t>9,82</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9,82</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пандусов и поручней, </w:t>
            </w:r>
            <w:proofErr w:type="spellStart"/>
            <w:r>
              <w:t>шт</w:t>
            </w:r>
            <w:proofErr w:type="spellEnd"/>
          </w:p>
        </w:tc>
        <w:tc>
          <w:tcPr>
            <w:tcW w:w="1077" w:type="dxa"/>
          </w:tcPr>
          <w:p w:rsidR="006A2F84" w:rsidRDefault="006A2F84">
            <w:pPr>
              <w:pStyle w:val="ConsPlusNormal"/>
              <w:jc w:val="right"/>
            </w:pPr>
            <w:r>
              <w:t>1</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пандусов и поручней, </w:t>
            </w:r>
            <w:proofErr w:type="spellStart"/>
            <w:r>
              <w:t>шт</w:t>
            </w:r>
            <w:proofErr w:type="spellEnd"/>
          </w:p>
        </w:tc>
        <w:tc>
          <w:tcPr>
            <w:tcW w:w="1077"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pPr>
            <w:r>
              <w:t xml:space="preserve">1. Количество пандусов и поручней, </w:t>
            </w:r>
            <w:proofErr w:type="spellStart"/>
            <w:r>
              <w:t>шт</w:t>
            </w:r>
            <w:proofErr w:type="spellEnd"/>
          </w:p>
        </w:tc>
        <w:tc>
          <w:tcPr>
            <w:tcW w:w="1077" w:type="dxa"/>
          </w:tcPr>
          <w:p w:rsidR="006A2F84" w:rsidRDefault="006A2F84">
            <w:pPr>
              <w:pStyle w:val="ConsPlusNormal"/>
              <w:jc w:val="right"/>
            </w:pPr>
            <w:r>
              <w:t>0</w:t>
            </w:r>
          </w:p>
        </w:tc>
      </w:tr>
      <w:tr w:rsidR="006A2F84">
        <w:tc>
          <w:tcPr>
            <w:tcW w:w="604" w:type="dxa"/>
            <w:vMerge w:val="restart"/>
          </w:tcPr>
          <w:p w:rsidR="006A2F84" w:rsidRDefault="006A2F84">
            <w:pPr>
              <w:pStyle w:val="ConsPlusNormal"/>
            </w:pPr>
          </w:p>
        </w:tc>
        <w:tc>
          <w:tcPr>
            <w:tcW w:w="1954" w:type="dxa"/>
            <w:vMerge w:val="restart"/>
          </w:tcPr>
          <w:p w:rsidR="006A2F84" w:rsidRDefault="006A2F84">
            <w:pPr>
              <w:pStyle w:val="ConsPlusNormal"/>
            </w:pPr>
            <w:r>
              <w:t>Итого по подпрограмме 2</w:t>
            </w:r>
          </w:p>
        </w:tc>
        <w:tc>
          <w:tcPr>
            <w:tcW w:w="964" w:type="dxa"/>
          </w:tcPr>
          <w:p w:rsidR="006A2F84" w:rsidRDefault="006A2F84">
            <w:pPr>
              <w:pStyle w:val="ConsPlusNormal"/>
              <w:jc w:val="center"/>
            </w:pPr>
            <w:r>
              <w:t>Всего</w:t>
            </w:r>
          </w:p>
        </w:tc>
        <w:tc>
          <w:tcPr>
            <w:tcW w:w="1024" w:type="dxa"/>
          </w:tcPr>
          <w:p w:rsidR="006A2F84" w:rsidRDefault="006A2F84">
            <w:pPr>
              <w:pStyle w:val="ConsPlusNormal"/>
              <w:jc w:val="right"/>
            </w:pPr>
            <w:r>
              <w:t>78735,18</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78735,18</w:t>
            </w:r>
          </w:p>
        </w:tc>
        <w:tc>
          <w:tcPr>
            <w:tcW w:w="907" w:type="dxa"/>
          </w:tcPr>
          <w:p w:rsidR="006A2F84" w:rsidRDefault="006A2F84">
            <w:pPr>
              <w:pStyle w:val="ConsPlusNormal"/>
              <w:jc w:val="right"/>
            </w:pPr>
            <w:r>
              <w:t>0,00</w:t>
            </w:r>
          </w:p>
        </w:tc>
        <w:tc>
          <w:tcPr>
            <w:tcW w:w="1984" w:type="dxa"/>
            <w:vMerge w:val="restart"/>
          </w:tcPr>
          <w:p w:rsidR="006A2F84" w:rsidRDefault="006A2F84">
            <w:pPr>
              <w:pStyle w:val="ConsPlusNormal"/>
            </w:pPr>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2021</w:t>
            </w:r>
          </w:p>
        </w:tc>
        <w:tc>
          <w:tcPr>
            <w:tcW w:w="1024" w:type="dxa"/>
          </w:tcPr>
          <w:p w:rsidR="006A2F84" w:rsidRDefault="006A2F84">
            <w:pPr>
              <w:pStyle w:val="ConsPlusNormal"/>
              <w:jc w:val="right"/>
            </w:pPr>
            <w:r>
              <w:t>18672,24</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18672,24</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2022</w:t>
            </w:r>
          </w:p>
        </w:tc>
        <w:tc>
          <w:tcPr>
            <w:tcW w:w="1024" w:type="dxa"/>
          </w:tcPr>
          <w:p w:rsidR="006A2F84" w:rsidRDefault="006A2F84">
            <w:pPr>
              <w:pStyle w:val="ConsPlusNormal"/>
              <w:jc w:val="right"/>
            </w:pPr>
            <w:r>
              <w:t>20293,33</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20293,33</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2023</w:t>
            </w:r>
          </w:p>
        </w:tc>
        <w:tc>
          <w:tcPr>
            <w:tcW w:w="1024" w:type="dxa"/>
          </w:tcPr>
          <w:p w:rsidR="006A2F84" w:rsidRDefault="006A2F84">
            <w:pPr>
              <w:pStyle w:val="ConsPlusNormal"/>
              <w:jc w:val="right"/>
            </w:pPr>
            <w:r>
              <w:t>20288,42</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20288,42</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2024</w:t>
            </w:r>
          </w:p>
        </w:tc>
        <w:tc>
          <w:tcPr>
            <w:tcW w:w="1024" w:type="dxa"/>
          </w:tcPr>
          <w:p w:rsidR="006A2F84" w:rsidRDefault="006A2F84">
            <w:pPr>
              <w:pStyle w:val="ConsPlusNormal"/>
              <w:jc w:val="right"/>
            </w:pPr>
            <w:r>
              <w:t>19481,19</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19481,19</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024" w:type="dxa"/>
          </w:tcPr>
          <w:p w:rsidR="006A2F84" w:rsidRDefault="006A2F84">
            <w:pPr>
              <w:pStyle w:val="ConsPlusNormal"/>
              <w:jc w:val="right"/>
            </w:pPr>
            <w:r>
              <w:t>1700,00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1700,00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954"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024" w:type="dxa"/>
          </w:tcPr>
          <w:p w:rsidR="006A2F84" w:rsidRDefault="006A2F84">
            <w:pPr>
              <w:pStyle w:val="ConsPlusNormal"/>
              <w:jc w:val="right"/>
            </w:pPr>
            <w:r>
              <w:t>3700,00</w:t>
            </w:r>
          </w:p>
        </w:tc>
        <w:tc>
          <w:tcPr>
            <w:tcW w:w="850" w:type="dxa"/>
          </w:tcPr>
          <w:p w:rsidR="006A2F84" w:rsidRDefault="006A2F84">
            <w:pPr>
              <w:pStyle w:val="ConsPlusNormal"/>
              <w:jc w:val="right"/>
            </w:pPr>
            <w:r>
              <w:t>0,00</w:t>
            </w:r>
          </w:p>
        </w:tc>
        <w:tc>
          <w:tcPr>
            <w:tcW w:w="850" w:type="dxa"/>
          </w:tcPr>
          <w:p w:rsidR="006A2F84" w:rsidRDefault="006A2F84">
            <w:pPr>
              <w:pStyle w:val="ConsPlusNormal"/>
              <w:jc w:val="right"/>
            </w:pPr>
            <w:r>
              <w:t>0,00</w:t>
            </w:r>
          </w:p>
        </w:tc>
        <w:tc>
          <w:tcPr>
            <w:tcW w:w="1024" w:type="dxa"/>
          </w:tcPr>
          <w:p w:rsidR="006A2F84" w:rsidRDefault="006A2F84">
            <w:pPr>
              <w:pStyle w:val="ConsPlusNormal"/>
              <w:jc w:val="right"/>
            </w:pPr>
            <w:r>
              <w:t>3700,00</w:t>
            </w:r>
          </w:p>
        </w:tc>
        <w:tc>
          <w:tcPr>
            <w:tcW w:w="907" w:type="dxa"/>
          </w:tcPr>
          <w:p w:rsidR="006A2F84" w:rsidRDefault="006A2F84">
            <w:pPr>
              <w:pStyle w:val="ConsPlusNormal"/>
              <w:jc w:val="right"/>
            </w:pPr>
            <w:r>
              <w:t>0,00</w:t>
            </w:r>
          </w:p>
        </w:tc>
        <w:tc>
          <w:tcPr>
            <w:tcW w:w="1984" w:type="dxa"/>
            <w:vMerge/>
          </w:tcPr>
          <w:p w:rsidR="006A2F84" w:rsidRDefault="006A2F84">
            <w:pPr>
              <w:pStyle w:val="ConsPlusNormal"/>
            </w:pPr>
          </w:p>
        </w:tc>
        <w:tc>
          <w:tcPr>
            <w:tcW w:w="2324" w:type="dxa"/>
          </w:tcPr>
          <w:p w:rsidR="006A2F84" w:rsidRDefault="006A2F84">
            <w:pPr>
              <w:pStyle w:val="ConsPlusNormal"/>
              <w:jc w:val="center"/>
            </w:pPr>
            <w:r>
              <w:t>X</w:t>
            </w:r>
          </w:p>
        </w:tc>
        <w:tc>
          <w:tcPr>
            <w:tcW w:w="1077" w:type="dxa"/>
          </w:tcPr>
          <w:p w:rsidR="006A2F84" w:rsidRDefault="006A2F84">
            <w:pPr>
              <w:pStyle w:val="ConsPlusNormal"/>
              <w:jc w:val="center"/>
            </w:pPr>
            <w:r>
              <w:t>X</w:t>
            </w:r>
          </w:p>
        </w:tc>
      </w:tr>
    </w:tbl>
    <w:p w:rsidR="006A2F84" w:rsidRDefault="006A2F84">
      <w:pPr>
        <w:pStyle w:val="ConsPlusNormal"/>
        <w:sectPr w:rsidR="006A2F84">
          <w:pgSz w:w="16838" w:h="11905" w:orient="landscape"/>
          <w:pgMar w:top="1701" w:right="1134" w:bottom="850" w:left="1134" w:header="0" w:footer="0" w:gutter="0"/>
          <w:cols w:space="720"/>
          <w:titlePg/>
        </w:sectPr>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both"/>
      </w:pPr>
    </w:p>
    <w:p w:rsidR="006A2F84" w:rsidRDefault="006A2F84">
      <w:pPr>
        <w:pStyle w:val="ConsPlusNormal"/>
        <w:jc w:val="right"/>
        <w:outlineLvl w:val="1"/>
      </w:pPr>
      <w:r>
        <w:t>Приложение 3</w:t>
      </w:r>
    </w:p>
    <w:p w:rsidR="006A2F84" w:rsidRDefault="006A2F84">
      <w:pPr>
        <w:pStyle w:val="ConsPlusNormal"/>
        <w:jc w:val="right"/>
      </w:pPr>
      <w:r>
        <w:t>к Муниципальной программе</w:t>
      </w:r>
    </w:p>
    <w:p w:rsidR="006A2F84" w:rsidRDefault="006A2F84">
      <w:pPr>
        <w:pStyle w:val="ConsPlusNormal"/>
        <w:jc w:val="right"/>
      </w:pPr>
      <w:r>
        <w:t>"Обеспечение доступным и комфортным жильем</w:t>
      </w:r>
    </w:p>
    <w:p w:rsidR="006A2F84" w:rsidRDefault="006A2F84">
      <w:pPr>
        <w:pStyle w:val="ConsPlusNormal"/>
        <w:jc w:val="right"/>
      </w:pPr>
      <w:proofErr w:type="gramStart"/>
      <w:r>
        <w:t>граждан</w:t>
      </w:r>
      <w:proofErr w:type="gramEnd"/>
      <w:r>
        <w:t xml:space="preserve"> ЗАТО Северск" на 2021 - 2024 годы</w:t>
      </w:r>
    </w:p>
    <w:p w:rsidR="006A2F84" w:rsidRDefault="006A2F84">
      <w:pPr>
        <w:pStyle w:val="ConsPlusNormal"/>
        <w:jc w:val="both"/>
      </w:pPr>
    </w:p>
    <w:p w:rsidR="006A2F84" w:rsidRDefault="006A2F84">
      <w:pPr>
        <w:pStyle w:val="ConsPlusTitle"/>
        <w:jc w:val="center"/>
      </w:pPr>
      <w:bookmarkStart w:id="7" w:name="P3651"/>
      <w:bookmarkEnd w:id="7"/>
      <w:r>
        <w:t>ОБЩАЯ ПОТРЕБНОСТЬ</w:t>
      </w:r>
    </w:p>
    <w:p w:rsidR="006A2F84" w:rsidRDefault="006A2F84">
      <w:pPr>
        <w:pStyle w:val="ConsPlusTitle"/>
        <w:jc w:val="center"/>
      </w:pPr>
      <w:r>
        <w:t>В РЕСУРСНОМ ОБЕСПЕЧЕНИИ РЕАЛИЗАЦИИ МУНИЦИПАЛЬНОЙ ПРОГРАММЫ</w:t>
      </w:r>
    </w:p>
    <w:p w:rsidR="006A2F84" w:rsidRDefault="006A2F84">
      <w:pPr>
        <w:pStyle w:val="ConsPlusTitle"/>
        <w:jc w:val="center"/>
      </w:pPr>
      <w:r>
        <w:t xml:space="preserve">"ОБЕСПЕЧЕНИЕ ДОСТУПНЫМ И КОМФОРТНЫМ ЖИЛЬЕМ </w:t>
      </w:r>
      <w:proofErr w:type="gramStart"/>
      <w:r>
        <w:t>ГРАЖДАН</w:t>
      </w:r>
      <w:proofErr w:type="gramEnd"/>
      <w:r>
        <w:t xml:space="preserve"> ЗАТО</w:t>
      </w:r>
    </w:p>
    <w:p w:rsidR="006A2F84" w:rsidRDefault="006A2F84">
      <w:pPr>
        <w:pStyle w:val="ConsPlusTitle"/>
        <w:jc w:val="center"/>
      </w:pPr>
      <w:r>
        <w:t>СЕВЕРСК", ВКЛЮЧАЯ ПРОГНОЗНУЮ ОЦЕНКУ РАСХОДОВ</w:t>
      </w:r>
    </w:p>
    <w:p w:rsidR="006A2F84" w:rsidRDefault="006A2F8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6A2F8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2F84" w:rsidRDefault="006A2F8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2F84" w:rsidRDefault="006A2F8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2F84" w:rsidRDefault="006A2F84">
            <w:pPr>
              <w:pStyle w:val="ConsPlusNormal"/>
              <w:jc w:val="center"/>
            </w:pPr>
            <w:r>
              <w:rPr>
                <w:color w:val="392C69"/>
              </w:rPr>
              <w:t>Список изменяющих документов</w:t>
            </w:r>
          </w:p>
          <w:p w:rsidR="006A2F84" w:rsidRDefault="006A2F84">
            <w:pPr>
              <w:pStyle w:val="ConsPlusNormal"/>
              <w:jc w:val="center"/>
            </w:pPr>
            <w:r>
              <w:rPr>
                <w:color w:val="392C69"/>
              </w:rPr>
              <w:t xml:space="preserve">(в ред. </w:t>
            </w:r>
            <w:hyperlink r:id="rId79">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6A2F84" w:rsidRDefault="006A2F84">
            <w:pPr>
              <w:pStyle w:val="ConsPlusNormal"/>
              <w:jc w:val="center"/>
            </w:pPr>
            <w:r>
              <w:rPr>
                <w:color w:val="392C69"/>
              </w:rPr>
              <w:t>от 24.12.2024 N 5320-па)</w:t>
            </w:r>
          </w:p>
        </w:tc>
        <w:tc>
          <w:tcPr>
            <w:tcW w:w="113" w:type="dxa"/>
            <w:tcBorders>
              <w:top w:val="nil"/>
              <w:left w:val="nil"/>
              <w:bottom w:val="nil"/>
              <w:right w:val="nil"/>
            </w:tcBorders>
            <w:shd w:val="clear" w:color="auto" w:fill="F4F3F8"/>
            <w:tcMar>
              <w:top w:w="0" w:type="dxa"/>
              <w:left w:w="0" w:type="dxa"/>
              <w:bottom w:w="0" w:type="dxa"/>
              <w:right w:w="0" w:type="dxa"/>
            </w:tcMar>
          </w:tcPr>
          <w:p w:rsidR="006A2F84" w:rsidRDefault="006A2F84">
            <w:pPr>
              <w:pStyle w:val="ConsPlusNormal"/>
            </w:pPr>
          </w:p>
        </w:tc>
      </w:tr>
    </w:tbl>
    <w:p w:rsidR="006A2F84" w:rsidRDefault="006A2F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757"/>
        <w:gridCol w:w="964"/>
        <w:gridCol w:w="1264"/>
        <w:gridCol w:w="1264"/>
        <w:gridCol w:w="1024"/>
        <w:gridCol w:w="1144"/>
        <w:gridCol w:w="907"/>
        <w:gridCol w:w="1814"/>
        <w:gridCol w:w="1871"/>
        <w:gridCol w:w="964"/>
      </w:tblGrid>
      <w:tr w:rsidR="006A2F84">
        <w:tc>
          <w:tcPr>
            <w:tcW w:w="604" w:type="dxa"/>
            <w:vMerge w:val="restart"/>
          </w:tcPr>
          <w:p w:rsidR="006A2F84" w:rsidRDefault="006A2F84">
            <w:pPr>
              <w:pStyle w:val="ConsPlusNormal"/>
              <w:jc w:val="center"/>
            </w:pPr>
            <w:r>
              <w:t>N</w:t>
            </w:r>
          </w:p>
          <w:p w:rsidR="006A2F84" w:rsidRDefault="006A2F84">
            <w:pPr>
              <w:pStyle w:val="ConsPlusNormal"/>
              <w:jc w:val="center"/>
            </w:pPr>
            <w:r>
              <w:t>п/п</w:t>
            </w:r>
          </w:p>
        </w:tc>
        <w:tc>
          <w:tcPr>
            <w:tcW w:w="1757" w:type="dxa"/>
            <w:vMerge w:val="restart"/>
          </w:tcPr>
          <w:p w:rsidR="006A2F84" w:rsidRDefault="006A2F84">
            <w:pPr>
              <w:pStyle w:val="ConsPlusNormal"/>
              <w:jc w:val="center"/>
            </w:pPr>
            <w:r>
              <w:t>Наименование подпрограммы, задачи подпрограммы, КПМ, основного мероприятия, мероприятия муниципальной программы</w:t>
            </w:r>
          </w:p>
        </w:tc>
        <w:tc>
          <w:tcPr>
            <w:tcW w:w="964" w:type="dxa"/>
            <w:vMerge w:val="restart"/>
          </w:tcPr>
          <w:p w:rsidR="006A2F84" w:rsidRDefault="006A2F84">
            <w:pPr>
              <w:pStyle w:val="ConsPlusNormal"/>
              <w:jc w:val="center"/>
            </w:pPr>
            <w:r>
              <w:t>Срок реализации, год</w:t>
            </w:r>
          </w:p>
        </w:tc>
        <w:tc>
          <w:tcPr>
            <w:tcW w:w="1264" w:type="dxa"/>
            <w:vMerge w:val="restart"/>
          </w:tcPr>
          <w:p w:rsidR="006A2F84" w:rsidRDefault="006A2F84">
            <w:pPr>
              <w:pStyle w:val="ConsPlusNormal"/>
              <w:jc w:val="center"/>
            </w:pPr>
            <w:r>
              <w:t>Объем финансирования, тыс. руб.</w:t>
            </w:r>
          </w:p>
        </w:tc>
        <w:tc>
          <w:tcPr>
            <w:tcW w:w="4339" w:type="dxa"/>
            <w:gridSpan w:val="4"/>
          </w:tcPr>
          <w:p w:rsidR="006A2F84" w:rsidRDefault="006A2F84">
            <w:pPr>
              <w:pStyle w:val="ConsPlusNormal"/>
              <w:jc w:val="center"/>
            </w:pPr>
            <w:r>
              <w:t>В том числе за счет средств</w:t>
            </w:r>
          </w:p>
        </w:tc>
        <w:tc>
          <w:tcPr>
            <w:tcW w:w="1814" w:type="dxa"/>
            <w:vMerge w:val="restart"/>
          </w:tcPr>
          <w:p w:rsidR="006A2F84" w:rsidRDefault="006A2F84">
            <w:pPr>
              <w:pStyle w:val="ConsPlusNormal"/>
              <w:jc w:val="center"/>
            </w:pPr>
            <w:r>
              <w:t>Участники Программы, участники мероприятия</w:t>
            </w:r>
          </w:p>
        </w:tc>
        <w:tc>
          <w:tcPr>
            <w:tcW w:w="2835" w:type="dxa"/>
            <w:gridSpan w:val="2"/>
          </w:tcPr>
          <w:p w:rsidR="006A2F84" w:rsidRDefault="006A2F84">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tcPr>
          <w:p w:rsidR="006A2F84" w:rsidRDefault="006A2F84">
            <w:pPr>
              <w:pStyle w:val="ConsPlusNormal"/>
              <w:jc w:val="center"/>
            </w:pPr>
            <w:r>
              <w:t>федерального бюджета</w:t>
            </w:r>
          </w:p>
        </w:tc>
        <w:tc>
          <w:tcPr>
            <w:tcW w:w="1024" w:type="dxa"/>
          </w:tcPr>
          <w:p w:rsidR="006A2F84" w:rsidRDefault="006A2F84">
            <w:pPr>
              <w:pStyle w:val="ConsPlusNormal"/>
              <w:jc w:val="center"/>
            </w:pPr>
            <w:r>
              <w:t>областного бюджета</w:t>
            </w:r>
          </w:p>
        </w:tc>
        <w:tc>
          <w:tcPr>
            <w:tcW w:w="1144" w:type="dxa"/>
          </w:tcPr>
          <w:p w:rsidR="006A2F84" w:rsidRDefault="006A2F84">
            <w:pPr>
              <w:pStyle w:val="ConsPlusNormal"/>
              <w:jc w:val="center"/>
            </w:pPr>
            <w:r>
              <w:t>местного бюджета</w:t>
            </w:r>
          </w:p>
        </w:tc>
        <w:tc>
          <w:tcPr>
            <w:tcW w:w="907" w:type="dxa"/>
          </w:tcPr>
          <w:p w:rsidR="006A2F84" w:rsidRDefault="006A2F84">
            <w:pPr>
              <w:pStyle w:val="ConsPlusNormal"/>
              <w:jc w:val="center"/>
            </w:pPr>
            <w:r>
              <w:t>внебюджетных источников</w:t>
            </w:r>
          </w:p>
        </w:tc>
        <w:tc>
          <w:tcPr>
            <w:tcW w:w="1814" w:type="dxa"/>
            <w:vMerge/>
          </w:tcPr>
          <w:p w:rsidR="006A2F84" w:rsidRDefault="006A2F84">
            <w:pPr>
              <w:pStyle w:val="ConsPlusNormal"/>
            </w:pPr>
          </w:p>
        </w:tc>
        <w:tc>
          <w:tcPr>
            <w:tcW w:w="1871" w:type="dxa"/>
          </w:tcPr>
          <w:p w:rsidR="006A2F84" w:rsidRDefault="006A2F84">
            <w:pPr>
              <w:pStyle w:val="ConsPlusNormal"/>
              <w:jc w:val="center"/>
            </w:pPr>
            <w:r>
              <w:t>наименование и единица измерения</w:t>
            </w:r>
          </w:p>
        </w:tc>
        <w:tc>
          <w:tcPr>
            <w:tcW w:w="964" w:type="dxa"/>
          </w:tcPr>
          <w:p w:rsidR="006A2F84" w:rsidRDefault="006A2F84">
            <w:pPr>
              <w:pStyle w:val="ConsPlusNormal"/>
              <w:jc w:val="center"/>
            </w:pPr>
            <w:r>
              <w:t>значения по годам реализации</w:t>
            </w:r>
          </w:p>
        </w:tc>
      </w:tr>
      <w:tr w:rsidR="006A2F84">
        <w:tc>
          <w:tcPr>
            <w:tcW w:w="604" w:type="dxa"/>
            <w:vAlign w:val="center"/>
          </w:tcPr>
          <w:p w:rsidR="006A2F84" w:rsidRDefault="006A2F84">
            <w:pPr>
              <w:pStyle w:val="ConsPlusNormal"/>
              <w:jc w:val="center"/>
            </w:pPr>
            <w:r>
              <w:lastRenderedPageBreak/>
              <w:t>1</w:t>
            </w:r>
          </w:p>
        </w:tc>
        <w:tc>
          <w:tcPr>
            <w:tcW w:w="1757" w:type="dxa"/>
            <w:vAlign w:val="center"/>
          </w:tcPr>
          <w:p w:rsidR="006A2F84" w:rsidRDefault="006A2F84">
            <w:pPr>
              <w:pStyle w:val="ConsPlusNormal"/>
              <w:jc w:val="center"/>
            </w:pPr>
            <w:r>
              <w:t>2</w:t>
            </w:r>
          </w:p>
        </w:tc>
        <w:tc>
          <w:tcPr>
            <w:tcW w:w="964" w:type="dxa"/>
            <w:vAlign w:val="center"/>
          </w:tcPr>
          <w:p w:rsidR="006A2F84" w:rsidRDefault="006A2F84">
            <w:pPr>
              <w:pStyle w:val="ConsPlusNormal"/>
              <w:jc w:val="center"/>
            </w:pPr>
            <w:r>
              <w:t>3</w:t>
            </w:r>
          </w:p>
        </w:tc>
        <w:tc>
          <w:tcPr>
            <w:tcW w:w="1264" w:type="dxa"/>
            <w:vAlign w:val="center"/>
          </w:tcPr>
          <w:p w:rsidR="006A2F84" w:rsidRDefault="006A2F84">
            <w:pPr>
              <w:pStyle w:val="ConsPlusNormal"/>
              <w:jc w:val="center"/>
            </w:pPr>
            <w:r>
              <w:t>4</w:t>
            </w:r>
          </w:p>
        </w:tc>
        <w:tc>
          <w:tcPr>
            <w:tcW w:w="1264" w:type="dxa"/>
            <w:vAlign w:val="center"/>
          </w:tcPr>
          <w:p w:rsidR="006A2F84" w:rsidRDefault="006A2F84">
            <w:pPr>
              <w:pStyle w:val="ConsPlusNormal"/>
              <w:jc w:val="center"/>
            </w:pPr>
            <w:r>
              <w:t>5</w:t>
            </w:r>
          </w:p>
        </w:tc>
        <w:tc>
          <w:tcPr>
            <w:tcW w:w="1024" w:type="dxa"/>
            <w:vAlign w:val="center"/>
          </w:tcPr>
          <w:p w:rsidR="006A2F84" w:rsidRDefault="006A2F84">
            <w:pPr>
              <w:pStyle w:val="ConsPlusNormal"/>
              <w:jc w:val="center"/>
            </w:pPr>
            <w:r>
              <w:t>6</w:t>
            </w:r>
          </w:p>
        </w:tc>
        <w:tc>
          <w:tcPr>
            <w:tcW w:w="1144" w:type="dxa"/>
            <w:vAlign w:val="center"/>
          </w:tcPr>
          <w:p w:rsidR="006A2F84" w:rsidRDefault="006A2F84">
            <w:pPr>
              <w:pStyle w:val="ConsPlusNormal"/>
              <w:jc w:val="center"/>
            </w:pPr>
            <w:r>
              <w:t>7</w:t>
            </w:r>
          </w:p>
        </w:tc>
        <w:tc>
          <w:tcPr>
            <w:tcW w:w="907" w:type="dxa"/>
            <w:vAlign w:val="center"/>
          </w:tcPr>
          <w:p w:rsidR="006A2F84" w:rsidRDefault="006A2F84">
            <w:pPr>
              <w:pStyle w:val="ConsPlusNormal"/>
              <w:jc w:val="center"/>
            </w:pPr>
            <w:r>
              <w:t>8</w:t>
            </w:r>
          </w:p>
        </w:tc>
        <w:tc>
          <w:tcPr>
            <w:tcW w:w="1814" w:type="dxa"/>
            <w:vAlign w:val="center"/>
          </w:tcPr>
          <w:p w:rsidR="006A2F84" w:rsidRDefault="006A2F84">
            <w:pPr>
              <w:pStyle w:val="ConsPlusNormal"/>
              <w:jc w:val="center"/>
            </w:pPr>
            <w:r>
              <w:t>9</w:t>
            </w:r>
          </w:p>
        </w:tc>
        <w:tc>
          <w:tcPr>
            <w:tcW w:w="1871" w:type="dxa"/>
            <w:vAlign w:val="center"/>
          </w:tcPr>
          <w:p w:rsidR="006A2F84" w:rsidRDefault="006A2F84">
            <w:pPr>
              <w:pStyle w:val="ConsPlusNormal"/>
              <w:jc w:val="center"/>
            </w:pPr>
            <w:r>
              <w:t>10</w:t>
            </w:r>
          </w:p>
        </w:tc>
        <w:tc>
          <w:tcPr>
            <w:tcW w:w="964" w:type="dxa"/>
            <w:vAlign w:val="center"/>
          </w:tcPr>
          <w:p w:rsidR="006A2F84" w:rsidRDefault="006A2F84">
            <w:pPr>
              <w:pStyle w:val="ConsPlusNormal"/>
              <w:jc w:val="center"/>
            </w:pPr>
            <w:r>
              <w:t>11</w:t>
            </w:r>
          </w:p>
        </w:tc>
      </w:tr>
      <w:tr w:rsidR="006A2F84">
        <w:tc>
          <w:tcPr>
            <w:tcW w:w="13577" w:type="dxa"/>
            <w:gridSpan w:val="11"/>
            <w:vAlign w:val="center"/>
          </w:tcPr>
          <w:p w:rsidR="006A2F84" w:rsidRDefault="006A2F84">
            <w:pPr>
              <w:pStyle w:val="ConsPlusNormal"/>
              <w:outlineLvl w:val="2"/>
            </w:pPr>
            <w:r>
              <w:t xml:space="preserve">Подпрограмма 1 "Строительство (приобретение) жилья и ликвидация аварийного жилищного фонда </w:t>
            </w:r>
            <w:proofErr w:type="gramStart"/>
            <w:r>
              <w:t>в</w:t>
            </w:r>
            <w:proofErr w:type="gramEnd"/>
            <w:r>
              <w:t xml:space="preserve"> ЗАТО Северск" Программы</w:t>
            </w:r>
          </w:p>
        </w:tc>
      </w:tr>
      <w:tr w:rsidR="006A2F84">
        <w:tc>
          <w:tcPr>
            <w:tcW w:w="604" w:type="dxa"/>
          </w:tcPr>
          <w:p w:rsidR="006A2F84" w:rsidRDefault="006A2F84">
            <w:pPr>
              <w:pStyle w:val="ConsPlusNormal"/>
              <w:jc w:val="center"/>
            </w:pPr>
            <w:r>
              <w:t>1.</w:t>
            </w:r>
          </w:p>
        </w:tc>
        <w:tc>
          <w:tcPr>
            <w:tcW w:w="12973" w:type="dxa"/>
            <w:gridSpan w:val="10"/>
          </w:tcPr>
          <w:p w:rsidR="006A2F84" w:rsidRDefault="006A2F84">
            <w:pPr>
              <w:pStyle w:val="ConsPlusNormal"/>
            </w:pPr>
            <w:r>
              <w:t>Задача 1 "Обеспечение строительства многоквартирных домов (приобретения квартир) для расселения аварийного жилищного фонда" подпрограммы 1</w:t>
            </w:r>
          </w:p>
        </w:tc>
      </w:tr>
      <w:tr w:rsidR="006A2F84">
        <w:tc>
          <w:tcPr>
            <w:tcW w:w="604" w:type="dxa"/>
            <w:vMerge w:val="restart"/>
          </w:tcPr>
          <w:p w:rsidR="006A2F84" w:rsidRDefault="006A2F84">
            <w:pPr>
              <w:pStyle w:val="ConsPlusNormal"/>
              <w:jc w:val="center"/>
            </w:pPr>
            <w:r>
              <w:t>1.1</w:t>
            </w:r>
          </w:p>
        </w:tc>
        <w:tc>
          <w:tcPr>
            <w:tcW w:w="1757" w:type="dxa"/>
            <w:vMerge w:val="restart"/>
          </w:tcPr>
          <w:p w:rsidR="006A2F84" w:rsidRDefault="006A2F84">
            <w:pPr>
              <w:pStyle w:val="ConsPlusNormal"/>
            </w:pPr>
            <w:r>
              <w:t xml:space="preserve">Основное мероприятие. Строительство многоквартирных домов (приобретение квартир) для расселения аварийного жилищного фонда, в </w:t>
            </w:r>
            <w:proofErr w:type="spellStart"/>
            <w:r>
              <w:t>т.ч</w:t>
            </w:r>
            <w:proofErr w:type="spellEnd"/>
            <w:r>
              <w:t>.:</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3195,50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3195,50</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УКС </w:t>
            </w:r>
            <w:proofErr w:type="gramStart"/>
            <w:r>
              <w:t>Администрации</w:t>
            </w:r>
            <w:proofErr w:type="gramEnd"/>
            <w:r>
              <w:t xml:space="preserve"> ЗАТО Северск</w:t>
            </w:r>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2021</w:t>
            </w:r>
          </w:p>
        </w:tc>
        <w:tc>
          <w:tcPr>
            <w:tcW w:w="1264" w:type="dxa"/>
            <w:vMerge w:val="restart"/>
          </w:tcPr>
          <w:p w:rsidR="006A2F84" w:rsidRDefault="006A2F84">
            <w:pPr>
              <w:pStyle w:val="ConsPlusNormal"/>
              <w:jc w:val="right"/>
            </w:pPr>
            <w:r>
              <w:t>0,00</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0,00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2. Площадь жилых помещений, изымаемых для ликвидации аварийного жилищного фонда, м</w:t>
            </w:r>
            <w:r>
              <w:rPr>
                <w:vertAlign w:val="superscript"/>
              </w:rPr>
              <w:t>2</w:t>
            </w:r>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2022</w:t>
            </w:r>
          </w:p>
        </w:tc>
        <w:tc>
          <w:tcPr>
            <w:tcW w:w="1264" w:type="dxa"/>
            <w:vMerge w:val="restart"/>
          </w:tcPr>
          <w:p w:rsidR="006A2F84" w:rsidRDefault="006A2F84">
            <w:pPr>
              <w:pStyle w:val="ConsPlusNormal"/>
              <w:jc w:val="right"/>
            </w:pPr>
            <w:r>
              <w:t>3195,30</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3195,30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Площадь </w:t>
            </w:r>
            <w:r>
              <w:lastRenderedPageBreak/>
              <w:t>жилых помещений, изымаемых для ликвидации аварийного жилищного фонда, м</w:t>
            </w:r>
            <w:r>
              <w:rPr>
                <w:vertAlign w:val="superscript"/>
              </w:rPr>
              <w:t>2</w:t>
            </w:r>
          </w:p>
        </w:tc>
        <w:tc>
          <w:tcPr>
            <w:tcW w:w="964" w:type="dxa"/>
          </w:tcPr>
          <w:p w:rsidR="006A2F84" w:rsidRDefault="006A2F84">
            <w:pPr>
              <w:pStyle w:val="ConsPlusNormal"/>
              <w:jc w:val="right"/>
            </w:pPr>
            <w:r>
              <w:lastRenderedPageBreak/>
              <w:t>494,2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2023</w:t>
            </w:r>
          </w:p>
        </w:tc>
        <w:tc>
          <w:tcPr>
            <w:tcW w:w="1264" w:type="dxa"/>
            <w:vMerge w:val="restart"/>
          </w:tcPr>
          <w:p w:rsidR="006A2F84" w:rsidRDefault="006A2F84">
            <w:pPr>
              <w:pStyle w:val="ConsPlusNormal"/>
              <w:jc w:val="right"/>
            </w:pPr>
            <w:r>
              <w:t>0,10</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0,10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2. Площадь жилых помещений, изымаемых для ликвидации аварийного жилищного фонда, м</w:t>
            </w:r>
            <w:r>
              <w:rPr>
                <w:vertAlign w:val="superscript"/>
              </w:rPr>
              <w:t>2</w:t>
            </w:r>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2024</w:t>
            </w:r>
          </w:p>
        </w:tc>
        <w:tc>
          <w:tcPr>
            <w:tcW w:w="1264" w:type="dxa"/>
            <w:vMerge w:val="restart"/>
          </w:tcPr>
          <w:p w:rsidR="006A2F84" w:rsidRDefault="006A2F84">
            <w:pPr>
              <w:pStyle w:val="ConsPlusNormal"/>
              <w:jc w:val="right"/>
            </w:pPr>
            <w:r>
              <w:t>0,10</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0,10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Площадь </w:t>
            </w:r>
            <w:r>
              <w:lastRenderedPageBreak/>
              <w:t>жилых помещений, изымаемых для ликвидации аварийного жилищного фонда, м</w:t>
            </w:r>
            <w:r>
              <w:rPr>
                <w:vertAlign w:val="superscript"/>
              </w:rPr>
              <w:t>2</w:t>
            </w:r>
          </w:p>
        </w:tc>
        <w:tc>
          <w:tcPr>
            <w:tcW w:w="964"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2025 (прогнозный период)</w:t>
            </w:r>
          </w:p>
        </w:tc>
        <w:tc>
          <w:tcPr>
            <w:tcW w:w="1264" w:type="dxa"/>
            <w:vMerge w:val="restart"/>
          </w:tcPr>
          <w:p w:rsidR="006A2F84" w:rsidRDefault="006A2F84">
            <w:pPr>
              <w:pStyle w:val="ConsPlusNormal"/>
              <w:jc w:val="right"/>
            </w:pPr>
            <w:r>
              <w:t>1236496,71</w:t>
            </w:r>
          </w:p>
        </w:tc>
        <w:tc>
          <w:tcPr>
            <w:tcW w:w="1264" w:type="dxa"/>
            <w:vMerge w:val="restart"/>
          </w:tcPr>
          <w:p w:rsidR="006A2F84" w:rsidRDefault="006A2F84">
            <w:pPr>
              <w:pStyle w:val="ConsPlusNormal"/>
              <w:jc w:val="right"/>
            </w:pPr>
            <w:r>
              <w:t>1042840,63</w:t>
            </w:r>
          </w:p>
        </w:tc>
        <w:tc>
          <w:tcPr>
            <w:tcW w:w="1024" w:type="dxa"/>
            <w:vMerge w:val="restart"/>
          </w:tcPr>
          <w:p w:rsidR="006A2F84" w:rsidRDefault="006A2F84">
            <w:pPr>
              <w:pStyle w:val="ConsPlusNormal"/>
              <w:jc w:val="right"/>
            </w:pPr>
            <w:r>
              <w:t>32252,80</w:t>
            </w:r>
          </w:p>
        </w:tc>
        <w:tc>
          <w:tcPr>
            <w:tcW w:w="1144" w:type="dxa"/>
            <w:vMerge w:val="restart"/>
          </w:tcPr>
          <w:p w:rsidR="006A2F84" w:rsidRDefault="006A2F84">
            <w:pPr>
              <w:pStyle w:val="ConsPlusNormal"/>
              <w:jc w:val="right"/>
            </w:pPr>
            <w:r>
              <w:t>161403,28</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6A2F84" w:rsidRDefault="006A2F84">
            <w:pPr>
              <w:pStyle w:val="ConsPlusNormal"/>
              <w:jc w:val="right"/>
            </w:pPr>
            <w:r>
              <w:t>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2. Площадь жилых помещений, изымаемых для ликвидации аварийного жилищного фонда, м</w:t>
            </w:r>
            <w:r>
              <w:rPr>
                <w:vertAlign w:val="superscript"/>
              </w:rPr>
              <w:t>2</w:t>
            </w:r>
          </w:p>
        </w:tc>
        <w:tc>
          <w:tcPr>
            <w:tcW w:w="964" w:type="dxa"/>
          </w:tcPr>
          <w:p w:rsidR="006A2F84" w:rsidRDefault="006A2F84">
            <w:pPr>
              <w:pStyle w:val="ConsPlusNormal"/>
              <w:jc w:val="right"/>
            </w:pPr>
            <w:r>
              <w:t>3590,5</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2026 (прогнозный период)</w:t>
            </w:r>
          </w:p>
        </w:tc>
        <w:tc>
          <w:tcPr>
            <w:tcW w:w="1264" w:type="dxa"/>
            <w:vMerge w:val="restart"/>
          </w:tcPr>
          <w:p w:rsidR="006A2F84" w:rsidRDefault="006A2F84">
            <w:pPr>
              <w:pStyle w:val="ConsPlusNormal"/>
              <w:jc w:val="right"/>
            </w:pPr>
            <w:r>
              <w:t>0,00</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0,00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Площадь </w:t>
            </w:r>
            <w:r>
              <w:lastRenderedPageBreak/>
              <w:t>жилых помещений, изымаемых для ликвидации аварийного жилищного фонда, м</w:t>
            </w:r>
            <w:r>
              <w:rPr>
                <w:vertAlign w:val="superscript"/>
              </w:rPr>
              <w:t>2</w:t>
            </w:r>
          </w:p>
        </w:tc>
        <w:tc>
          <w:tcPr>
            <w:tcW w:w="964" w:type="dxa"/>
          </w:tcPr>
          <w:p w:rsidR="006A2F84" w:rsidRDefault="006A2F84">
            <w:pPr>
              <w:pStyle w:val="ConsPlusNormal"/>
              <w:jc w:val="right"/>
            </w:pPr>
            <w:r>
              <w:lastRenderedPageBreak/>
              <w:t>0</w:t>
            </w:r>
          </w:p>
        </w:tc>
      </w:tr>
      <w:tr w:rsidR="006A2F84">
        <w:tc>
          <w:tcPr>
            <w:tcW w:w="604" w:type="dxa"/>
            <w:vMerge w:val="restart"/>
          </w:tcPr>
          <w:p w:rsidR="006A2F84" w:rsidRDefault="006A2F84">
            <w:pPr>
              <w:pStyle w:val="ConsPlusNormal"/>
              <w:jc w:val="center"/>
            </w:pPr>
            <w:r>
              <w:t>1.1.1</w:t>
            </w:r>
          </w:p>
        </w:tc>
        <w:tc>
          <w:tcPr>
            <w:tcW w:w="1757" w:type="dxa"/>
            <w:vMerge w:val="restart"/>
          </w:tcPr>
          <w:p w:rsidR="006A2F84" w:rsidRDefault="006A2F84">
            <w:pPr>
              <w:pStyle w:val="ConsPlusNormal"/>
            </w:pPr>
            <w:r>
              <w:t>Строительство многоквартирных домов (приобретение квартир) для расселения аварийного жилищного фонда</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УКС </w:t>
            </w:r>
            <w:proofErr w:type="gramStart"/>
            <w:r>
              <w:t>Администрации</w:t>
            </w:r>
            <w:proofErr w:type="gramEnd"/>
            <w:r>
              <w:t xml:space="preserve"> ЗАТО Северск</w:t>
            </w:r>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Ввод </w:t>
            </w:r>
            <w:r>
              <w:lastRenderedPageBreak/>
              <w:t xml:space="preserve">многоквартирных домов для расселения аварийного жилищного фонда, </w:t>
            </w:r>
            <w:proofErr w:type="spellStart"/>
            <w:r>
              <w:t>ед</w:t>
            </w:r>
            <w:proofErr w:type="spellEnd"/>
          </w:p>
        </w:tc>
        <w:tc>
          <w:tcPr>
            <w:tcW w:w="964"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1075093,43</w:t>
            </w:r>
          </w:p>
        </w:tc>
        <w:tc>
          <w:tcPr>
            <w:tcW w:w="1264" w:type="dxa"/>
          </w:tcPr>
          <w:p w:rsidR="006A2F84" w:rsidRDefault="006A2F84">
            <w:pPr>
              <w:pStyle w:val="ConsPlusNormal"/>
              <w:jc w:val="right"/>
            </w:pPr>
            <w:r>
              <w:t>1042840,63</w:t>
            </w:r>
          </w:p>
        </w:tc>
        <w:tc>
          <w:tcPr>
            <w:tcW w:w="1024" w:type="dxa"/>
          </w:tcPr>
          <w:p w:rsidR="006A2F84" w:rsidRDefault="006A2F84">
            <w:pPr>
              <w:pStyle w:val="ConsPlusNormal"/>
              <w:jc w:val="right"/>
            </w:pPr>
            <w:r>
              <w:t>32252,80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6A2F84" w:rsidRDefault="006A2F84">
            <w:pPr>
              <w:pStyle w:val="ConsPlusNormal"/>
              <w:jc w:val="right"/>
            </w:pPr>
            <w:r>
              <w:t>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Ввод многоквартирных домов для расселения аварийного жилищного фонда, </w:t>
            </w:r>
            <w:proofErr w:type="spellStart"/>
            <w:r>
              <w:t>ед</w:t>
            </w:r>
            <w:proofErr w:type="spellEnd"/>
          </w:p>
        </w:tc>
        <w:tc>
          <w:tcPr>
            <w:tcW w:w="964" w:type="dxa"/>
          </w:tcPr>
          <w:p w:rsidR="006A2F84" w:rsidRDefault="006A2F84">
            <w:pPr>
              <w:pStyle w:val="ConsPlusNormal"/>
              <w:jc w:val="right"/>
            </w:pPr>
            <w:r>
              <w:t>0</w:t>
            </w:r>
          </w:p>
        </w:tc>
      </w:tr>
      <w:tr w:rsidR="006A2F84">
        <w:tc>
          <w:tcPr>
            <w:tcW w:w="604" w:type="dxa"/>
            <w:vMerge w:val="restart"/>
          </w:tcPr>
          <w:p w:rsidR="006A2F84" w:rsidRDefault="006A2F84">
            <w:pPr>
              <w:pStyle w:val="ConsPlusNormal"/>
              <w:jc w:val="center"/>
            </w:pPr>
            <w:r>
              <w:t>1.1.2</w:t>
            </w:r>
          </w:p>
        </w:tc>
        <w:tc>
          <w:tcPr>
            <w:tcW w:w="1757" w:type="dxa"/>
            <w:vMerge w:val="restart"/>
          </w:tcPr>
          <w:p w:rsidR="006A2F84" w:rsidRDefault="006A2F84">
            <w:pPr>
              <w:pStyle w:val="ConsPlusNormal"/>
            </w:pPr>
            <w:r>
              <w:t>Возмещение стоимости жилого помещения, находящегося в аварийном доме, изымаемого для муниципальных нужд</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3195,50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3195,50</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Площадь жилых помещений, изымаемых для муниципальных нужд, м</w:t>
            </w:r>
            <w:r>
              <w:rPr>
                <w:vertAlign w:val="superscript"/>
              </w:rPr>
              <w:t>2</w:t>
            </w:r>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3195,30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3195,30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Площадь жилых помещений, </w:t>
            </w:r>
            <w:r>
              <w:lastRenderedPageBreak/>
              <w:t>изымаемых для муниципальных нужд, м</w:t>
            </w:r>
            <w:r>
              <w:rPr>
                <w:vertAlign w:val="superscript"/>
              </w:rPr>
              <w:t>2</w:t>
            </w:r>
          </w:p>
        </w:tc>
        <w:tc>
          <w:tcPr>
            <w:tcW w:w="964" w:type="dxa"/>
          </w:tcPr>
          <w:p w:rsidR="006A2F84" w:rsidRDefault="006A2F84">
            <w:pPr>
              <w:pStyle w:val="ConsPlusNormal"/>
              <w:jc w:val="right"/>
            </w:pPr>
            <w:r>
              <w:lastRenderedPageBreak/>
              <w:t>494,2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0,10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0,10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Площадь жилых помещений, изымаемых для муниципальных нужд, м</w:t>
            </w:r>
            <w:r>
              <w:rPr>
                <w:vertAlign w:val="superscript"/>
              </w:rPr>
              <w:t>2</w:t>
            </w:r>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0,10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0,10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Площадь жилых помещений, изымаемых для муниципальных нужд, м</w:t>
            </w:r>
            <w:r>
              <w:rPr>
                <w:vertAlign w:val="superscript"/>
              </w:rPr>
              <w:t>2</w:t>
            </w:r>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161403,28</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161403,28</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Площадь жилых помещений, изымаемых для муниципальных нужд, м</w:t>
            </w:r>
            <w:r>
              <w:rPr>
                <w:vertAlign w:val="superscript"/>
              </w:rPr>
              <w:t>2</w:t>
            </w:r>
          </w:p>
        </w:tc>
        <w:tc>
          <w:tcPr>
            <w:tcW w:w="964" w:type="dxa"/>
          </w:tcPr>
          <w:p w:rsidR="006A2F84" w:rsidRDefault="006A2F84">
            <w:pPr>
              <w:pStyle w:val="ConsPlusNormal"/>
              <w:jc w:val="right"/>
            </w:pPr>
            <w:r>
              <w:t>3590,5</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Площадь жилых помещений, изымаемых для муниципальных нужд, м</w:t>
            </w:r>
            <w:r>
              <w:rPr>
                <w:vertAlign w:val="superscript"/>
              </w:rPr>
              <w:t>2</w:t>
            </w:r>
          </w:p>
        </w:tc>
        <w:tc>
          <w:tcPr>
            <w:tcW w:w="964" w:type="dxa"/>
          </w:tcPr>
          <w:p w:rsidR="006A2F84" w:rsidRDefault="006A2F84">
            <w:pPr>
              <w:pStyle w:val="ConsPlusNormal"/>
              <w:jc w:val="right"/>
            </w:pPr>
            <w:r>
              <w:t>0</w:t>
            </w:r>
          </w:p>
        </w:tc>
      </w:tr>
      <w:tr w:rsidR="006A2F84">
        <w:tc>
          <w:tcPr>
            <w:tcW w:w="604" w:type="dxa"/>
          </w:tcPr>
          <w:p w:rsidR="006A2F84" w:rsidRDefault="006A2F84">
            <w:pPr>
              <w:pStyle w:val="ConsPlusNormal"/>
              <w:jc w:val="center"/>
            </w:pPr>
            <w:r>
              <w:t>2.</w:t>
            </w:r>
          </w:p>
        </w:tc>
        <w:tc>
          <w:tcPr>
            <w:tcW w:w="12973" w:type="dxa"/>
            <w:gridSpan w:val="10"/>
          </w:tcPr>
          <w:p w:rsidR="006A2F84" w:rsidRDefault="006A2F84">
            <w:pPr>
              <w:pStyle w:val="ConsPlusNormal"/>
            </w:pPr>
            <w:r>
              <w:t>Задача 2 "Ликвидация существующего аварийного жилищного фонда" подпрограммы 1</w:t>
            </w:r>
          </w:p>
        </w:tc>
      </w:tr>
      <w:tr w:rsidR="006A2F84">
        <w:tc>
          <w:tcPr>
            <w:tcW w:w="604" w:type="dxa"/>
            <w:vMerge w:val="restart"/>
          </w:tcPr>
          <w:p w:rsidR="006A2F84" w:rsidRDefault="006A2F84">
            <w:pPr>
              <w:pStyle w:val="ConsPlusNormal"/>
              <w:jc w:val="center"/>
            </w:pPr>
            <w:r>
              <w:t>2.1</w:t>
            </w:r>
          </w:p>
        </w:tc>
        <w:tc>
          <w:tcPr>
            <w:tcW w:w="1757" w:type="dxa"/>
            <w:vMerge w:val="restart"/>
          </w:tcPr>
          <w:p w:rsidR="006A2F84" w:rsidRDefault="006A2F84">
            <w:pPr>
              <w:pStyle w:val="ConsPlusNormal"/>
            </w:pPr>
            <w:r>
              <w:t xml:space="preserve">Основное </w:t>
            </w:r>
            <w:r>
              <w:lastRenderedPageBreak/>
              <w:t xml:space="preserve">мероприятие. Снос расселенных аварийных домов, в </w:t>
            </w:r>
            <w:proofErr w:type="spellStart"/>
            <w:r>
              <w:t>т.ч</w:t>
            </w:r>
            <w:proofErr w:type="spellEnd"/>
            <w:r>
              <w:t>.:</w:t>
            </w:r>
          </w:p>
        </w:tc>
        <w:tc>
          <w:tcPr>
            <w:tcW w:w="964" w:type="dxa"/>
          </w:tcPr>
          <w:p w:rsidR="006A2F84" w:rsidRDefault="006A2F84">
            <w:pPr>
              <w:pStyle w:val="ConsPlusNormal"/>
              <w:jc w:val="center"/>
            </w:pPr>
            <w:r>
              <w:lastRenderedPageBreak/>
              <w:t>Всего</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6000,00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6000,00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964" w:type="dxa"/>
          </w:tcPr>
          <w:p w:rsidR="006A2F84" w:rsidRDefault="006A2F84">
            <w:pPr>
              <w:pStyle w:val="ConsPlusNormal"/>
              <w:jc w:val="right"/>
            </w:pPr>
            <w:r>
              <w:t>35</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val="restart"/>
          </w:tcPr>
          <w:p w:rsidR="006A2F84" w:rsidRDefault="006A2F84">
            <w:pPr>
              <w:pStyle w:val="ConsPlusNormal"/>
              <w:jc w:val="center"/>
            </w:pPr>
            <w:r>
              <w:t>2.1.1</w:t>
            </w:r>
          </w:p>
        </w:tc>
        <w:tc>
          <w:tcPr>
            <w:tcW w:w="1757" w:type="dxa"/>
            <w:vMerge w:val="restart"/>
          </w:tcPr>
          <w:p w:rsidR="006A2F84" w:rsidRDefault="006A2F84">
            <w:pPr>
              <w:pStyle w:val="ConsPlusNormal"/>
            </w:pPr>
            <w:r>
              <w:t>Снос расселенных аварийных домов</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снесенных аварийных домов, </w:t>
            </w:r>
            <w:proofErr w:type="spellStart"/>
            <w:r>
              <w:lastRenderedPageBreak/>
              <w:t>шт</w:t>
            </w:r>
            <w:proofErr w:type="spellEnd"/>
          </w:p>
        </w:tc>
        <w:tc>
          <w:tcPr>
            <w:tcW w:w="964"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6000,00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6000,00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964" w:type="dxa"/>
          </w:tcPr>
          <w:p w:rsidR="006A2F84" w:rsidRDefault="006A2F84">
            <w:pPr>
              <w:pStyle w:val="ConsPlusNormal"/>
              <w:jc w:val="right"/>
            </w:pPr>
            <w:r>
              <w:t>35</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снесенных аварийных домов, </w:t>
            </w:r>
            <w:proofErr w:type="spellStart"/>
            <w:r>
              <w:t>шт</w:t>
            </w:r>
            <w:proofErr w:type="spellEnd"/>
          </w:p>
        </w:tc>
        <w:tc>
          <w:tcPr>
            <w:tcW w:w="964" w:type="dxa"/>
          </w:tcPr>
          <w:p w:rsidR="006A2F84" w:rsidRDefault="006A2F84">
            <w:pPr>
              <w:pStyle w:val="ConsPlusNormal"/>
              <w:jc w:val="right"/>
            </w:pPr>
            <w:r>
              <w:t>0</w:t>
            </w:r>
          </w:p>
        </w:tc>
      </w:tr>
      <w:tr w:rsidR="006A2F84">
        <w:tc>
          <w:tcPr>
            <w:tcW w:w="604" w:type="dxa"/>
          </w:tcPr>
          <w:p w:rsidR="006A2F84" w:rsidRDefault="006A2F84">
            <w:pPr>
              <w:pStyle w:val="ConsPlusNormal"/>
              <w:jc w:val="center"/>
            </w:pPr>
            <w:r>
              <w:t>3.</w:t>
            </w:r>
          </w:p>
        </w:tc>
        <w:tc>
          <w:tcPr>
            <w:tcW w:w="12973" w:type="dxa"/>
            <w:gridSpan w:val="10"/>
          </w:tcPr>
          <w:p w:rsidR="006A2F84" w:rsidRDefault="006A2F84">
            <w:pPr>
              <w:pStyle w:val="ConsPlusNormal"/>
            </w:pPr>
            <w:r>
              <w:t>Задача 3 "Стимулирование спроса граждан на приобретение вновь построенных квартир" подпрограммы 1</w:t>
            </w:r>
          </w:p>
        </w:tc>
      </w:tr>
      <w:tr w:rsidR="006A2F84">
        <w:tc>
          <w:tcPr>
            <w:tcW w:w="604" w:type="dxa"/>
            <w:vMerge w:val="restart"/>
          </w:tcPr>
          <w:p w:rsidR="006A2F84" w:rsidRDefault="006A2F84">
            <w:pPr>
              <w:pStyle w:val="ConsPlusNormal"/>
              <w:jc w:val="center"/>
            </w:pPr>
            <w:r>
              <w:t>3.1</w:t>
            </w:r>
          </w:p>
        </w:tc>
        <w:tc>
          <w:tcPr>
            <w:tcW w:w="1757" w:type="dxa"/>
            <w:vMerge w:val="restart"/>
          </w:tcPr>
          <w:p w:rsidR="006A2F84" w:rsidRDefault="006A2F84">
            <w:pPr>
              <w:pStyle w:val="ConsPlusNormal"/>
            </w:pPr>
            <w:r>
              <w:t xml:space="preserve">Основное мероприятие. Реализация проекта "Губернаторская </w:t>
            </w:r>
            <w:r>
              <w:lastRenderedPageBreak/>
              <w:t xml:space="preserve">ипотека" на территории Томской области, в </w:t>
            </w:r>
            <w:proofErr w:type="spellStart"/>
            <w:r>
              <w:t>т.ч</w:t>
            </w:r>
            <w:proofErr w:type="spellEnd"/>
            <w:r>
              <w:t>.:</w:t>
            </w:r>
          </w:p>
        </w:tc>
        <w:tc>
          <w:tcPr>
            <w:tcW w:w="964" w:type="dxa"/>
          </w:tcPr>
          <w:p w:rsidR="006A2F84" w:rsidRDefault="006A2F84">
            <w:pPr>
              <w:pStyle w:val="ConsPlusNormal"/>
              <w:jc w:val="center"/>
            </w:pPr>
            <w:r>
              <w:lastRenderedPageBreak/>
              <w:t>Всего</w:t>
            </w:r>
          </w:p>
        </w:tc>
        <w:tc>
          <w:tcPr>
            <w:tcW w:w="1264" w:type="dxa"/>
          </w:tcPr>
          <w:p w:rsidR="006A2F84" w:rsidRDefault="006A2F84">
            <w:pPr>
              <w:pStyle w:val="ConsPlusNormal"/>
              <w:jc w:val="right"/>
            </w:pPr>
            <w:r>
              <w:t>2527,71</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1685,14</w:t>
            </w:r>
          </w:p>
        </w:tc>
        <w:tc>
          <w:tcPr>
            <w:tcW w:w="1144" w:type="dxa"/>
          </w:tcPr>
          <w:p w:rsidR="006A2F84" w:rsidRDefault="006A2F84">
            <w:pPr>
              <w:pStyle w:val="ConsPlusNormal"/>
              <w:jc w:val="right"/>
            </w:pPr>
            <w:r>
              <w:t>842,57</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1344,75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896,50</w:t>
            </w:r>
          </w:p>
        </w:tc>
        <w:tc>
          <w:tcPr>
            <w:tcW w:w="1144" w:type="dxa"/>
          </w:tcPr>
          <w:p w:rsidR="006A2F84" w:rsidRDefault="006A2F84">
            <w:pPr>
              <w:pStyle w:val="ConsPlusNormal"/>
              <w:jc w:val="right"/>
            </w:pPr>
            <w:r>
              <w:t>448,25</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Число получателей мер социальной поддержки на </w:t>
            </w:r>
            <w:r>
              <w:lastRenderedPageBreak/>
              <w:t>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6A2F84" w:rsidRDefault="006A2F84">
            <w:pPr>
              <w:pStyle w:val="ConsPlusNormal"/>
              <w:jc w:val="right"/>
            </w:pPr>
            <w:r>
              <w:lastRenderedPageBreak/>
              <w:t>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1182,96</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788,64</w:t>
            </w:r>
          </w:p>
        </w:tc>
        <w:tc>
          <w:tcPr>
            <w:tcW w:w="1144" w:type="dxa"/>
          </w:tcPr>
          <w:p w:rsidR="006A2F84" w:rsidRDefault="006A2F84">
            <w:pPr>
              <w:pStyle w:val="ConsPlusNormal"/>
              <w:jc w:val="right"/>
            </w:pPr>
            <w:r>
              <w:t>394,32</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w:t>
            </w:r>
            <w:r>
              <w:lastRenderedPageBreak/>
              <w:t>вновь построенного жилья у застройщиков по договорам купли-продажи гражданами, чел</w:t>
            </w:r>
          </w:p>
        </w:tc>
        <w:tc>
          <w:tcPr>
            <w:tcW w:w="964" w:type="dxa"/>
          </w:tcPr>
          <w:p w:rsidR="006A2F84" w:rsidRDefault="006A2F84">
            <w:pPr>
              <w:pStyle w:val="ConsPlusNormal"/>
              <w:jc w:val="right"/>
            </w:pPr>
            <w:r>
              <w:lastRenderedPageBreak/>
              <w:t>6</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Число получателей мер социальной </w:t>
            </w:r>
            <w:r>
              <w:lastRenderedPageBreak/>
              <w:t>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2689,50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1793,00</w:t>
            </w:r>
          </w:p>
        </w:tc>
        <w:tc>
          <w:tcPr>
            <w:tcW w:w="1144" w:type="dxa"/>
          </w:tcPr>
          <w:p w:rsidR="006A2F84" w:rsidRDefault="006A2F84">
            <w:pPr>
              <w:pStyle w:val="ConsPlusNormal"/>
              <w:jc w:val="right"/>
            </w:pPr>
            <w:r>
              <w:t>896,50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w:t>
            </w:r>
            <w:r>
              <w:lastRenderedPageBreak/>
              <w:t>на приобретение вновь построенного жилья у застройщиков по договорам купли-продажи гражданами, чел</w:t>
            </w:r>
          </w:p>
        </w:tc>
        <w:tc>
          <w:tcPr>
            <w:tcW w:w="964" w:type="dxa"/>
          </w:tcPr>
          <w:p w:rsidR="006A2F84" w:rsidRDefault="006A2F84">
            <w:pPr>
              <w:pStyle w:val="ConsPlusNormal"/>
              <w:jc w:val="right"/>
            </w:pPr>
            <w:r>
              <w:lastRenderedPageBreak/>
              <w:t>12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2689,50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1793,00</w:t>
            </w:r>
          </w:p>
        </w:tc>
        <w:tc>
          <w:tcPr>
            <w:tcW w:w="1144" w:type="dxa"/>
          </w:tcPr>
          <w:p w:rsidR="006A2F84" w:rsidRDefault="006A2F84">
            <w:pPr>
              <w:pStyle w:val="ConsPlusNormal"/>
              <w:jc w:val="right"/>
            </w:pPr>
            <w:r>
              <w:t>896,50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6A2F84" w:rsidRDefault="006A2F84">
            <w:pPr>
              <w:pStyle w:val="ConsPlusNormal"/>
              <w:jc w:val="right"/>
            </w:pPr>
            <w:r>
              <w:t>12</w:t>
            </w:r>
          </w:p>
        </w:tc>
      </w:tr>
      <w:tr w:rsidR="006A2F84">
        <w:tc>
          <w:tcPr>
            <w:tcW w:w="604" w:type="dxa"/>
            <w:vMerge w:val="restart"/>
          </w:tcPr>
          <w:p w:rsidR="006A2F84" w:rsidRDefault="006A2F84">
            <w:pPr>
              <w:pStyle w:val="ConsPlusNormal"/>
              <w:jc w:val="center"/>
            </w:pPr>
            <w:r>
              <w:t>3.1.1</w:t>
            </w:r>
          </w:p>
        </w:tc>
        <w:tc>
          <w:tcPr>
            <w:tcW w:w="1757" w:type="dxa"/>
            <w:vMerge w:val="restart"/>
          </w:tcPr>
          <w:p w:rsidR="006A2F84" w:rsidRDefault="006A2F84">
            <w:pPr>
              <w:pStyle w:val="ConsPlusNormal"/>
            </w:pPr>
            <w:r>
              <w:t xml:space="preserve">Частичное </w:t>
            </w:r>
            <w:r>
              <w:lastRenderedPageBreak/>
              <w:t>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964" w:type="dxa"/>
          </w:tcPr>
          <w:p w:rsidR="006A2F84" w:rsidRDefault="006A2F84">
            <w:pPr>
              <w:pStyle w:val="ConsPlusNormal"/>
              <w:jc w:val="center"/>
            </w:pPr>
            <w:r>
              <w:lastRenderedPageBreak/>
              <w:t>Всего</w:t>
            </w:r>
          </w:p>
        </w:tc>
        <w:tc>
          <w:tcPr>
            <w:tcW w:w="1264" w:type="dxa"/>
          </w:tcPr>
          <w:p w:rsidR="006A2F84" w:rsidRDefault="006A2F84">
            <w:pPr>
              <w:pStyle w:val="ConsPlusNormal"/>
              <w:jc w:val="right"/>
            </w:pPr>
            <w:r>
              <w:t>2527,71</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1685,14</w:t>
            </w:r>
          </w:p>
        </w:tc>
        <w:tc>
          <w:tcPr>
            <w:tcW w:w="1144" w:type="dxa"/>
          </w:tcPr>
          <w:p w:rsidR="006A2F84" w:rsidRDefault="006A2F84">
            <w:pPr>
              <w:pStyle w:val="ConsPlusNormal"/>
              <w:jc w:val="right"/>
            </w:pPr>
            <w:r>
              <w:t>842,57</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1344,75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896,50</w:t>
            </w:r>
          </w:p>
        </w:tc>
        <w:tc>
          <w:tcPr>
            <w:tcW w:w="1144" w:type="dxa"/>
          </w:tcPr>
          <w:p w:rsidR="006A2F84" w:rsidRDefault="006A2F84">
            <w:pPr>
              <w:pStyle w:val="ConsPlusNormal"/>
              <w:jc w:val="right"/>
            </w:pPr>
            <w:r>
              <w:t>448,25</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6A2F84" w:rsidRDefault="006A2F84">
            <w:pPr>
              <w:pStyle w:val="ConsPlusNormal"/>
              <w:jc w:val="right"/>
            </w:pPr>
            <w:r>
              <w:t>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1182,96</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788,64</w:t>
            </w:r>
          </w:p>
        </w:tc>
        <w:tc>
          <w:tcPr>
            <w:tcW w:w="1144" w:type="dxa"/>
          </w:tcPr>
          <w:p w:rsidR="006A2F84" w:rsidRDefault="006A2F84">
            <w:pPr>
              <w:pStyle w:val="ConsPlusNormal"/>
              <w:jc w:val="right"/>
            </w:pPr>
            <w:r>
              <w:t>394,32</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w:t>
            </w:r>
            <w:r>
              <w:lastRenderedPageBreak/>
              <w:t>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6A2F84" w:rsidRDefault="006A2F84">
            <w:pPr>
              <w:pStyle w:val="ConsPlusNormal"/>
              <w:jc w:val="right"/>
            </w:pPr>
            <w:r>
              <w:lastRenderedPageBreak/>
              <w:t>6</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2689,50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1793,00</w:t>
            </w:r>
          </w:p>
        </w:tc>
        <w:tc>
          <w:tcPr>
            <w:tcW w:w="1144" w:type="dxa"/>
          </w:tcPr>
          <w:p w:rsidR="006A2F84" w:rsidRDefault="006A2F84">
            <w:pPr>
              <w:pStyle w:val="ConsPlusNormal"/>
              <w:jc w:val="right"/>
            </w:pPr>
            <w:r>
              <w:t>896,50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w:t>
            </w:r>
            <w:r>
              <w:lastRenderedPageBreak/>
              <w:t>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6A2F84" w:rsidRDefault="006A2F84">
            <w:pPr>
              <w:pStyle w:val="ConsPlusNormal"/>
              <w:jc w:val="right"/>
            </w:pPr>
            <w:r>
              <w:lastRenderedPageBreak/>
              <w:t>12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2689,50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1793,00</w:t>
            </w:r>
          </w:p>
        </w:tc>
        <w:tc>
          <w:tcPr>
            <w:tcW w:w="1144" w:type="dxa"/>
          </w:tcPr>
          <w:p w:rsidR="006A2F84" w:rsidRDefault="006A2F84">
            <w:pPr>
              <w:pStyle w:val="ConsPlusNormal"/>
              <w:jc w:val="right"/>
            </w:pPr>
            <w:r>
              <w:t>896,50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964" w:type="dxa"/>
          </w:tcPr>
          <w:p w:rsidR="006A2F84" w:rsidRDefault="006A2F84">
            <w:pPr>
              <w:pStyle w:val="ConsPlusNormal"/>
              <w:jc w:val="right"/>
            </w:pPr>
            <w:r>
              <w:t>12</w:t>
            </w:r>
          </w:p>
        </w:tc>
      </w:tr>
      <w:tr w:rsidR="006A2F84">
        <w:tc>
          <w:tcPr>
            <w:tcW w:w="604" w:type="dxa"/>
          </w:tcPr>
          <w:p w:rsidR="006A2F84" w:rsidRDefault="006A2F84">
            <w:pPr>
              <w:pStyle w:val="ConsPlusNormal"/>
              <w:jc w:val="center"/>
            </w:pPr>
            <w:r>
              <w:lastRenderedPageBreak/>
              <w:t>4.</w:t>
            </w:r>
          </w:p>
        </w:tc>
        <w:tc>
          <w:tcPr>
            <w:tcW w:w="12973" w:type="dxa"/>
            <w:gridSpan w:val="10"/>
          </w:tcPr>
          <w:p w:rsidR="006A2F84" w:rsidRDefault="006A2F84">
            <w:pPr>
              <w:pStyle w:val="ConsPlusNormal"/>
            </w:pPr>
            <w:r>
              <w:t xml:space="preserve">Задача 4 "Обследование технического состояния многоквартирных </w:t>
            </w:r>
            <w:proofErr w:type="gramStart"/>
            <w:r>
              <w:t>домов</w:t>
            </w:r>
            <w:proofErr w:type="gramEnd"/>
            <w:r>
              <w:t xml:space="preserve"> ЗАТО Северск" подпрограммы 1</w:t>
            </w:r>
          </w:p>
        </w:tc>
      </w:tr>
      <w:tr w:rsidR="006A2F84">
        <w:tc>
          <w:tcPr>
            <w:tcW w:w="604" w:type="dxa"/>
            <w:vMerge w:val="restart"/>
          </w:tcPr>
          <w:p w:rsidR="006A2F84" w:rsidRDefault="006A2F84">
            <w:pPr>
              <w:pStyle w:val="ConsPlusNormal"/>
              <w:jc w:val="center"/>
            </w:pPr>
            <w:r>
              <w:t>4.1</w:t>
            </w:r>
          </w:p>
        </w:tc>
        <w:tc>
          <w:tcPr>
            <w:tcW w:w="1757" w:type="dxa"/>
            <w:vMerge w:val="restart"/>
          </w:tcPr>
          <w:p w:rsidR="006A2F84" w:rsidRDefault="006A2F84">
            <w:pPr>
              <w:pStyle w:val="ConsPlusNormal"/>
            </w:pPr>
            <w:r>
              <w:t xml:space="preserve">ВЦП "Обследование технического состояния многоквартирных </w:t>
            </w:r>
            <w:proofErr w:type="gramStart"/>
            <w:r>
              <w:t>домов</w:t>
            </w:r>
            <w:proofErr w:type="gramEnd"/>
            <w:r>
              <w:t xml:space="preserve"> ЗАТО Северск"</w:t>
            </w:r>
          </w:p>
          <w:p w:rsidR="006A2F84" w:rsidRDefault="006A2F84">
            <w:pPr>
              <w:pStyle w:val="ConsPlusNormal"/>
            </w:pPr>
            <w:r>
              <w:t>(до 31.12.2023)</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600,00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600,00</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600,00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600,00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обследованных многоквартирных домов, </w:t>
            </w:r>
            <w:proofErr w:type="spellStart"/>
            <w:r>
              <w:t>ед</w:t>
            </w:r>
            <w:proofErr w:type="spellEnd"/>
          </w:p>
        </w:tc>
        <w:tc>
          <w:tcPr>
            <w:tcW w:w="964" w:type="dxa"/>
          </w:tcPr>
          <w:p w:rsidR="006A2F84" w:rsidRDefault="006A2F84">
            <w:pPr>
              <w:pStyle w:val="ConsPlusNormal"/>
              <w:jc w:val="right"/>
            </w:pPr>
            <w:r>
              <w:t>4</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обследованных многоквартирных домов, </w:t>
            </w:r>
            <w:proofErr w:type="spellStart"/>
            <w:r>
              <w:t>ед</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обследованных многоквартирных домов, </w:t>
            </w:r>
            <w:proofErr w:type="spellStart"/>
            <w:r>
              <w:t>ед</w:t>
            </w:r>
            <w:proofErr w:type="spellEnd"/>
          </w:p>
        </w:tc>
        <w:tc>
          <w:tcPr>
            <w:tcW w:w="964" w:type="dxa"/>
          </w:tcPr>
          <w:p w:rsidR="006A2F84" w:rsidRDefault="006A2F84">
            <w:pPr>
              <w:pStyle w:val="ConsPlusNormal"/>
              <w:jc w:val="right"/>
            </w:pPr>
            <w:r>
              <w:t>0</w:t>
            </w:r>
          </w:p>
        </w:tc>
      </w:tr>
      <w:tr w:rsidR="006A2F84">
        <w:tc>
          <w:tcPr>
            <w:tcW w:w="604" w:type="dxa"/>
          </w:tcPr>
          <w:p w:rsidR="006A2F84" w:rsidRDefault="006A2F84">
            <w:pPr>
              <w:pStyle w:val="ConsPlusNormal"/>
              <w:jc w:val="center"/>
            </w:pPr>
            <w:r>
              <w:t>4.</w:t>
            </w:r>
          </w:p>
        </w:tc>
        <w:tc>
          <w:tcPr>
            <w:tcW w:w="12973" w:type="dxa"/>
            <w:gridSpan w:val="10"/>
          </w:tcPr>
          <w:p w:rsidR="006A2F84" w:rsidRDefault="006A2F84">
            <w:pPr>
              <w:pStyle w:val="ConsPlusNormal"/>
            </w:pPr>
            <w:r>
              <w:t xml:space="preserve">Задача 4 "Обследование технического состояния многоквартирных </w:t>
            </w:r>
            <w:proofErr w:type="gramStart"/>
            <w:r>
              <w:t>домов</w:t>
            </w:r>
            <w:proofErr w:type="gramEnd"/>
            <w:r>
              <w:t xml:space="preserve"> ЗАТО Северск" подпрограммы 1</w:t>
            </w:r>
          </w:p>
        </w:tc>
      </w:tr>
      <w:tr w:rsidR="006A2F84">
        <w:tc>
          <w:tcPr>
            <w:tcW w:w="604" w:type="dxa"/>
            <w:vMerge w:val="restart"/>
          </w:tcPr>
          <w:p w:rsidR="006A2F84" w:rsidRDefault="006A2F84">
            <w:pPr>
              <w:pStyle w:val="ConsPlusNormal"/>
              <w:jc w:val="center"/>
            </w:pPr>
            <w:r>
              <w:t>4.1</w:t>
            </w:r>
          </w:p>
        </w:tc>
        <w:tc>
          <w:tcPr>
            <w:tcW w:w="1757" w:type="dxa"/>
            <w:vMerge w:val="restart"/>
          </w:tcPr>
          <w:p w:rsidR="006A2F84" w:rsidRDefault="006A2F84">
            <w:pPr>
              <w:pStyle w:val="ConsPlusNormal"/>
            </w:pPr>
            <w:r>
              <w:t xml:space="preserve">КПМ "Обследование технического состояния многоквартирных </w:t>
            </w:r>
            <w:proofErr w:type="gramStart"/>
            <w:r>
              <w:t>домов</w:t>
            </w:r>
            <w:proofErr w:type="gramEnd"/>
            <w:r>
              <w:t xml:space="preserve"> ЗАТО Северск"</w:t>
            </w:r>
          </w:p>
          <w:p w:rsidR="006A2F84" w:rsidRDefault="006A2F84">
            <w:pPr>
              <w:pStyle w:val="ConsPlusNormal"/>
            </w:pPr>
            <w:r>
              <w:t>(с 01.01.2024)</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0,01</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0,01</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0,01</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0,01</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обследованных многоквартирных домов, </w:t>
            </w:r>
            <w:proofErr w:type="spellStart"/>
            <w:r>
              <w:t>ед</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200,00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200,00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обследованных многоквартирных домов, </w:t>
            </w:r>
            <w:proofErr w:type="spellStart"/>
            <w:r>
              <w:t>ед</w:t>
            </w:r>
            <w:proofErr w:type="spellEnd"/>
          </w:p>
        </w:tc>
        <w:tc>
          <w:tcPr>
            <w:tcW w:w="964" w:type="dxa"/>
          </w:tcPr>
          <w:p w:rsidR="006A2F84" w:rsidRDefault="006A2F84">
            <w:pPr>
              <w:pStyle w:val="ConsPlusNormal"/>
              <w:jc w:val="right"/>
            </w:pPr>
            <w:r>
              <w:t>3</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w:t>
            </w:r>
            <w:r>
              <w:lastRenderedPageBreak/>
              <w:t>ный период)</w:t>
            </w:r>
          </w:p>
        </w:tc>
        <w:tc>
          <w:tcPr>
            <w:tcW w:w="1264" w:type="dxa"/>
          </w:tcPr>
          <w:p w:rsidR="006A2F84" w:rsidRDefault="006A2F84">
            <w:pPr>
              <w:pStyle w:val="ConsPlusNormal"/>
              <w:jc w:val="right"/>
            </w:pPr>
            <w:r>
              <w:lastRenderedPageBreak/>
              <w:t>200,00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200,00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обследованных </w:t>
            </w:r>
            <w:r>
              <w:lastRenderedPageBreak/>
              <w:t xml:space="preserve">многоквартирных домов, </w:t>
            </w:r>
            <w:proofErr w:type="spellStart"/>
            <w:r>
              <w:t>ед</w:t>
            </w:r>
            <w:proofErr w:type="spellEnd"/>
          </w:p>
        </w:tc>
        <w:tc>
          <w:tcPr>
            <w:tcW w:w="964" w:type="dxa"/>
          </w:tcPr>
          <w:p w:rsidR="006A2F84" w:rsidRDefault="006A2F84">
            <w:pPr>
              <w:pStyle w:val="ConsPlusNormal"/>
              <w:jc w:val="right"/>
            </w:pPr>
            <w:r>
              <w:lastRenderedPageBreak/>
              <w:t>3</w:t>
            </w:r>
          </w:p>
        </w:tc>
      </w:tr>
      <w:tr w:rsidR="006A2F84">
        <w:tc>
          <w:tcPr>
            <w:tcW w:w="604" w:type="dxa"/>
          </w:tcPr>
          <w:p w:rsidR="006A2F84" w:rsidRDefault="006A2F84">
            <w:pPr>
              <w:pStyle w:val="ConsPlusNormal"/>
              <w:jc w:val="center"/>
            </w:pPr>
            <w:r>
              <w:t>5.</w:t>
            </w:r>
          </w:p>
        </w:tc>
        <w:tc>
          <w:tcPr>
            <w:tcW w:w="12973" w:type="dxa"/>
            <w:gridSpan w:val="10"/>
          </w:tcPr>
          <w:p w:rsidR="006A2F84" w:rsidRDefault="006A2F84">
            <w:pPr>
              <w:pStyle w:val="ConsPlusNormal"/>
            </w:pPr>
            <w: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6A2F84">
        <w:tc>
          <w:tcPr>
            <w:tcW w:w="604" w:type="dxa"/>
            <w:vMerge w:val="restart"/>
          </w:tcPr>
          <w:p w:rsidR="006A2F84" w:rsidRDefault="006A2F84">
            <w:pPr>
              <w:pStyle w:val="ConsPlusNormal"/>
              <w:jc w:val="center"/>
            </w:pPr>
            <w:r>
              <w:t>5.1</w:t>
            </w:r>
          </w:p>
        </w:tc>
        <w:tc>
          <w:tcPr>
            <w:tcW w:w="1757" w:type="dxa"/>
            <w:vMerge w:val="restart"/>
          </w:tcPr>
          <w:p w:rsidR="006A2F84" w:rsidRDefault="006A2F84">
            <w:pPr>
              <w:pStyle w:val="ConsPlusNormal"/>
            </w:pPr>
            <w:r>
              <w:t xml:space="preserve">Основное мероприятие. Оплата расходов по договорам пожизненной ренты, в </w:t>
            </w:r>
            <w:proofErr w:type="spellStart"/>
            <w:r>
              <w:t>т.ч</w:t>
            </w:r>
            <w:proofErr w:type="spellEnd"/>
            <w:r>
              <w:t>.:</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5095,29</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5095,29</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1295,78</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1295,78</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Количество человек, с которыми заключены договоры пожизненной ренты, чел</w:t>
            </w:r>
          </w:p>
        </w:tc>
        <w:tc>
          <w:tcPr>
            <w:tcW w:w="964" w:type="dxa"/>
          </w:tcPr>
          <w:p w:rsidR="006A2F84" w:rsidRDefault="006A2F84">
            <w:pPr>
              <w:pStyle w:val="ConsPlusNormal"/>
              <w:jc w:val="right"/>
            </w:pPr>
            <w:r>
              <w:t>6</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1383,65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1383,65</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Количество человек, с которыми заключены договоры пожизненной ренты, чел</w:t>
            </w:r>
          </w:p>
        </w:tc>
        <w:tc>
          <w:tcPr>
            <w:tcW w:w="964" w:type="dxa"/>
          </w:tcPr>
          <w:p w:rsidR="006A2F84" w:rsidRDefault="006A2F84">
            <w:pPr>
              <w:pStyle w:val="ConsPlusNormal"/>
              <w:jc w:val="right"/>
            </w:pPr>
            <w:r>
              <w:t>6</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1147,86</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1147,86</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Количество человек, с которыми заключены договоры пожизненной ренты, чел</w:t>
            </w:r>
          </w:p>
        </w:tc>
        <w:tc>
          <w:tcPr>
            <w:tcW w:w="964" w:type="dxa"/>
          </w:tcPr>
          <w:p w:rsidR="006A2F84" w:rsidRDefault="006A2F84">
            <w:pPr>
              <w:pStyle w:val="ConsPlusNormal"/>
              <w:jc w:val="right"/>
            </w:pPr>
            <w:r>
              <w:t>6</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1268,00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1268,00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человек, с которыми </w:t>
            </w:r>
            <w:r>
              <w:lastRenderedPageBreak/>
              <w:t>заключены договоры пожизненной ренты, чел</w:t>
            </w:r>
          </w:p>
        </w:tc>
        <w:tc>
          <w:tcPr>
            <w:tcW w:w="964" w:type="dxa"/>
          </w:tcPr>
          <w:p w:rsidR="006A2F84" w:rsidRDefault="006A2F84">
            <w:pPr>
              <w:pStyle w:val="ConsPlusNormal"/>
              <w:jc w:val="right"/>
            </w:pPr>
            <w:r>
              <w:lastRenderedPageBreak/>
              <w:t>5</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1445,90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1445,90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Количество человек, с которыми заключены договоры пожизненной ренты, чел</w:t>
            </w:r>
          </w:p>
        </w:tc>
        <w:tc>
          <w:tcPr>
            <w:tcW w:w="964" w:type="dxa"/>
          </w:tcPr>
          <w:p w:rsidR="006A2F84" w:rsidRDefault="006A2F84">
            <w:pPr>
              <w:pStyle w:val="ConsPlusNormal"/>
              <w:jc w:val="right"/>
            </w:pPr>
            <w:r>
              <w:t>5</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1445,90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1445,90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Количество человек, с которыми заключены договоры пожизненной ренты, чел</w:t>
            </w:r>
          </w:p>
        </w:tc>
        <w:tc>
          <w:tcPr>
            <w:tcW w:w="964" w:type="dxa"/>
          </w:tcPr>
          <w:p w:rsidR="006A2F84" w:rsidRDefault="006A2F84">
            <w:pPr>
              <w:pStyle w:val="ConsPlusNormal"/>
              <w:jc w:val="right"/>
            </w:pPr>
            <w:r>
              <w:t>5</w:t>
            </w:r>
          </w:p>
        </w:tc>
      </w:tr>
      <w:tr w:rsidR="006A2F84">
        <w:tc>
          <w:tcPr>
            <w:tcW w:w="604" w:type="dxa"/>
            <w:vMerge w:val="restart"/>
          </w:tcPr>
          <w:p w:rsidR="006A2F84" w:rsidRDefault="006A2F84">
            <w:pPr>
              <w:pStyle w:val="ConsPlusNormal"/>
              <w:jc w:val="center"/>
            </w:pPr>
            <w:r>
              <w:t>5.1.1</w:t>
            </w:r>
          </w:p>
        </w:tc>
        <w:tc>
          <w:tcPr>
            <w:tcW w:w="1757" w:type="dxa"/>
            <w:vMerge w:val="restart"/>
          </w:tcPr>
          <w:p w:rsidR="006A2F84" w:rsidRDefault="006A2F84">
            <w:pPr>
              <w:pStyle w:val="ConsPlusNormal"/>
            </w:pPr>
            <w:r>
              <w:t>Перечисление рентных платежей</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5095,29</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5095,29</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1295,78</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1295,78</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выплат ежемесячных рентных платежей за год, </w:t>
            </w:r>
            <w:proofErr w:type="spellStart"/>
            <w:r>
              <w:t>шт</w:t>
            </w:r>
            <w:proofErr w:type="spellEnd"/>
          </w:p>
        </w:tc>
        <w:tc>
          <w:tcPr>
            <w:tcW w:w="964" w:type="dxa"/>
          </w:tcPr>
          <w:p w:rsidR="006A2F84" w:rsidRDefault="006A2F84">
            <w:pPr>
              <w:pStyle w:val="ConsPlusNormal"/>
              <w:jc w:val="right"/>
            </w:pPr>
            <w:r>
              <w:t>74</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1383,65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1383,65</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выплат ежемесячных рентных платежей за год, </w:t>
            </w:r>
            <w:proofErr w:type="spellStart"/>
            <w:r>
              <w:t>шт</w:t>
            </w:r>
            <w:proofErr w:type="spellEnd"/>
          </w:p>
        </w:tc>
        <w:tc>
          <w:tcPr>
            <w:tcW w:w="964" w:type="dxa"/>
          </w:tcPr>
          <w:p w:rsidR="006A2F84" w:rsidRDefault="006A2F84">
            <w:pPr>
              <w:pStyle w:val="ConsPlusNormal"/>
              <w:jc w:val="right"/>
            </w:pPr>
            <w:r>
              <w:t>72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1147,86</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1147,86</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выплат ежемесячных рентных платежей за год, </w:t>
            </w:r>
            <w:proofErr w:type="spellStart"/>
            <w:r>
              <w:t>шт</w:t>
            </w:r>
            <w:proofErr w:type="spellEnd"/>
          </w:p>
        </w:tc>
        <w:tc>
          <w:tcPr>
            <w:tcW w:w="964" w:type="dxa"/>
          </w:tcPr>
          <w:p w:rsidR="006A2F84" w:rsidRDefault="006A2F84">
            <w:pPr>
              <w:pStyle w:val="ConsPlusNormal"/>
              <w:jc w:val="right"/>
            </w:pPr>
            <w:r>
              <w:t>55</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1268,00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1268,00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выплат ежемесячных рентных платежей за год, </w:t>
            </w:r>
            <w:proofErr w:type="spellStart"/>
            <w:r>
              <w:t>шт</w:t>
            </w:r>
            <w:proofErr w:type="spellEnd"/>
          </w:p>
        </w:tc>
        <w:tc>
          <w:tcPr>
            <w:tcW w:w="964" w:type="dxa"/>
          </w:tcPr>
          <w:p w:rsidR="006A2F84" w:rsidRDefault="006A2F84">
            <w:pPr>
              <w:pStyle w:val="ConsPlusNormal"/>
              <w:jc w:val="right"/>
            </w:pPr>
            <w:r>
              <w:t>60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1445,90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1445,90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выплат ежемесячных рентных платежей за год, </w:t>
            </w:r>
            <w:proofErr w:type="spellStart"/>
            <w:r>
              <w:t>шт</w:t>
            </w:r>
            <w:proofErr w:type="spellEnd"/>
          </w:p>
        </w:tc>
        <w:tc>
          <w:tcPr>
            <w:tcW w:w="964" w:type="dxa"/>
          </w:tcPr>
          <w:p w:rsidR="006A2F84" w:rsidRDefault="006A2F84">
            <w:pPr>
              <w:pStyle w:val="ConsPlusNormal"/>
              <w:jc w:val="right"/>
            </w:pPr>
            <w:r>
              <w:t>60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1445,90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1445,90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выплат ежемесячных рентных платежей за год, </w:t>
            </w:r>
            <w:proofErr w:type="spellStart"/>
            <w:r>
              <w:t>шт</w:t>
            </w:r>
            <w:proofErr w:type="spellEnd"/>
          </w:p>
        </w:tc>
        <w:tc>
          <w:tcPr>
            <w:tcW w:w="964" w:type="dxa"/>
          </w:tcPr>
          <w:p w:rsidR="006A2F84" w:rsidRDefault="006A2F84">
            <w:pPr>
              <w:pStyle w:val="ConsPlusNormal"/>
              <w:jc w:val="right"/>
            </w:pPr>
            <w:r>
              <w:t>60</w:t>
            </w:r>
          </w:p>
        </w:tc>
      </w:tr>
      <w:tr w:rsidR="006A2F84">
        <w:tc>
          <w:tcPr>
            <w:tcW w:w="604" w:type="dxa"/>
            <w:vMerge w:val="restart"/>
          </w:tcPr>
          <w:p w:rsidR="006A2F84" w:rsidRDefault="006A2F84">
            <w:pPr>
              <w:pStyle w:val="ConsPlusNormal"/>
            </w:pPr>
          </w:p>
        </w:tc>
        <w:tc>
          <w:tcPr>
            <w:tcW w:w="1757" w:type="dxa"/>
            <w:vMerge w:val="restart"/>
          </w:tcPr>
          <w:p w:rsidR="006A2F84" w:rsidRDefault="006A2F84">
            <w:pPr>
              <w:pStyle w:val="ConsPlusNormal"/>
            </w:pPr>
            <w:r>
              <w:t xml:space="preserve">Итого по </w:t>
            </w:r>
            <w:hyperlink w:anchor="P1477">
              <w:r>
                <w:rPr>
                  <w:color w:val="0000FF"/>
                </w:rPr>
                <w:t>подпрограмме 1</w:t>
              </w:r>
            </w:hyperlink>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11418,51</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1685,14</w:t>
            </w:r>
          </w:p>
        </w:tc>
        <w:tc>
          <w:tcPr>
            <w:tcW w:w="1144" w:type="dxa"/>
          </w:tcPr>
          <w:p w:rsidR="006A2F84" w:rsidRDefault="006A2F84">
            <w:pPr>
              <w:pStyle w:val="ConsPlusNormal"/>
              <w:jc w:val="right"/>
            </w:pPr>
            <w:r>
              <w:t>9733,37</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p>
        </w:tc>
        <w:tc>
          <w:tcPr>
            <w:tcW w:w="1871" w:type="dxa"/>
          </w:tcPr>
          <w:p w:rsidR="006A2F84" w:rsidRDefault="006A2F84">
            <w:pPr>
              <w:pStyle w:val="ConsPlusNormal"/>
              <w:jc w:val="center"/>
            </w:pPr>
            <w:r>
              <w:t>Х</w:t>
            </w:r>
          </w:p>
        </w:tc>
        <w:tc>
          <w:tcPr>
            <w:tcW w:w="964" w:type="dxa"/>
          </w:tcPr>
          <w:p w:rsidR="006A2F84" w:rsidRDefault="006A2F84">
            <w:pPr>
              <w:pStyle w:val="ConsPlusNormal"/>
              <w:jc w:val="center"/>
            </w:pPr>
            <w:r>
              <w:t>Х</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2021</w:t>
            </w:r>
          </w:p>
        </w:tc>
        <w:tc>
          <w:tcPr>
            <w:tcW w:w="1264" w:type="dxa"/>
            <w:vMerge w:val="restart"/>
          </w:tcPr>
          <w:p w:rsidR="006A2F84" w:rsidRDefault="006A2F84">
            <w:pPr>
              <w:pStyle w:val="ConsPlusNormal"/>
              <w:jc w:val="right"/>
            </w:pPr>
            <w:r>
              <w:t>3240,53</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896,50</w:t>
            </w:r>
          </w:p>
        </w:tc>
        <w:tc>
          <w:tcPr>
            <w:tcW w:w="1144" w:type="dxa"/>
            <w:vMerge w:val="restart"/>
          </w:tcPr>
          <w:p w:rsidR="006A2F84" w:rsidRDefault="006A2F84">
            <w:pPr>
              <w:pStyle w:val="ConsPlusNormal"/>
              <w:jc w:val="right"/>
            </w:pPr>
            <w:r>
              <w:t>2344,03</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Общая площадь расселенных жилых помещений из аварийного жилищного фонда, м</w:t>
            </w:r>
            <w:r>
              <w:rPr>
                <w:vertAlign w:val="superscript"/>
              </w:rPr>
              <w:t>2</w:t>
            </w:r>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Численность </w:t>
            </w:r>
            <w:r>
              <w:lastRenderedPageBreak/>
              <w:t>граждан, проживающих в аварийном жилищном фонде, чел</w:t>
            </w:r>
          </w:p>
        </w:tc>
        <w:tc>
          <w:tcPr>
            <w:tcW w:w="964" w:type="dxa"/>
          </w:tcPr>
          <w:p w:rsidR="006A2F84" w:rsidRDefault="006A2F84">
            <w:pPr>
              <w:pStyle w:val="ConsPlusNormal"/>
              <w:jc w:val="right"/>
            </w:pPr>
            <w:r>
              <w:lastRenderedPageBreak/>
              <w:t>829</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2022</w:t>
            </w:r>
          </w:p>
        </w:tc>
        <w:tc>
          <w:tcPr>
            <w:tcW w:w="1264" w:type="dxa"/>
            <w:vMerge w:val="restart"/>
          </w:tcPr>
          <w:p w:rsidR="006A2F84" w:rsidRDefault="006A2F84">
            <w:pPr>
              <w:pStyle w:val="ConsPlusNormal"/>
              <w:jc w:val="right"/>
            </w:pPr>
            <w:r>
              <w:t>5761,91</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788,64</w:t>
            </w:r>
          </w:p>
        </w:tc>
        <w:tc>
          <w:tcPr>
            <w:tcW w:w="1144" w:type="dxa"/>
            <w:vMerge w:val="restart"/>
          </w:tcPr>
          <w:p w:rsidR="006A2F84" w:rsidRDefault="006A2F84">
            <w:pPr>
              <w:pStyle w:val="ConsPlusNormal"/>
              <w:jc w:val="right"/>
            </w:pPr>
            <w:r>
              <w:t>4973,27</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Общая площадь расселенных жилых помещений из аварийного жилищного фонда, м</w:t>
            </w:r>
            <w:r>
              <w:rPr>
                <w:vertAlign w:val="superscript"/>
              </w:rPr>
              <w:t>2</w:t>
            </w:r>
          </w:p>
        </w:tc>
        <w:tc>
          <w:tcPr>
            <w:tcW w:w="964" w:type="dxa"/>
          </w:tcPr>
          <w:p w:rsidR="006A2F84" w:rsidRDefault="006A2F84">
            <w:pPr>
              <w:pStyle w:val="ConsPlusNormal"/>
              <w:jc w:val="right"/>
            </w:pPr>
            <w:r>
              <w:t>494,2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2. Численность граждан, проживающих в аварийном жилищном фонде, чел</w:t>
            </w:r>
          </w:p>
        </w:tc>
        <w:tc>
          <w:tcPr>
            <w:tcW w:w="964" w:type="dxa"/>
          </w:tcPr>
          <w:p w:rsidR="006A2F84" w:rsidRDefault="006A2F84">
            <w:pPr>
              <w:pStyle w:val="ConsPlusNormal"/>
              <w:jc w:val="right"/>
            </w:pPr>
            <w:r>
              <w:t>871</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2023</w:t>
            </w:r>
          </w:p>
        </w:tc>
        <w:tc>
          <w:tcPr>
            <w:tcW w:w="1264" w:type="dxa"/>
            <w:vMerge w:val="restart"/>
          </w:tcPr>
          <w:p w:rsidR="006A2F84" w:rsidRDefault="006A2F84">
            <w:pPr>
              <w:pStyle w:val="ConsPlusNormal"/>
              <w:jc w:val="right"/>
            </w:pPr>
            <w:r>
              <w:t>1147,96</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1147,96</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Общая площадь расселенных жилых помещений из аварийного жилищного фонда, м</w:t>
            </w:r>
            <w:r>
              <w:rPr>
                <w:vertAlign w:val="superscript"/>
              </w:rPr>
              <w:t>2</w:t>
            </w:r>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Численность граждан, проживающих в аварийном жилищном </w:t>
            </w:r>
            <w:r>
              <w:lastRenderedPageBreak/>
              <w:t>фонде, чел</w:t>
            </w:r>
          </w:p>
        </w:tc>
        <w:tc>
          <w:tcPr>
            <w:tcW w:w="964" w:type="dxa"/>
          </w:tcPr>
          <w:p w:rsidR="006A2F84" w:rsidRDefault="006A2F84">
            <w:pPr>
              <w:pStyle w:val="ConsPlusNormal"/>
              <w:jc w:val="right"/>
            </w:pPr>
            <w:r>
              <w:lastRenderedPageBreak/>
              <w:t>799</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2024</w:t>
            </w:r>
          </w:p>
        </w:tc>
        <w:tc>
          <w:tcPr>
            <w:tcW w:w="1264" w:type="dxa"/>
            <w:vMerge w:val="restart"/>
          </w:tcPr>
          <w:p w:rsidR="006A2F84" w:rsidRDefault="006A2F84">
            <w:pPr>
              <w:pStyle w:val="ConsPlusNormal"/>
              <w:jc w:val="right"/>
            </w:pPr>
            <w:r>
              <w:t>1268,11</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1268,11</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Общая площадь расселенных жилых помещений из аварийного жилищного фонда, м</w:t>
            </w:r>
            <w:r>
              <w:rPr>
                <w:vertAlign w:val="superscript"/>
              </w:rPr>
              <w:t>2</w:t>
            </w:r>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2. Численность граждан, проживающих в аварийном жилищном фонде, чел</w:t>
            </w:r>
          </w:p>
        </w:tc>
        <w:tc>
          <w:tcPr>
            <w:tcW w:w="964" w:type="dxa"/>
          </w:tcPr>
          <w:p w:rsidR="006A2F84" w:rsidRDefault="006A2F84">
            <w:pPr>
              <w:pStyle w:val="ConsPlusNormal"/>
              <w:jc w:val="right"/>
            </w:pPr>
            <w:r>
              <w:t>874</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2025 (прогнозный период)</w:t>
            </w:r>
          </w:p>
        </w:tc>
        <w:tc>
          <w:tcPr>
            <w:tcW w:w="1264" w:type="dxa"/>
            <w:vMerge w:val="restart"/>
          </w:tcPr>
          <w:p w:rsidR="006A2F84" w:rsidRDefault="006A2F84">
            <w:pPr>
              <w:pStyle w:val="ConsPlusNormal"/>
              <w:jc w:val="right"/>
            </w:pPr>
            <w:r>
              <w:t>1246832,11</w:t>
            </w:r>
          </w:p>
        </w:tc>
        <w:tc>
          <w:tcPr>
            <w:tcW w:w="1264" w:type="dxa"/>
            <w:vMerge w:val="restart"/>
          </w:tcPr>
          <w:p w:rsidR="006A2F84" w:rsidRDefault="006A2F84">
            <w:pPr>
              <w:pStyle w:val="ConsPlusNormal"/>
              <w:jc w:val="right"/>
            </w:pPr>
            <w:r>
              <w:t>1042840,63</w:t>
            </w:r>
          </w:p>
        </w:tc>
        <w:tc>
          <w:tcPr>
            <w:tcW w:w="1024" w:type="dxa"/>
            <w:vMerge w:val="restart"/>
          </w:tcPr>
          <w:p w:rsidR="006A2F84" w:rsidRDefault="006A2F84">
            <w:pPr>
              <w:pStyle w:val="ConsPlusNormal"/>
              <w:jc w:val="right"/>
            </w:pPr>
            <w:r>
              <w:t>34045,80</w:t>
            </w:r>
          </w:p>
        </w:tc>
        <w:tc>
          <w:tcPr>
            <w:tcW w:w="1144" w:type="dxa"/>
            <w:vMerge w:val="restart"/>
          </w:tcPr>
          <w:p w:rsidR="006A2F84" w:rsidRDefault="006A2F84">
            <w:pPr>
              <w:pStyle w:val="ConsPlusNormal"/>
              <w:jc w:val="right"/>
            </w:pPr>
            <w:r>
              <w:t>169945,68</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Общая площадь расселенных жилых помещений из аварийного жилищного фонда, м</w:t>
            </w:r>
            <w:r>
              <w:rPr>
                <w:vertAlign w:val="superscript"/>
              </w:rPr>
              <w:t>2</w:t>
            </w:r>
          </w:p>
        </w:tc>
        <w:tc>
          <w:tcPr>
            <w:tcW w:w="964" w:type="dxa"/>
          </w:tcPr>
          <w:p w:rsidR="006A2F84" w:rsidRDefault="006A2F84">
            <w:pPr>
              <w:pStyle w:val="ConsPlusNormal"/>
              <w:jc w:val="right"/>
            </w:pPr>
            <w:r>
              <w:t>16157,1</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2. Численность граждан, проживающих в аварийном жилищном фонде, чел</w:t>
            </w:r>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 xml:space="preserve">2026 (прогнозный </w:t>
            </w:r>
            <w:r>
              <w:lastRenderedPageBreak/>
              <w:t>период)</w:t>
            </w:r>
          </w:p>
        </w:tc>
        <w:tc>
          <w:tcPr>
            <w:tcW w:w="1264" w:type="dxa"/>
            <w:vMerge w:val="restart"/>
          </w:tcPr>
          <w:p w:rsidR="006A2F84" w:rsidRDefault="006A2F84">
            <w:pPr>
              <w:pStyle w:val="ConsPlusNormal"/>
              <w:jc w:val="right"/>
            </w:pPr>
            <w:r>
              <w:lastRenderedPageBreak/>
              <w:t>4335,40</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1793,00</w:t>
            </w:r>
          </w:p>
        </w:tc>
        <w:tc>
          <w:tcPr>
            <w:tcW w:w="1144" w:type="dxa"/>
            <w:vMerge w:val="restart"/>
          </w:tcPr>
          <w:p w:rsidR="006A2F84" w:rsidRDefault="006A2F84">
            <w:pPr>
              <w:pStyle w:val="ConsPlusNormal"/>
              <w:jc w:val="right"/>
            </w:pPr>
            <w:r>
              <w:t>2542,40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Общая площадь расселенных жилых </w:t>
            </w:r>
            <w:r>
              <w:lastRenderedPageBreak/>
              <w:t>помещений из аварийного жилищного фонда, м</w:t>
            </w:r>
            <w:r>
              <w:rPr>
                <w:vertAlign w:val="superscript"/>
              </w:rPr>
              <w:t>2</w:t>
            </w:r>
          </w:p>
        </w:tc>
        <w:tc>
          <w:tcPr>
            <w:tcW w:w="964"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2. Численность граждан, проживающих в аварийном жилищном фонде, чел</w:t>
            </w:r>
          </w:p>
        </w:tc>
        <w:tc>
          <w:tcPr>
            <w:tcW w:w="964" w:type="dxa"/>
          </w:tcPr>
          <w:p w:rsidR="006A2F84" w:rsidRDefault="006A2F84">
            <w:pPr>
              <w:pStyle w:val="ConsPlusNormal"/>
              <w:jc w:val="right"/>
            </w:pPr>
            <w:r>
              <w:t>0</w:t>
            </w:r>
          </w:p>
        </w:tc>
      </w:tr>
      <w:tr w:rsidR="006A2F84">
        <w:tc>
          <w:tcPr>
            <w:tcW w:w="13577" w:type="dxa"/>
            <w:gridSpan w:val="11"/>
            <w:vAlign w:val="center"/>
          </w:tcPr>
          <w:p w:rsidR="006A2F84" w:rsidRDefault="006A2F84">
            <w:pPr>
              <w:pStyle w:val="ConsPlusNormal"/>
              <w:outlineLvl w:val="2"/>
            </w:pPr>
            <w:r>
              <w:t xml:space="preserve">Подпрограмма 2 "Содержание и управление многоквартирными домами </w:t>
            </w:r>
            <w:proofErr w:type="gramStart"/>
            <w:r>
              <w:t>в</w:t>
            </w:r>
            <w:proofErr w:type="gramEnd"/>
            <w:r>
              <w:t xml:space="preserve"> ЗАТО Северск" Программы</w:t>
            </w:r>
          </w:p>
        </w:tc>
      </w:tr>
      <w:tr w:rsidR="006A2F84">
        <w:tc>
          <w:tcPr>
            <w:tcW w:w="604" w:type="dxa"/>
          </w:tcPr>
          <w:p w:rsidR="006A2F84" w:rsidRDefault="006A2F84">
            <w:pPr>
              <w:pStyle w:val="ConsPlusNormal"/>
              <w:jc w:val="center"/>
            </w:pPr>
            <w:r>
              <w:t>1.</w:t>
            </w:r>
          </w:p>
        </w:tc>
        <w:tc>
          <w:tcPr>
            <w:tcW w:w="12973" w:type="dxa"/>
            <w:gridSpan w:val="10"/>
          </w:tcPr>
          <w:p w:rsidR="006A2F84" w:rsidRDefault="006A2F84">
            <w:pPr>
              <w:pStyle w:val="ConsPlusNormal"/>
            </w:pPr>
            <w:r>
              <w:t xml:space="preserve">Задача 1 "Ремонт жилых помещений, находящихся в муниципальной </w:t>
            </w:r>
            <w:proofErr w:type="gramStart"/>
            <w:r>
              <w:t>собственности</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1.1</w:t>
            </w:r>
          </w:p>
        </w:tc>
        <w:tc>
          <w:tcPr>
            <w:tcW w:w="1757" w:type="dxa"/>
            <w:vMerge w:val="restart"/>
          </w:tcPr>
          <w:p w:rsidR="006A2F84" w:rsidRDefault="006A2F84">
            <w:pPr>
              <w:pStyle w:val="ConsPlusNormal"/>
            </w:pPr>
            <w:r>
              <w:t xml:space="preserve">ВЦП "Ремонт жилых помещений, находящихся в муниципальной </w:t>
            </w:r>
            <w:proofErr w:type="gramStart"/>
            <w:r>
              <w:t>собственности</w:t>
            </w:r>
            <w:proofErr w:type="gramEnd"/>
            <w:r>
              <w:t xml:space="preserve"> ЗАТО Северск"</w:t>
            </w:r>
          </w:p>
          <w:p w:rsidR="006A2F84" w:rsidRDefault="006A2F84">
            <w:pPr>
              <w:pStyle w:val="ConsPlusNormal"/>
            </w:pPr>
            <w:r>
              <w:t>(до 31.12.2023)</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13422,32</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13422,32</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3544,51</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3544,51</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964" w:type="dxa"/>
          </w:tcPr>
          <w:p w:rsidR="006A2F84" w:rsidRDefault="006A2F84">
            <w:pPr>
              <w:pStyle w:val="ConsPlusNormal"/>
              <w:jc w:val="right"/>
            </w:pPr>
            <w:r>
              <w:t>1017,34</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4851,02</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4851,02</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964" w:type="dxa"/>
          </w:tcPr>
          <w:p w:rsidR="006A2F84" w:rsidRDefault="006A2F84">
            <w:pPr>
              <w:pStyle w:val="ConsPlusNormal"/>
              <w:jc w:val="right"/>
            </w:pPr>
            <w:r>
              <w:t>599,32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5026,79</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5026,79</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964" w:type="dxa"/>
          </w:tcPr>
          <w:p w:rsidR="006A2F84" w:rsidRDefault="006A2F84">
            <w:pPr>
              <w:pStyle w:val="ConsPlusNormal"/>
              <w:jc w:val="right"/>
            </w:pPr>
            <w:r>
              <w:t>397</w:t>
            </w:r>
          </w:p>
        </w:tc>
      </w:tr>
      <w:tr w:rsidR="006A2F84">
        <w:tc>
          <w:tcPr>
            <w:tcW w:w="604" w:type="dxa"/>
          </w:tcPr>
          <w:p w:rsidR="006A2F84" w:rsidRDefault="006A2F84">
            <w:pPr>
              <w:pStyle w:val="ConsPlusNormal"/>
              <w:jc w:val="center"/>
            </w:pPr>
            <w:r>
              <w:t>1.</w:t>
            </w:r>
          </w:p>
        </w:tc>
        <w:tc>
          <w:tcPr>
            <w:tcW w:w="12973" w:type="dxa"/>
            <w:gridSpan w:val="10"/>
          </w:tcPr>
          <w:p w:rsidR="006A2F84" w:rsidRDefault="006A2F84">
            <w:pPr>
              <w:pStyle w:val="ConsPlusNormal"/>
            </w:pPr>
            <w:r>
              <w:t xml:space="preserve">Задача 1 "Ремонт жилых помещений, находящихся в муниципальной </w:t>
            </w:r>
            <w:proofErr w:type="gramStart"/>
            <w:r>
              <w:t>собственности</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1.1</w:t>
            </w:r>
          </w:p>
        </w:tc>
        <w:tc>
          <w:tcPr>
            <w:tcW w:w="1757" w:type="dxa"/>
            <w:vMerge w:val="restart"/>
          </w:tcPr>
          <w:p w:rsidR="006A2F84" w:rsidRDefault="006A2F84">
            <w:pPr>
              <w:pStyle w:val="ConsPlusNormal"/>
            </w:pPr>
            <w:r>
              <w:t xml:space="preserve">КПМ "Ремонт жилых помещений, находящихся в муниципальной </w:t>
            </w:r>
            <w:proofErr w:type="gramStart"/>
            <w:r>
              <w:t>собственности</w:t>
            </w:r>
            <w:proofErr w:type="gramEnd"/>
            <w:r>
              <w:t xml:space="preserve"> ЗАТО Северск"</w:t>
            </w:r>
          </w:p>
          <w:p w:rsidR="006A2F84" w:rsidRDefault="006A2F84">
            <w:pPr>
              <w:pStyle w:val="ConsPlusNormal"/>
            </w:pPr>
            <w:r>
              <w:t>(с 01.01.2024)</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4127,54</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4127,54</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4127,54</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4127,54</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964" w:type="dxa"/>
          </w:tcPr>
          <w:p w:rsidR="006A2F84" w:rsidRDefault="006A2F84">
            <w:pPr>
              <w:pStyle w:val="ConsPlusNormal"/>
              <w:jc w:val="right"/>
            </w:pPr>
            <w:r>
              <w:t>346</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6224,25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6224,25</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Площадь отремонтированных жилых помещений, находящихся в муниципальной </w:t>
            </w:r>
            <w:proofErr w:type="gramStart"/>
            <w:r>
              <w:t>собственности</w:t>
            </w:r>
            <w:proofErr w:type="gramEnd"/>
            <w:r>
              <w:t xml:space="preserve"> ЗАТО Северск, м</w:t>
            </w:r>
            <w:r>
              <w:rPr>
                <w:vertAlign w:val="superscript"/>
              </w:rPr>
              <w:t>2</w:t>
            </w:r>
          </w:p>
        </w:tc>
        <w:tc>
          <w:tcPr>
            <w:tcW w:w="964" w:type="dxa"/>
          </w:tcPr>
          <w:p w:rsidR="006A2F84" w:rsidRDefault="006A2F84">
            <w:pPr>
              <w:pStyle w:val="ConsPlusNormal"/>
              <w:jc w:val="right"/>
            </w:pPr>
            <w:r>
              <w:t>960,15</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4798,21</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4798,21</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Площадь отремонтированных жилых помещений, </w:t>
            </w:r>
            <w:r>
              <w:lastRenderedPageBreak/>
              <w:t xml:space="preserve">находящихся в муниципальной </w:t>
            </w:r>
            <w:proofErr w:type="gramStart"/>
            <w:r>
              <w:t>собственности</w:t>
            </w:r>
            <w:proofErr w:type="gramEnd"/>
            <w:r>
              <w:t xml:space="preserve"> ЗАТО Северск, м</w:t>
            </w:r>
            <w:r>
              <w:rPr>
                <w:vertAlign w:val="superscript"/>
              </w:rPr>
              <w:t>2</w:t>
            </w:r>
          </w:p>
        </w:tc>
        <w:tc>
          <w:tcPr>
            <w:tcW w:w="964" w:type="dxa"/>
          </w:tcPr>
          <w:p w:rsidR="006A2F84" w:rsidRDefault="006A2F84">
            <w:pPr>
              <w:pStyle w:val="ConsPlusNormal"/>
              <w:jc w:val="right"/>
            </w:pPr>
            <w:r>
              <w:lastRenderedPageBreak/>
              <w:t>941,05</w:t>
            </w:r>
          </w:p>
        </w:tc>
      </w:tr>
      <w:tr w:rsidR="006A2F84">
        <w:tc>
          <w:tcPr>
            <w:tcW w:w="604" w:type="dxa"/>
          </w:tcPr>
          <w:p w:rsidR="006A2F84" w:rsidRDefault="006A2F84">
            <w:pPr>
              <w:pStyle w:val="ConsPlusNormal"/>
              <w:jc w:val="center"/>
            </w:pPr>
            <w:r>
              <w:t>2.</w:t>
            </w:r>
          </w:p>
        </w:tc>
        <w:tc>
          <w:tcPr>
            <w:tcW w:w="12973" w:type="dxa"/>
            <w:gridSpan w:val="10"/>
          </w:tcPr>
          <w:p w:rsidR="006A2F84" w:rsidRDefault="006A2F84">
            <w:pPr>
              <w:pStyle w:val="ConsPlusNormal"/>
            </w:pPr>
            <w:r>
              <w:t xml:space="preserve">Задача 2 "Содержание жилых помещений до заселения муниципального жилищного </w:t>
            </w:r>
            <w:proofErr w:type="gramStart"/>
            <w:r>
              <w:t>фонда</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2.1</w:t>
            </w:r>
          </w:p>
        </w:tc>
        <w:tc>
          <w:tcPr>
            <w:tcW w:w="1757" w:type="dxa"/>
            <w:vMerge w:val="restart"/>
          </w:tcPr>
          <w:p w:rsidR="006A2F84" w:rsidRDefault="006A2F84">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 (до 31.12.2023)</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10993,78</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10993,78</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2021</w:t>
            </w:r>
          </w:p>
        </w:tc>
        <w:tc>
          <w:tcPr>
            <w:tcW w:w="1264" w:type="dxa"/>
            <w:vMerge w:val="restart"/>
          </w:tcPr>
          <w:p w:rsidR="006A2F84" w:rsidRDefault="006A2F84">
            <w:pPr>
              <w:pStyle w:val="ConsPlusNormal"/>
              <w:jc w:val="right"/>
            </w:pPr>
            <w:r>
              <w:t>3918,17</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3918,17</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964"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964" w:type="dxa"/>
          </w:tcPr>
          <w:p w:rsidR="006A2F84" w:rsidRDefault="006A2F84">
            <w:pPr>
              <w:pStyle w:val="ConsPlusNormal"/>
              <w:jc w:val="right"/>
            </w:pPr>
            <w:r>
              <w:t>21</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2022</w:t>
            </w:r>
          </w:p>
        </w:tc>
        <w:tc>
          <w:tcPr>
            <w:tcW w:w="1264" w:type="dxa"/>
            <w:vMerge w:val="restart"/>
          </w:tcPr>
          <w:p w:rsidR="006A2F84" w:rsidRDefault="006A2F84">
            <w:pPr>
              <w:pStyle w:val="ConsPlusNormal"/>
              <w:jc w:val="right"/>
            </w:pPr>
            <w:r>
              <w:t>3587,10</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3587,10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Оплата расходов за содержание, текущий ремонт и </w:t>
            </w:r>
            <w:r>
              <w:lastRenderedPageBreak/>
              <w:t xml:space="preserve">коммунальные услуги пустующего муниципального жилищного фонда, </w:t>
            </w:r>
            <w:proofErr w:type="spellStart"/>
            <w:r>
              <w:t>проц</w:t>
            </w:r>
            <w:proofErr w:type="spellEnd"/>
          </w:p>
        </w:tc>
        <w:tc>
          <w:tcPr>
            <w:tcW w:w="964" w:type="dxa"/>
          </w:tcPr>
          <w:p w:rsidR="006A2F84" w:rsidRDefault="006A2F84">
            <w:pPr>
              <w:pStyle w:val="ConsPlusNormal"/>
              <w:jc w:val="right"/>
            </w:pPr>
            <w:r>
              <w:lastRenderedPageBreak/>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964" w:type="dxa"/>
          </w:tcPr>
          <w:p w:rsidR="006A2F84" w:rsidRDefault="006A2F84">
            <w:pPr>
              <w:pStyle w:val="ConsPlusNormal"/>
              <w:jc w:val="right"/>
            </w:pPr>
            <w:r>
              <w:t>7</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2023</w:t>
            </w:r>
          </w:p>
        </w:tc>
        <w:tc>
          <w:tcPr>
            <w:tcW w:w="1264" w:type="dxa"/>
            <w:vMerge w:val="restart"/>
          </w:tcPr>
          <w:p w:rsidR="006A2F84" w:rsidRDefault="006A2F84">
            <w:pPr>
              <w:pStyle w:val="ConsPlusNormal"/>
              <w:jc w:val="right"/>
            </w:pPr>
            <w:r>
              <w:t>3488,51</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3488,51</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964"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жилых помещений, в которые необходимо </w:t>
            </w:r>
            <w:r>
              <w:lastRenderedPageBreak/>
              <w:t xml:space="preserve">обеспечить доступ для их подготовки к проведению ремонта, </w:t>
            </w:r>
            <w:proofErr w:type="spellStart"/>
            <w:r>
              <w:t>шт</w:t>
            </w:r>
            <w:proofErr w:type="spellEnd"/>
          </w:p>
        </w:tc>
        <w:tc>
          <w:tcPr>
            <w:tcW w:w="964" w:type="dxa"/>
          </w:tcPr>
          <w:p w:rsidR="006A2F84" w:rsidRDefault="006A2F84">
            <w:pPr>
              <w:pStyle w:val="ConsPlusNormal"/>
              <w:jc w:val="right"/>
            </w:pPr>
            <w:r>
              <w:lastRenderedPageBreak/>
              <w:t>3</w:t>
            </w:r>
          </w:p>
        </w:tc>
      </w:tr>
      <w:tr w:rsidR="006A2F84">
        <w:tc>
          <w:tcPr>
            <w:tcW w:w="604" w:type="dxa"/>
          </w:tcPr>
          <w:p w:rsidR="006A2F84" w:rsidRDefault="006A2F84">
            <w:pPr>
              <w:pStyle w:val="ConsPlusNormal"/>
              <w:jc w:val="center"/>
            </w:pPr>
            <w:r>
              <w:t>2.</w:t>
            </w:r>
          </w:p>
        </w:tc>
        <w:tc>
          <w:tcPr>
            <w:tcW w:w="12973" w:type="dxa"/>
            <w:gridSpan w:val="10"/>
          </w:tcPr>
          <w:p w:rsidR="006A2F84" w:rsidRDefault="006A2F84">
            <w:pPr>
              <w:pStyle w:val="ConsPlusNormal"/>
            </w:pPr>
            <w:r>
              <w:t xml:space="preserve">Задача 2 "Содержание жилых помещений до заселения муниципального жилищного </w:t>
            </w:r>
            <w:proofErr w:type="gramStart"/>
            <w:r>
              <w:t>фонда</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2.1</w:t>
            </w:r>
          </w:p>
        </w:tc>
        <w:tc>
          <w:tcPr>
            <w:tcW w:w="1757" w:type="dxa"/>
            <w:vMerge w:val="restart"/>
          </w:tcPr>
          <w:p w:rsidR="006A2F84" w:rsidRDefault="006A2F84">
            <w:pPr>
              <w:pStyle w:val="ConsPlusNormal"/>
            </w:pPr>
            <w:r>
              <w:t xml:space="preserve">КПМ "Содержание жилых помещений до заселения муниципального жилищного </w:t>
            </w:r>
            <w:proofErr w:type="gramStart"/>
            <w:r>
              <w:t>фонда</w:t>
            </w:r>
            <w:proofErr w:type="gramEnd"/>
            <w:r>
              <w:t xml:space="preserve"> ЗАТО Северск" (с 01.01.2024)</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3549,71</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3549,71</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2024</w:t>
            </w:r>
          </w:p>
        </w:tc>
        <w:tc>
          <w:tcPr>
            <w:tcW w:w="1264" w:type="dxa"/>
            <w:vMerge w:val="restart"/>
          </w:tcPr>
          <w:p w:rsidR="006A2F84" w:rsidRDefault="006A2F84">
            <w:pPr>
              <w:pStyle w:val="ConsPlusNormal"/>
              <w:jc w:val="right"/>
            </w:pPr>
            <w:r>
              <w:t>3549,71</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3549,71</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964"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964" w:type="dxa"/>
          </w:tcPr>
          <w:p w:rsidR="006A2F84" w:rsidRDefault="006A2F84">
            <w:pPr>
              <w:pStyle w:val="ConsPlusNormal"/>
              <w:jc w:val="right"/>
            </w:pPr>
            <w:r>
              <w:t>3</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 xml:space="preserve">2025 (прогнозный </w:t>
            </w:r>
            <w:r>
              <w:lastRenderedPageBreak/>
              <w:t>период)</w:t>
            </w:r>
          </w:p>
        </w:tc>
        <w:tc>
          <w:tcPr>
            <w:tcW w:w="1264" w:type="dxa"/>
            <w:vMerge w:val="restart"/>
          </w:tcPr>
          <w:p w:rsidR="006A2F84" w:rsidRDefault="006A2F84">
            <w:pPr>
              <w:pStyle w:val="ConsPlusNormal"/>
              <w:jc w:val="right"/>
            </w:pPr>
            <w:r>
              <w:lastRenderedPageBreak/>
              <w:t>3790,61</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3790,61</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Оплата расходов за содержание, </w:t>
            </w:r>
            <w:r>
              <w:lastRenderedPageBreak/>
              <w:t xml:space="preserve">текущий ремонт и коммунальные услуги пустующего муниципального жилищного фонда, </w:t>
            </w:r>
            <w:proofErr w:type="spellStart"/>
            <w:r>
              <w:t>проц</w:t>
            </w:r>
            <w:proofErr w:type="spellEnd"/>
          </w:p>
        </w:tc>
        <w:tc>
          <w:tcPr>
            <w:tcW w:w="964" w:type="dxa"/>
          </w:tcPr>
          <w:p w:rsidR="006A2F84" w:rsidRDefault="006A2F84">
            <w:pPr>
              <w:pStyle w:val="ConsPlusNormal"/>
              <w:jc w:val="right"/>
            </w:pPr>
            <w:r>
              <w:lastRenderedPageBreak/>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жилых помещений, в которые необходимо обеспечить доступ для их подготовки к проведению ремонта, </w:t>
            </w:r>
            <w:proofErr w:type="spellStart"/>
            <w:r>
              <w:t>шт</w:t>
            </w:r>
            <w:proofErr w:type="spellEnd"/>
          </w:p>
        </w:tc>
        <w:tc>
          <w:tcPr>
            <w:tcW w:w="964" w:type="dxa"/>
          </w:tcPr>
          <w:p w:rsidR="006A2F84" w:rsidRDefault="006A2F84">
            <w:pPr>
              <w:pStyle w:val="ConsPlusNormal"/>
              <w:jc w:val="right"/>
            </w:pPr>
            <w:r>
              <w:t>3</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2026 (прогнозный период)</w:t>
            </w:r>
          </w:p>
        </w:tc>
        <w:tc>
          <w:tcPr>
            <w:tcW w:w="1264" w:type="dxa"/>
            <w:vMerge w:val="restart"/>
          </w:tcPr>
          <w:p w:rsidR="006A2F84" w:rsidRDefault="006A2F84">
            <w:pPr>
              <w:pStyle w:val="ConsPlusNormal"/>
              <w:jc w:val="right"/>
            </w:pPr>
            <w:r>
              <w:t>3790,61</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3790,61</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Оплата расходов за содержание, текущий ремонт и коммунальные услуги пустующего муниципального жилищного фонда, </w:t>
            </w:r>
            <w:proofErr w:type="spellStart"/>
            <w:r>
              <w:t>проц</w:t>
            </w:r>
            <w:proofErr w:type="spellEnd"/>
          </w:p>
        </w:tc>
        <w:tc>
          <w:tcPr>
            <w:tcW w:w="964"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жилых помещений, в которые </w:t>
            </w:r>
            <w:r>
              <w:lastRenderedPageBreak/>
              <w:t xml:space="preserve">необходимо обеспечить доступ для их подготовки к проведению ремонта, </w:t>
            </w:r>
            <w:proofErr w:type="spellStart"/>
            <w:r>
              <w:t>шт</w:t>
            </w:r>
            <w:proofErr w:type="spellEnd"/>
          </w:p>
        </w:tc>
        <w:tc>
          <w:tcPr>
            <w:tcW w:w="964" w:type="dxa"/>
          </w:tcPr>
          <w:p w:rsidR="006A2F84" w:rsidRDefault="006A2F84">
            <w:pPr>
              <w:pStyle w:val="ConsPlusNormal"/>
              <w:jc w:val="right"/>
            </w:pPr>
            <w:r>
              <w:lastRenderedPageBreak/>
              <w:t>3</w:t>
            </w:r>
          </w:p>
        </w:tc>
      </w:tr>
      <w:tr w:rsidR="006A2F84">
        <w:tc>
          <w:tcPr>
            <w:tcW w:w="604" w:type="dxa"/>
          </w:tcPr>
          <w:p w:rsidR="006A2F84" w:rsidRDefault="006A2F84">
            <w:pPr>
              <w:pStyle w:val="ConsPlusNormal"/>
              <w:jc w:val="center"/>
            </w:pPr>
            <w:r>
              <w:t>3.</w:t>
            </w:r>
          </w:p>
        </w:tc>
        <w:tc>
          <w:tcPr>
            <w:tcW w:w="12973" w:type="dxa"/>
            <w:gridSpan w:val="10"/>
          </w:tcPr>
          <w:p w:rsidR="006A2F84" w:rsidRDefault="006A2F84">
            <w:pPr>
              <w:pStyle w:val="ConsPlusNormal"/>
            </w:pPr>
            <w:r>
              <w:t xml:space="preserve">Задача 3 "Организация и обеспечение деятельности ТОС </w:t>
            </w:r>
            <w:proofErr w:type="gramStart"/>
            <w:r>
              <w:t>в</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3.1</w:t>
            </w:r>
          </w:p>
        </w:tc>
        <w:tc>
          <w:tcPr>
            <w:tcW w:w="1757" w:type="dxa"/>
            <w:vMerge w:val="restart"/>
          </w:tcPr>
          <w:p w:rsidR="006A2F84" w:rsidRDefault="006A2F84">
            <w:pPr>
              <w:pStyle w:val="ConsPlusNormal"/>
            </w:pPr>
            <w:r>
              <w:t xml:space="preserve">ВЦП "Организация и обеспечение деятельности ТОС </w:t>
            </w:r>
            <w:proofErr w:type="gramStart"/>
            <w:r>
              <w:t>в</w:t>
            </w:r>
            <w:proofErr w:type="gramEnd"/>
            <w:r>
              <w:t xml:space="preserve"> ЗАТО Северск Томской области"</w:t>
            </w:r>
          </w:p>
          <w:p w:rsidR="006A2F84" w:rsidRDefault="006A2F84">
            <w:pPr>
              <w:pStyle w:val="ConsPlusNormal"/>
            </w:pPr>
            <w:r>
              <w:t>(до 31.12.2023)</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1912,58</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1912,58</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r>
              <w:t xml:space="preserve">, Местная общественная организация "Территориальное общественное самоуправление микрорайона </w:t>
            </w:r>
            <w:proofErr w:type="spellStart"/>
            <w:r>
              <w:t>Иглаково</w:t>
            </w:r>
            <w:proofErr w:type="spellEnd"/>
            <w:r>
              <w:t>"</w:t>
            </w:r>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637,70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637,70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964" w:type="dxa"/>
          </w:tcPr>
          <w:p w:rsidR="006A2F84" w:rsidRDefault="006A2F84">
            <w:pPr>
              <w:pStyle w:val="ConsPlusNormal"/>
              <w:jc w:val="right"/>
            </w:pPr>
            <w:r>
              <w:t>12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637,44</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637,44</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964" w:type="dxa"/>
          </w:tcPr>
          <w:p w:rsidR="006A2F84" w:rsidRDefault="006A2F84">
            <w:pPr>
              <w:pStyle w:val="ConsPlusNormal"/>
              <w:jc w:val="right"/>
            </w:pPr>
            <w:r>
              <w:t>12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637,44</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637,44</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964" w:type="dxa"/>
          </w:tcPr>
          <w:p w:rsidR="006A2F84" w:rsidRDefault="006A2F84">
            <w:pPr>
              <w:pStyle w:val="ConsPlusNormal"/>
              <w:jc w:val="right"/>
            </w:pPr>
            <w:r>
              <w:t>12</w:t>
            </w:r>
          </w:p>
        </w:tc>
      </w:tr>
      <w:tr w:rsidR="006A2F84">
        <w:tc>
          <w:tcPr>
            <w:tcW w:w="604" w:type="dxa"/>
          </w:tcPr>
          <w:p w:rsidR="006A2F84" w:rsidRDefault="006A2F84">
            <w:pPr>
              <w:pStyle w:val="ConsPlusNormal"/>
              <w:jc w:val="center"/>
            </w:pPr>
            <w:r>
              <w:t>3.</w:t>
            </w:r>
          </w:p>
        </w:tc>
        <w:tc>
          <w:tcPr>
            <w:tcW w:w="12973" w:type="dxa"/>
            <w:gridSpan w:val="10"/>
          </w:tcPr>
          <w:p w:rsidR="006A2F84" w:rsidRDefault="006A2F84">
            <w:pPr>
              <w:pStyle w:val="ConsPlusNormal"/>
            </w:pPr>
            <w:r>
              <w:t xml:space="preserve">Задача 3 "Организация и обеспечение деятельности ТОС </w:t>
            </w:r>
            <w:proofErr w:type="gramStart"/>
            <w:r>
              <w:t>в</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3.1</w:t>
            </w:r>
          </w:p>
        </w:tc>
        <w:tc>
          <w:tcPr>
            <w:tcW w:w="1757" w:type="dxa"/>
            <w:vMerge w:val="restart"/>
          </w:tcPr>
          <w:p w:rsidR="006A2F84" w:rsidRDefault="006A2F84">
            <w:pPr>
              <w:pStyle w:val="ConsPlusNormal"/>
            </w:pPr>
            <w:r>
              <w:t xml:space="preserve">КПМ "Организация и обеспечение </w:t>
            </w:r>
            <w:r>
              <w:lastRenderedPageBreak/>
              <w:t xml:space="preserve">деятельности ТОС </w:t>
            </w:r>
            <w:proofErr w:type="gramStart"/>
            <w:r>
              <w:t>в</w:t>
            </w:r>
            <w:proofErr w:type="gramEnd"/>
            <w:r>
              <w:t xml:space="preserve"> ЗАТО Северск Томской области"</w:t>
            </w:r>
          </w:p>
          <w:p w:rsidR="006A2F84" w:rsidRDefault="006A2F84">
            <w:pPr>
              <w:pStyle w:val="ConsPlusNormal"/>
            </w:pPr>
            <w:r>
              <w:t>(с 01.01.2024)</w:t>
            </w:r>
          </w:p>
        </w:tc>
        <w:tc>
          <w:tcPr>
            <w:tcW w:w="964" w:type="dxa"/>
          </w:tcPr>
          <w:p w:rsidR="006A2F84" w:rsidRDefault="006A2F84">
            <w:pPr>
              <w:pStyle w:val="ConsPlusNormal"/>
              <w:jc w:val="center"/>
            </w:pPr>
            <w:r>
              <w:lastRenderedPageBreak/>
              <w:t>Всего</w:t>
            </w:r>
          </w:p>
        </w:tc>
        <w:tc>
          <w:tcPr>
            <w:tcW w:w="1264" w:type="dxa"/>
          </w:tcPr>
          <w:p w:rsidR="006A2F84" w:rsidRDefault="006A2F84">
            <w:pPr>
              <w:pStyle w:val="ConsPlusNormal"/>
              <w:jc w:val="right"/>
            </w:pPr>
            <w:r>
              <w:t>637,44</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637,44</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637,44</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637,44</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проведенных </w:t>
            </w:r>
            <w:r>
              <w:lastRenderedPageBreak/>
              <w:t xml:space="preserve">мероприятий по благоустройству микрорайона, </w:t>
            </w:r>
            <w:proofErr w:type="spellStart"/>
            <w:r>
              <w:t>шт</w:t>
            </w:r>
            <w:proofErr w:type="spellEnd"/>
          </w:p>
        </w:tc>
        <w:tc>
          <w:tcPr>
            <w:tcW w:w="964" w:type="dxa"/>
          </w:tcPr>
          <w:p w:rsidR="006A2F84" w:rsidRDefault="006A2F84">
            <w:pPr>
              <w:pStyle w:val="ConsPlusNormal"/>
              <w:jc w:val="right"/>
            </w:pPr>
            <w:r>
              <w:lastRenderedPageBreak/>
              <w:t>12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637,70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637,70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964" w:type="dxa"/>
          </w:tcPr>
          <w:p w:rsidR="006A2F84" w:rsidRDefault="006A2F84">
            <w:pPr>
              <w:pStyle w:val="ConsPlusNormal"/>
              <w:jc w:val="right"/>
            </w:pPr>
            <w:r>
              <w:t>12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637,70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637,70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проведенных мероприятий по благоустройству микрорайона, </w:t>
            </w:r>
            <w:proofErr w:type="spellStart"/>
            <w:r>
              <w:t>шт</w:t>
            </w:r>
            <w:proofErr w:type="spellEnd"/>
          </w:p>
        </w:tc>
        <w:tc>
          <w:tcPr>
            <w:tcW w:w="964" w:type="dxa"/>
          </w:tcPr>
          <w:p w:rsidR="006A2F84" w:rsidRDefault="006A2F84">
            <w:pPr>
              <w:pStyle w:val="ConsPlusNormal"/>
              <w:jc w:val="right"/>
            </w:pPr>
            <w:r>
              <w:t>12</w:t>
            </w:r>
          </w:p>
        </w:tc>
      </w:tr>
      <w:tr w:rsidR="006A2F84">
        <w:tc>
          <w:tcPr>
            <w:tcW w:w="604" w:type="dxa"/>
          </w:tcPr>
          <w:p w:rsidR="006A2F84" w:rsidRDefault="006A2F84">
            <w:pPr>
              <w:pStyle w:val="ConsPlusNormal"/>
              <w:jc w:val="center"/>
            </w:pPr>
            <w:r>
              <w:t>4.</w:t>
            </w:r>
          </w:p>
        </w:tc>
        <w:tc>
          <w:tcPr>
            <w:tcW w:w="12973" w:type="dxa"/>
            <w:gridSpan w:val="10"/>
          </w:tcPr>
          <w:p w:rsidR="006A2F84" w:rsidRDefault="006A2F84">
            <w:pPr>
              <w:pStyle w:val="ConsPlusNormal"/>
            </w:pPr>
            <w:r>
              <w:t xml:space="preserve">Задача 4 "Мероприятия по развитию и поддержке деятельности товариществ собственников жилья </w:t>
            </w:r>
            <w:proofErr w:type="gramStart"/>
            <w:r>
              <w:t>в</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4.1</w:t>
            </w:r>
          </w:p>
        </w:tc>
        <w:tc>
          <w:tcPr>
            <w:tcW w:w="1757" w:type="dxa"/>
            <w:vMerge w:val="restart"/>
          </w:tcPr>
          <w:p w:rsidR="006A2F84" w:rsidRDefault="006A2F84">
            <w:pPr>
              <w:pStyle w:val="ConsPlusNormal"/>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p w:rsidR="006A2F84" w:rsidRDefault="006A2F84">
            <w:pPr>
              <w:pStyle w:val="ConsPlusNormal"/>
            </w:pPr>
            <w:r>
              <w:t>(до 31.12.2023)</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5,64</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5,64</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2021</w:t>
            </w:r>
          </w:p>
        </w:tc>
        <w:tc>
          <w:tcPr>
            <w:tcW w:w="1264" w:type="dxa"/>
            <w:vMerge w:val="restart"/>
          </w:tcPr>
          <w:p w:rsidR="006A2F84" w:rsidRDefault="006A2F84">
            <w:pPr>
              <w:pStyle w:val="ConsPlusNormal"/>
              <w:jc w:val="right"/>
            </w:pPr>
            <w:r>
              <w:t>1,88</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1,88</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2022</w:t>
            </w:r>
          </w:p>
        </w:tc>
        <w:tc>
          <w:tcPr>
            <w:tcW w:w="1264" w:type="dxa"/>
            <w:vMerge w:val="restart"/>
          </w:tcPr>
          <w:p w:rsidR="006A2F84" w:rsidRDefault="006A2F84">
            <w:pPr>
              <w:pStyle w:val="ConsPlusNormal"/>
              <w:jc w:val="right"/>
            </w:pPr>
            <w:r>
              <w:t>1,88</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1,88</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распространенной печатной продукции по вопросам </w:t>
            </w:r>
            <w:r>
              <w:lastRenderedPageBreak/>
              <w:t xml:space="preserve">поддержки деятельности ТСЖ и освещения вопросов управления многоквартирным домом, </w:t>
            </w:r>
            <w:proofErr w:type="spellStart"/>
            <w:r>
              <w:t>шт</w:t>
            </w:r>
            <w:proofErr w:type="spellEnd"/>
          </w:p>
        </w:tc>
        <w:tc>
          <w:tcPr>
            <w:tcW w:w="964" w:type="dxa"/>
          </w:tcPr>
          <w:p w:rsidR="006A2F84" w:rsidRDefault="006A2F84">
            <w:pPr>
              <w:pStyle w:val="ConsPlusNormal"/>
              <w:jc w:val="right"/>
            </w:pPr>
            <w:r>
              <w:lastRenderedPageBreak/>
              <w:t>1000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2023</w:t>
            </w:r>
          </w:p>
        </w:tc>
        <w:tc>
          <w:tcPr>
            <w:tcW w:w="1264" w:type="dxa"/>
            <w:vMerge w:val="restart"/>
          </w:tcPr>
          <w:p w:rsidR="006A2F84" w:rsidRDefault="006A2F84">
            <w:pPr>
              <w:pStyle w:val="ConsPlusNormal"/>
              <w:jc w:val="right"/>
            </w:pPr>
            <w:r>
              <w:t>1,88</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1,88</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964" w:type="dxa"/>
          </w:tcPr>
          <w:p w:rsidR="006A2F84" w:rsidRDefault="006A2F84">
            <w:pPr>
              <w:pStyle w:val="ConsPlusNormal"/>
              <w:jc w:val="right"/>
            </w:pPr>
            <w:r>
              <w:t>1</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w:t>
            </w:r>
            <w:r>
              <w:lastRenderedPageBreak/>
              <w:t xml:space="preserve">многоквартирным домом, </w:t>
            </w:r>
            <w:proofErr w:type="spellStart"/>
            <w:r>
              <w:t>шт</w:t>
            </w:r>
            <w:proofErr w:type="spellEnd"/>
          </w:p>
        </w:tc>
        <w:tc>
          <w:tcPr>
            <w:tcW w:w="964" w:type="dxa"/>
          </w:tcPr>
          <w:p w:rsidR="006A2F84" w:rsidRDefault="006A2F84">
            <w:pPr>
              <w:pStyle w:val="ConsPlusNormal"/>
              <w:jc w:val="right"/>
            </w:pPr>
            <w:r>
              <w:lastRenderedPageBreak/>
              <w:t>1000</w:t>
            </w:r>
          </w:p>
        </w:tc>
      </w:tr>
      <w:tr w:rsidR="006A2F84">
        <w:tc>
          <w:tcPr>
            <w:tcW w:w="604" w:type="dxa"/>
          </w:tcPr>
          <w:p w:rsidR="006A2F84" w:rsidRDefault="006A2F84">
            <w:pPr>
              <w:pStyle w:val="ConsPlusNormal"/>
              <w:jc w:val="center"/>
            </w:pPr>
            <w:r>
              <w:t>4.</w:t>
            </w:r>
          </w:p>
        </w:tc>
        <w:tc>
          <w:tcPr>
            <w:tcW w:w="12973" w:type="dxa"/>
            <w:gridSpan w:val="10"/>
          </w:tcPr>
          <w:p w:rsidR="006A2F84" w:rsidRDefault="006A2F84">
            <w:pPr>
              <w:pStyle w:val="ConsPlusNormal"/>
            </w:pPr>
            <w:r>
              <w:t xml:space="preserve">Задача 4 "Мероприятия по развитию и поддержке деятельности товариществ собственников жилья </w:t>
            </w:r>
            <w:proofErr w:type="gramStart"/>
            <w:r>
              <w:t>в</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4.1</w:t>
            </w:r>
          </w:p>
        </w:tc>
        <w:tc>
          <w:tcPr>
            <w:tcW w:w="1757" w:type="dxa"/>
            <w:vMerge w:val="restart"/>
          </w:tcPr>
          <w:p w:rsidR="006A2F84" w:rsidRDefault="006A2F84">
            <w:pPr>
              <w:pStyle w:val="ConsPlusNormal"/>
            </w:pPr>
            <w:r>
              <w:t xml:space="preserve">КПМ "Мероприятия по развитию и поддержке деятельности товариществ собственников жилья </w:t>
            </w:r>
            <w:proofErr w:type="gramStart"/>
            <w:r>
              <w:t>в</w:t>
            </w:r>
            <w:proofErr w:type="gramEnd"/>
            <w:r>
              <w:t xml:space="preserve"> ЗАТО Северск"</w:t>
            </w:r>
          </w:p>
          <w:p w:rsidR="006A2F84" w:rsidRDefault="006A2F84">
            <w:pPr>
              <w:pStyle w:val="ConsPlusNormal"/>
            </w:pPr>
            <w:r>
              <w:t>(с 01.01.2024)</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1,88</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1,88</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2024</w:t>
            </w:r>
          </w:p>
        </w:tc>
        <w:tc>
          <w:tcPr>
            <w:tcW w:w="1264" w:type="dxa"/>
            <w:vMerge w:val="restart"/>
          </w:tcPr>
          <w:p w:rsidR="006A2F84" w:rsidRDefault="006A2F84">
            <w:pPr>
              <w:pStyle w:val="ConsPlusNormal"/>
              <w:jc w:val="right"/>
            </w:pPr>
            <w:r>
              <w:t>1,88</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1,88</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многоквартирным </w:t>
            </w:r>
            <w:r>
              <w:lastRenderedPageBreak/>
              <w:t xml:space="preserve">домом, </w:t>
            </w:r>
            <w:proofErr w:type="spellStart"/>
            <w:r>
              <w:t>шт</w:t>
            </w:r>
            <w:proofErr w:type="spellEnd"/>
          </w:p>
        </w:tc>
        <w:tc>
          <w:tcPr>
            <w:tcW w:w="964" w:type="dxa"/>
          </w:tcPr>
          <w:p w:rsidR="006A2F84" w:rsidRDefault="006A2F84">
            <w:pPr>
              <w:pStyle w:val="ConsPlusNormal"/>
              <w:jc w:val="right"/>
            </w:pPr>
            <w:r>
              <w:lastRenderedPageBreak/>
              <w:t>1000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2025 (прогнозный период)</w:t>
            </w:r>
          </w:p>
        </w:tc>
        <w:tc>
          <w:tcPr>
            <w:tcW w:w="1264" w:type="dxa"/>
            <w:vMerge w:val="restart"/>
          </w:tcPr>
          <w:p w:rsidR="006A2F84" w:rsidRDefault="006A2F84">
            <w:pPr>
              <w:pStyle w:val="ConsPlusNormal"/>
              <w:jc w:val="right"/>
            </w:pPr>
            <w:r>
              <w:t>0,00</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0,00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 xml:space="preserve">2026 (прогнозный </w:t>
            </w:r>
            <w:r>
              <w:lastRenderedPageBreak/>
              <w:t>период)</w:t>
            </w:r>
          </w:p>
        </w:tc>
        <w:tc>
          <w:tcPr>
            <w:tcW w:w="1264" w:type="dxa"/>
            <w:vMerge w:val="restart"/>
          </w:tcPr>
          <w:p w:rsidR="006A2F84" w:rsidRDefault="006A2F84">
            <w:pPr>
              <w:pStyle w:val="ConsPlusNormal"/>
              <w:jc w:val="right"/>
            </w:pPr>
            <w:r>
              <w:lastRenderedPageBreak/>
              <w:t>0,00</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0,00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проведенных обучающих, </w:t>
            </w:r>
            <w:r>
              <w:lastRenderedPageBreak/>
              <w:t xml:space="preserve">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t>шт</w:t>
            </w:r>
            <w:proofErr w:type="spellEnd"/>
          </w:p>
        </w:tc>
        <w:tc>
          <w:tcPr>
            <w:tcW w:w="964"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t>шт</w:t>
            </w:r>
            <w:proofErr w:type="spellEnd"/>
          </w:p>
        </w:tc>
        <w:tc>
          <w:tcPr>
            <w:tcW w:w="964" w:type="dxa"/>
          </w:tcPr>
          <w:p w:rsidR="006A2F84" w:rsidRDefault="006A2F84">
            <w:pPr>
              <w:pStyle w:val="ConsPlusNormal"/>
              <w:jc w:val="right"/>
            </w:pPr>
            <w:r>
              <w:t>0</w:t>
            </w:r>
          </w:p>
        </w:tc>
      </w:tr>
      <w:tr w:rsidR="006A2F84">
        <w:tc>
          <w:tcPr>
            <w:tcW w:w="604" w:type="dxa"/>
          </w:tcPr>
          <w:p w:rsidR="006A2F84" w:rsidRDefault="006A2F84">
            <w:pPr>
              <w:pStyle w:val="ConsPlusNormal"/>
              <w:jc w:val="center"/>
            </w:pPr>
            <w:r>
              <w:t>5.</w:t>
            </w:r>
          </w:p>
        </w:tc>
        <w:tc>
          <w:tcPr>
            <w:tcW w:w="12973" w:type="dxa"/>
            <w:gridSpan w:val="10"/>
          </w:tcPr>
          <w:p w:rsidR="006A2F84" w:rsidRDefault="006A2F84">
            <w:pPr>
              <w:pStyle w:val="ConsPlusNormal"/>
            </w:pPr>
            <w:r>
              <w:t xml:space="preserve">Задача 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 подпрограммы 2</w:t>
            </w:r>
          </w:p>
        </w:tc>
      </w:tr>
      <w:tr w:rsidR="006A2F84">
        <w:tc>
          <w:tcPr>
            <w:tcW w:w="604" w:type="dxa"/>
            <w:vMerge w:val="restart"/>
          </w:tcPr>
          <w:p w:rsidR="006A2F84" w:rsidRDefault="006A2F84">
            <w:pPr>
              <w:pStyle w:val="ConsPlusNormal"/>
              <w:jc w:val="center"/>
            </w:pPr>
            <w:r>
              <w:t>5.1</w:t>
            </w:r>
          </w:p>
        </w:tc>
        <w:tc>
          <w:tcPr>
            <w:tcW w:w="1757" w:type="dxa"/>
            <w:vMerge w:val="restart"/>
          </w:tcPr>
          <w:p w:rsidR="006A2F84" w:rsidRDefault="006A2F84">
            <w:pPr>
              <w:pStyle w:val="ConsPlusNormal"/>
            </w:pPr>
            <w:r>
              <w:t xml:space="preserve">ВЦП "Финансовое обеспечение капитального </w:t>
            </w:r>
            <w:r>
              <w:lastRenderedPageBreak/>
              <w:t xml:space="preserve">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p w:rsidR="006A2F84" w:rsidRDefault="006A2F84">
            <w:pPr>
              <w:pStyle w:val="ConsPlusNormal"/>
            </w:pPr>
            <w:r>
              <w:t>до 31.12.2023)</w:t>
            </w:r>
          </w:p>
        </w:tc>
        <w:tc>
          <w:tcPr>
            <w:tcW w:w="964" w:type="dxa"/>
          </w:tcPr>
          <w:p w:rsidR="006A2F84" w:rsidRDefault="006A2F84">
            <w:pPr>
              <w:pStyle w:val="ConsPlusNormal"/>
              <w:jc w:val="center"/>
            </w:pPr>
            <w:r>
              <w:lastRenderedPageBreak/>
              <w:t>Всего</w:t>
            </w:r>
          </w:p>
        </w:tc>
        <w:tc>
          <w:tcPr>
            <w:tcW w:w="1264" w:type="dxa"/>
          </w:tcPr>
          <w:p w:rsidR="006A2F84" w:rsidRDefault="006A2F84">
            <w:pPr>
              <w:pStyle w:val="ConsPlusNormal"/>
              <w:jc w:val="right"/>
            </w:pPr>
            <w:r>
              <w:t>32499,03</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32499,03</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10384,61</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10384,61</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Процент выполнения обязательств по </w:t>
            </w:r>
            <w:r>
              <w:lastRenderedPageBreak/>
              <w:t xml:space="preserve">уплате взносов на капитальный ремонт, </w:t>
            </w:r>
            <w:proofErr w:type="spellStart"/>
            <w:r>
              <w:t>проц</w:t>
            </w:r>
            <w:proofErr w:type="spellEnd"/>
          </w:p>
        </w:tc>
        <w:tc>
          <w:tcPr>
            <w:tcW w:w="964" w:type="dxa"/>
          </w:tcPr>
          <w:p w:rsidR="006A2F84" w:rsidRDefault="006A2F84">
            <w:pPr>
              <w:pStyle w:val="ConsPlusNormal"/>
              <w:jc w:val="right"/>
            </w:pPr>
            <w:r>
              <w:lastRenderedPageBreak/>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11101,77</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11101,77</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964"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11012,65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11012,65</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964" w:type="dxa"/>
          </w:tcPr>
          <w:p w:rsidR="006A2F84" w:rsidRDefault="006A2F84">
            <w:pPr>
              <w:pStyle w:val="ConsPlusNormal"/>
              <w:jc w:val="right"/>
            </w:pPr>
            <w:r>
              <w:t>100</w:t>
            </w:r>
          </w:p>
        </w:tc>
      </w:tr>
      <w:tr w:rsidR="006A2F84">
        <w:tc>
          <w:tcPr>
            <w:tcW w:w="604" w:type="dxa"/>
          </w:tcPr>
          <w:p w:rsidR="006A2F84" w:rsidRDefault="006A2F84">
            <w:pPr>
              <w:pStyle w:val="ConsPlusNormal"/>
              <w:jc w:val="center"/>
            </w:pPr>
            <w:r>
              <w:t>5.</w:t>
            </w:r>
          </w:p>
        </w:tc>
        <w:tc>
          <w:tcPr>
            <w:tcW w:w="12973" w:type="dxa"/>
            <w:gridSpan w:val="10"/>
          </w:tcPr>
          <w:p w:rsidR="006A2F84" w:rsidRDefault="006A2F84">
            <w:pPr>
              <w:pStyle w:val="ConsPlusNormal"/>
            </w:pPr>
            <w:r>
              <w:t xml:space="preserve">Задача 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 подпрограммы 2</w:t>
            </w:r>
          </w:p>
        </w:tc>
      </w:tr>
      <w:tr w:rsidR="006A2F84">
        <w:tc>
          <w:tcPr>
            <w:tcW w:w="604" w:type="dxa"/>
            <w:vMerge w:val="restart"/>
          </w:tcPr>
          <w:p w:rsidR="006A2F84" w:rsidRDefault="006A2F84">
            <w:pPr>
              <w:pStyle w:val="ConsPlusNormal"/>
              <w:jc w:val="center"/>
            </w:pPr>
            <w:r>
              <w:t>5.1</w:t>
            </w:r>
          </w:p>
        </w:tc>
        <w:tc>
          <w:tcPr>
            <w:tcW w:w="1757" w:type="dxa"/>
            <w:vMerge w:val="restart"/>
          </w:tcPr>
          <w:p w:rsidR="006A2F84" w:rsidRDefault="006A2F84">
            <w:pPr>
              <w:pStyle w:val="ConsPlusNormal"/>
            </w:pPr>
            <w:r>
              <w:t xml:space="preserve">КПМ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p w:rsidR="006A2F84" w:rsidRDefault="006A2F84">
            <w:pPr>
              <w:pStyle w:val="ConsPlusNormal"/>
            </w:pPr>
            <w:r>
              <w:t>(с 01.01.2024)</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11012,65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11012,65</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11012,65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11012,65</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964"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12928,86</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12928,86</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Процент выполнения обязательств по уплате взносов на капитальный </w:t>
            </w:r>
            <w:r>
              <w:lastRenderedPageBreak/>
              <w:t xml:space="preserve">ремонт, </w:t>
            </w:r>
            <w:proofErr w:type="spellStart"/>
            <w:r>
              <w:t>проц</w:t>
            </w:r>
            <w:proofErr w:type="spellEnd"/>
          </w:p>
        </w:tc>
        <w:tc>
          <w:tcPr>
            <w:tcW w:w="964" w:type="dxa"/>
          </w:tcPr>
          <w:p w:rsidR="006A2F84" w:rsidRDefault="006A2F84">
            <w:pPr>
              <w:pStyle w:val="ConsPlusNormal"/>
              <w:jc w:val="right"/>
            </w:pPr>
            <w:r>
              <w:lastRenderedPageBreak/>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13436,64</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13436,64</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Процент выполнения обязательств по уплате взносов на капитальный ремонт, </w:t>
            </w:r>
            <w:proofErr w:type="spellStart"/>
            <w:r>
              <w:t>проц</w:t>
            </w:r>
            <w:proofErr w:type="spellEnd"/>
          </w:p>
        </w:tc>
        <w:tc>
          <w:tcPr>
            <w:tcW w:w="964" w:type="dxa"/>
          </w:tcPr>
          <w:p w:rsidR="006A2F84" w:rsidRDefault="006A2F84">
            <w:pPr>
              <w:pStyle w:val="ConsPlusNormal"/>
              <w:jc w:val="right"/>
            </w:pPr>
            <w:r>
              <w:t>100</w:t>
            </w:r>
          </w:p>
        </w:tc>
      </w:tr>
      <w:tr w:rsidR="006A2F84">
        <w:tc>
          <w:tcPr>
            <w:tcW w:w="604" w:type="dxa"/>
          </w:tcPr>
          <w:p w:rsidR="006A2F84" w:rsidRDefault="006A2F84">
            <w:pPr>
              <w:pStyle w:val="ConsPlusNormal"/>
              <w:jc w:val="center"/>
            </w:pPr>
            <w:r>
              <w:t>6.</w:t>
            </w:r>
          </w:p>
        </w:tc>
        <w:tc>
          <w:tcPr>
            <w:tcW w:w="12973" w:type="dxa"/>
            <w:gridSpan w:val="10"/>
          </w:tcPr>
          <w:p w:rsidR="006A2F84" w:rsidRDefault="006A2F84">
            <w:pPr>
              <w:pStyle w:val="ConsPlusNormal"/>
            </w:pPr>
            <w:r>
              <w:t xml:space="preserve">Задача 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6.1</w:t>
            </w:r>
          </w:p>
        </w:tc>
        <w:tc>
          <w:tcPr>
            <w:tcW w:w="1757" w:type="dxa"/>
            <w:vMerge w:val="restart"/>
          </w:tcPr>
          <w:p w:rsidR="006A2F84" w:rsidRDefault="006A2F84">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p w:rsidR="006A2F84" w:rsidRDefault="006A2F84">
            <w:pPr>
              <w:pStyle w:val="ConsPlusNormal"/>
            </w:pPr>
            <w:r>
              <w:t>(до 31.12.2023)</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368,31</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368,31</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135,16</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135,16</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964" w:type="dxa"/>
          </w:tcPr>
          <w:p w:rsidR="006A2F84" w:rsidRDefault="006A2F84">
            <w:pPr>
              <w:pStyle w:val="ConsPlusNormal"/>
              <w:jc w:val="right"/>
            </w:pPr>
            <w:r>
              <w:t>12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112,00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112,00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изготовленных технических планов на жилые помещения муниципального </w:t>
            </w:r>
            <w:r>
              <w:lastRenderedPageBreak/>
              <w:t xml:space="preserve">жилищного фонда, необходимых для передачи в собственность гражданам (приватизации), </w:t>
            </w:r>
            <w:proofErr w:type="spellStart"/>
            <w:r>
              <w:t>шт</w:t>
            </w:r>
            <w:proofErr w:type="spellEnd"/>
          </w:p>
        </w:tc>
        <w:tc>
          <w:tcPr>
            <w:tcW w:w="964" w:type="dxa"/>
          </w:tcPr>
          <w:p w:rsidR="006A2F84" w:rsidRDefault="006A2F84">
            <w:pPr>
              <w:pStyle w:val="ConsPlusNormal"/>
              <w:jc w:val="right"/>
            </w:pPr>
            <w:r>
              <w:lastRenderedPageBreak/>
              <w:t>20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121,15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121,15</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964" w:type="dxa"/>
          </w:tcPr>
          <w:p w:rsidR="006A2F84" w:rsidRDefault="006A2F84">
            <w:pPr>
              <w:pStyle w:val="ConsPlusNormal"/>
              <w:jc w:val="right"/>
            </w:pPr>
            <w:r>
              <w:t>10</w:t>
            </w:r>
          </w:p>
        </w:tc>
      </w:tr>
      <w:tr w:rsidR="006A2F84">
        <w:tc>
          <w:tcPr>
            <w:tcW w:w="604" w:type="dxa"/>
          </w:tcPr>
          <w:p w:rsidR="006A2F84" w:rsidRDefault="006A2F84">
            <w:pPr>
              <w:pStyle w:val="ConsPlusNormal"/>
              <w:jc w:val="center"/>
            </w:pPr>
            <w:r>
              <w:t>6.</w:t>
            </w:r>
          </w:p>
        </w:tc>
        <w:tc>
          <w:tcPr>
            <w:tcW w:w="12973" w:type="dxa"/>
            <w:gridSpan w:val="10"/>
          </w:tcPr>
          <w:p w:rsidR="006A2F84" w:rsidRDefault="006A2F84">
            <w:pPr>
              <w:pStyle w:val="ConsPlusNormal"/>
            </w:pPr>
            <w:r>
              <w:t xml:space="preserve">Задача 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подпрограммы 2</w:t>
            </w:r>
          </w:p>
        </w:tc>
      </w:tr>
      <w:tr w:rsidR="006A2F84">
        <w:tc>
          <w:tcPr>
            <w:tcW w:w="604" w:type="dxa"/>
            <w:vMerge w:val="restart"/>
          </w:tcPr>
          <w:p w:rsidR="006A2F84" w:rsidRDefault="006A2F84">
            <w:pPr>
              <w:pStyle w:val="ConsPlusNormal"/>
              <w:jc w:val="center"/>
            </w:pPr>
            <w:r>
              <w:t>6.1</w:t>
            </w:r>
          </w:p>
        </w:tc>
        <w:tc>
          <w:tcPr>
            <w:tcW w:w="1757" w:type="dxa"/>
            <w:vMerge w:val="restart"/>
          </w:tcPr>
          <w:p w:rsidR="006A2F84" w:rsidRDefault="006A2F84">
            <w:pPr>
              <w:pStyle w:val="ConsPlusNormal"/>
            </w:pPr>
            <w:r>
              <w:t xml:space="preserve">КПМ "Организация оценки недвижимости и регистрации права </w:t>
            </w:r>
            <w:r>
              <w:lastRenderedPageBreak/>
              <w:t xml:space="preserve">собственности на жилые помещения жилищного </w:t>
            </w:r>
            <w:proofErr w:type="gramStart"/>
            <w:r>
              <w:t>фонда</w:t>
            </w:r>
            <w:proofErr w:type="gramEnd"/>
            <w:r>
              <w:t xml:space="preserve"> ЗАТО Северск"</w:t>
            </w:r>
          </w:p>
          <w:p w:rsidR="006A2F84" w:rsidRDefault="006A2F84">
            <w:pPr>
              <w:pStyle w:val="ConsPlusNormal"/>
            </w:pPr>
            <w:r>
              <w:t>(с 01.01.2024)</w:t>
            </w:r>
          </w:p>
        </w:tc>
        <w:tc>
          <w:tcPr>
            <w:tcW w:w="964" w:type="dxa"/>
          </w:tcPr>
          <w:p w:rsidR="006A2F84" w:rsidRDefault="006A2F84">
            <w:pPr>
              <w:pStyle w:val="ConsPlusNormal"/>
              <w:jc w:val="center"/>
            </w:pPr>
            <w:r>
              <w:lastRenderedPageBreak/>
              <w:t>Всего</w:t>
            </w:r>
          </w:p>
        </w:tc>
        <w:tc>
          <w:tcPr>
            <w:tcW w:w="1264" w:type="dxa"/>
          </w:tcPr>
          <w:p w:rsidR="006A2F84" w:rsidRDefault="006A2F84">
            <w:pPr>
              <w:pStyle w:val="ConsPlusNormal"/>
              <w:jc w:val="right"/>
            </w:pPr>
            <w:r>
              <w:t>142,15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142,15</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142,15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142,15</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изготовленных технических планов на жилые помещения </w:t>
            </w:r>
            <w:r>
              <w:lastRenderedPageBreak/>
              <w:t xml:space="preserve">муниципального жилищного фонда, необходимых для передачи в собственность гражданам (приватизации), </w:t>
            </w:r>
            <w:proofErr w:type="spellStart"/>
            <w:r>
              <w:t>шт</w:t>
            </w:r>
            <w:proofErr w:type="spellEnd"/>
          </w:p>
        </w:tc>
        <w:tc>
          <w:tcPr>
            <w:tcW w:w="964" w:type="dxa"/>
          </w:tcPr>
          <w:p w:rsidR="006A2F84" w:rsidRDefault="006A2F84">
            <w:pPr>
              <w:pStyle w:val="ConsPlusNormal"/>
              <w:jc w:val="right"/>
            </w:pPr>
            <w:r>
              <w:lastRenderedPageBreak/>
              <w:t>10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121,15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121,15</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изготовленных технических планов на жилые помещения муниципального жилищного фонда, необходимых для передачи в собственность гражданам (приватизации), </w:t>
            </w:r>
            <w:proofErr w:type="spellStart"/>
            <w:r>
              <w:t>шт</w:t>
            </w:r>
            <w:proofErr w:type="spellEnd"/>
          </w:p>
        </w:tc>
        <w:tc>
          <w:tcPr>
            <w:tcW w:w="964" w:type="dxa"/>
          </w:tcPr>
          <w:p w:rsidR="006A2F84" w:rsidRDefault="006A2F84">
            <w:pPr>
              <w:pStyle w:val="ConsPlusNormal"/>
              <w:jc w:val="right"/>
            </w:pPr>
            <w:r>
              <w:t>10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121,15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121,15</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изготовленных технических планов на жилые помещения муниципального жилищного фонда, необходимых для </w:t>
            </w:r>
            <w:r>
              <w:lastRenderedPageBreak/>
              <w:t xml:space="preserve">передачи в собственность гражданам (приватизации), </w:t>
            </w:r>
            <w:proofErr w:type="spellStart"/>
            <w:r>
              <w:t>шт</w:t>
            </w:r>
            <w:proofErr w:type="spellEnd"/>
          </w:p>
        </w:tc>
        <w:tc>
          <w:tcPr>
            <w:tcW w:w="964" w:type="dxa"/>
          </w:tcPr>
          <w:p w:rsidR="006A2F84" w:rsidRDefault="006A2F84">
            <w:pPr>
              <w:pStyle w:val="ConsPlusNormal"/>
              <w:jc w:val="right"/>
            </w:pPr>
            <w:r>
              <w:lastRenderedPageBreak/>
              <w:t>10</w:t>
            </w:r>
          </w:p>
        </w:tc>
      </w:tr>
      <w:tr w:rsidR="006A2F84">
        <w:tc>
          <w:tcPr>
            <w:tcW w:w="604" w:type="dxa"/>
          </w:tcPr>
          <w:p w:rsidR="006A2F84" w:rsidRDefault="006A2F84">
            <w:pPr>
              <w:pStyle w:val="ConsPlusNormal"/>
              <w:jc w:val="center"/>
            </w:pPr>
            <w:r>
              <w:t>7.</w:t>
            </w:r>
          </w:p>
        </w:tc>
        <w:tc>
          <w:tcPr>
            <w:tcW w:w="12973" w:type="dxa"/>
            <w:gridSpan w:val="10"/>
          </w:tcPr>
          <w:p w:rsidR="006A2F84" w:rsidRDefault="006A2F84">
            <w:pPr>
              <w:pStyle w:val="ConsPlusNormal"/>
            </w:pPr>
            <w:r>
              <w:t>Задача 7 "Создание условий для беспрепятственного доступа инвалидов к жилым помещениям в многоквартирных домах" подпрограммы 2</w:t>
            </w:r>
          </w:p>
        </w:tc>
      </w:tr>
      <w:tr w:rsidR="006A2F84">
        <w:tc>
          <w:tcPr>
            <w:tcW w:w="604" w:type="dxa"/>
            <w:vMerge w:val="restart"/>
          </w:tcPr>
          <w:p w:rsidR="006A2F84" w:rsidRDefault="006A2F84">
            <w:pPr>
              <w:pStyle w:val="ConsPlusNormal"/>
              <w:jc w:val="center"/>
            </w:pPr>
            <w:r>
              <w:t>7.1</w:t>
            </w:r>
          </w:p>
        </w:tc>
        <w:tc>
          <w:tcPr>
            <w:tcW w:w="1757" w:type="dxa"/>
            <w:vMerge w:val="restart"/>
          </w:tcPr>
          <w:p w:rsidR="006A2F84" w:rsidRDefault="006A2F84">
            <w:pPr>
              <w:pStyle w:val="ConsPlusNormal"/>
            </w:pPr>
            <w:r>
              <w:t xml:space="preserve">Основное мероприятие. Изготовление и установка пандусов и поручней в жилых домах, в </w:t>
            </w:r>
            <w:proofErr w:type="spellStart"/>
            <w:r>
              <w:t>т.ч</w:t>
            </w:r>
            <w:proofErr w:type="spellEnd"/>
            <w:r>
              <w:t>.:</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62,15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62,15</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50,21</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50,21</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жилых домов, оборудованных пандусами и поручнями для беспрепятственного доступа инвалидов, </w:t>
            </w:r>
            <w:proofErr w:type="spellStart"/>
            <w:r>
              <w:t>ед</w:t>
            </w:r>
            <w:proofErr w:type="spellEnd"/>
          </w:p>
        </w:tc>
        <w:tc>
          <w:tcPr>
            <w:tcW w:w="964" w:type="dxa"/>
          </w:tcPr>
          <w:p w:rsidR="006A2F84" w:rsidRDefault="006A2F84">
            <w:pPr>
              <w:pStyle w:val="ConsPlusNormal"/>
              <w:jc w:val="right"/>
            </w:pPr>
            <w:r>
              <w:t>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2,12</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2,12</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жилых домов, оборудованных пандусами и поручнями для беспрепятственного доступа инвалидов, </w:t>
            </w:r>
            <w:proofErr w:type="spellStart"/>
            <w:r>
              <w:t>ед</w:t>
            </w:r>
            <w:proofErr w:type="spellEnd"/>
          </w:p>
        </w:tc>
        <w:tc>
          <w:tcPr>
            <w:tcW w:w="964" w:type="dxa"/>
          </w:tcPr>
          <w:p w:rsidR="006A2F84" w:rsidRDefault="006A2F84">
            <w:pPr>
              <w:pStyle w:val="ConsPlusNormal"/>
              <w:jc w:val="right"/>
            </w:pPr>
            <w:r>
              <w:t>1</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1. Количество жилых домов, оборудованных пандусами и поручнями для беспрепятственно</w:t>
            </w:r>
            <w:r>
              <w:lastRenderedPageBreak/>
              <w:t xml:space="preserve">го доступа инвалидов, </w:t>
            </w:r>
            <w:proofErr w:type="spellStart"/>
            <w:r>
              <w:t>ед</w:t>
            </w:r>
            <w:proofErr w:type="spellEnd"/>
          </w:p>
        </w:tc>
        <w:tc>
          <w:tcPr>
            <w:tcW w:w="964" w:type="dxa"/>
          </w:tcPr>
          <w:p w:rsidR="006A2F84" w:rsidRDefault="006A2F84">
            <w:pPr>
              <w:pStyle w:val="ConsPlusNormal"/>
              <w:jc w:val="right"/>
            </w:pPr>
            <w:r>
              <w:lastRenderedPageBreak/>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9,82</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9,82</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жилых домов, оборудованных пандусами и поручнями для беспрепятственного доступа инвалидов, </w:t>
            </w:r>
            <w:proofErr w:type="spellStart"/>
            <w:r>
              <w:t>ед</w:t>
            </w:r>
            <w:proofErr w:type="spellEnd"/>
          </w:p>
        </w:tc>
        <w:tc>
          <w:tcPr>
            <w:tcW w:w="964" w:type="dxa"/>
          </w:tcPr>
          <w:p w:rsidR="006A2F84" w:rsidRDefault="006A2F84">
            <w:pPr>
              <w:pStyle w:val="ConsPlusNormal"/>
              <w:jc w:val="right"/>
            </w:pPr>
            <w:r>
              <w:t>1</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120,29</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120,29</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жилых домов, оборудованных пандусами и поручнями для беспрепятственного доступа инвалидов, </w:t>
            </w:r>
            <w:proofErr w:type="spellStart"/>
            <w:r>
              <w:t>ед</w:t>
            </w:r>
            <w:proofErr w:type="spellEnd"/>
          </w:p>
        </w:tc>
        <w:tc>
          <w:tcPr>
            <w:tcW w:w="964" w:type="dxa"/>
          </w:tcPr>
          <w:p w:rsidR="006A2F84" w:rsidRDefault="006A2F84">
            <w:pPr>
              <w:pStyle w:val="ConsPlusNormal"/>
              <w:jc w:val="right"/>
            </w:pPr>
            <w:r>
              <w:t>6</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120,29</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120,29</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жилых домов, оборудованных пандусами и поручнями для беспрепятственного доступа инвалидов, </w:t>
            </w:r>
            <w:proofErr w:type="spellStart"/>
            <w:r>
              <w:t>ед</w:t>
            </w:r>
            <w:proofErr w:type="spellEnd"/>
          </w:p>
        </w:tc>
        <w:tc>
          <w:tcPr>
            <w:tcW w:w="964" w:type="dxa"/>
          </w:tcPr>
          <w:p w:rsidR="006A2F84" w:rsidRDefault="006A2F84">
            <w:pPr>
              <w:pStyle w:val="ConsPlusNormal"/>
              <w:jc w:val="right"/>
            </w:pPr>
            <w:r>
              <w:t>6</w:t>
            </w:r>
          </w:p>
        </w:tc>
      </w:tr>
      <w:tr w:rsidR="006A2F84">
        <w:tc>
          <w:tcPr>
            <w:tcW w:w="604" w:type="dxa"/>
            <w:vMerge w:val="restart"/>
          </w:tcPr>
          <w:p w:rsidR="006A2F84" w:rsidRDefault="006A2F84">
            <w:pPr>
              <w:pStyle w:val="ConsPlusNormal"/>
              <w:jc w:val="center"/>
            </w:pPr>
            <w:r>
              <w:t>7.1.1</w:t>
            </w:r>
          </w:p>
        </w:tc>
        <w:tc>
          <w:tcPr>
            <w:tcW w:w="1757" w:type="dxa"/>
            <w:vMerge w:val="restart"/>
          </w:tcPr>
          <w:p w:rsidR="006A2F84" w:rsidRDefault="006A2F84">
            <w:pPr>
              <w:pStyle w:val="ConsPlusNormal"/>
            </w:pPr>
            <w:r>
              <w:t xml:space="preserve">Оборудование подъездов многоквартирных домов </w:t>
            </w:r>
            <w:r>
              <w:lastRenderedPageBreak/>
              <w:t>пандусами и поручнями</w:t>
            </w:r>
          </w:p>
        </w:tc>
        <w:tc>
          <w:tcPr>
            <w:tcW w:w="964" w:type="dxa"/>
          </w:tcPr>
          <w:p w:rsidR="006A2F84" w:rsidRDefault="006A2F84">
            <w:pPr>
              <w:pStyle w:val="ConsPlusNormal"/>
              <w:jc w:val="center"/>
            </w:pPr>
            <w:r>
              <w:lastRenderedPageBreak/>
              <w:t>Всего</w:t>
            </w:r>
          </w:p>
        </w:tc>
        <w:tc>
          <w:tcPr>
            <w:tcW w:w="1264" w:type="dxa"/>
          </w:tcPr>
          <w:p w:rsidR="006A2F84" w:rsidRDefault="006A2F84">
            <w:pPr>
              <w:pStyle w:val="ConsPlusNormal"/>
              <w:jc w:val="right"/>
            </w:pPr>
            <w:r>
              <w:t>62,15</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62,15</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r>
              <w:t xml:space="preserve">УЖКХ </w:t>
            </w:r>
            <w:proofErr w:type="spellStart"/>
            <w:r>
              <w:t>ТиС</w:t>
            </w:r>
            <w:proofErr w:type="spellEnd"/>
          </w:p>
        </w:tc>
        <w:tc>
          <w:tcPr>
            <w:tcW w:w="1871" w:type="dxa"/>
          </w:tcPr>
          <w:p w:rsidR="006A2F84" w:rsidRDefault="006A2F84">
            <w:pPr>
              <w:pStyle w:val="ConsPlusNormal"/>
              <w:jc w:val="center"/>
            </w:pPr>
            <w:r>
              <w:t>X</w:t>
            </w:r>
          </w:p>
        </w:tc>
        <w:tc>
          <w:tcPr>
            <w:tcW w:w="964" w:type="dxa"/>
          </w:tcPr>
          <w:p w:rsidR="006A2F84" w:rsidRDefault="006A2F84">
            <w:pPr>
              <w:pStyle w:val="ConsPlusNormal"/>
              <w:jc w:val="center"/>
            </w:pPr>
            <w:r>
              <w:t>X</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2021</w:t>
            </w:r>
          </w:p>
        </w:tc>
        <w:tc>
          <w:tcPr>
            <w:tcW w:w="1264" w:type="dxa"/>
          </w:tcPr>
          <w:p w:rsidR="006A2F84" w:rsidRDefault="006A2F84">
            <w:pPr>
              <w:pStyle w:val="ConsPlusNormal"/>
              <w:jc w:val="right"/>
            </w:pPr>
            <w:r>
              <w:t>50,21</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50,21</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пандусов и поручней, </w:t>
            </w:r>
            <w:proofErr w:type="spellStart"/>
            <w:r>
              <w:t>шт</w:t>
            </w:r>
            <w:proofErr w:type="spellEnd"/>
          </w:p>
        </w:tc>
        <w:tc>
          <w:tcPr>
            <w:tcW w:w="964" w:type="dxa"/>
          </w:tcPr>
          <w:p w:rsidR="006A2F84" w:rsidRDefault="006A2F84">
            <w:pPr>
              <w:pStyle w:val="ConsPlusNormal"/>
              <w:jc w:val="right"/>
            </w:pPr>
            <w:r>
              <w:t>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2022</w:t>
            </w:r>
          </w:p>
        </w:tc>
        <w:tc>
          <w:tcPr>
            <w:tcW w:w="1264" w:type="dxa"/>
          </w:tcPr>
          <w:p w:rsidR="006A2F84" w:rsidRDefault="006A2F84">
            <w:pPr>
              <w:pStyle w:val="ConsPlusNormal"/>
              <w:jc w:val="right"/>
            </w:pPr>
            <w:r>
              <w:t>2,12</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2,12</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пандусов и поручней, </w:t>
            </w:r>
            <w:proofErr w:type="spellStart"/>
            <w:r>
              <w:t>шт</w:t>
            </w:r>
            <w:proofErr w:type="spellEnd"/>
          </w:p>
        </w:tc>
        <w:tc>
          <w:tcPr>
            <w:tcW w:w="964" w:type="dxa"/>
          </w:tcPr>
          <w:p w:rsidR="006A2F84" w:rsidRDefault="006A2F84">
            <w:pPr>
              <w:pStyle w:val="ConsPlusNormal"/>
              <w:jc w:val="right"/>
            </w:pPr>
            <w:r>
              <w:t>1</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2023</w:t>
            </w:r>
          </w:p>
        </w:tc>
        <w:tc>
          <w:tcPr>
            <w:tcW w:w="1264" w:type="dxa"/>
          </w:tcPr>
          <w:p w:rsidR="006A2F84" w:rsidRDefault="006A2F84">
            <w:pPr>
              <w:pStyle w:val="ConsPlusNormal"/>
              <w:jc w:val="right"/>
            </w:pPr>
            <w:r>
              <w:t>0,00</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0,00</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пандусов и поручней, </w:t>
            </w:r>
            <w:proofErr w:type="spellStart"/>
            <w:r>
              <w:t>шт</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2024</w:t>
            </w:r>
          </w:p>
        </w:tc>
        <w:tc>
          <w:tcPr>
            <w:tcW w:w="1264" w:type="dxa"/>
          </w:tcPr>
          <w:p w:rsidR="006A2F84" w:rsidRDefault="006A2F84">
            <w:pPr>
              <w:pStyle w:val="ConsPlusNormal"/>
              <w:jc w:val="right"/>
            </w:pPr>
            <w:r>
              <w:t>9,82</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9,82</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пандусов и поручней, </w:t>
            </w:r>
            <w:proofErr w:type="spellStart"/>
            <w:r>
              <w:t>шт</w:t>
            </w:r>
            <w:proofErr w:type="spellEnd"/>
          </w:p>
        </w:tc>
        <w:tc>
          <w:tcPr>
            <w:tcW w:w="964" w:type="dxa"/>
          </w:tcPr>
          <w:p w:rsidR="006A2F84" w:rsidRDefault="006A2F84">
            <w:pPr>
              <w:pStyle w:val="ConsPlusNormal"/>
              <w:jc w:val="right"/>
            </w:pPr>
            <w:r>
              <w:t>1</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2025 (прогнозный период)</w:t>
            </w:r>
          </w:p>
        </w:tc>
        <w:tc>
          <w:tcPr>
            <w:tcW w:w="1264" w:type="dxa"/>
          </w:tcPr>
          <w:p w:rsidR="006A2F84" w:rsidRDefault="006A2F84">
            <w:pPr>
              <w:pStyle w:val="ConsPlusNormal"/>
              <w:jc w:val="right"/>
            </w:pPr>
            <w:r>
              <w:t>120,29</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120,29</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пандусов и поручней, </w:t>
            </w:r>
            <w:proofErr w:type="spellStart"/>
            <w:r>
              <w:t>шт</w:t>
            </w:r>
            <w:proofErr w:type="spellEnd"/>
          </w:p>
        </w:tc>
        <w:tc>
          <w:tcPr>
            <w:tcW w:w="964" w:type="dxa"/>
          </w:tcPr>
          <w:p w:rsidR="006A2F84" w:rsidRDefault="006A2F84">
            <w:pPr>
              <w:pStyle w:val="ConsPlusNormal"/>
              <w:jc w:val="right"/>
            </w:pPr>
            <w:r>
              <w:t>6</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tcPr>
          <w:p w:rsidR="006A2F84" w:rsidRDefault="006A2F84">
            <w:pPr>
              <w:pStyle w:val="ConsPlusNormal"/>
              <w:jc w:val="center"/>
            </w:pPr>
            <w:r>
              <w:t>2026 (прогнозный период)</w:t>
            </w:r>
          </w:p>
        </w:tc>
        <w:tc>
          <w:tcPr>
            <w:tcW w:w="1264" w:type="dxa"/>
          </w:tcPr>
          <w:p w:rsidR="006A2F84" w:rsidRDefault="006A2F84">
            <w:pPr>
              <w:pStyle w:val="ConsPlusNormal"/>
              <w:jc w:val="right"/>
            </w:pPr>
            <w:r>
              <w:t>120,29</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120,29</w:t>
            </w:r>
          </w:p>
        </w:tc>
        <w:tc>
          <w:tcPr>
            <w:tcW w:w="907" w:type="dxa"/>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Количество пандусов и поручней, </w:t>
            </w:r>
            <w:proofErr w:type="spellStart"/>
            <w:r>
              <w:t>шт</w:t>
            </w:r>
            <w:proofErr w:type="spellEnd"/>
          </w:p>
        </w:tc>
        <w:tc>
          <w:tcPr>
            <w:tcW w:w="964" w:type="dxa"/>
          </w:tcPr>
          <w:p w:rsidR="006A2F84" w:rsidRDefault="006A2F84">
            <w:pPr>
              <w:pStyle w:val="ConsPlusNormal"/>
              <w:jc w:val="right"/>
            </w:pPr>
            <w:r>
              <w:t>6</w:t>
            </w:r>
          </w:p>
        </w:tc>
      </w:tr>
      <w:tr w:rsidR="006A2F84">
        <w:tc>
          <w:tcPr>
            <w:tcW w:w="604" w:type="dxa"/>
            <w:vMerge w:val="restart"/>
          </w:tcPr>
          <w:p w:rsidR="006A2F84" w:rsidRDefault="006A2F84">
            <w:pPr>
              <w:pStyle w:val="ConsPlusNormal"/>
            </w:pPr>
          </w:p>
        </w:tc>
        <w:tc>
          <w:tcPr>
            <w:tcW w:w="1757" w:type="dxa"/>
            <w:vMerge w:val="restart"/>
          </w:tcPr>
          <w:p w:rsidR="006A2F84" w:rsidRDefault="006A2F84">
            <w:pPr>
              <w:pStyle w:val="ConsPlusNormal"/>
            </w:pPr>
            <w:r>
              <w:t xml:space="preserve">Итого по </w:t>
            </w:r>
            <w:hyperlink w:anchor="P2556">
              <w:r>
                <w:rPr>
                  <w:color w:val="0000FF"/>
                </w:rPr>
                <w:t>подпрограмме 2</w:t>
              </w:r>
            </w:hyperlink>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78735,18</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0,00</w:t>
            </w:r>
          </w:p>
        </w:tc>
        <w:tc>
          <w:tcPr>
            <w:tcW w:w="1144" w:type="dxa"/>
          </w:tcPr>
          <w:p w:rsidR="006A2F84" w:rsidRDefault="006A2F84">
            <w:pPr>
              <w:pStyle w:val="ConsPlusNormal"/>
              <w:jc w:val="right"/>
            </w:pPr>
            <w:r>
              <w:t>78735,18</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p>
        </w:tc>
        <w:tc>
          <w:tcPr>
            <w:tcW w:w="1871" w:type="dxa"/>
          </w:tcPr>
          <w:p w:rsidR="006A2F84" w:rsidRDefault="006A2F84">
            <w:pPr>
              <w:pStyle w:val="ConsPlusNormal"/>
              <w:jc w:val="center"/>
            </w:pPr>
            <w:r>
              <w:t>Х</w:t>
            </w:r>
          </w:p>
        </w:tc>
        <w:tc>
          <w:tcPr>
            <w:tcW w:w="964" w:type="dxa"/>
          </w:tcPr>
          <w:p w:rsidR="006A2F84" w:rsidRDefault="006A2F84">
            <w:pPr>
              <w:pStyle w:val="ConsPlusNormal"/>
              <w:jc w:val="center"/>
            </w:pPr>
            <w:r>
              <w:t>Х</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2021</w:t>
            </w:r>
          </w:p>
        </w:tc>
        <w:tc>
          <w:tcPr>
            <w:tcW w:w="1264" w:type="dxa"/>
            <w:vMerge w:val="restart"/>
          </w:tcPr>
          <w:p w:rsidR="006A2F84" w:rsidRDefault="006A2F84">
            <w:pPr>
              <w:pStyle w:val="ConsPlusNormal"/>
              <w:jc w:val="right"/>
            </w:pPr>
            <w:r>
              <w:t>18672,24</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18672,24</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Доля отремонтированной площади в общей площади муниципального жилищного фонда, </w:t>
            </w:r>
            <w:proofErr w:type="spellStart"/>
            <w:r>
              <w:t>проц</w:t>
            </w:r>
            <w:proofErr w:type="spellEnd"/>
          </w:p>
        </w:tc>
        <w:tc>
          <w:tcPr>
            <w:tcW w:w="964" w:type="dxa"/>
          </w:tcPr>
          <w:p w:rsidR="006A2F84" w:rsidRDefault="006A2F84">
            <w:pPr>
              <w:pStyle w:val="ConsPlusNormal"/>
              <w:jc w:val="right"/>
            </w:pPr>
            <w:r>
              <w:t>0,9</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многоквартирных домов, в которых </w:t>
            </w:r>
            <w:r>
              <w:lastRenderedPageBreak/>
              <w:t xml:space="preserve">выполнен выборочный капитальный ремонт, включенных в Региональную программу капитального ремонта, </w:t>
            </w:r>
            <w:proofErr w:type="spellStart"/>
            <w:r>
              <w:t>ед</w:t>
            </w:r>
            <w:proofErr w:type="spellEnd"/>
          </w:p>
        </w:tc>
        <w:tc>
          <w:tcPr>
            <w:tcW w:w="964" w:type="dxa"/>
          </w:tcPr>
          <w:p w:rsidR="006A2F84" w:rsidRDefault="006A2F84">
            <w:pPr>
              <w:pStyle w:val="ConsPlusNormal"/>
              <w:jc w:val="right"/>
            </w:pPr>
            <w:r>
              <w:lastRenderedPageBreak/>
              <w:t>51</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3. Количество пустующих жилых помещений муниципального жилищного фонда, по которым осуществляются расходы на содержание, </w:t>
            </w:r>
            <w:proofErr w:type="spellStart"/>
            <w:r>
              <w:t>шт</w:t>
            </w:r>
            <w:proofErr w:type="spellEnd"/>
          </w:p>
        </w:tc>
        <w:tc>
          <w:tcPr>
            <w:tcW w:w="964" w:type="dxa"/>
          </w:tcPr>
          <w:p w:rsidR="006A2F84" w:rsidRDefault="006A2F84">
            <w:pPr>
              <w:pStyle w:val="ConsPlusNormal"/>
              <w:jc w:val="right"/>
            </w:pPr>
            <w:r>
              <w:t>94</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2022</w:t>
            </w:r>
          </w:p>
        </w:tc>
        <w:tc>
          <w:tcPr>
            <w:tcW w:w="1264" w:type="dxa"/>
            <w:vMerge w:val="restart"/>
          </w:tcPr>
          <w:p w:rsidR="006A2F84" w:rsidRDefault="006A2F84">
            <w:pPr>
              <w:pStyle w:val="ConsPlusNormal"/>
              <w:jc w:val="right"/>
            </w:pPr>
            <w:r>
              <w:t>20293,33</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20293,33</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Доля отремонтированной площади в общей площади муниципального жилищного фонда, </w:t>
            </w:r>
            <w:proofErr w:type="spellStart"/>
            <w:r>
              <w:t>проц</w:t>
            </w:r>
            <w:proofErr w:type="spellEnd"/>
          </w:p>
        </w:tc>
        <w:tc>
          <w:tcPr>
            <w:tcW w:w="964" w:type="dxa"/>
          </w:tcPr>
          <w:p w:rsidR="006A2F84" w:rsidRDefault="006A2F84">
            <w:pPr>
              <w:pStyle w:val="ConsPlusNormal"/>
              <w:jc w:val="right"/>
            </w:pPr>
            <w:r>
              <w:t>0,53</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многоквартирных домов, в которых выполнен выборочный </w:t>
            </w:r>
            <w:r>
              <w:lastRenderedPageBreak/>
              <w:t xml:space="preserve">капитальный ремонт, включенных в Региональную программу капитального ремонта, </w:t>
            </w:r>
            <w:proofErr w:type="spellStart"/>
            <w:r>
              <w:t>ед</w:t>
            </w:r>
            <w:proofErr w:type="spellEnd"/>
          </w:p>
        </w:tc>
        <w:tc>
          <w:tcPr>
            <w:tcW w:w="964" w:type="dxa"/>
          </w:tcPr>
          <w:p w:rsidR="006A2F84" w:rsidRDefault="006A2F84">
            <w:pPr>
              <w:pStyle w:val="ConsPlusNormal"/>
              <w:jc w:val="right"/>
            </w:pPr>
            <w:r>
              <w:lastRenderedPageBreak/>
              <w:t>54</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3. Количество пустующих жилых помещений муниципального жилищного фонда, по которым осуществляются расходы на содержание, </w:t>
            </w:r>
            <w:proofErr w:type="spellStart"/>
            <w:r>
              <w:t>шт</w:t>
            </w:r>
            <w:proofErr w:type="spellEnd"/>
          </w:p>
        </w:tc>
        <w:tc>
          <w:tcPr>
            <w:tcW w:w="964" w:type="dxa"/>
          </w:tcPr>
          <w:p w:rsidR="006A2F84" w:rsidRDefault="006A2F84">
            <w:pPr>
              <w:pStyle w:val="ConsPlusNormal"/>
              <w:jc w:val="right"/>
            </w:pPr>
            <w:r>
              <w:t>104</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2023</w:t>
            </w:r>
          </w:p>
        </w:tc>
        <w:tc>
          <w:tcPr>
            <w:tcW w:w="1264" w:type="dxa"/>
            <w:vMerge w:val="restart"/>
          </w:tcPr>
          <w:p w:rsidR="006A2F84" w:rsidRDefault="006A2F84">
            <w:pPr>
              <w:pStyle w:val="ConsPlusNormal"/>
              <w:jc w:val="right"/>
            </w:pPr>
            <w:r>
              <w:t>20288,42</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20288,42</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Доля отремонтированной площади в общей площади муниципального жилищного фонда, </w:t>
            </w:r>
            <w:proofErr w:type="spellStart"/>
            <w:r>
              <w:t>проц</w:t>
            </w:r>
            <w:proofErr w:type="spellEnd"/>
          </w:p>
        </w:tc>
        <w:tc>
          <w:tcPr>
            <w:tcW w:w="964" w:type="dxa"/>
          </w:tcPr>
          <w:p w:rsidR="006A2F84" w:rsidRDefault="006A2F84">
            <w:pPr>
              <w:pStyle w:val="ConsPlusNormal"/>
              <w:jc w:val="right"/>
            </w:pPr>
            <w:r>
              <w:t>0,37</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многоквартирных домов, в которых выполнен выборочный капитальный ремонт, </w:t>
            </w:r>
            <w:r>
              <w:lastRenderedPageBreak/>
              <w:t xml:space="preserve">включенных в Региональную программу капитального ремонта, </w:t>
            </w:r>
            <w:proofErr w:type="spellStart"/>
            <w:r>
              <w:t>ед</w:t>
            </w:r>
            <w:proofErr w:type="spellEnd"/>
          </w:p>
        </w:tc>
        <w:tc>
          <w:tcPr>
            <w:tcW w:w="964" w:type="dxa"/>
          </w:tcPr>
          <w:p w:rsidR="006A2F84" w:rsidRDefault="006A2F84">
            <w:pPr>
              <w:pStyle w:val="ConsPlusNormal"/>
              <w:jc w:val="right"/>
            </w:pPr>
            <w:r>
              <w:lastRenderedPageBreak/>
              <w:t>38</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3. Количество пустующих жилых помещений муниципального жилищного фонда, по которым осуществляются расходы на содержание, </w:t>
            </w:r>
            <w:proofErr w:type="spellStart"/>
            <w:r>
              <w:t>шт</w:t>
            </w:r>
            <w:proofErr w:type="spellEnd"/>
          </w:p>
        </w:tc>
        <w:tc>
          <w:tcPr>
            <w:tcW w:w="964" w:type="dxa"/>
          </w:tcPr>
          <w:p w:rsidR="006A2F84" w:rsidRDefault="006A2F84">
            <w:pPr>
              <w:pStyle w:val="ConsPlusNormal"/>
              <w:jc w:val="right"/>
            </w:pPr>
            <w:r>
              <w:t>104</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2024</w:t>
            </w:r>
          </w:p>
        </w:tc>
        <w:tc>
          <w:tcPr>
            <w:tcW w:w="1264" w:type="dxa"/>
            <w:vMerge w:val="restart"/>
          </w:tcPr>
          <w:p w:rsidR="006A2F84" w:rsidRDefault="006A2F84">
            <w:pPr>
              <w:pStyle w:val="ConsPlusNormal"/>
              <w:jc w:val="right"/>
            </w:pPr>
            <w:r>
              <w:t>19481,19</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19481,19</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Доля отремонтированной площади в общей площади муниципального жилищного фонда, </w:t>
            </w:r>
            <w:proofErr w:type="spellStart"/>
            <w:r>
              <w:t>проц</w:t>
            </w:r>
            <w:proofErr w:type="spellEnd"/>
          </w:p>
        </w:tc>
        <w:tc>
          <w:tcPr>
            <w:tcW w:w="964" w:type="dxa"/>
          </w:tcPr>
          <w:p w:rsidR="006A2F84" w:rsidRDefault="006A2F84">
            <w:pPr>
              <w:pStyle w:val="ConsPlusNormal"/>
              <w:jc w:val="right"/>
            </w:pPr>
            <w:r>
              <w:t>0,33</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многоквартирных домов, в которых выполнен выборочный капитальный ремонт, включенных в Региональную </w:t>
            </w:r>
            <w:r>
              <w:lastRenderedPageBreak/>
              <w:t xml:space="preserve">программу капитального ремонта, </w:t>
            </w:r>
            <w:proofErr w:type="spellStart"/>
            <w:r>
              <w:t>ед</w:t>
            </w:r>
            <w:proofErr w:type="spellEnd"/>
          </w:p>
        </w:tc>
        <w:tc>
          <w:tcPr>
            <w:tcW w:w="964" w:type="dxa"/>
          </w:tcPr>
          <w:p w:rsidR="006A2F84" w:rsidRDefault="006A2F84">
            <w:pPr>
              <w:pStyle w:val="ConsPlusNormal"/>
              <w:jc w:val="right"/>
            </w:pPr>
            <w:r>
              <w:lastRenderedPageBreak/>
              <w:t>40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3. Количество пустующих жилых помещений муниципального жилищного фонда, по которым осуществляются расходы на содержание, </w:t>
            </w:r>
            <w:proofErr w:type="spellStart"/>
            <w:r>
              <w:t>шт</w:t>
            </w:r>
            <w:proofErr w:type="spellEnd"/>
          </w:p>
        </w:tc>
        <w:tc>
          <w:tcPr>
            <w:tcW w:w="964" w:type="dxa"/>
          </w:tcPr>
          <w:p w:rsidR="006A2F84" w:rsidRDefault="006A2F84">
            <w:pPr>
              <w:pStyle w:val="ConsPlusNormal"/>
              <w:jc w:val="right"/>
            </w:pPr>
            <w:r>
              <w:t>106</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2025 (прогнозный период)</w:t>
            </w:r>
          </w:p>
        </w:tc>
        <w:tc>
          <w:tcPr>
            <w:tcW w:w="1264" w:type="dxa"/>
            <w:vMerge w:val="restart"/>
          </w:tcPr>
          <w:p w:rsidR="006A2F84" w:rsidRDefault="006A2F84">
            <w:pPr>
              <w:pStyle w:val="ConsPlusNormal"/>
              <w:jc w:val="right"/>
            </w:pPr>
            <w:r>
              <w:t>22667,61</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22667,61</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Доля отремонтированной площади в общей площади муниципального жилищного фонда, </w:t>
            </w:r>
            <w:proofErr w:type="spellStart"/>
            <w:r>
              <w:t>проц</w:t>
            </w:r>
            <w:proofErr w:type="spellEnd"/>
          </w:p>
        </w:tc>
        <w:tc>
          <w:tcPr>
            <w:tcW w:w="964" w:type="dxa"/>
          </w:tcPr>
          <w:p w:rsidR="006A2F84" w:rsidRDefault="006A2F84">
            <w:pPr>
              <w:pStyle w:val="ConsPlusNormal"/>
              <w:jc w:val="right"/>
            </w:pPr>
            <w:r>
              <w:t>0,92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многоквартирных домов, в которых выполнен выборочный капитальный ремонт, включенных в Региональную программу капитального </w:t>
            </w:r>
            <w:r>
              <w:lastRenderedPageBreak/>
              <w:t xml:space="preserve">ремонта, </w:t>
            </w:r>
            <w:proofErr w:type="spellStart"/>
            <w:r>
              <w:t>ед</w:t>
            </w:r>
            <w:proofErr w:type="spellEnd"/>
          </w:p>
        </w:tc>
        <w:tc>
          <w:tcPr>
            <w:tcW w:w="964" w:type="dxa"/>
          </w:tcPr>
          <w:p w:rsidR="006A2F84" w:rsidRDefault="006A2F84">
            <w:pPr>
              <w:pStyle w:val="ConsPlusNormal"/>
              <w:jc w:val="right"/>
            </w:pPr>
            <w:r>
              <w:lastRenderedPageBreak/>
              <w:t>19</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3. Количество пустующих жилых помещений муниципального жилищного фонда, по которым осуществляются расходы на содержание, </w:t>
            </w:r>
            <w:proofErr w:type="spellStart"/>
            <w:r>
              <w:t>шт</w:t>
            </w:r>
            <w:proofErr w:type="spellEnd"/>
          </w:p>
        </w:tc>
        <w:tc>
          <w:tcPr>
            <w:tcW w:w="964" w:type="dxa"/>
          </w:tcPr>
          <w:p w:rsidR="006A2F84" w:rsidRDefault="006A2F84">
            <w:pPr>
              <w:pStyle w:val="ConsPlusNormal"/>
              <w:jc w:val="right"/>
            </w:pPr>
            <w:r>
              <w:t>110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2026 (прогнозный период)</w:t>
            </w:r>
          </w:p>
        </w:tc>
        <w:tc>
          <w:tcPr>
            <w:tcW w:w="1264" w:type="dxa"/>
            <w:vMerge w:val="restart"/>
          </w:tcPr>
          <w:p w:rsidR="006A2F84" w:rsidRDefault="006A2F84">
            <w:pPr>
              <w:pStyle w:val="ConsPlusNormal"/>
              <w:jc w:val="right"/>
            </w:pPr>
            <w:r>
              <w:t>22904,60</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22904,60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Доля отремонтированной площади в общей площади муниципального жилищного фонда, </w:t>
            </w:r>
            <w:proofErr w:type="spellStart"/>
            <w:r>
              <w:t>проц</w:t>
            </w:r>
            <w:proofErr w:type="spellEnd"/>
          </w:p>
        </w:tc>
        <w:tc>
          <w:tcPr>
            <w:tcW w:w="964" w:type="dxa"/>
          </w:tcPr>
          <w:p w:rsidR="006A2F84" w:rsidRDefault="006A2F84">
            <w:pPr>
              <w:pStyle w:val="ConsPlusNormal"/>
              <w:jc w:val="right"/>
            </w:pPr>
            <w:r>
              <w:t>0,90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Количество многоквартирных домов, в которых выполнен выборочный капитальный ремонт, включенных в Региональную программу капитального ремонта, </w:t>
            </w:r>
            <w:proofErr w:type="spellStart"/>
            <w:r>
              <w:t>ед</w:t>
            </w:r>
            <w:proofErr w:type="spellEnd"/>
          </w:p>
        </w:tc>
        <w:tc>
          <w:tcPr>
            <w:tcW w:w="964" w:type="dxa"/>
          </w:tcPr>
          <w:p w:rsidR="006A2F84" w:rsidRDefault="006A2F84">
            <w:pPr>
              <w:pStyle w:val="ConsPlusNormal"/>
              <w:jc w:val="right"/>
            </w:pPr>
            <w:r>
              <w:t>12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3. Количество пустующих жилых помещений муниципального жилищного фонда, по которым осуществляются расходы на содержание, </w:t>
            </w:r>
            <w:proofErr w:type="spellStart"/>
            <w:r>
              <w:t>шт</w:t>
            </w:r>
            <w:proofErr w:type="spellEnd"/>
          </w:p>
        </w:tc>
        <w:tc>
          <w:tcPr>
            <w:tcW w:w="964" w:type="dxa"/>
          </w:tcPr>
          <w:p w:rsidR="006A2F84" w:rsidRDefault="006A2F84">
            <w:pPr>
              <w:pStyle w:val="ConsPlusNormal"/>
              <w:jc w:val="right"/>
            </w:pPr>
            <w:r>
              <w:t>110</w:t>
            </w:r>
          </w:p>
        </w:tc>
      </w:tr>
      <w:tr w:rsidR="006A2F84">
        <w:tc>
          <w:tcPr>
            <w:tcW w:w="13577" w:type="dxa"/>
            <w:gridSpan w:val="11"/>
            <w:vAlign w:val="center"/>
          </w:tcPr>
          <w:p w:rsidR="006A2F84" w:rsidRDefault="006A2F84">
            <w:pPr>
              <w:pStyle w:val="ConsPlusNormal"/>
              <w:outlineLvl w:val="2"/>
            </w:pPr>
            <w:r>
              <w:t>Подпрограмма 3 "Обеспечивающая подпрограмма" Программы</w:t>
            </w:r>
          </w:p>
        </w:tc>
      </w:tr>
      <w:tr w:rsidR="006A2F84">
        <w:tc>
          <w:tcPr>
            <w:tcW w:w="604" w:type="dxa"/>
            <w:vMerge w:val="restart"/>
          </w:tcPr>
          <w:p w:rsidR="006A2F84" w:rsidRDefault="006A2F84">
            <w:pPr>
              <w:pStyle w:val="ConsPlusNormal"/>
            </w:pPr>
          </w:p>
        </w:tc>
        <w:tc>
          <w:tcPr>
            <w:tcW w:w="1757" w:type="dxa"/>
            <w:vMerge w:val="restart"/>
          </w:tcPr>
          <w:p w:rsidR="006A2F84" w:rsidRDefault="006A2F84">
            <w:pPr>
              <w:pStyle w:val="ConsPlusNormal"/>
            </w:pPr>
            <w:r>
              <w:t>Итого по Программе</w:t>
            </w:r>
          </w:p>
        </w:tc>
        <w:tc>
          <w:tcPr>
            <w:tcW w:w="964" w:type="dxa"/>
          </w:tcPr>
          <w:p w:rsidR="006A2F84" w:rsidRDefault="006A2F84">
            <w:pPr>
              <w:pStyle w:val="ConsPlusNormal"/>
              <w:jc w:val="center"/>
            </w:pPr>
            <w:r>
              <w:t>Всего</w:t>
            </w:r>
          </w:p>
        </w:tc>
        <w:tc>
          <w:tcPr>
            <w:tcW w:w="1264" w:type="dxa"/>
          </w:tcPr>
          <w:p w:rsidR="006A2F84" w:rsidRDefault="006A2F84">
            <w:pPr>
              <w:pStyle w:val="ConsPlusNormal"/>
              <w:jc w:val="right"/>
            </w:pPr>
            <w:r>
              <w:t>90153,69</w:t>
            </w:r>
          </w:p>
        </w:tc>
        <w:tc>
          <w:tcPr>
            <w:tcW w:w="1264" w:type="dxa"/>
          </w:tcPr>
          <w:p w:rsidR="006A2F84" w:rsidRDefault="006A2F84">
            <w:pPr>
              <w:pStyle w:val="ConsPlusNormal"/>
              <w:jc w:val="right"/>
            </w:pPr>
            <w:r>
              <w:t>0,00</w:t>
            </w:r>
          </w:p>
        </w:tc>
        <w:tc>
          <w:tcPr>
            <w:tcW w:w="1024" w:type="dxa"/>
          </w:tcPr>
          <w:p w:rsidR="006A2F84" w:rsidRDefault="006A2F84">
            <w:pPr>
              <w:pStyle w:val="ConsPlusNormal"/>
              <w:jc w:val="right"/>
            </w:pPr>
            <w:r>
              <w:t>1685,14</w:t>
            </w:r>
          </w:p>
        </w:tc>
        <w:tc>
          <w:tcPr>
            <w:tcW w:w="1144" w:type="dxa"/>
          </w:tcPr>
          <w:p w:rsidR="006A2F84" w:rsidRDefault="006A2F84">
            <w:pPr>
              <w:pStyle w:val="ConsPlusNormal"/>
              <w:jc w:val="right"/>
            </w:pPr>
            <w:r>
              <w:t>88468,55</w:t>
            </w:r>
          </w:p>
        </w:tc>
        <w:tc>
          <w:tcPr>
            <w:tcW w:w="907" w:type="dxa"/>
          </w:tcPr>
          <w:p w:rsidR="006A2F84" w:rsidRDefault="006A2F84">
            <w:pPr>
              <w:pStyle w:val="ConsPlusNormal"/>
              <w:jc w:val="right"/>
            </w:pPr>
            <w:r>
              <w:t>0,00</w:t>
            </w:r>
          </w:p>
        </w:tc>
        <w:tc>
          <w:tcPr>
            <w:tcW w:w="1814" w:type="dxa"/>
            <w:vMerge w:val="restart"/>
          </w:tcPr>
          <w:p w:rsidR="006A2F84" w:rsidRDefault="006A2F84">
            <w:pPr>
              <w:pStyle w:val="ConsPlusNormal"/>
            </w:pPr>
          </w:p>
        </w:tc>
        <w:tc>
          <w:tcPr>
            <w:tcW w:w="1871" w:type="dxa"/>
          </w:tcPr>
          <w:p w:rsidR="006A2F84" w:rsidRDefault="006A2F84">
            <w:pPr>
              <w:pStyle w:val="ConsPlusNormal"/>
              <w:jc w:val="center"/>
            </w:pPr>
            <w:r>
              <w:t>Х</w:t>
            </w:r>
          </w:p>
        </w:tc>
        <w:tc>
          <w:tcPr>
            <w:tcW w:w="964" w:type="dxa"/>
          </w:tcPr>
          <w:p w:rsidR="006A2F84" w:rsidRDefault="006A2F84">
            <w:pPr>
              <w:pStyle w:val="ConsPlusNormal"/>
              <w:jc w:val="center"/>
            </w:pPr>
            <w:r>
              <w:t>Х</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2021</w:t>
            </w:r>
          </w:p>
        </w:tc>
        <w:tc>
          <w:tcPr>
            <w:tcW w:w="1264" w:type="dxa"/>
            <w:vMerge w:val="restart"/>
          </w:tcPr>
          <w:p w:rsidR="006A2F84" w:rsidRDefault="006A2F84">
            <w:pPr>
              <w:pStyle w:val="ConsPlusNormal"/>
              <w:jc w:val="right"/>
            </w:pPr>
            <w:r>
              <w:t>21912,77</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896,50</w:t>
            </w:r>
          </w:p>
        </w:tc>
        <w:tc>
          <w:tcPr>
            <w:tcW w:w="1144" w:type="dxa"/>
            <w:vMerge w:val="restart"/>
          </w:tcPr>
          <w:p w:rsidR="006A2F84" w:rsidRDefault="006A2F84">
            <w:pPr>
              <w:pStyle w:val="ConsPlusNormal"/>
              <w:jc w:val="right"/>
            </w:pPr>
            <w:r>
              <w:t>21016,27</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Доля аварийного жилищного фонда в общей площади жилищного фонда, </w:t>
            </w:r>
            <w:proofErr w:type="spellStart"/>
            <w:r>
              <w:t>проц</w:t>
            </w:r>
            <w:proofErr w:type="spellEnd"/>
          </w:p>
        </w:tc>
        <w:tc>
          <w:tcPr>
            <w:tcW w:w="964" w:type="dxa"/>
          </w:tcPr>
          <w:p w:rsidR="006A2F84" w:rsidRDefault="006A2F84">
            <w:pPr>
              <w:pStyle w:val="ConsPlusNormal"/>
              <w:jc w:val="right"/>
            </w:pPr>
            <w:r>
              <w:t>0,57</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Доля помещений, находящихся в муниципальной собственности, требующих проведения ремонта, в общей площади муниципального жилищного фонда, </w:t>
            </w:r>
            <w:proofErr w:type="spellStart"/>
            <w:r>
              <w:t>проц</w:t>
            </w:r>
            <w:proofErr w:type="spellEnd"/>
          </w:p>
        </w:tc>
        <w:tc>
          <w:tcPr>
            <w:tcW w:w="964" w:type="dxa"/>
          </w:tcPr>
          <w:p w:rsidR="006A2F84" w:rsidRDefault="006A2F84">
            <w:pPr>
              <w:pStyle w:val="ConsPlusNormal"/>
              <w:jc w:val="right"/>
            </w:pPr>
            <w:r>
              <w:t>3,1</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w:t>
            </w:r>
            <w:proofErr w:type="spellStart"/>
            <w:r>
              <w:t>проц</w:t>
            </w:r>
            <w:proofErr w:type="spellEnd"/>
          </w:p>
        </w:tc>
        <w:tc>
          <w:tcPr>
            <w:tcW w:w="964"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4. Доля многоквартирных домов, в которых выполнен выборочный капитальный ремонт, от общего количества многоквартирных домов, включенных в </w:t>
            </w:r>
            <w:r>
              <w:lastRenderedPageBreak/>
              <w:t xml:space="preserve">Региональную программу капитального ремонта, </w:t>
            </w:r>
            <w:proofErr w:type="spellStart"/>
            <w:r>
              <w:t>проц</w:t>
            </w:r>
            <w:proofErr w:type="spellEnd"/>
          </w:p>
        </w:tc>
        <w:tc>
          <w:tcPr>
            <w:tcW w:w="964" w:type="dxa"/>
          </w:tcPr>
          <w:p w:rsidR="006A2F84" w:rsidRDefault="006A2F84">
            <w:pPr>
              <w:pStyle w:val="ConsPlusNormal"/>
              <w:jc w:val="right"/>
            </w:pPr>
            <w:r>
              <w:lastRenderedPageBreak/>
              <w:t>6,9</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2022</w:t>
            </w:r>
          </w:p>
        </w:tc>
        <w:tc>
          <w:tcPr>
            <w:tcW w:w="1264" w:type="dxa"/>
            <w:vMerge w:val="restart"/>
          </w:tcPr>
          <w:p w:rsidR="006A2F84" w:rsidRDefault="006A2F84">
            <w:pPr>
              <w:pStyle w:val="ConsPlusNormal"/>
              <w:jc w:val="right"/>
            </w:pPr>
            <w:r>
              <w:t>26055,24</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788,64</w:t>
            </w:r>
          </w:p>
        </w:tc>
        <w:tc>
          <w:tcPr>
            <w:tcW w:w="1144" w:type="dxa"/>
            <w:vMerge w:val="restart"/>
          </w:tcPr>
          <w:p w:rsidR="006A2F84" w:rsidRDefault="006A2F84">
            <w:pPr>
              <w:pStyle w:val="ConsPlusNormal"/>
              <w:jc w:val="right"/>
            </w:pPr>
            <w:r>
              <w:t>25266,60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Доля аварийного жилищного фонда в общей площади жилищного фонда, </w:t>
            </w:r>
            <w:proofErr w:type="spellStart"/>
            <w:r>
              <w:t>проц</w:t>
            </w:r>
            <w:proofErr w:type="spellEnd"/>
          </w:p>
        </w:tc>
        <w:tc>
          <w:tcPr>
            <w:tcW w:w="964" w:type="dxa"/>
          </w:tcPr>
          <w:p w:rsidR="006A2F84" w:rsidRDefault="006A2F84">
            <w:pPr>
              <w:pStyle w:val="ConsPlusNormal"/>
              <w:jc w:val="right"/>
            </w:pPr>
            <w:r>
              <w:t>0,61</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Доля помещений, находящихся в муниципальной собственности, требующих проведения ремонта, в общей площади муниципального жилищного фонда, </w:t>
            </w:r>
            <w:proofErr w:type="spellStart"/>
            <w:r>
              <w:t>проц</w:t>
            </w:r>
            <w:proofErr w:type="spellEnd"/>
          </w:p>
        </w:tc>
        <w:tc>
          <w:tcPr>
            <w:tcW w:w="964" w:type="dxa"/>
          </w:tcPr>
          <w:p w:rsidR="006A2F84" w:rsidRDefault="006A2F84">
            <w:pPr>
              <w:pStyle w:val="ConsPlusNormal"/>
              <w:jc w:val="right"/>
            </w:pPr>
            <w:r>
              <w:t>2</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3. Доля многоквартирных домов, в которых собственники помещений выбрали и реализуют один из способов управления </w:t>
            </w:r>
            <w:r>
              <w:lastRenderedPageBreak/>
              <w:t xml:space="preserve">многоквартирными домами, в общем числе многоквартирных домов, в которых собственники помещений должны выбрать способ управления указанными домами, </w:t>
            </w:r>
            <w:proofErr w:type="spellStart"/>
            <w:r>
              <w:t>проц</w:t>
            </w:r>
            <w:proofErr w:type="spellEnd"/>
          </w:p>
        </w:tc>
        <w:tc>
          <w:tcPr>
            <w:tcW w:w="964" w:type="dxa"/>
          </w:tcPr>
          <w:p w:rsidR="006A2F84" w:rsidRDefault="006A2F84">
            <w:pPr>
              <w:pStyle w:val="ConsPlusNormal"/>
              <w:jc w:val="right"/>
            </w:pPr>
            <w:r>
              <w:lastRenderedPageBreak/>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 </w:t>
            </w:r>
            <w:proofErr w:type="spellStart"/>
            <w:r>
              <w:t>проц</w:t>
            </w:r>
            <w:proofErr w:type="spellEnd"/>
          </w:p>
        </w:tc>
        <w:tc>
          <w:tcPr>
            <w:tcW w:w="964" w:type="dxa"/>
          </w:tcPr>
          <w:p w:rsidR="006A2F84" w:rsidRDefault="006A2F84">
            <w:pPr>
              <w:pStyle w:val="ConsPlusNormal"/>
              <w:jc w:val="right"/>
            </w:pPr>
            <w:r>
              <w:t>7,3</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2023</w:t>
            </w:r>
          </w:p>
        </w:tc>
        <w:tc>
          <w:tcPr>
            <w:tcW w:w="1264" w:type="dxa"/>
            <w:vMerge w:val="restart"/>
          </w:tcPr>
          <w:p w:rsidR="006A2F84" w:rsidRDefault="006A2F84">
            <w:pPr>
              <w:pStyle w:val="ConsPlusNormal"/>
              <w:jc w:val="right"/>
            </w:pPr>
            <w:r>
              <w:t>21436,38</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21436,38</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Доля аварийного жилищного фонда в общей площади </w:t>
            </w:r>
            <w:r>
              <w:lastRenderedPageBreak/>
              <w:t xml:space="preserve">жилищного фонда, </w:t>
            </w:r>
            <w:proofErr w:type="spellStart"/>
            <w:r>
              <w:t>проц</w:t>
            </w:r>
            <w:proofErr w:type="spellEnd"/>
          </w:p>
        </w:tc>
        <w:tc>
          <w:tcPr>
            <w:tcW w:w="964" w:type="dxa"/>
          </w:tcPr>
          <w:p w:rsidR="006A2F84" w:rsidRDefault="006A2F84">
            <w:pPr>
              <w:pStyle w:val="ConsPlusNormal"/>
              <w:jc w:val="right"/>
            </w:pPr>
            <w:r>
              <w:lastRenderedPageBreak/>
              <w:t>0,6</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Доля помещений, находящихся в муниципальной собственности, требующих проведения ремонта, в общей площади муниципального жилищного фонда, </w:t>
            </w:r>
            <w:proofErr w:type="spellStart"/>
            <w:r>
              <w:t>проц</w:t>
            </w:r>
            <w:proofErr w:type="spellEnd"/>
          </w:p>
        </w:tc>
        <w:tc>
          <w:tcPr>
            <w:tcW w:w="964" w:type="dxa"/>
          </w:tcPr>
          <w:p w:rsidR="006A2F84" w:rsidRDefault="006A2F84">
            <w:pPr>
              <w:pStyle w:val="ConsPlusNormal"/>
              <w:jc w:val="right"/>
            </w:pPr>
            <w:r>
              <w:t>2,1</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w:t>
            </w:r>
            <w:r>
              <w:lastRenderedPageBreak/>
              <w:t xml:space="preserve">управления указанными домами, </w:t>
            </w:r>
            <w:proofErr w:type="spellStart"/>
            <w:r>
              <w:t>проц</w:t>
            </w:r>
            <w:proofErr w:type="spellEnd"/>
          </w:p>
        </w:tc>
        <w:tc>
          <w:tcPr>
            <w:tcW w:w="964" w:type="dxa"/>
          </w:tcPr>
          <w:p w:rsidR="006A2F84" w:rsidRDefault="006A2F84">
            <w:pPr>
              <w:pStyle w:val="ConsPlusNormal"/>
              <w:jc w:val="right"/>
            </w:pPr>
            <w:r>
              <w:lastRenderedPageBreak/>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 </w:t>
            </w:r>
            <w:proofErr w:type="spellStart"/>
            <w:r>
              <w:t>проц</w:t>
            </w:r>
            <w:proofErr w:type="spellEnd"/>
          </w:p>
        </w:tc>
        <w:tc>
          <w:tcPr>
            <w:tcW w:w="964" w:type="dxa"/>
          </w:tcPr>
          <w:p w:rsidR="006A2F84" w:rsidRDefault="006A2F84">
            <w:pPr>
              <w:pStyle w:val="ConsPlusNormal"/>
              <w:jc w:val="right"/>
            </w:pPr>
            <w:r>
              <w:t>2,7</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2024</w:t>
            </w:r>
          </w:p>
        </w:tc>
        <w:tc>
          <w:tcPr>
            <w:tcW w:w="1264" w:type="dxa"/>
            <w:vMerge w:val="restart"/>
          </w:tcPr>
          <w:p w:rsidR="006A2F84" w:rsidRDefault="006A2F84">
            <w:pPr>
              <w:pStyle w:val="ConsPlusNormal"/>
              <w:jc w:val="right"/>
            </w:pPr>
            <w:r>
              <w:t>20749,30</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0,00</w:t>
            </w:r>
          </w:p>
        </w:tc>
        <w:tc>
          <w:tcPr>
            <w:tcW w:w="1144" w:type="dxa"/>
            <w:vMerge w:val="restart"/>
          </w:tcPr>
          <w:p w:rsidR="006A2F84" w:rsidRDefault="006A2F84">
            <w:pPr>
              <w:pStyle w:val="ConsPlusNormal"/>
              <w:jc w:val="right"/>
            </w:pPr>
            <w:r>
              <w:t>20749,30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Доля аварийного жилищного фонда в общей площади жилищного фонда, </w:t>
            </w:r>
            <w:proofErr w:type="spellStart"/>
            <w:r>
              <w:t>проц</w:t>
            </w:r>
            <w:proofErr w:type="spellEnd"/>
          </w:p>
        </w:tc>
        <w:tc>
          <w:tcPr>
            <w:tcW w:w="964" w:type="dxa"/>
          </w:tcPr>
          <w:p w:rsidR="006A2F84" w:rsidRDefault="006A2F84">
            <w:pPr>
              <w:pStyle w:val="ConsPlusNormal"/>
              <w:jc w:val="right"/>
            </w:pPr>
            <w:r>
              <w:t>0,65</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Доля помещений, находящихся в муниципальной собственности, требующих </w:t>
            </w:r>
            <w:r>
              <w:lastRenderedPageBreak/>
              <w:t xml:space="preserve">проведения ремонта, в общей площади муниципального жилищного фонда, </w:t>
            </w:r>
            <w:proofErr w:type="spellStart"/>
            <w:r>
              <w:t>проц</w:t>
            </w:r>
            <w:proofErr w:type="spellEnd"/>
          </w:p>
        </w:tc>
        <w:tc>
          <w:tcPr>
            <w:tcW w:w="964" w:type="dxa"/>
          </w:tcPr>
          <w:p w:rsidR="006A2F84" w:rsidRDefault="006A2F84">
            <w:pPr>
              <w:pStyle w:val="ConsPlusNormal"/>
              <w:jc w:val="right"/>
            </w:pPr>
            <w:r>
              <w:lastRenderedPageBreak/>
              <w:t>2,4</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w:t>
            </w:r>
            <w:proofErr w:type="spellStart"/>
            <w:r>
              <w:t>проц</w:t>
            </w:r>
            <w:proofErr w:type="spellEnd"/>
          </w:p>
        </w:tc>
        <w:tc>
          <w:tcPr>
            <w:tcW w:w="964" w:type="dxa"/>
          </w:tcPr>
          <w:p w:rsidR="006A2F84" w:rsidRDefault="006A2F84">
            <w:pPr>
              <w:pStyle w:val="ConsPlusNormal"/>
              <w:jc w:val="right"/>
            </w:pPr>
            <w:r>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4. Доля многоквартирных домов, в которых выполнен выборочный </w:t>
            </w:r>
            <w:r>
              <w:lastRenderedPageBreak/>
              <w:t xml:space="preserve">капитальный ремонт, от общего количества многоквартирных домов, включенных в Региональную программу капитального ремонта, </w:t>
            </w:r>
            <w:proofErr w:type="spellStart"/>
            <w:r>
              <w:t>проц</w:t>
            </w:r>
            <w:proofErr w:type="spellEnd"/>
          </w:p>
        </w:tc>
        <w:tc>
          <w:tcPr>
            <w:tcW w:w="964" w:type="dxa"/>
          </w:tcPr>
          <w:p w:rsidR="006A2F84" w:rsidRDefault="006A2F84">
            <w:pPr>
              <w:pStyle w:val="ConsPlusNormal"/>
              <w:jc w:val="right"/>
            </w:pPr>
            <w:r>
              <w:lastRenderedPageBreak/>
              <w:t>5,4</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2025 (прогнозный период)</w:t>
            </w:r>
          </w:p>
        </w:tc>
        <w:tc>
          <w:tcPr>
            <w:tcW w:w="1264" w:type="dxa"/>
            <w:vMerge w:val="restart"/>
          </w:tcPr>
          <w:p w:rsidR="006A2F84" w:rsidRDefault="006A2F84">
            <w:pPr>
              <w:pStyle w:val="ConsPlusNormal"/>
              <w:jc w:val="right"/>
            </w:pPr>
            <w:r>
              <w:t>27003,01</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1793,00</w:t>
            </w:r>
          </w:p>
        </w:tc>
        <w:tc>
          <w:tcPr>
            <w:tcW w:w="1144" w:type="dxa"/>
            <w:vMerge w:val="restart"/>
          </w:tcPr>
          <w:p w:rsidR="006A2F84" w:rsidRDefault="006A2F84">
            <w:pPr>
              <w:pStyle w:val="ConsPlusNormal"/>
              <w:jc w:val="right"/>
            </w:pPr>
            <w:r>
              <w:t>25210,01</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Доля аварийного жилищного фонда в общей площади жилищного фонда, </w:t>
            </w:r>
            <w:proofErr w:type="spellStart"/>
            <w:r>
              <w:t>проц</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Доля помещений, находящихся в муниципальной собственности, требующих проведения ремонта, в общей площади муниципального жилищного фонда, </w:t>
            </w:r>
            <w:proofErr w:type="spellStart"/>
            <w:r>
              <w:t>проц</w:t>
            </w:r>
            <w:proofErr w:type="spellEnd"/>
          </w:p>
        </w:tc>
        <w:tc>
          <w:tcPr>
            <w:tcW w:w="964" w:type="dxa"/>
          </w:tcPr>
          <w:p w:rsidR="006A2F84" w:rsidRDefault="006A2F84">
            <w:pPr>
              <w:pStyle w:val="ConsPlusNormal"/>
              <w:jc w:val="right"/>
            </w:pPr>
            <w:r>
              <w:t>1,5</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3. Доля многоквартирных </w:t>
            </w:r>
            <w:r>
              <w:lastRenderedPageBreak/>
              <w:t xml:space="preserve">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w:t>
            </w:r>
            <w:proofErr w:type="spellStart"/>
            <w:r>
              <w:t>проц</w:t>
            </w:r>
            <w:proofErr w:type="spellEnd"/>
          </w:p>
        </w:tc>
        <w:tc>
          <w:tcPr>
            <w:tcW w:w="964" w:type="dxa"/>
          </w:tcPr>
          <w:p w:rsidR="006A2F84" w:rsidRDefault="006A2F84">
            <w:pPr>
              <w:pStyle w:val="ConsPlusNormal"/>
              <w:jc w:val="right"/>
            </w:pPr>
            <w:r>
              <w:lastRenderedPageBreak/>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w:t>
            </w:r>
            <w:r>
              <w:lastRenderedPageBreak/>
              <w:t xml:space="preserve">капитального ремонта, </w:t>
            </w:r>
            <w:proofErr w:type="spellStart"/>
            <w:r>
              <w:t>проц</w:t>
            </w:r>
            <w:proofErr w:type="spellEnd"/>
          </w:p>
        </w:tc>
        <w:tc>
          <w:tcPr>
            <w:tcW w:w="964" w:type="dxa"/>
          </w:tcPr>
          <w:p w:rsidR="006A2F84" w:rsidRDefault="006A2F84">
            <w:pPr>
              <w:pStyle w:val="ConsPlusNormal"/>
              <w:jc w:val="right"/>
            </w:pPr>
            <w:r>
              <w:lastRenderedPageBreak/>
              <w:t>2,6</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val="restart"/>
          </w:tcPr>
          <w:p w:rsidR="006A2F84" w:rsidRDefault="006A2F84">
            <w:pPr>
              <w:pStyle w:val="ConsPlusNormal"/>
              <w:jc w:val="center"/>
            </w:pPr>
            <w:r>
              <w:t>2026 (прогнозный период)</w:t>
            </w:r>
          </w:p>
        </w:tc>
        <w:tc>
          <w:tcPr>
            <w:tcW w:w="1264" w:type="dxa"/>
            <w:vMerge w:val="restart"/>
          </w:tcPr>
          <w:p w:rsidR="006A2F84" w:rsidRDefault="006A2F84">
            <w:pPr>
              <w:pStyle w:val="ConsPlusNormal"/>
              <w:jc w:val="right"/>
            </w:pPr>
            <w:r>
              <w:t>27240,00</w:t>
            </w:r>
          </w:p>
        </w:tc>
        <w:tc>
          <w:tcPr>
            <w:tcW w:w="1264" w:type="dxa"/>
            <w:vMerge w:val="restart"/>
          </w:tcPr>
          <w:p w:rsidR="006A2F84" w:rsidRDefault="006A2F84">
            <w:pPr>
              <w:pStyle w:val="ConsPlusNormal"/>
              <w:jc w:val="right"/>
            </w:pPr>
            <w:r>
              <w:t>0,00</w:t>
            </w:r>
          </w:p>
        </w:tc>
        <w:tc>
          <w:tcPr>
            <w:tcW w:w="1024" w:type="dxa"/>
            <w:vMerge w:val="restart"/>
          </w:tcPr>
          <w:p w:rsidR="006A2F84" w:rsidRDefault="006A2F84">
            <w:pPr>
              <w:pStyle w:val="ConsPlusNormal"/>
              <w:jc w:val="right"/>
            </w:pPr>
            <w:r>
              <w:t>1793,00</w:t>
            </w:r>
          </w:p>
        </w:tc>
        <w:tc>
          <w:tcPr>
            <w:tcW w:w="1144" w:type="dxa"/>
            <w:vMerge w:val="restart"/>
          </w:tcPr>
          <w:p w:rsidR="006A2F84" w:rsidRDefault="006A2F84">
            <w:pPr>
              <w:pStyle w:val="ConsPlusNormal"/>
              <w:jc w:val="right"/>
            </w:pPr>
            <w:r>
              <w:t>25447,00</w:t>
            </w:r>
          </w:p>
        </w:tc>
        <w:tc>
          <w:tcPr>
            <w:tcW w:w="907" w:type="dxa"/>
            <w:vMerge w:val="restart"/>
          </w:tcPr>
          <w:p w:rsidR="006A2F84" w:rsidRDefault="006A2F84">
            <w:pPr>
              <w:pStyle w:val="ConsPlusNormal"/>
              <w:jc w:val="right"/>
            </w:pPr>
            <w:r>
              <w:t>0,00</w:t>
            </w:r>
          </w:p>
        </w:tc>
        <w:tc>
          <w:tcPr>
            <w:tcW w:w="1814" w:type="dxa"/>
            <w:vMerge/>
          </w:tcPr>
          <w:p w:rsidR="006A2F84" w:rsidRDefault="006A2F84">
            <w:pPr>
              <w:pStyle w:val="ConsPlusNormal"/>
            </w:pPr>
          </w:p>
        </w:tc>
        <w:tc>
          <w:tcPr>
            <w:tcW w:w="1871" w:type="dxa"/>
          </w:tcPr>
          <w:p w:rsidR="006A2F84" w:rsidRDefault="006A2F84">
            <w:pPr>
              <w:pStyle w:val="ConsPlusNormal"/>
            </w:pPr>
            <w:r>
              <w:t xml:space="preserve">1. Доля аварийного жилищного фонда в общей площади жилищного фонда, </w:t>
            </w:r>
            <w:proofErr w:type="spellStart"/>
            <w:r>
              <w:t>проц</w:t>
            </w:r>
            <w:proofErr w:type="spellEnd"/>
          </w:p>
        </w:tc>
        <w:tc>
          <w:tcPr>
            <w:tcW w:w="964" w:type="dxa"/>
          </w:tcPr>
          <w:p w:rsidR="006A2F84" w:rsidRDefault="006A2F84">
            <w:pPr>
              <w:pStyle w:val="ConsPlusNormal"/>
              <w:jc w:val="right"/>
            </w:pPr>
            <w:r>
              <w:t>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2. Доля помещений, находящихся в муниципальной собственности, требующих проведения ремонта, в общей площади муниципального жилищного фонда, </w:t>
            </w:r>
            <w:proofErr w:type="spellStart"/>
            <w:r>
              <w:t>проц</w:t>
            </w:r>
            <w:proofErr w:type="spellEnd"/>
          </w:p>
        </w:tc>
        <w:tc>
          <w:tcPr>
            <w:tcW w:w="964" w:type="dxa"/>
          </w:tcPr>
          <w:p w:rsidR="006A2F84" w:rsidRDefault="006A2F84">
            <w:pPr>
              <w:pStyle w:val="ConsPlusNormal"/>
              <w:jc w:val="right"/>
            </w:pPr>
            <w:r>
              <w:t>0,6</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3. Доля многоквартирных домов, в которых собственники помещений выбрали и реализуют один из способов управления многоквартирными домами, в </w:t>
            </w:r>
            <w:r>
              <w:lastRenderedPageBreak/>
              <w:t xml:space="preserve">общем числе многоквартирных домов, в которых собственники помещений должны выбрать способ управления указанными домами, </w:t>
            </w:r>
            <w:proofErr w:type="spellStart"/>
            <w:r>
              <w:t>проц</w:t>
            </w:r>
            <w:proofErr w:type="spellEnd"/>
          </w:p>
        </w:tc>
        <w:tc>
          <w:tcPr>
            <w:tcW w:w="964" w:type="dxa"/>
          </w:tcPr>
          <w:p w:rsidR="006A2F84" w:rsidRDefault="006A2F84">
            <w:pPr>
              <w:pStyle w:val="ConsPlusNormal"/>
              <w:jc w:val="right"/>
            </w:pPr>
            <w:r>
              <w:lastRenderedPageBreak/>
              <w:t>100</w:t>
            </w:r>
          </w:p>
        </w:tc>
      </w:tr>
      <w:tr w:rsidR="006A2F84">
        <w:tc>
          <w:tcPr>
            <w:tcW w:w="604" w:type="dxa"/>
            <w:vMerge/>
          </w:tcPr>
          <w:p w:rsidR="006A2F84" w:rsidRDefault="006A2F84">
            <w:pPr>
              <w:pStyle w:val="ConsPlusNormal"/>
            </w:pPr>
          </w:p>
        </w:tc>
        <w:tc>
          <w:tcPr>
            <w:tcW w:w="1757" w:type="dxa"/>
            <w:vMerge/>
          </w:tcPr>
          <w:p w:rsidR="006A2F84" w:rsidRDefault="006A2F84">
            <w:pPr>
              <w:pStyle w:val="ConsPlusNormal"/>
            </w:pPr>
          </w:p>
        </w:tc>
        <w:tc>
          <w:tcPr>
            <w:tcW w:w="964" w:type="dxa"/>
            <w:vMerge/>
          </w:tcPr>
          <w:p w:rsidR="006A2F84" w:rsidRDefault="006A2F84">
            <w:pPr>
              <w:pStyle w:val="ConsPlusNormal"/>
            </w:pPr>
          </w:p>
        </w:tc>
        <w:tc>
          <w:tcPr>
            <w:tcW w:w="1264" w:type="dxa"/>
            <w:vMerge/>
          </w:tcPr>
          <w:p w:rsidR="006A2F84" w:rsidRDefault="006A2F84">
            <w:pPr>
              <w:pStyle w:val="ConsPlusNormal"/>
            </w:pPr>
          </w:p>
        </w:tc>
        <w:tc>
          <w:tcPr>
            <w:tcW w:w="1264" w:type="dxa"/>
            <w:vMerge/>
          </w:tcPr>
          <w:p w:rsidR="006A2F84" w:rsidRDefault="006A2F84">
            <w:pPr>
              <w:pStyle w:val="ConsPlusNormal"/>
            </w:pPr>
          </w:p>
        </w:tc>
        <w:tc>
          <w:tcPr>
            <w:tcW w:w="1024" w:type="dxa"/>
            <w:vMerge/>
          </w:tcPr>
          <w:p w:rsidR="006A2F84" w:rsidRDefault="006A2F84">
            <w:pPr>
              <w:pStyle w:val="ConsPlusNormal"/>
            </w:pPr>
          </w:p>
        </w:tc>
        <w:tc>
          <w:tcPr>
            <w:tcW w:w="1144" w:type="dxa"/>
            <w:vMerge/>
          </w:tcPr>
          <w:p w:rsidR="006A2F84" w:rsidRDefault="006A2F84">
            <w:pPr>
              <w:pStyle w:val="ConsPlusNormal"/>
            </w:pPr>
          </w:p>
        </w:tc>
        <w:tc>
          <w:tcPr>
            <w:tcW w:w="907" w:type="dxa"/>
            <w:vMerge/>
          </w:tcPr>
          <w:p w:rsidR="006A2F84" w:rsidRDefault="006A2F84">
            <w:pPr>
              <w:pStyle w:val="ConsPlusNormal"/>
            </w:pPr>
          </w:p>
        </w:tc>
        <w:tc>
          <w:tcPr>
            <w:tcW w:w="1814" w:type="dxa"/>
            <w:vMerge/>
          </w:tcPr>
          <w:p w:rsidR="006A2F84" w:rsidRDefault="006A2F84">
            <w:pPr>
              <w:pStyle w:val="ConsPlusNormal"/>
            </w:pPr>
          </w:p>
        </w:tc>
        <w:tc>
          <w:tcPr>
            <w:tcW w:w="1871" w:type="dxa"/>
          </w:tcPr>
          <w:p w:rsidR="006A2F84" w:rsidRDefault="006A2F84">
            <w:pPr>
              <w:pStyle w:val="ConsPlusNormal"/>
            </w:pPr>
            <w:r>
              <w:t xml:space="preserve">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 </w:t>
            </w:r>
            <w:proofErr w:type="spellStart"/>
            <w:r>
              <w:t>проц</w:t>
            </w:r>
            <w:proofErr w:type="spellEnd"/>
          </w:p>
        </w:tc>
        <w:tc>
          <w:tcPr>
            <w:tcW w:w="964" w:type="dxa"/>
          </w:tcPr>
          <w:p w:rsidR="006A2F84" w:rsidRDefault="006A2F84">
            <w:pPr>
              <w:pStyle w:val="ConsPlusNormal"/>
              <w:jc w:val="right"/>
            </w:pPr>
            <w:r>
              <w:t>1,6</w:t>
            </w:r>
          </w:p>
        </w:tc>
      </w:tr>
    </w:tbl>
    <w:p w:rsidR="006A2F84" w:rsidRDefault="006A2F84">
      <w:pPr>
        <w:pStyle w:val="ConsPlusNormal"/>
        <w:jc w:val="both"/>
      </w:pPr>
    </w:p>
    <w:p w:rsidR="006A2F84" w:rsidRDefault="006A2F84">
      <w:pPr>
        <w:pStyle w:val="ConsPlusNormal"/>
        <w:jc w:val="both"/>
      </w:pPr>
    </w:p>
    <w:p w:rsidR="006A2F84" w:rsidRDefault="006A2F84">
      <w:pPr>
        <w:pStyle w:val="ConsPlusNormal"/>
        <w:pBdr>
          <w:bottom w:val="single" w:sz="6" w:space="0" w:color="auto"/>
        </w:pBdr>
        <w:spacing w:before="100" w:after="100"/>
        <w:jc w:val="both"/>
        <w:rPr>
          <w:sz w:val="2"/>
          <w:szCs w:val="2"/>
        </w:rPr>
      </w:pPr>
    </w:p>
    <w:p w:rsidR="00257CC9" w:rsidRDefault="00257CC9"/>
    <w:sectPr w:rsidR="00257CC9">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F84"/>
    <w:rsid w:val="00257CC9"/>
    <w:rsid w:val="006A2F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62798B-165F-49C5-9ED3-4F08DE3E3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A2F84"/>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A2F8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6A2F84"/>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6A2F8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6A2F84"/>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6A2F84"/>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6A2F84"/>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6A2F84"/>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3235&amp;dst=101363" TargetMode="External"/><Relationship Id="rId18" Type="http://schemas.openxmlformats.org/officeDocument/2006/relationships/hyperlink" Target="https://login.consultant.ru/link/?req=doc&amp;base=RLAW091&amp;n=161296&amp;dst=100007" TargetMode="External"/><Relationship Id="rId26" Type="http://schemas.openxmlformats.org/officeDocument/2006/relationships/hyperlink" Target="https://login.consultant.ru/link/?req=doc&amp;base=RLAW091&amp;n=189405&amp;dst=126960" TargetMode="External"/><Relationship Id="rId39" Type="http://schemas.openxmlformats.org/officeDocument/2006/relationships/hyperlink" Target="https://login.consultant.ru/link/?req=doc&amp;base=RLAW091&amp;n=178489&amp;dst=100023" TargetMode="External"/><Relationship Id="rId21" Type="http://schemas.openxmlformats.org/officeDocument/2006/relationships/hyperlink" Target="https://login.consultant.ru/link/?req=doc&amp;base=RLAW091&amp;n=175958&amp;dst=100007" TargetMode="External"/><Relationship Id="rId34" Type="http://schemas.openxmlformats.org/officeDocument/2006/relationships/hyperlink" Target="https://login.consultant.ru/link/?req=doc&amp;base=RLAW091&amp;n=184659&amp;dst=100017" TargetMode="External"/><Relationship Id="rId42" Type="http://schemas.openxmlformats.org/officeDocument/2006/relationships/hyperlink" Target="https://login.consultant.ru/link/?req=doc&amp;base=RLAW091&amp;n=165114&amp;dst=100012" TargetMode="External"/><Relationship Id="rId47" Type="http://schemas.openxmlformats.org/officeDocument/2006/relationships/hyperlink" Target="https://login.consultant.ru/link/?req=doc&amp;base=RLAW091&amp;n=190460&amp;dst=100012" TargetMode="External"/><Relationship Id="rId50" Type="http://schemas.openxmlformats.org/officeDocument/2006/relationships/hyperlink" Target="https://login.consultant.ru/link/?req=doc&amp;base=LAW&amp;n=465583" TargetMode="External"/><Relationship Id="rId55" Type="http://schemas.openxmlformats.org/officeDocument/2006/relationships/hyperlink" Target="https://login.consultant.ru/link/?req=doc&amp;base=RLAW091&amp;n=190460&amp;dst=100014" TargetMode="External"/><Relationship Id="rId63" Type="http://schemas.openxmlformats.org/officeDocument/2006/relationships/hyperlink" Target="https://login.consultant.ru/link/?req=doc&amp;base=RLAW091&amp;n=185409&amp;dst=100011" TargetMode="External"/><Relationship Id="rId68" Type="http://schemas.openxmlformats.org/officeDocument/2006/relationships/hyperlink" Target="https://login.consultant.ru/link/?req=doc&amp;base=LAW&amp;n=387169" TargetMode="External"/><Relationship Id="rId76" Type="http://schemas.openxmlformats.org/officeDocument/2006/relationships/hyperlink" Target="https://login.consultant.ru/link/?req=doc&amp;base=RLAW091&amp;n=181400&amp;dst=100030" TargetMode="External"/><Relationship Id="rId7" Type="http://schemas.openxmlformats.org/officeDocument/2006/relationships/hyperlink" Target="https://login.consultant.ru/link/?req=doc&amp;base=RLAW091&amp;n=165114&amp;dst=100006" TargetMode="External"/><Relationship Id="rId71" Type="http://schemas.openxmlformats.org/officeDocument/2006/relationships/hyperlink" Target="https://login.consultant.ru/link/?req=doc&amp;base=RLAW091&amp;n=181400&amp;dst=100025" TargetMode="External"/><Relationship Id="rId2" Type="http://schemas.openxmlformats.org/officeDocument/2006/relationships/settings" Target="settings.xml"/><Relationship Id="rId16" Type="http://schemas.openxmlformats.org/officeDocument/2006/relationships/hyperlink" Target="https://login.consultant.ru/link/?req=doc&amp;base=RLAW091&amp;n=155355&amp;dst=100007" TargetMode="External"/><Relationship Id="rId29" Type="http://schemas.openxmlformats.org/officeDocument/2006/relationships/hyperlink" Target="https://login.consultant.ru/link/?req=doc&amp;base=RLAW091&amp;n=187820&amp;dst=101295" TargetMode="External"/><Relationship Id="rId11" Type="http://schemas.openxmlformats.org/officeDocument/2006/relationships/hyperlink" Target="https://login.consultant.ru/link/?req=doc&amp;base=RLAW091&amp;n=185409&amp;dst=100006" TargetMode="External"/><Relationship Id="rId24" Type="http://schemas.openxmlformats.org/officeDocument/2006/relationships/hyperlink" Target="https://login.consultant.ru/link/?req=doc&amp;base=RLAW091&amp;n=190460&amp;dst=100007" TargetMode="External"/><Relationship Id="rId32" Type="http://schemas.openxmlformats.org/officeDocument/2006/relationships/hyperlink" Target="https://login.consultant.ru/link/?req=doc&amp;base=RLAW091&amp;n=187328&amp;dst=100051" TargetMode="External"/><Relationship Id="rId37" Type="http://schemas.openxmlformats.org/officeDocument/2006/relationships/hyperlink" Target="https://login.consultant.ru/link/?req=doc&amp;base=RLAW091&amp;n=190460&amp;dst=100062" TargetMode="External"/><Relationship Id="rId40" Type="http://schemas.openxmlformats.org/officeDocument/2006/relationships/hyperlink" Target="https://login.consultant.ru/link/?req=doc&amp;base=RLAW091&amp;n=155355&amp;dst=100012" TargetMode="External"/><Relationship Id="rId45" Type="http://schemas.openxmlformats.org/officeDocument/2006/relationships/hyperlink" Target="https://login.consultant.ru/link/?req=doc&amp;base=RLAW091&amp;n=181400&amp;dst=100011" TargetMode="External"/><Relationship Id="rId53" Type="http://schemas.openxmlformats.org/officeDocument/2006/relationships/hyperlink" Target="https://login.consultant.ru/link/?req=doc&amp;base=RLAW091&amp;n=181400&amp;dst=100014" TargetMode="External"/><Relationship Id="rId58" Type="http://schemas.openxmlformats.org/officeDocument/2006/relationships/hyperlink" Target="https://login.consultant.ru/link/?req=doc&amp;base=RLAW091&amp;n=161296&amp;dst=100009" TargetMode="External"/><Relationship Id="rId66" Type="http://schemas.openxmlformats.org/officeDocument/2006/relationships/hyperlink" Target="https://login.consultant.ru/link/?req=doc&amp;base=RLAW091&amp;n=189405&amp;dst=126960" TargetMode="External"/><Relationship Id="rId74" Type="http://schemas.openxmlformats.org/officeDocument/2006/relationships/hyperlink" Target="https://login.consultant.ru/link/?req=doc&amp;base=RLAW091&amp;n=181400&amp;dst=100028" TargetMode="External"/><Relationship Id="rId79" Type="http://schemas.openxmlformats.org/officeDocument/2006/relationships/hyperlink" Target="https://login.consultant.ru/link/?req=doc&amp;base=RLAW091&amp;n=190460&amp;dst=100019" TargetMode="External"/><Relationship Id="rId5" Type="http://schemas.openxmlformats.org/officeDocument/2006/relationships/hyperlink" Target="https://login.consultant.ru/link/?req=doc&amp;base=RLAW091&amp;n=160563&amp;dst=100006" TargetMode="External"/><Relationship Id="rId61" Type="http://schemas.openxmlformats.org/officeDocument/2006/relationships/hyperlink" Target="https://login.consultant.ru/link/?req=doc&amp;base=RLAW091&amp;n=175958&amp;dst=100016" TargetMode="External"/><Relationship Id="rId10" Type="http://schemas.openxmlformats.org/officeDocument/2006/relationships/hyperlink" Target="https://login.consultant.ru/link/?req=doc&amp;base=RLAW091&amp;n=181400&amp;dst=100006" TargetMode="External"/><Relationship Id="rId19" Type="http://schemas.openxmlformats.org/officeDocument/2006/relationships/hyperlink" Target="https://login.consultant.ru/link/?req=doc&amp;base=RLAW091&amp;n=165114&amp;dst=100007" TargetMode="External"/><Relationship Id="rId31" Type="http://schemas.openxmlformats.org/officeDocument/2006/relationships/hyperlink" Target="https://login.consultant.ru/link/?req=doc&amp;base=RLAW091&amp;n=180858&amp;dst=100010" TargetMode="External"/><Relationship Id="rId44" Type="http://schemas.openxmlformats.org/officeDocument/2006/relationships/hyperlink" Target="https://login.consultant.ru/link/?req=doc&amp;base=RLAW091&amp;n=175958&amp;dst=100012" TargetMode="External"/><Relationship Id="rId52" Type="http://schemas.openxmlformats.org/officeDocument/2006/relationships/hyperlink" Target="https://login.consultant.ru/link/?req=doc&amp;base=RLAW091&amp;n=190460&amp;dst=100013" TargetMode="External"/><Relationship Id="rId60" Type="http://schemas.openxmlformats.org/officeDocument/2006/relationships/hyperlink" Target="https://login.consultant.ru/link/?req=doc&amp;base=RLAW091&amp;n=171873&amp;dst=100015" TargetMode="External"/><Relationship Id="rId65" Type="http://schemas.openxmlformats.org/officeDocument/2006/relationships/hyperlink" Target="https://login.consultant.ru/link/?req=doc&amp;base=RLAW091&amp;n=190460&amp;dst=100016" TargetMode="External"/><Relationship Id="rId73" Type="http://schemas.openxmlformats.org/officeDocument/2006/relationships/hyperlink" Target="https://login.consultant.ru/link/?req=doc&amp;base=RLAW091&amp;n=181400&amp;dst=100027" TargetMode="External"/><Relationship Id="rId78" Type="http://schemas.openxmlformats.org/officeDocument/2006/relationships/hyperlink" Target="https://login.consultant.ru/link/?req=doc&amp;base=RLAW091&amp;n=190460&amp;dst=100018" TargetMode="External"/><Relationship Id="rId81" Type="http://schemas.openxmlformats.org/officeDocument/2006/relationships/theme" Target="theme/theme1.xml"/><Relationship Id="rId4" Type="http://schemas.openxmlformats.org/officeDocument/2006/relationships/hyperlink" Target="https://login.consultant.ru/link/?req=doc&amp;base=RLAW091&amp;n=155355&amp;dst=100006" TargetMode="External"/><Relationship Id="rId9" Type="http://schemas.openxmlformats.org/officeDocument/2006/relationships/hyperlink" Target="https://login.consultant.ru/link/?req=doc&amp;base=RLAW091&amp;n=175958&amp;dst=100006" TargetMode="External"/><Relationship Id="rId14" Type="http://schemas.openxmlformats.org/officeDocument/2006/relationships/hyperlink" Target="https://login.consultant.ru/link/?req=doc&amp;base=RLAW091&amp;n=178489&amp;dst=100120" TargetMode="External"/><Relationship Id="rId22" Type="http://schemas.openxmlformats.org/officeDocument/2006/relationships/hyperlink" Target="https://login.consultant.ru/link/?req=doc&amp;base=RLAW091&amp;n=181400&amp;dst=100007" TargetMode="External"/><Relationship Id="rId27" Type="http://schemas.openxmlformats.org/officeDocument/2006/relationships/hyperlink" Target="https://login.consultant.ru/link/?req=doc&amp;base=RLAW091&amp;n=165703" TargetMode="External"/><Relationship Id="rId30" Type="http://schemas.openxmlformats.org/officeDocument/2006/relationships/hyperlink" Target="https://login.consultant.ru/link/?req=doc&amp;base=LAW&amp;n=465583" TargetMode="External"/><Relationship Id="rId35" Type="http://schemas.openxmlformats.org/officeDocument/2006/relationships/hyperlink" Target="https://login.consultant.ru/link/?req=doc&amp;base=RLAW091&amp;n=190460&amp;dst=100009" TargetMode="External"/><Relationship Id="rId43" Type="http://schemas.openxmlformats.org/officeDocument/2006/relationships/hyperlink" Target="https://login.consultant.ru/link/?req=doc&amp;base=RLAW091&amp;n=171873&amp;dst=100011" TargetMode="External"/><Relationship Id="rId48" Type="http://schemas.openxmlformats.org/officeDocument/2006/relationships/hyperlink" Target="https://login.consultant.ru/link/?req=doc&amp;base=RLAW091&amp;n=187820" TargetMode="External"/><Relationship Id="rId56" Type="http://schemas.openxmlformats.org/officeDocument/2006/relationships/hyperlink" Target="https://login.consultant.ru/link/?req=doc&amp;base=RLAW091&amp;n=155355&amp;dst=100016" TargetMode="External"/><Relationship Id="rId64" Type="http://schemas.openxmlformats.org/officeDocument/2006/relationships/hyperlink" Target="https://login.consultant.ru/link/?req=doc&amp;base=RLAW091&amp;n=190460&amp;dst=100015" TargetMode="External"/><Relationship Id="rId69" Type="http://schemas.openxmlformats.org/officeDocument/2006/relationships/hyperlink" Target="https://login.consultant.ru/link/?req=doc&amp;base=RLAW091&amp;n=190460&amp;dst=100017" TargetMode="External"/><Relationship Id="rId77" Type="http://schemas.openxmlformats.org/officeDocument/2006/relationships/hyperlink" Target="https://login.consultant.ru/link/?req=doc&amp;base=RLAW091&amp;n=181400&amp;dst=100031" TargetMode="External"/><Relationship Id="rId8" Type="http://schemas.openxmlformats.org/officeDocument/2006/relationships/hyperlink" Target="https://login.consultant.ru/link/?req=doc&amp;base=RLAW091&amp;n=171873&amp;dst=100006" TargetMode="External"/><Relationship Id="rId51" Type="http://schemas.openxmlformats.org/officeDocument/2006/relationships/hyperlink" Target="https://login.consultant.ru/link/?req=doc&amp;base=RLAW091&amp;n=184659&amp;dst=100017" TargetMode="External"/><Relationship Id="rId72" Type="http://schemas.openxmlformats.org/officeDocument/2006/relationships/hyperlink" Target="https://login.consultant.ru/link/?req=doc&amp;base=RLAW091&amp;n=181400&amp;dst=100026" TargetMode="External"/><Relationship Id="rId80"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login.consultant.ru/link/?req=doc&amp;base=RLAW091&amp;n=190460&amp;dst=100006" TargetMode="External"/><Relationship Id="rId17" Type="http://schemas.openxmlformats.org/officeDocument/2006/relationships/hyperlink" Target="https://login.consultant.ru/link/?req=doc&amp;base=RLAW091&amp;n=160563&amp;dst=100007" TargetMode="External"/><Relationship Id="rId25" Type="http://schemas.openxmlformats.org/officeDocument/2006/relationships/hyperlink" Target="https://login.consultant.ru/link/?req=doc&amp;base=RLAW091&amp;n=190460&amp;dst=100008" TargetMode="External"/><Relationship Id="rId33" Type="http://schemas.openxmlformats.org/officeDocument/2006/relationships/hyperlink" Target="https://login.consultant.ru/link/?req=doc&amp;base=LAW&amp;n=387169" TargetMode="External"/><Relationship Id="rId38" Type="http://schemas.openxmlformats.org/officeDocument/2006/relationships/hyperlink" Target="https://login.consultant.ru/link/?req=doc&amp;base=RLAW091&amp;n=187328&amp;dst=100051" TargetMode="External"/><Relationship Id="rId46" Type="http://schemas.openxmlformats.org/officeDocument/2006/relationships/hyperlink" Target="https://login.consultant.ru/link/?req=doc&amp;base=RLAW091&amp;n=190460&amp;dst=100011" TargetMode="External"/><Relationship Id="rId59" Type="http://schemas.openxmlformats.org/officeDocument/2006/relationships/hyperlink" Target="https://login.consultant.ru/link/?req=doc&amp;base=RLAW091&amp;n=165114&amp;dst=100016" TargetMode="External"/><Relationship Id="rId67" Type="http://schemas.openxmlformats.org/officeDocument/2006/relationships/hyperlink" Target="https://login.consultant.ru/link/?req=doc&amp;base=LAW&amp;n=2875" TargetMode="External"/><Relationship Id="rId20" Type="http://schemas.openxmlformats.org/officeDocument/2006/relationships/hyperlink" Target="https://login.consultant.ru/link/?req=doc&amp;base=RLAW091&amp;n=171873&amp;dst=100007" TargetMode="External"/><Relationship Id="rId41" Type="http://schemas.openxmlformats.org/officeDocument/2006/relationships/hyperlink" Target="https://login.consultant.ru/link/?req=doc&amp;base=RLAW091&amp;n=160563&amp;dst=100011" TargetMode="External"/><Relationship Id="rId54" Type="http://schemas.openxmlformats.org/officeDocument/2006/relationships/hyperlink" Target="https://login.consultant.ru/link/?req=doc&amp;base=RLAW091&amp;n=181400&amp;dst=100016" TargetMode="External"/><Relationship Id="rId62" Type="http://schemas.openxmlformats.org/officeDocument/2006/relationships/hyperlink" Target="https://login.consultant.ru/link/?req=doc&amp;base=RLAW091&amp;n=181400&amp;dst=100019" TargetMode="External"/><Relationship Id="rId70" Type="http://schemas.openxmlformats.org/officeDocument/2006/relationships/hyperlink" Target="https://login.consultant.ru/link/?req=doc&amp;base=RLAW091&amp;n=181400&amp;dst=100023" TargetMode="External"/><Relationship Id="rId75" Type="http://schemas.openxmlformats.org/officeDocument/2006/relationships/hyperlink" Target="https://login.consultant.ru/link/?req=doc&amp;base=RLAW091&amp;n=181400&amp;dst=100029" TargetMode="External"/><Relationship Id="rId1" Type="http://schemas.openxmlformats.org/officeDocument/2006/relationships/styles" Target="styles.xml"/><Relationship Id="rId6" Type="http://schemas.openxmlformats.org/officeDocument/2006/relationships/hyperlink" Target="https://login.consultant.ru/link/?req=doc&amp;base=RLAW091&amp;n=161296&amp;dst=100006" TargetMode="External"/><Relationship Id="rId15" Type="http://schemas.openxmlformats.org/officeDocument/2006/relationships/hyperlink" Target="https://&#1079;&#1072;&#1090;&#1086;-&#1089;&#1077;&#1074;&#1077;&#1088;&#1089;&#1082;.&#1088;&#1092;" TargetMode="External"/><Relationship Id="rId23" Type="http://schemas.openxmlformats.org/officeDocument/2006/relationships/hyperlink" Target="https://login.consultant.ru/link/?req=doc&amp;base=RLAW091&amp;n=185409&amp;dst=100007" TargetMode="External"/><Relationship Id="rId28" Type="http://schemas.openxmlformats.org/officeDocument/2006/relationships/hyperlink" Target="https://login.consultant.ru/link/?req=doc&amp;base=RLAW091&amp;n=187820" TargetMode="External"/><Relationship Id="rId36" Type="http://schemas.openxmlformats.org/officeDocument/2006/relationships/hyperlink" Target="https://login.consultant.ru/link/?req=doc&amp;base=RLAW091&amp;n=190460&amp;dst=100010" TargetMode="External"/><Relationship Id="rId49" Type="http://schemas.openxmlformats.org/officeDocument/2006/relationships/hyperlink" Target="https://login.consultant.ru/link/?req=doc&amp;base=RLAW091&amp;n=187820&amp;dst=101295" TargetMode="External"/><Relationship Id="rId57" Type="http://schemas.openxmlformats.org/officeDocument/2006/relationships/hyperlink" Target="https://login.consultant.ru/link/?req=doc&amp;base=RLAW091&amp;n=160563&amp;dst=100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149</Pages>
  <Words>20983</Words>
  <Characters>119609</Characters>
  <Application>Microsoft Office Word</Application>
  <DocSecurity>0</DocSecurity>
  <Lines>996</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Sirkashev_VV</dc:creator>
  <cp:keywords/>
  <dc:description/>
  <cp:lastModifiedBy>Sirkashev_VV</cp:lastModifiedBy>
  <cp:revision>1</cp:revision>
  <dcterms:created xsi:type="dcterms:W3CDTF">2025-01-23T09:19:00Z</dcterms:created>
  <dcterms:modified xsi:type="dcterms:W3CDTF">2025-01-23T09:20:00Z</dcterms:modified>
</cp:coreProperties>
</file>