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57B" w:rsidRDefault="0004357B">
      <w:pPr>
        <w:pStyle w:val="ConsPlusTitlePage"/>
      </w:pPr>
      <w:r>
        <w:t xml:space="preserve">Документ предоставлен </w:t>
      </w:r>
      <w:hyperlink r:id="rId4">
        <w:r>
          <w:rPr>
            <w:color w:val="0000FF"/>
          </w:rPr>
          <w:t>КонсультантПлюс</w:t>
        </w:r>
      </w:hyperlink>
      <w:r>
        <w:br/>
      </w:r>
    </w:p>
    <w:p w:rsidR="0004357B" w:rsidRDefault="0004357B">
      <w:pPr>
        <w:pStyle w:val="ConsPlusNormal"/>
        <w:jc w:val="both"/>
        <w:outlineLvl w:val="0"/>
      </w:pPr>
    </w:p>
    <w:p w:rsidR="0004357B" w:rsidRDefault="0004357B">
      <w:pPr>
        <w:pStyle w:val="ConsPlusTitle"/>
        <w:jc w:val="center"/>
        <w:outlineLvl w:val="0"/>
      </w:pPr>
      <w:r>
        <w:t>ТОМСКАЯ ОБЛАСТЬ</w:t>
      </w:r>
    </w:p>
    <w:p w:rsidR="0004357B" w:rsidRDefault="0004357B">
      <w:pPr>
        <w:pStyle w:val="ConsPlusTitle"/>
        <w:jc w:val="center"/>
      </w:pPr>
      <w:r>
        <w:t>ГОРОДСКОЙ ОКРУГ</w:t>
      </w:r>
    </w:p>
    <w:p w:rsidR="0004357B" w:rsidRDefault="0004357B">
      <w:pPr>
        <w:pStyle w:val="ConsPlusTitle"/>
        <w:jc w:val="center"/>
      </w:pPr>
      <w:r>
        <w:t>ЗАКРЫТОЕ АДМИНИСТРАТИВНО-ТЕРРИТОРИАЛЬНОЕ ОБРАЗОВАНИЕ</w:t>
      </w:r>
    </w:p>
    <w:p w:rsidR="0004357B" w:rsidRDefault="0004357B">
      <w:pPr>
        <w:pStyle w:val="ConsPlusTitle"/>
        <w:jc w:val="center"/>
      </w:pPr>
      <w:r>
        <w:t>СЕВЕРСК</w:t>
      </w:r>
    </w:p>
    <w:p w:rsidR="0004357B" w:rsidRDefault="0004357B">
      <w:pPr>
        <w:pStyle w:val="ConsPlusTitle"/>
        <w:jc w:val="center"/>
      </w:pPr>
    </w:p>
    <w:p w:rsidR="0004357B" w:rsidRDefault="0004357B">
      <w:pPr>
        <w:pStyle w:val="ConsPlusTitle"/>
        <w:jc w:val="center"/>
      </w:pPr>
      <w:r>
        <w:t>АДМИНИСТРАЦИЯ</w:t>
      </w:r>
    </w:p>
    <w:p w:rsidR="0004357B" w:rsidRDefault="0004357B">
      <w:pPr>
        <w:pStyle w:val="ConsPlusTitle"/>
        <w:jc w:val="center"/>
      </w:pPr>
      <w:r>
        <w:t>ЗАКРЫТОГО АДМИНИСТРАТИВНО-ТЕРРИТОРИАЛЬНОГО ОБРАЗОВАНИЯ</w:t>
      </w:r>
    </w:p>
    <w:p w:rsidR="0004357B" w:rsidRDefault="0004357B">
      <w:pPr>
        <w:pStyle w:val="ConsPlusTitle"/>
        <w:jc w:val="center"/>
      </w:pPr>
      <w:r>
        <w:t>СЕВЕРСК</w:t>
      </w:r>
    </w:p>
    <w:p w:rsidR="0004357B" w:rsidRDefault="0004357B">
      <w:pPr>
        <w:pStyle w:val="ConsPlusTitle"/>
        <w:jc w:val="both"/>
      </w:pPr>
    </w:p>
    <w:p w:rsidR="0004357B" w:rsidRDefault="0004357B">
      <w:pPr>
        <w:pStyle w:val="ConsPlusTitle"/>
        <w:jc w:val="center"/>
      </w:pPr>
      <w:r>
        <w:t>ПОСТАНОВЛЕНИЕ</w:t>
      </w:r>
    </w:p>
    <w:p w:rsidR="0004357B" w:rsidRDefault="0004357B">
      <w:pPr>
        <w:pStyle w:val="ConsPlusTitle"/>
        <w:jc w:val="center"/>
      </w:pPr>
      <w:r>
        <w:t>от 18 декабря 2020 г. N 2290</w:t>
      </w:r>
    </w:p>
    <w:p w:rsidR="0004357B" w:rsidRDefault="0004357B">
      <w:pPr>
        <w:pStyle w:val="ConsPlusTitle"/>
        <w:jc w:val="both"/>
      </w:pPr>
    </w:p>
    <w:p w:rsidR="0004357B" w:rsidRDefault="0004357B">
      <w:pPr>
        <w:pStyle w:val="ConsPlusTitle"/>
        <w:jc w:val="center"/>
      </w:pPr>
      <w:r>
        <w:t>ОБ УТВЕРЖДЕНИИ МУНИЦИПАЛЬНОЙ ПРОГРАММЫ "ОБЕСПЕЧЕНИЕ</w:t>
      </w:r>
    </w:p>
    <w:p w:rsidR="0004357B" w:rsidRDefault="0004357B">
      <w:pPr>
        <w:pStyle w:val="ConsPlusTitle"/>
        <w:jc w:val="center"/>
      </w:pPr>
      <w:r>
        <w:t>БЕЗОПАСНОСТИ НАСЕЛЕНИЯ НА ТЕРРИТОРИИ ЗАТО СЕВЕРСК"</w:t>
      </w:r>
    </w:p>
    <w:p w:rsidR="0004357B" w:rsidRDefault="0004357B">
      <w:pPr>
        <w:pStyle w:val="ConsPlusTitle"/>
        <w:jc w:val="center"/>
      </w:pPr>
      <w:r>
        <w:t>НА 2021 - 2024 ГОДЫ</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(в ред. постановлений Администрации ЗАТО Северск</w:t>
            </w:r>
          </w:p>
          <w:p w:rsidR="0004357B" w:rsidRDefault="0004357B">
            <w:pPr>
              <w:pStyle w:val="ConsPlusNormal"/>
              <w:jc w:val="center"/>
            </w:pPr>
            <w:r>
              <w:rPr>
                <w:color w:val="392C69"/>
              </w:rPr>
              <w:t xml:space="preserve">от 30.07.2021 </w:t>
            </w:r>
            <w:hyperlink r:id="rId5">
              <w:r>
                <w:rPr>
                  <w:color w:val="0000FF"/>
                </w:rPr>
                <w:t>N 1728</w:t>
              </w:r>
            </w:hyperlink>
            <w:r>
              <w:rPr>
                <w:color w:val="392C69"/>
              </w:rPr>
              <w:t xml:space="preserve">, от 28.01.2022 </w:t>
            </w:r>
            <w:hyperlink r:id="rId6">
              <w:r>
                <w:rPr>
                  <w:color w:val="0000FF"/>
                </w:rPr>
                <w:t>N 117</w:t>
              </w:r>
            </w:hyperlink>
            <w:r>
              <w:rPr>
                <w:color w:val="392C69"/>
              </w:rPr>
              <w:t xml:space="preserve">, от 22.07.2022 </w:t>
            </w:r>
            <w:hyperlink r:id="rId7">
              <w:r>
                <w:rPr>
                  <w:color w:val="0000FF"/>
                </w:rPr>
                <w:t>N 1274</w:t>
              </w:r>
            </w:hyperlink>
            <w:r>
              <w:rPr>
                <w:color w:val="392C69"/>
              </w:rPr>
              <w:t>,</w:t>
            </w:r>
          </w:p>
          <w:p w:rsidR="0004357B" w:rsidRDefault="0004357B">
            <w:pPr>
              <w:pStyle w:val="ConsPlusNormal"/>
              <w:jc w:val="center"/>
            </w:pPr>
            <w:r>
              <w:rPr>
                <w:color w:val="392C69"/>
              </w:rPr>
              <w:t xml:space="preserve">от 13.02.2023 </w:t>
            </w:r>
            <w:hyperlink r:id="rId8">
              <w:r>
                <w:rPr>
                  <w:color w:val="0000FF"/>
                </w:rPr>
                <w:t>N 211-па</w:t>
              </w:r>
            </w:hyperlink>
            <w:r>
              <w:rPr>
                <w:color w:val="392C69"/>
              </w:rPr>
              <w:t xml:space="preserve">, от 28.07.2023 </w:t>
            </w:r>
            <w:hyperlink r:id="rId9">
              <w:r>
                <w:rPr>
                  <w:color w:val="0000FF"/>
                </w:rPr>
                <w:t>N 1401-па</w:t>
              </w:r>
            </w:hyperlink>
            <w:r>
              <w:rPr>
                <w:color w:val="392C69"/>
              </w:rPr>
              <w:t xml:space="preserve">, от 19.02.2024 </w:t>
            </w:r>
            <w:hyperlink r:id="rId10">
              <w:r>
                <w:rPr>
                  <w:color w:val="0000FF"/>
                </w:rPr>
                <w:t>N 530-па</w:t>
              </w:r>
            </w:hyperlink>
            <w:r>
              <w:rPr>
                <w:color w:val="392C69"/>
              </w:rPr>
              <w:t>,</w:t>
            </w:r>
          </w:p>
          <w:p w:rsidR="0004357B" w:rsidRDefault="0004357B">
            <w:pPr>
              <w:pStyle w:val="ConsPlusNormal"/>
              <w:jc w:val="center"/>
            </w:pPr>
            <w:r>
              <w:rPr>
                <w:color w:val="392C69"/>
              </w:rPr>
              <w:t xml:space="preserve">от 02.08.2024 </w:t>
            </w:r>
            <w:hyperlink r:id="rId11">
              <w:r>
                <w:rPr>
                  <w:color w:val="0000FF"/>
                </w:rPr>
                <w:t>N 2651-па</w:t>
              </w:r>
            </w:hyperlink>
            <w:r>
              <w:rPr>
                <w:color w:val="392C69"/>
              </w:rPr>
              <w:t xml:space="preserve">, от 20.12.2024 </w:t>
            </w:r>
            <w:hyperlink r:id="rId12">
              <w:r>
                <w:rPr>
                  <w:color w:val="0000FF"/>
                </w:rPr>
                <w:t>N 5099-па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p w:rsidR="0004357B" w:rsidRDefault="0004357B">
      <w:pPr>
        <w:pStyle w:val="ConsPlusNormal"/>
        <w:ind w:firstLine="540"/>
        <w:jc w:val="both"/>
      </w:pPr>
      <w:r>
        <w:t xml:space="preserve">В целях обеспечения необходимых условий для безопасной жизнедеятельности населения ЗАТО Северск и устойчивого социально-экономического развития ЗАТО Северск, в соответствии с Федеральным </w:t>
      </w:r>
      <w:hyperlink r:id="rId13">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4">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04357B" w:rsidRDefault="0004357B">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"Обеспечение безопасности населения на территории ЗАТО Северск" на 2021 - 2024 годы.</w:t>
      </w:r>
    </w:p>
    <w:p w:rsidR="0004357B" w:rsidRDefault="0004357B">
      <w:pPr>
        <w:pStyle w:val="ConsPlusNormal"/>
        <w:spacing w:before="220"/>
        <w:ind w:firstLine="540"/>
        <w:jc w:val="both"/>
      </w:pPr>
      <w:r>
        <w:t>2. Постановление вступает в силу с 01.01.2021.</w:t>
      </w:r>
    </w:p>
    <w:p w:rsidR="0004357B" w:rsidRDefault="0004357B">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Pr>
            <w:color w:val="0000FF"/>
          </w:rPr>
          <w:t>https://зато-северск.рф</w:t>
        </w:r>
      </w:hyperlink>
      <w:r>
        <w:t>).</w:t>
      </w:r>
    </w:p>
    <w:p w:rsidR="0004357B" w:rsidRDefault="0004357B">
      <w:pPr>
        <w:pStyle w:val="ConsPlusNormal"/>
        <w:spacing w:before="220"/>
        <w:ind w:firstLine="540"/>
        <w:jc w:val="both"/>
      </w:pPr>
      <w:r>
        <w:t>4. Контроль за исполнением постановления возложить на заместителя Мэра ЗАТО Северск по общественной безопасности.</w:t>
      </w:r>
    </w:p>
    <w:p w:rsidR="0004357B" w:rsidRDefault="0004357B">
      <w:pPr>
        <w:pStyle w:val="ConsPlusNormal"/>
        <w:jc w:val="both"/>
      </w:pPr>
    </w:p>
    <w:p w:rsidR="0004357B" w:rsidRDefault="0004357B">
      <w:pPr>
        <w:pStyle w:val="ConsPlusNormal"/>
        <w:jc w:val="right"/>
      </w:pPr>
      <w:r>
        <w:t>Мэр ЗАТО Северск</w:t>
      </w:r>
    </w:p>
    <w:p w:rsidR="0004357B" w:rsidRDefault="0004357B">
      <w:pPr>
        <w:pStyle w:val="ConsPlusNormal"/>
        <w:jc w:val="right"/>
      </w:pPr>
      <w:r>
        <w:t>Н.В.ДИДЕНКО</w:t>
      </w: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right"/>
        <w:outlineLvl w:val="0"/>
      </w:pPr>
      <w:r>
        <w:t>Утверждена</w:t>
      </w:r>
    </w:p>
    <w:p w:rsidR="0004357B" w:rsidRDefault="0004357B">
      <w:pPr>
        <w:pStyle w:val="ConsPlusNormal"/>
        <w:jc w:val="right"/>
      </w:pPr>
      <w:r>
        <w:lastRenderedPageBreak/>
        <w:t>постановлением</w:t>
      </w:r>
    </w:p>
    <w:p w:rsidR="0004357B" w:rsidRDefault="0004357B">
      <w:pPr>
        <w:pStyle w:val="ConsPlusNormal"/>
        <w:jc w:val="right"/>
      </w:pPr>
      <w:r>
        <w:t>Администрации ЗАТО Северск</w:t>
      </w:r>
    </w:p>
    <w:p w:rsidR="0004357B" w:rsidRDefault="0004357B">
      <w:pPr>
        <w:pStyle w:val="ConsPlusNormal"/>
        <w:jc w:val="right"/>
      </w:pPr>
      <w:r>
        <w:t>от 18.12.2020 N 2290</w:t>
      </w:r>
    </w:p>
    <w:p w:rsidR="0004357B" w:rsidRDefault="0004357B">
      <w:pPr>
        <w:pStyle w:val="ConsPlusNormal"/>
        <w:jc w:val="both"/>
      </w:pPr>
    </w:p>
    <w:p w:rsidR="0004357B" w:rsidRDefault="0004357B">
      <w:pPr>
        <w:pStyle w:val="ConsPlusTitle"/>
        <w:jc w:val="center"/>
      </w:pPr>
      <w:bookmarkStart w:id="0" w:name="P40"/>
      <w:bookmarkEnd w:id="0"/>
      <w:r>
        <w:t>МУНИЦИПАЛЬНАЯ ПРОГРАММА</w:t>
      </w:r>
    </w:p>
    <w:p w:rsidR="0004357B" w:rsidRDefault="0004357B">
      <w:pPr>
        <w:pStyle w:val="ConsPlusTitle"/>
        <w:jc w:val="center"/>
      </w:pPr>
      <w:r>
        <w:t>"ОБЕСПЕЧЕНИЕ БЕЗОПАСНОСТИ НАСЕЛЕНИЯ НА ТЕРРИТОРИИ</w:t>
      </w:r>
    </w:p>
    <w:p w:rsidR="0004357B" w:rsidRDefault="0004357B">
      <w:pPr>
        <w:pStyle w:val="ConsPlusTitle"/>
        <w:jc w:val="center"/>
      </w:pPr>
      <w:r>
        <w:t>ЗАТО СЕВЕРСК" НА 2021 - 2024 ГОДЫ</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(в ред. постановлений Администрации ЗАТО Северск</w:t>
            </w:r>
          </w:p>
          <w:p w:rsidR="0004357B" w:rsidRDefault="0004357B">
            <w:pPr>
              <w:pStyle w:val="ConsPlusNormal"/>
              <w:jc w:val="center"/>
            </w:pPr>
            <w:r>
              <w:rPr>
                <w:color w:val="392C69"/>
              </w:rPr>
              <w:t xml:space="preserve">от 30.07.2021 </w:t>
            </w:r>
            <w:hyperlink r:id="rId16">
              <w:r>
                <w:rPr>
                  <w:color w:val="0000FF"/>
                </w:rPr>
                <w:t>N 1728</w:t>
              </w:r>
            </w:hyperlink>
            <w:r>
              <w:rPr>
                <w:color w:val="392C69"/>
              </w:rPr>
              <w:t xml:space="preserve">, от 28.01.2022 </w:t>
            </w:r>
            <w:hyperlink r:id="rId17">
              <w:r>
                <w:rPr>
                  <w:color w:val="0000FF"/>
                </w:rPr>
                <w:t>N 117</w:t>
              </w:r>
            </w:hyperlink>
            <w:r>
              <w:rPr>
                <w:color w:val="392C69"/>
              </w:rPr>
              <w:t xml:space="preserve">, от 22.07.2022 </w:t>
            </w:r>
            <w:hyperlink r:id="rId18">
              <w:r>
                <w:rPr>
                  <w:color w:val="0000FF"/>
                </w:rPr>
                <w:t>N 1274</w:t>
              </w:r>
            </w:hyperlink>
            <w:r>
              <w:rPr>
                <w:color w:val="392C69"/>
              </w:rPr>
              <w:t>,</w:t>
            </w:r>
          </w:p>
          <w:p w:rsidR="0004357B" w:rsidRDefault="0004357B">
            <w:pPr>
              <w:pStyle w:val="ConsPlusNormal"/>
              <w:jc w:val="center"/>
            </w:pPr>
            <w:r>
              <w:rPr>
                <w:color w:val="392C69"/>
              </w:rPr>
              <w:t xml:space="preserve">от 13.02.2023 </w:t>
            </w:r>
            <w:hyperlink r:id="rId19">
              <w:r>
                <w:rPr>
                  <w:color w:val="0000FF"/>
                </w:rPr>
                <w:t>N 211-па</w:t>
              </w:r>
            </w:hyperlink>
            <w:r>
              <w:rPr>
                <w:color w:val="392C69"/>
              </w:rPr>
              <w:t xml:space="preserve">, от 28.07.2023 </w:t>
            </w:r>
            <w:hyperlink r:id="rId20">
              <w:r>
                <w:rPr>
                  <w:color w:val="0000FF"/>
                </w:rPr>
                <w:t>N 1401-па</w:t>
              </w:r>
            </w:hyperlink>
            <w:r>
              <w:rPr>
                <w:color w:val="392C69"/>
              </w:rPr>
              <w:t xml:space="preserve">, от 19.02.2024 </w:t>
            </w:r>
            <w:hyperlink r:id="rId21">
              <w:r>
                <w:rPr>
                  <w:color w:val="0000FF"/>
                </w:rPr>
                <w:t>N 530-па</w:t>
              </w:r>
            </w:hyperlink>
            <w:r>
              <w:rPr>
                <w:color w:val="392C69"/>
              </w:rPr>
              <w:t>,</w:t>
            </w:r>
          </w:p>
          <w:p w:rsidR="0004357B" w:rsidRDefault="0004357B">
            <w:pPr>
              <w:pStyle w:val="ConsPlusNormal"/>
              <w:jc w:val="center"/>
            </w:pPr>
            <w:r>
              <w:rPr>
                <w:color w:val="392C69"/>
              </w:rPr>
              <w:t xml:space="preserve">от 02.08.2024 </w:t>
            </w:r>
            <w:hyperlink r:id="rId22">
              <w:r>
                <w:rPr>
                  <w:color w:val="0000FF"/>
                </w:rPr>
                <w:t>N 2651-па</w:t>
              </w:r>
            </w:hyperlink>
            <w:r>
              <w:rPr>
                <w:color w:val="392C69"/>
              </w:rPr>
              <w:t xml:space="preserve">, от 20.12.2024 </w:t>
            </w:r>
            <w:hyperlink r:id="rId23">
              <w:r>
                <w:rPr>
                  <w:color w:val="0000FF"/>
                </w:rPr>
                <w:t>N 5099-па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p w:rsidR="0004357B" w:rsidRDefault="0004357B">
      <w:pPr>
        <w:pStyle w:val="ConsPlusTitle"/>
        <w:jc w:val="center"/>
        <w:outlineLvl w:val="1"/>
      </w:pPr>
      <w:r>
        <w:t>ПАСПОРТ 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sectPr w:rsidR="0004357B" w:rsidSect="00257BB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1789"/>
        <w:gridCol w:w="1144"/>
        <w:gridCol w:w="1024"/>
        <w:gridCol w:w="1024"/>
        <w:gridCol w:w="1024"/>
        <w:gridCol w:w="1024"/>
        <w:gridCol w:w="1444"/>
        <w:gridCol w:w="1444"/>
      </w:tblGrid>
      <w:tr w:rsidR="0004357B">
        <w:tc>
          <w:tcPr>
            <w:tcW w:w="2929" w:type="dxa"/>
          </w:tcPr>
          <w:p w:rsidR="0004357B" w:rsidRDefault="0004357B">
            <w:pPr>
              <w:pStyle w:val="ConsPlusNormal"/>
            </w:pPr>
            <w:r>
              <w:lastRenderedPageBreak/>
              <w:t>Наименование муниципальной программы (далее - Программа)</w:t>
            </w:r>
          </w:p>
        </w:tc>
        <w:tc>
          <w:tcPr>
            <w:tcW w:w="9917" w:type="dxa"/>
            <w:gridSpan w:val="8"/>
          </w:tcPr>
          <w:p w:rsidR="0004357B" w:rsidRDefault="0004357B">
            <w:pPr>
              <w:pStyle w:val="ConsPlusNormal"/>
            </w:pPr>
            <w:r>
              <w:t>Обеспечение безопасности населения на территории ЗАТО Северск</w:t>
            </w:r>
          </w:p>
        </w:tc>
      </w:tr>
      <w:tr w:rsidR="0004357B">
        <w:tc>
          <w:tcPr>
            <w:tcW w:w="2929" w:type="dxa"/>
          </w:tcPr>
          <w:p w:rsidR="0004357B" w:rsidRDefault="0004357B">
            <w:pPr>
              <w:pStyle w:val="ConsPlusNormal"/>
            </w:pPr>
            <w:r>
              <w:t>Срок реализации Программы</w:t>
            </w:r>
          </w:p>
        </w:tc>
        <w:tc>
          <w:tcPr>
            <w:tcW w:w="9917" w:type="dxa"/>
            <w:gridSpan w:val="8"/>
          </w:tcPr>
          <w:p w:rsidR="0004357B" w:rsidRDefault="0004357B">
            <w:pPr>
              <w:pStyle w:val="ConsPlusNormal"/>
            </w:pPr>
            <w:r>
              <w:t>2021 - 2024 годы</w:t>
            </w:r>
          </w:p>
        </w:tc>
      </w:tr>
      <w:tr w:rsidR="0004357B">
        <w:tc>
          <w:tcPr>
            <w:tcW w:w="2929" w:type="dxa"/>
          </w:tcPr>
          <w:p w:rsidR="0004357B" w:rsidRDefault="0004357B">
            <w:pPr>
              <w:pStyle w:val="ConsPlusNormal"/>
            </w:pPr>
            <w:r>
              <w:t>Ответственный исполнитель Программы</w:t>
            </w:r>
          </w:p>
        </w:tc>
        <w:tc>
          <w:tcPr>
            <w:tcW w:w="9917" w:type="dxa"/>
            <w:gridSpan w:val="8"/>
          </w:tcPr>
          <w:p w:rsidR="0004357B" w:rsidRDefault="0004357B">
            <w:pPr>
              <w:pStyle w:val="ConsPlusNormal"/>
            </w:pPr>
            <w:r>
              <w:t>Управление ЧС Администрации ЗАТО Северск</w:t>
            </w:r>
          </w:p>
        </w:tc>
      </w:tr>
      <w:tr w:rsidR="0004357B">
        <w:tc>
          <w:tcPr>
            <w:tcW w:w="2929" w:type="dxa"/>
          </w:tcPr>
          <w:p w:rsidR="0004357B" w:rsidRDefault="0004357B">
            <w:pPr>
              <w:pStyle w:val="ConsPlusNormal"/>
            </w:pPr>
            <w:r>
              <w:t>Соисполнители Программы</w:t>
            </w:r>
          </w:p>
        </w:tc>
        <w:tc>
          <w:tcPr>
            <w:tcW w:w="9917" w:type="dxa"/>
            <w:gridSpan w:val="8"/>
          </w:tcPr>
          <w:p w:rsidR="0004357B" w:rsidRDefault="0004357B">
            <w:pPr>
              <w:pStyle w:val="ConsPlusNormal"/>
            </w:pPr>
            <w:r>
              <w:t>Отсутствуют</w:t>
            </w:r>
          </w:p>
        </w:tc>
      </w:tr>
      <w:tr w:rsidR="0004357B">
        <w:tc>
          <w:tcPr>
            <w:tcW w:w="2929" w:type="dxa"/>
            <w:vMerge w:val="restart"/>
          </w:tcPr>
          <w:p w:rsidR="0004357B" w:rsidRDefault="0004357B">
            <w:pPr>
              <w:pStyle w:val="ConsPlusNormal"/>
            </w:pPr>
            <w:r>
              <w:t>Участники Программы</w:t>
            </w:r>
          </w:p>
        </w:tc>
        <w:tc>
          <w:tcPr>
            <w:tcW w:w="9917" w:type="dxa"/>
            <w:gridSpan w:val="8"/>
          </w:tcPr>
          <w:p w:rsidR="0004357B" w:rsidRDefault="0004357B">
            <w:pPr>
              <w:pStyle w:val="ConsPlusNormal"/>
            </w:pPr>
            <w:r>
              <w:t>Управление жилищно-коммунального хозяйства, транспорта и связи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имущественных отношений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капитального строительства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культуры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молодежной и семейной политики, физической культуры и спорта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образования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по внегородским территориям Администрации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2929" w:type="dxa"/>
          </w:tcPr>
          <w:p w:rsidR="0004357B" w:rsidRDefault="0004357B">
            <w:pPr>
              <w:pStyle w:val="ConsPlusNormal"/>
            </w:pPr>
            <w:r>
              <w:t>Цель социально-экономического развития ЗАТО Северск, на реализацию которой направлена Программа</w:t>
            </w:r>
          </w:p>
        </w:tc>
        <w:tc>
          <w:tcPr>
            <w:tcW w:w="9917" w:type="dxa"/>
            <w:gridSpan w:val="8"/>
          </w:tcPr>
          <w:p w:rsidR="0004357B" w:rsidRDefault="0004357B">
            <w:pPr>
              <w:pStyle w:val="ConsPlusNormal"/>
            </w:pPr>
            <w:r>
              <w:t>Обеспечение комплексной безопасности населения и инфраструктуры ЗАТО Северск</w:t>
            </w:r>
          </w:p>
        </w:tc>
      </w:tr>
      <w:tr w:rsidR="0004357B">
        <w:tc>
          <w:tcPr>
            <w:tcW w:w="2929" w:type="dxa"/>
          </w:tcPr>
          <w:p w:rsidR="0004357B" w:rsidRDefault="0004357B">
            <w:pPr>
              <w:pStyle w:val="ConsPlusNormal"/>
            </w:pPr>
            <w:r>
              <w:t>Цель Программы</w:t>
            </w:r>
          </w:p>
        </w:tc>
        <w:tc>
          <w:tcPr>
            <w:tcW w:w="9917" w:type="dxa"/>
            <w:gridSpan w:val="8"/>
          </w:tcPr>
          <w:p w:rsidR="0004357B" w:rsidRDefault="0004357B">
            <w:pPr>
              <w:pStyle w:val="ConsPlusNormal"/>
            </w:pPr>
            <w:r>
              <w:t>Повышение уровня безопасности населения на территории ЗАТО Северск</w:t>
            </w:r>
          </w:p>
        </w:tc>
      </w:tr>
      <w:tr w:rsidR="0004357B">
        <w:tc>
          <w:tcPr>
            <w:tcW w:w="2929" w:type="dxa"/>
            <w:vMerge w:val="restart"/>
          </w:tcPr>
          <w:p w:rsidR="0004357B" w:rsidRDefault="0004357B">
            <w:pPr>
              <w:pStyle w:val="ConsPlusNormal"/>
            </w:pPr>
            <w:r>
              <w:lastRenderedPageBreak/>
              <w:t>Целевые показатели (индикаторы) результативности Программы и их значения (по годам реализации)</w:t>
            </w:r>
          </w:p>
        </w:tc>
        <w:tc>
          <w:tcPr>
            <w:tcW w:w="1789" w:type="dxa"/>
          </w:tcPr>
          <w:p w:rsidR="0004357B" w:rsidRDefault="0004357B">
            <w:pPr>
              <w:pStyle w:val="ConsPlusNormal"/>
              <w:jc w:val="center"/>
            </w:pPr>
            <w:r>
              <w:t>Показатели цели, единица измерения</w:t>
            </w:r>
          </w:p>
        </w:tc>
        <w:tc>
          <w:tcPr>
            <w:tcW w:w="1144" w:type="dxa"/>
          </w:tcPr>
          <w:p w:rsidR="0004357B" w:rsidRDefault="0004357B">
            <w:pPr>
              <w:pStyle w:val="ConsPlusNormal"/>
              <w:jc w:val="center"/>
            </w:pPr>
            <w:r>
              <w:t>2020 год</w:t>
            </w:r>
          </w:p>
        </w:tc>
        <w:tc>
          <w:tcPr>
            <w:tcW w:w="1024" w:type="dxa"/>
          </w:tcPr>
          <w:p w:rsidR="0004357B" w:rsidRDefault="0004357B">
            <w:pPr>
              <w:pStyle w:val="ConsPlusNormal"/>
              <w:jc w:val="center"/>
            </w:pPr>
            <w:r>
              <w:t>2021 год</w:t>
            </w:r>
          </w:p>
        </w:tc>
        <w:tc>
          <w:tcPr>
            <w:tcW w:w="1024" w:type="dxa"/>
          </w:tcPr>
          <w:p w:rsidR="0004357B" w:rsidRDefault="0004357B">
            <w:pPr>
              <w:pStyle w:val="ConsPlusNormal"/>
              <w:jc w:val="center"/>
            </w:pPr>
            <w:r>
              <w:t>2022 год</w:t>
            </w:r>
          </w:p>
        </w:tc>
        <w:tc>
          <w:tcPr>
            <w:tcW w:w="102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 (прогнозный период)</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1. Уровень преступности, преступлений на 100 тысяч населения, ед</w:t>
            </w:r>
          </w:p>
        </w:tc>
        <w:tc>
          <w:tcPr>
            <w:tcW w:w="1144" w:type="dxa"/>
          </w:tcPr>
          <w:p w:rsidR="0004357B" w:rsidRDefault="0004357B">
            <w:pPr>
              <w:pStyle w:val="ConsPlusNormal"/>
              <w:jc w:val="center"/>
            </w:pPr>
            <w:r>
              <w:t>1240</w:t>
            </w:r>
          </w:p>
        </w:tc>
        <w:tc>
          <w:tcPr>
            <w:tcW w:w="1024" w:type="dxa"/>
          </w:tcPr>
          <w:p w:rsidR="0004357B" w:rsidRDefault="0004357B">
            <w:pPr>
              <w:pStyle w:val="ConsPlusNormal"/>
              <w:jc w:val="center"/>
            </w:pPr>
            <w:r>
              <w:t>1050</w:t>
            </w:r>
          </w:p>
        </w:tc>
        <w:tc>
          <w:tcPr>
            <w:tcW w:w="1024" w:type="dxa"/>
          </w:tcPr>
          <w:p w:rsidR="0004357B" w:rsidRDefault="0004357B">
            <w:pPr>
              <w:pStyle w:val="ConsPlusNormal"/>
              <w:jc w:val="center"/>
            </w:pPr>
            <w:r>
              <w:t>1006</w:t>
            </w:r>
          </w:p>
        </w:tc>
        <w:tc>
          <w:tcPr>
            <w:tcW w:w="1024" w:type="dxa"/>
          </w:tcPr>
          <w:p w:rsidR="0004357B" w:rsidRDefault="0004357B">
            <w:pPr>
              <w:pStyle w:val="ConsPlusNormal"/>
              <w:jc w:val="center"/>
            </w:pPr>
            <w:r>
              <w:t>1217</w:t>
            </w:r>
          </w:p>
        </w:tc>
        <w:tc>
          <w:tcPr>
            <w:tcW w:w="1024" w:type="dxa"/>
          </w:tcPr>
          <w:p w:rsidR="0004357B" w:rsidRDefault="0004357B">
            <w:pPr>
              <w:pStyle w:val="ConsPlusNormal"/>
              <w:jc w:val="center"/>
            </w:pPr>
            <w:r>
              <w:t>1187</w:t>
            </w:r>
          </w:p>
        </w:tc>
        <w:tc>
          <w:tcPr>
            <w:tcW w:w="1444" w:type="dxa"/>
          </w:tcPr>
          <w:p w:rsidR="0004357B" w:rsidRDefault="0004357B">
            <w:pPr>
              <w:pStyle w:val="ConsPlusNormal"/>
              <w:jc w:val="center"/>
            </w:pPr>
            <w:r>
              <w:t>1157</w:t>
            </w:r>
          </w:p>
        </w:tc>
        <w:tc>
          <w:tcPr>
            <w:tcW w:w="1444" w:type="dxa"/>
          </w:tcPr>
          <w:p w:rsidR="0004357B" w:rsidRDefault="0004357B">
            <w:pPr>
              <w:pStyle w:val="ConsPlusNormal"/>
              <w:jc w:val="center"/>
            </w:pPr>
            <w:r>
              <w:t>1127</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1144" w:type="dxa"/>
          </w:tcPr>
          <w:p w:rsidR="0004357B" w:rsidRDefault="0004357B">
            <w:pPr>
              <w:pStyle w:val="ConsPlusNormal"/>
              <w:jc w:val="center"/>
            </w:pPr>
            <w:r>
              <w:t>39</w:t>
            </w:r>
          </w:p>
        </w:tc>
        <w:tc>
          <w:tcPr>
            <w:tcW w:w="1024" w:type="dxa"/>
          </w:tcPr>
          <w:p w:rsidR="0004357B" w:rsidRDefault="0004357B">
            <w:pPr>
              <w:pStyle w:val="ConsPlusNormal"/>
              <w:jc w:val="center"/>
            </w:pPr>
            <w:r>
              <w:t>30</w:t>
            </w:r>
          </w:p>
        </w:tc>
        <w:tc>
          <w:tcPr>
            <w:tcW w:w="1024" w:type="dxa"/>
          </w:tcPr>
          <w:p w:rsidR="0004357B" w:rsidRDefault="0004357B">
            <w:pPr>
              <w:pStyle w:val="ConsPlusNormal"/>
              <w:jc w:val="center"/>
            </w:pPr>
            <w:r>
              <w:t>36</w:t>
            </w:r>
          </w:p>
        </w:tc>
        <w:tc>
          <w:tcPr>
            <w:tcW w:w="1024" w:type="dxa"/>
          </w:tcPr>
          <w:p w:rsidR="0004357B" w:rsidRDefault="0004357B">
            <w:pPr>
              <w:pStyle w:val="ConsPlusNormal"/>
              <w:jc w:val="center"/>
            </w:pPr>
            <w:r>
              <w:t>26</w:t>
            </w:r>
          </w:p>
        </w:tc>
        <w:tc>
          <w:tcPr>
            <w:tcW w:w="1024" w:type="dxa"/>
          </w:tcPr>
          <w:p w:rsidR="0004357B" w:rsidRDefault="0004357B">
            <w:pPr>
              <w:pStyle w:val="ConsPlusNormal"/>
              <w:jc w:val="center"/>
            </w:pPr>
            <w:r>
              <w:t>29</w:t>
            </w:r>
          </w:p>
        </w:tc>
        <w:tc>
          <w:tcPr>
            <w:tcW w:w="1444" w:type="dxa"/>
          </w:tcPr>
          <w:p w:rsidR="0004357B" w:rsidRDefault="0004357B">
            <w:pPr>
              <w:pStyle w:val="ConsPlusNormal"/>
              <w:jc w:val="center"/>
            </w:pPr>
            <w:r>
              <w:t>12</w:t>
            </w:r>
          </w:p>
        </w:tc>
        <w:tc>
          <w:tcPr>
            <w:tcW w:w="1444" w:type="dxa"/>
          </w:tcPr>
          <w:p w:rsidR="0004357B" w:rsidRDefault="0004357B">
            <w:pPr>
              <w:pStyle w:val="ConsPlusNormal"/>
              <w:jc w:val="center"/>
            </w:pPr>
            <w:r>
              <w:t>10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114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444" w:type="dxa"/>
          </w:tcPr>
          <w:p w:rsidR="0004357B" w:rsidRDefault="0004357B">
            <w:pPr>
              <w:pStyle w:val="ConsPlusNormal"/>
              <w:jc w:val="center"/>
            </w:pPr>
            <w:r>
              <w:t>0</w:t>
            </w:r>
          </w:p>
        </w:tc>
        <w:tc>
          <w:tcPr>
            <w:tcW w:w="1444" w:type="dxa"/>
          </w:tcPr>
          <w:p w:rsidR="0004357B" w:rsidRDefault="0004357B">
            <w:pPr>
              <w:pStyle w:val="ConsPlusNormal"/>
              <w:jc w:val="center"/>
            </w:pPr>
            <w:r>
              <w:t>0</w:t>
            </w:r>
          </w:p>
        </w:tc>
      </w:tr>
      <w:tr w:rsidR="0004357B">
        <w:tc>
          <w:tcPr>
            <w:tcW w:w="2929" w:type="dxa"/>
            <w:vMerge w:val="restart"/>
          </w:tcPr>
          <w:p w:rsidR="0004357B" w:rsidRDefault="0004357B">
            <w:pPr>
              <w:pStyle w:val="ConsPlusNormal"/>
            </w:pPr>
            <w:r>
              <w:t>Задачи Программы</w:t>
            </w:r>
          </w:p>
        </w:tc>
        <w:tc>
          <w:tcPr>
            <w:tcW w:w="9917" w:type="dxa"/>
            <w:gridSpan w:val="8"/>
          </w:tcPr>
          <w:p w:rsidR="0004357B" w:rsidRDefault="0004357B">
            <w:pPr>
              <w:pStyle w:val="ConsPlusNormal"/>
            </w:pPr>
            <w:r>
              <w:t>1. Повышение эффективности работы в сфере профилактики правонарушений на территории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2. Последовательное снижение рисков возникновения пожаров, повышение уровня пожарной безопасности на территории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tc>
      </w:tr>
      <w:tr w:rsidR="0004357B">
        <w:tc>
          <w:tcPr>
            <w:tcW w:w="2929" w:type="dxa"/>
            <w:vMerge w:val="restart"/>
          </w:tcPr>
          <w:p w:rsidR="0004357B" w:rsidRDefault="0004357B">
            <w:pPr>
              <w:pStyle w:val="ConsPlusNormal"/>
            </w:pPr>
            <w:r>
              <w:t>Подпрограммы Программы</w:t>
            </w:r>
          </w:p>
        </w:tc>
        <w:tc>
          <w:tcPr>
            <w:tcW w:w="9917" w:type="dxa"/>
            <w:gridSpan w:val="8"/>
          </w:tcPr>
          <w:p w:rsidR="0004357B" w:rsidRDefault="0004357B">
            <w:pPr>
              <w:pStyle w:val="ConsPlusNormal"/>
            </w:pPr>
            <w:hyperlink w:anchor="P7518">
              <w:r>
                <w:rPr>
                  <w:color w:val="0000FF"/>
                </w:rPr>
                <w:t>Подпрограмма 1</w:t>
              </w:r>
            </w:hyperlink>
            <w:r>
              <w:t xml:space="preserve"> "Профилактика преступлений и иных правонарушений на территории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hyperlink w:anchor="P10454">
              <w:r>
                <w:rPr>
                  <w:color w:val="0000FF"/>
                </w:rPr>
                <w:t>Подпрограмма 2</w:t>
              </w:r>
            </w:hyperlink>
            <w:r>
              <w:t xml:space="preserve"> "Обеспечение первичных мер пожарной безопасности на территории ЗАТО Северск"</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hyperlink w:anchor="P12854">
              <w:r>
                <w:rPr>
                  <w:color w:val="0000FF"/>
                </w:rPr>
                <w:t>Подпрограмма 3</w:t>
              </w:r>
            </w:hyperlink>
            <w:r>
              <w:t xml:space="preserve"> "Повышение уровня защиты населения и территории ЗАТО Северск от чрезвычайных ситуаций мирного и военного времени"</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hyperlink w:anchor="P540">
              <w:r>
                <w:rPr>
                  <w:color w:val="0000FF"/>
                </w:rPr>
                <w:t>Подпрограмма 4</w:t>
              </w:r>
            </w:hyperlink>
            <w:r>
              <w:t xml:space="preserve"> "Обеспечивающая подпрограмма"</w:t>
            </w:r>
          </w:p>
        </w:tc>
      </w:tr>
      <w:tr w:rsidR="0004357B">
        <w:tc>
          <w:tcPr>
            <w:tcW w:w="2929" w:type="dxa"/>
            <w:vMerge w:val="restart"/>
          </w:tcPr>
          <w:p w:rsidR="0004357B" w:rsidRDefault="0004357B">
            <w:pPr>
              <w:pStyle w:val="ConsPlusNormal"/>
            </w:pPr>
            <w:r>
              <w:t>Ведомственные целевые программы, входящие в состав Программы (далее - ВЦП) (до 31.12.2023)</w:t>
            </w:r>
          </w:p>
        </w:tc>
        <w:tc>
          <w:tcPr>
            <w:tcW w:w="9917" w:type="dxa"/>
            <w:gridSpan w:val="8"/>
          </w:tcPr>
          <w:p w:rsidR="0004357B" w:rsidRDefault="0004357B">
            <w:pPr>
              <w:pStyle w:val="ConsPlusNormal"/>
            </w:pPr>
            <w:r>
              <w:t>ВЦП "Содержание объектов гражданской обороны"</w:t>
            </w:r>
          </w:p>
        </w:tc>
      </w:tr>
      <w:tr w:rsidR="0004357B">
        <w:tc>
          <w:tcPr>
            <w:tcW w:w="2929" w:type="dxa"/>
            <w:vMerge/>
          </w:tcPr>
          <w:p w:rsidR="0004357B" w:rsidRDefault="0004357B">
            <w:pPr>
              <w:pStyle w:val="ConsPlusNormal"/>
            </w:pPr>
          </w:p>
        </w:tc>
        <w:tc>
          <w:tcPr>
            <w:tcW w:w="9917" w:type="dxa"/>
            <w:gridSpan w:val="8"/>
          </w:tcPr>
          <w:p w:rsidR="0004357B" w:rsidRDefault="0004357B">
            <w:pPr>
              <w:pStyle w:val="ConsPlusNormal"/>
            </w:pPr>
            <w:r>
              <w:t>ВЦП "Обеспечение деятельности МКУ "Единая дежурно-диспетчерская служба ЗАТО Северск"</w:t>
            </w:r>
          </w:p>
        </w:tc>
      </w:tr>
      <w:tr w:rsidR="0004357B">
        <w:tc>
          <w:tcPr>
            <w:tcW w:w="2929" w:type="dxa"/>
            <w:vMerge w:val="restart"/>
          </w:tcPr>
          <w:p w:rsidR="0004357B" w:rsidRDefault="0004357B">
            <w:pPr>
              <w:pStyle w:val="ConsPlusNormal"/>
            </w:pPr>
            <w:r>
              <w:t>Объем финансирования Программы, всего, в т.ч. по годам реализации Программы, тыс. руб.</w:t>
            </w:r>
          </w:p>
        </w:tc>
        <w:tc>
          <w:tcPr>
            <w:tcW w:w="1789" w:type="dxa"/>
          </w:tcPr>
          <w:p w:rsidR="0004357B" w:rsidRDefault="0004357B">
            <w:pPr>
              <w:pStyle w:val="ConsPlusNormal"/>
              <w:jc w:val="center"/>
            </w:pPr>
            <w:r>
              <w:t>Источники</w:t>
            </w:r>
          </w:p>
        </w:tc>
        <w:tc>
          <w:tcPr>
            <w:tcW w:w="1144" w:type="dxa"/>
          </w:tcPr>
          <w:p w:rsidR="0004357B" w:rsidRDefault="0004357B">
            <w:pPr>
              <w:pStyle w:val="ConsPlusNormal"/>
              <w:jc w:val="center"/>
            </w:pPr>
            <w:bookmarkStart w:id="1" w:name="P123"/>
            <w:bookmarkEnd w:id="1"/>
            <w:r>
              <w:t>Всего</w:t>
            </w:r>
          </w:p>
        </w:tc>
        <w:tc>
          <w:tcPr>
            <w:tcW w:w="1024" w:type="dxa"/>
          </w:tcPr>
          <w:p w:rsidR="0004357B" w:rsidRDefault="0004357B">
            <w:pPr>
              <w:pStyle w:val="ConsPlusNormal"/>
              <w:jc w:val="center"/>
            </w:pPr>
            <w:r>
              <w:t>2021 год</w:t>
            </w:r>
          </w:p>
        </w:tc>
        <w:tc>
          <w:tcPr>
            <w:tcW w:w="1024" w:type="dxa"/>
          </w:tcPr>
          <w:p w:rsidR="0004357B" w:rsidRDefault="0004357B">
            <w:pPr>
              <w:pStyle w:val="ConsPlusNormal"/>
              <w:jc w:val="center"/>
            </w:pPr>
            <w:r>
              <w:t>2022 год</w:t>
            </w:r>
          </w:p>
        </w:tc>
        <w:tc>
          <w:tcPr>
            <w:tcW w:w="102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 (прогнозный период)</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Местный бюджет (потребность (прогноз)</w:t>
            </w:r>
          </w:p>
        </w:tc>
        <w:tc>
          <w:tcPr>
            <w:tcW w:w="1144" w:type="dxa"/>
          </w:tcPr>
          <w:p w:rsidR="0004357B" w:rsidRDefault="0004357B">
            <w:pPr>
              <w:pStyle w:val="ConsPlusNormal"/>
              <w:jc w:val="right"/>
            </w:pPr>
            <w:r>
              <w:t>240869,85</w:t>
            </w:r>
          </w:p>
        </w:tc>
        <w:tc>
          <w:tcPr>
            <w:tcW w:w="1024" w:type="dxa"/>
          </w:tcPr>
          <w:p w:rsidR="0004357B" w:rsidRDefault="0004357B">
            <w:pPr>
              <w:pStyle w:val="ConsPlusNormal"/>
              <w:jc w:val="right"/>
            </w:pPr>
            <w:r>
              <w:t>60436,19</w:t>
            </w:r>
          </w:p>
        </w:tc>
        <w:tc>
          <w:tcPr>
            <w:tcW w:w="1024" w:type="dxa"/>
          </w:tcPr>
          <w:p w:rsidR="0004357B" w:rsidRDefault="0004357B">
            <w:pPr>
              <w:pStyle w:val="ConsPlusNormal"/>
            </w:pPr>
            <w:r>
              <w:t xml:space="preserve">53743,99 </w:t>
            </w:r>
            <w:hyperlink w:anchor="P204">
              <w:r>
                <w:rPr>
                  <w:color w:val="0000FF"/>
                </w:rPr>
                <w:t>&lt;*&gt;</w:t>
              </w:r>
            </w:hyperlink>
          </w:p>
        </w:tc>
        <w:tc>
          <w:tcPr>
            <w:tcW w:w="1024" w:type="dxa"/>
          </w:tcPr>
          <w:p w:rsidR="0004357B" w:rsidRDefault="0004357B">
            <w:pPr>
              <w:pStyle w:val="ConsPlusNormal"/>
              <w:jc w:val="right"/>
            </w:pPr>
            <w:r>
              <w:t>59908,33</w:t>
            </w:r>
          </w:p>
        </w:tc>
        <w:tc>
          <w:tcPr>
            <w:tcW w:w="1024" w:type="dxa"/>
          </w:tcPr>
          <w:p w:rsidR="0004357B" w:rsidRDefault="0004357B">
            <w:pPr>
              <w:pStyle w:val="ConsPlusNormal"/>
              <w:jc w:val="right"/>
            </w:pPr>
            <w:r>
              <w:t>66980,06</w:t>
            </w:r>
          </w:p>
        </w:tc>
        <w:tc>
          <w:tcPr>
            <w:tcW w:w="1444" w:type="dxa"/>
          </w:tcPr>
          <w:p w:rsidR="0004357B" w:rsidRDefault="0004357B">
            <w:pPr>
              <w:pStyle w:val="ConsPlusNormal"/>
              <w:jc w:val="right"/>
            </w:pPr>
            <w:r>
              <w:t>204810,62</w:t>
            </w:r>
          </w:p>
        </w:tc>
        <w:tc>
          <w:tcPr>
            <w:tcW w:w="1444" w:type="dxa"/>
          </w:tcPr>
          <w:p w:rsidR="0004357B" w:rsidRDefault="0004357B">
            <w:pPr>
              <w:pStyle w:val="ConsPlusNormal"/>
              <w:jc w:val="right"/>
            </w:pPr>
            <w:r>
              <w:t>126169,35</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Местный бюджет</w:t>
            </w:r>
          </w:p>
        </w:tc>
        <w:tc>
          <w:tcPr>
            <w:tcW w:w="1144" w:type="dxa"/>
          </w:tcPr>
          <w:p w:rsidR="0004357B" w:rsidRDefault="0004357B">
            <w:pPr>
              <w:pStyle w:val="ConsPlusNormal"/>
              <w:jc w:val="right"/>
            </w:pPr>
            <w:r>
              <w:t>240869,85</w:t>
            </w:r>
          </w:p>
        </w:tc>
        <w:tc>
          <w:tcPr>
            <w:tcW w:w="1024" w:type="dxa"/>
          </w:tcPr>
          <w:p w:rsidR="0004357B" w:rsidRDefault="0004357B">
            <w:pPr>
              <w:pStyle w:val="ConsPlusNormal"/>
              <w:jc w:val="right"/>
            </w:pPr>
            <w:r>
              <w:t>60436,19</w:t>
            </w:r>
          </w:p>
        </w:tc>
        <w:tc>
          <w:tcPr>
            <w:tcW w:w="1024" w:type="dxa"/>
          </w:tcPr>
          <w:p w:rsidR="0004357B" w:rsidRDefault="0004357B">
            <w:pPr>
              <w:pStyle w:val="ConsPlusNormal"/>
            </w:pPr>
            <w:r>
              <w:t>53743,99 &lt;*&gt;</w:t>
            </w:r>
          </w:p>
        </w:tc>
        <w:tc>
          <w:tcPr>
            <w:tcW w:w="1024" w:type="dxa"/>
          </w:tcPr>
          <w:p w:rsidR="0004357B" w:rsidRDefault="0004357B">
            <w:pPr>
              <w:pStyle w:val="ConsPlusNormal"/>
              <w:jc w:val="right"/>
            </w:pPr>
            <w:r>
              <w:t>59908,33</w:t>
            </w:r>
          </w:p>
        </w:tc>
        <w:tc>
          <w:tcPr>
            <w:tcW w:w="1024" w:type="dxa"/>
          </w:tcPr>
          <w:p w:rsidR="0004357B" w:rsidRDefault="0004357B">
            <w:pPr>
              <w:pStyle w:val="ConsPlusNormal"/>
              <w:jc w:val="right"/>
            </w:pPr>
            <w:r>
              <w:t>66980,06</w:t>
            </w:r>
          </w:p>
        </w:tc>
        <w:tc>
          <w:tcPr>
            <w:tcW w:w="1444" w:type="dxa"/>
          </w:tcPr>
          <w:p w:rsidR="0004357B" w:rsidRDefault="0004357B">
            <w:pPr>
              <w:pStyle w:val="ConsPlusNormal"/>
              <w:jc w:val="right"/>
            </w:pPr>
            <w:r>
              <w:t>30926,89</w:t>
            </w:r>
          </w:p>
        </w:tc>
        <w:tc>
          <w:tcPr>
            <w:tcW w:w="1444" w:type="dxa"/>
          </w:tcPr>
          <w:p w:rsidR="0004357B" w:rsidRDefault="0004357B">
            <w:pPr>
              <w:pStyle w:val="ConsPlusNormal"/>
              <w:jc w:val="right"/>
            </w:pPr>
            <w:r>
              <w:t>29931,27</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Другие источники:</w:t>
            </w:r>
          </w:p>
        </w:tc>
        <w:tc>
          <w:tcPr>
            <w:tcW w:w="114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444" w:type="dxa"/>
          </w:tcPr>
          <w:p w:rsidR="0004357B" w:rsidRDefault="0004357B">
            <w:pPr>
              <w:pStyle w:val="ConsPlusNormal"/>
            </w:pPr>
          </w:p>
        </w:tc>
        <w:tc>
          <w:tcPr>
            <w:tcW w:w="1444" w:type="dxa"/>
          </w:tcPr>
          <w:p w:rsidR="0004357B" w:rsidRDefault="0004357B">
            <w:pPr>
              <w:pStyle w:val="ConsPlusNormal"/>
            </w:pP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федеральный бюджет (потребность (прогноз)</w:t>
            </w:r>
          </w:p>
        </w:tc>
        <w:tc>
          <w:tcPr>
            <w:tcW w:w="114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федеральный бюджет (по согласованию (прогноз)</w:t>
            </w:r>
          </w:p>
        </w:tc>
        <w:tc>
          <w:tcPr>
            <w:tcW w:w="114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бюджет Томской области (потребность (прогноз)</w:t>
            </w:r>
          </w:p>
        </w:tc>
        <w:tc>
          <w:tcPr>
            <w:tcW w:w="1144" w:type="dxa"/>
          </w:tcPr>
          <w:p w:rsidR="0004357B" w:rsidRDefault="0004357B">
            <w:pPr>
              <w:pStyle w:val="ConsPlusNormal"/>
              <w:jc w:val="right"/>
            </w:pPr>
            <w:r>
              <w:t>12451,80</w:t>
            </w:r>
          </w:p>
        </w:tc>
        <w:tc>
          <w:tcPr>
            <w:tcW w:w="1024" w:type="dxa"/>
          </w:tcPr>
          <w:p w:rsidR="0004357B" w:rsidRDefault="0004357B">
            <w:pPr>
              <w:pStyle w:val="ConsPlusNormal"/>
              <w:jc w:val="right"/>
            </w:pPr>
            <w:r>
              <w:t>207,80</w:t>
            </w:r>
          </w:p>
        </w:tc>
        <w:tc>
          <w:tcPr>
            <w:tcW w:w="1024" w:type="dxa"/>
          </w:tcPr>
          <w:p w:rsidR="0004357B" w:rsidRDefault="0004357B">
            <w:pPr>
              <w:pStyle w:val="ConsPlusNormal"/>
              <w:jc w:val="right"/>
            </w:pPr>
            <w:r>
              <w:t>200,00</w:t>
            </w:r>
          </w:p>
        </w:tc>
        <w:tc>
          <w:tcPr>
            <w:tcW w:w="1024" w:type="dxa"/>
          </w:tcPr>
          <w:p w:rsidR="0004357B" w:rsidRDefault="0004357B">
            <w:pPr>
              <w:pStyle w:val="ConsPlusNormal"/>
              <w:jc w:val="right"/>
            </w:pPr>
            <w:r>
              <w:t>300,00</w:t>
            </w:r>
          </w:p>
        </w:tc>
        <w:tc>
          <w:tcPr>
            <w:tcW w:w="1024" w:type="dxa"/>
          </w:tcPr>
          <w:p w:rsidR="0004357B" w:rsidRDefault="0004357B">
            <w:pPr>
              <w:pStyle w:val="ConsPlusNormal"/>
              <w:jc w:val="right"/>
            </w:pPr>
            <w:r>
              <w:t>11744,00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бюджет Томской области (по согласованию (прогноз)</w:t>
            </w:r>
          </w:p>
        </w:tc>
        <w:tc>
          <w:tcPr>
            <w:tcW w:w="1144" w:type="dxa"/>
          </w:tcPr>
          <w:p w:rsidR="0004357B" w:rsidRDefault="0004357B">
            <w:pPr>
              <w:pStyle w:val="ConsPlusNormal"/>
              <w:jc w:val="right"/>
            </w:pPr>
            <w:r>
              <w:t>12451,80</w:t>
            </w:r>
          </w:p>
        </w:tc>
        <w:tc>
          <w:tcPr>
            <w:tcW w:w="1024" w:type="dxa"/>
          </w:tcPr>
          <w:p w:rsidR="0004357B" w:rsidRDefault="0004357B">
            <w:pPr>
              <w:pStyle w:val="ConsPlusNormal"/>
              <w:jc w:val="right"/>
            </w:pPr>
            <w:r>
              <w:t>207,80</w:t>
            </w:r>
          </w:p>
        </w:tc>
        <w:tc>
          <w:tcPr>
            <w:tcW w:w="1024" w:type="dxa"/>
          </w:tcPr>
          <w:p w:rsidR="0004357B" w:rsidRDefault="0004357B">
            <w:pPr>
              <w:pStyle w:val="ConsPlusNormal"/>
              <w:jc w:val="right"/>
            </w:pPr>
            <w:r>
              <w:t>200,00</w:t>
            </w:r>
          </w:p>
        </w:tc>
        <w:tc>
          <w:tcPr>
            <w:tcW w:w="1024" w:type="dxa"/>
          </w:tcPr>
          <w:p w:rsidR="0004357B" w:rsidRDefault="0004357B">
            <w:pPr>
              <w:pStyle w:val="ConsPlusNormal"/>
              <w:jc w:val="right"/>
            </w:pPr>
            <w:r>
              <w:t>300,00</w:t>
            </w:r>
          </w:p>
        </w:tc>
        <w:tc>
          <w:tcPr>
            <w:tcW w:w="1024" w:type="dxa"/>
          </w:tcPr>
          <w:p w:rsidR="0004357B" w:rsidRDefault="0004357B">
            <w:pPr>
              <w:pStyle w:val="ConsPlusNormal"/>
              <w:jc w:val="right"/>
            </w:pPr>
            <w:r>
              <w:t>11744,00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внебюджетные источники (по согласованию (прогноз)</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2929" w:type="dxa"/>
            <w:vMerge/>
          </w:tcPr>
          <w:p w:rsidR="0004357B" w:rsidRDefault="0004357B">
            <w:pPr>
              <w:pStyle w:val="ConsPlusNormal"/>
            </w:pPr>
          </w:p>
        </w:tc>
        <w:tc>
          <w:tcPr>
            <w:tcW w:w="1789" w:type="dxa"/>
          </w:tcPr>
          <w:p w:rsidR="0004357B" w:rsidRDefault="0004357B">
            <w:pPr>
              <w:pStyle w:val="ConsPlusNormal"/>
            </w:pPr>
            <w:r>
              <w:t>Всего</w:t>
            </w:r>
          </w:p>
        </w:tc>
        <w:tc>
          <w:tcPr>
            <w:tcW w:w="1144" w:type="dxa"/>
          </w:tcPr>
          <w:p w:rsidR="0004357B" w:rsidRDefault="0004357B">
            <w:pPr>
              <w:pStyle w:val="ConsPlusNormal"/>
              <w:jc w:val="right"/>
            </w:pPr>
            <w:r>
              <w:t>253486,08</w:t>
            </w:r>
          </w:p>
        </w:tc>
        <w:tc>
          <w:tcPr>
            <w:tcW w:w="1024" w:type="dxa"/>
          </w:tcPr>
          <w:p w:rsidR="0004357B" w:rsidRDefault="0004357B">
            <w:pPr>
              <w:pStyle w:val="ConsPlusNormal"/>
              <w:jc w:val="right"/>
            </w:pPr>
            <w:r>
              <w:t>60643,99</w:t>
            </w:r>
          </w:p>
        </w:tc>
        <w:tc>
          <w:tcPr>
            <w:tcW w:w="1024" w:type="dxa"/>
          </w:tcPr>
          <w:p w:rsidR="0004357B" w:rsidRDefault="0004357B">
            <w:pPr>
              <w:pStyle w:val="ConsPlusNormal"/>
              <w:jc w:val="right"/>
            </w:pPr>
            <w:r>
              <w:t>53943,99 &lt;*&gt;</w:t>
            </w:r>
          </w:p>
        </w:tc>
        <w:tc>
          <w:tcPr>
            <w:tcW w:w="1024" w:type="dxa"/>
          </w:tcPr>
          <w:p w:rsidR="0004357B" w:rsidRDefault="0004357B">
            <w:pPr>
              <w:pStyle w:val="ConsPlusNormal"/>
              <w:jc w:val="right"/>
            </w:pPr>
            <w:r>
              <w:t>60372,76</w:t>
            </w:r>
          </w:p>
        </w:tc>
        <w:tc>
          <w:tcPr>
            <w:tcW w:w="1024" w:type="dxa"/>
          </w:tcPr>
          <w:p w:rsidR="0004357B" w:rsidRDefault="0004357B">
            <w:pPr>
              <w:pStyle w:val="ConsPlusNormal"/>
              <w:jc w:val="right"/>
            </w:pPr>
            <w:r>
              <w:t>78724,06</w:t>
            </w:r>
          </w:p>
        </w:tc>
        <w:tc>
          <w:tcPr>
            <w:tcW w:w="1444" w:type="dxa"/>
          </w:tcPr>
          <w:p w:rsidR="0004357B" w:rsidRDefault="0004357B">
            <w:pPr>
              <w:pStyle w:val="ConsPlusNormal"/>
              <w:jc w:val="right"/>
            </w:pPr>
            <w:r>
              <w:t>30926,89</w:t>
            </w:r>
          </w:p>
        </w:tc>
        <w:tc>
          <w:tcPr>
            <w:tcW w:w="1444" w:type="dxa"/>
          </w:tcPr>
          <w:p w:rsidR="0004357B" w:rsidRDefault="0004357B">
            <w:pPr>
              <w:pStyle w:val="ConsPlusNormal"/>
              <w:jc w:val="right"/>
            </w:pPr>
            <w:r>
              <w:t>29931,27</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bookmarkStart w:id="2" w:name="P204"/>
      <w:bookmarkEnd w:id="2"/>
      <w:r>
        <w:t>&lt;*&gt; Потребность и объем финансирования включают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23">
        <w:r>
          <w:rPr>
            <w:color w:val="0000FF"/>
          </w:rPr>
          <w:t>столбце</w:t>
        </w:r>
      </w:hyperlink>
      <w:r>
        <w:t xml:space="preserve"> "Всего".</w:t>
      </w:r>
    </w:p>
    <w:p w:rsidR="0004357B" w:rsidRDefault="0004357B">
      <w:pPr>
        <w:pStyle w:val="ConsPlusNormal"/>
        <w:jc w:val="both"/>
      </w:pPr>
    </w:p>
    <w:p w:rsidR="0004357B" w:rsidRDefault="0004357B">
      <w:pPr>
        <w:pStyle w:val="ConsPlusTitle"/>
        <w:jc w:val="center"/>
        <w:outlineLvl w:val="1"/>
      </w:pPr>
      <w:r>
        <w:t>I. ХАРАКТЕРИСТИКА ТЕКУЩЕГО СОСТОЯНИЯ</w:t>
      </w:r>
    </w:p>
    <w:p w:rsidR="0004357B" w:rsidRDefault="0004357B">
      <w:pPr>
        <w:pStyle w:val="ConsPlusTitle"/>
        <w:jc w:val="center"/>
      </w:pPr>
      <w:r>
        <w:t>СФЕРЫ РЕАЛИЗАЦИИ ПРОГРАММЫ</w:t>
      </w:r>
    </w:p>
    <w:p w:rsidR="0004357B" w:rsidRDefault="0004357B">
      <w:pPr>
        <w:pStyle w:val="ConsPlusNormal"/>
        <w:jc w:val="both"/>
      </w:pPr>
    </w:p>
    <w:p w:rsidR="0004357B" w:rsidRDefault="0004357B">
      <w:pPr>
        <w:pStyle w:val="ConsPlusNormal"/>
        <w:ind w:firstLine="540"/>
        <w:jc w:val="both"/>
      </w:pPr>
      <w:r>
        <w:t xml:space="preserve">В соответствии с базовым сценарием </w:t>
      </w:r>
      <w:hyperlink r:id="rId25">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целью развития ЗАТО Северск является создание условий для повышения качества жизни и достижения высокого уровня благосостояния населения на основе устойчивого развития экономики, сочетающей модернизацию действующих производств и появление новых лидеров инновационного экономического развития, превращение ЗАТО Северск в крупный производственный и научно-исследовательский центр ядерного комплекса Российской Федерации.</w:t>
      </w:r>
    </w:p>
    <w:p w:rsidR="0004357B" w:rsidRDefault="0004357B">
      <w:pPr>
        <w:pStyle w:val="ConsPlusNormal"/>
        <w:spacing w:before="220"/>
        <w:ind w:firstLine="540"/>
        <w:jc w:val="both"/>
      </w:pPr>
      <w:r>
        <w:t>Для достижения этой цели необходимо создать условия для безопасной жизнедеятельности населения ЗАТО Северск, обеспечить надежную защиту личности, общества и государства от преступных посягательств.</w:t>
      </w:r>
    </w:p>
    <w:p w:rsidR="0004357B" w:rsidRDefault="0004357B">
      <w:pPr>
        <w:pStyle w:val="ConsPlusNormal"/>
        <w:spacing w:before="220"/>
        <w:ind w:firstLine="540"/>
        <w:jc w:val="both"/>
      </w:pPr>
      <w:r>
        <w:t>Практика и накопленный за последние годы опыт реализации задач по обеспечению безопасности приводят к выводу о необходимости внедрения комплексного подхода в указанной сфере деятельности путем реализации мероприятий по обеспечению общественной безопасности и антитеррористической защищенности, повышению уровня пожарной безопасности, повышению уровня защиты населения и территории ЗАТО Северск от угроз природного и техногенного характера, обеспечению необходимых условий для безопасной жизнедеятельности населения.</w:t>
      </w:r>
    </w:p>
    <w:p w:rsidR="0004357B" w:rsidRDefault="0004357B">
      <w:pPr>
        <w:pStyle w:val="ConsPlusNormal"/>
        <w:spacing w:before="220"/>
        <w:ind w:firstLine="540"/>
        <w:jc w:val="both"/>
      </w:pPr>
      <w:r>
        <w:t xml:space="preserve">В рамках полномочий, предоставленных законодательством Российской Федерации органам местного самоуправления, для обеспечения комплексной безопасности населения и инфраструктуры ЗАТО Северск разработана муниципальная программа "Обеспечение безопасности населения на территории ЗАТО Северск" (далее - Программа), в которой предусматриваются решения по указанным направлениям деятельности. Основанием для принятия и финансирования Программы являются полномочия органов местного самоуправления, определенные Федеральным </w:t>
      </w:r>
      <w:hyperlink r:id="rId26">
        <w:r>
          <w:rPr>
            <w:color w:val="0000FF"/>
          </w:rPr>
          <w:t>законом</w:t>
        </w:r>
      </w:hyperlink>
      <w:r>
        <w:t xml:space="preserve"> 6 октября 2003 года N 131-ФЗ "Об общих принципах организации местного самоуправления в Российской Федерации" и иными законодательными нормативными актами Российской Федерации.</w:t>
      </w:r>
    </w:p>
    <w:p w:rsidR="0004357B" w:rsidRDefault="0004357B">
      <w:pPr>
        <w:pStyle w:val="ConsPlusNormal"/>
        <w:spacing w:before="220"/>
        <w:ind w:firstLine="540"/>
        <w:jc w:val="both"/>
      </w:pPr>
      <w:r>
        <w:t>В рамках реализации муниципальной программы "Обеспечение безопасности населения на территории ЗАТО Северск" на 2015 - 2020 годы в целях обеспечения комплексной безопасности населения и инфраструктуры ЗАТО Северск были реализованы мероприятия, направленные на снижение уличной преступности, повышение уровня пожарной безопасности и антитеррористической защищенности в муниципальных учреждениях, а также на защиту населения и территории ЗАТО Северск от угроз природного и техногенного характера.</w:t>
      </w:r>
    </w:p>
    <w:p w:rsidR="0004357B" w:rsidRDefault="0004357B">
      <w:pPr>
        <w:pStyle w:val="ConsPlusNormal"/>
        <w:spacing w:before="220"/>
        <w:ind w:firstLine="540"/>
        <w:jc w:val="both"/>
      </w:pPr>
      <w:r>
        <w:t xml:space="preserve">Анализ статистических данных УМВД России по ЗАТО г. Северск Томской области последних лет о состоянии криминогенной обстановки на территории ЗАТО Северск показывает, что в деле укрепления правопорядка на территории ЗАТО Северск имеется положительная тенденция. Так, в 2019 году на территории ЗАТО Северск зарегистрировано 1416 преступлений, что на 7,8% меньше чем в 2018 году. Проводимая профилактическая работа позволила сократить число преступлений, </w:t>
      </w:r>
      <w:r>
        <w:lastRenderedPageBreak/>
        <w:t>совершенных в общественных местах на 8,9% (с 540 до 492), в том числе на улицах города на 20,7% (с 368 до 292). Доли преступлений указанных категорий в числе зарегистрированных уменьшились с 35,2% до 34,8% и с 24% до 20,6% соответственно. Также достигнуто снижение количества совершенных имущественных преступлений.</w:t>
      </w:r>
    </w:p>
    <w:p w:rsidR="0004357B" w:rsidRDefault="0004357B">
      <w:pPr>
        <w:pStyle w:val="ConsPlusNormal"/>
        <w:spacing w:before="220"/>
        <w:ind w:firstLine="540"/>
        <w:jc w:val="both"/>
      </w:pPr>
      <w:r>
        <w:t>Сохранялась тенденция снижения уровня криминализации подростковой среды: количество преступлений, совершенных несовершеннолетними, уменьшилось на 40,4% (с 57 до 34), в том числе в 2 раза совершивших уголовно наказуемые деяния в группе (с 23 до 11). Вместе с тем данные позитивные тенденции имеют неустойчивый характер и требуют особого внимания.</w:t>
      </w:r>
    </w:p>
    <w:p w:rsidR="0004357B" w:rsidRDefault="0004357B">
      <w:pPr>
        <w:pStyle w:val="ConsPlusNormal"/>
        <w:spacing w:before="220"/>
        <w:ind w:firstLine="540"/>
        <w:jc w:val="both"/>
      </w:pPr>
      <w:r>
        <w:t>Динамика изменений зарегистрированных преступлений приведена в таблице 1.</w:t>
      </w:r>
    </w:p>
    <w:p w:rsidR="0004357B" w:rsidRDefault="0004357B">
      <w:pPr>
        <w:pStyle w:val="ConsPlusNormal"/>
        <w:jc w:val="both"/>
      </w:pPr>
    </w:p>
    <w:p w:rsidR="0004357B" w:rsidRDefault="0004357B">
      <w:pPr>
        <w:pStyle w:val="ConsPlusNormal"/>
        <w:jc w:val="right"/>
        <w:outlineLvl w:val="2"/>
      </w:pPr>
      <w:r>
        <w:t>Таблица 1</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1134"/>
        <w:gridCol w:w="1020"/>
        <w:gridCol w:w="1928"/>
      </w:tblGrid>
      <w:tr w:rsidR="0004357B">
        <w:tc>
          <w:tcPr>
            <w:tcW w:w="4989" w:type="dxa"/>
            <w:vAlign w:val="center"/>
          </w:tcPr>
          <w:p w:rsidR="0004357B" w:rsidRDefault="0004357B">
            <w:pPr>
              <w:pStyle w:val="ConsPlusNormal"/>
            </w:pPr>
            <w:r>
              <w:t>Статистические данные</w:t>
            </w:r>
          </w:p>
        </w:tc>
        <w:tc>
          <w:tcPr>
            <w:tcW w:w="1134" w:type="dxa"/>
            <w:vAlign w:val="center"/>
          </w:tcPr>
          <w:p w:rsidR="0004357B" w:rsidRDefault="0004357B">
            <w:pPr>
              <w:pStyle w:val="ConsPlusNormal"/>
              <w:jc w:val="center"/>
            </w:pPr>
            <w:r>
              <w:t>2018 год</w:t>
            </w:r>
          </w:p>
        </w:tc>
        <w:tc>
          <w:tcPr>
            <w:tcW w:w="1020" w:type="dxa"/>
            <w:vAlign w:val="center"/>
          </w:tcPr>
          <w:p w:rsidR="0004357B" w:rsidRDefault="0004357B">
            <w:pPr>
              <w:pStyle w:val="ConsPlusNormal"/>
              <w:jc w:val="center"/>
            </w:pPr>
            <w:r>
              <w:t>2019 год</w:t>
            </w:r>
          </w:p>
        </w:tc>
        <w:tc>
          <w:tcPr>
            <w:tcW w:w="1928" w:type="dxa"/>
            <w:vAlign w:val="center"/>
          </w:tcPr>
          <w:p w:rsidR="0004357B" w:rsidRDefault="0004357B">
            <w:pPr>
              <w:pStyle w:val="ConsPlusNormal"/>
              <w:jc w:val="center"/>
            </w:pPr>
            <w:r>
              <w:t>6 месяцев 2020 года</w:t>
            </w:r>
          </w:p>
        </w:tc>
      </w:tr>
      <w:tr w:rsidR="0004357B">
        <w:tc>
          <w:tcPr>
            <w:tcW w:w="4989" w:type="dxa"/>
            <w:vAlign w:val="center"/>
          </w:tcPr>
          <w:p w:rsidR="0004357B" w:rsidRDefault="0004357B">
            <w:pPr>
              <w:pStyle w:val="ConsPlusNormal"/>
            </w:pPr>
            <w:r>
              <w:t>Всего зарегистрировано преступлений, ед., в т.ч.:</w:t>
            </w:r>
          </w:p>
        </w:tc>
        <w:tc>
          <w:tcPr>
            <w:tcW w:w="1134" w:type="dxa"/>
            <w:vAlign w:val="center"/>
          </w:tcPr>
          <w:p w:rsidR="0004357B" w:rsidRDefault="0004357B">
            <w:pPr>
              <w:pStyle w:val="ConsPlusNormal"/>
              <w:jc w:val="center"/>
            </w:pPr>
            <w:r>
              <w:t>1536</w:t>
            </w:r>
          </w:p>
        </w:tc>
        <w:tc>
          <w:tcPr>
            <w:tcW w:w="1020" w:type="dxa"/>
            <w:vAlign w:val="center"/>
          </w:tcPr>
          <w:p w:rsidR="0004357B" w:rsidRDefault="0004357B">
            <w:pPr>
              <w:pStyle w:val="ConsPlusNormal"/>
              <w:jc w:val="center"/>
            </w:pPr>
            <w:r>
              <w:t>1416</w:t>
            </w:r>
          </w:p>
        </w:tc>
        <w:tc>
          <w:tcPr>
            <w:tcW w:w="1928" w:type="dxa"/>
            <w:vAlign w:val="center"/>
          </w:tcPr>
          <w:p w:rsidR="0004357B" w:rsidRDefault="0004357B">
            <w:pPr>
              <w:pStyle w:val="ConsPlusNormal"/>
              <w:jc w:val="center"/>
            </w:pPr>
            <w:r>
              <w:t>700</w:t>
            </w:r>
          </w:p>
        </w:tc>
      </w:tr>
      <w:tr w:rsidR="0004357B">
        <w:tc>
          <w:tcPr>
            <w:tcW w:w="4989" w:type="dxa"/>
            <w:vAlign w:val="center"/>
          </w:tcPr>
          <w:p w:rsidR="0004357B" w:rsidRDefault="0004357B">
            <w:pPr>
              <w:pStyle w:val="ConsPlusNormal"/>
            </w:pPr>
            <w:r>
              <w:t>тяжких и особо тяжких</w:t>
            </w:r>
          </w:p>
        </w:tc>
        <w:tc>
          <w:tcPr>
            <w:tcW w:w="1134" w:type="dxa"/>
            <w:vAlign w:val="center"/>
          </w:tcPr>
          <w:p w:rsidR="0004357B" w:rsidRDefault="0004357B">
            <w:pPr>
              <w:pStyle w:val="ConsPlusNormal"/>
              <w:jc w:val="center"/>
            </w:pPr>
            <w:r>
              <w:t>235</w:t>
            </w:r>
          </w:p>
        </w:tc>
        <w:tc>
          <w:tcPr>
            <w:tcW w:w="1020" w:type="dxa"/>
            <w:vAlign w:val="center"/>
          </w:tcPr>
          <w:p w:rsidR="0004357B" w:rsidRDefault="0004357B">
            <w:pPr>
              <w:pStyle w:val="ConsPlusNormal"/>
              <w:jc w:val="center"/>
            </w:pPr>
            <w:r>
              <w:t>276</w:t>
            </w:r>
          </w:p>
        </w:tc>
        <w:tc>
          <w:tcPr>
            <w:tcW w:w="1928" w:type="dxa"/>
            <w:vAlign w:val="center"/>
          </w:tcPr>
          <w:p w:rsidR="0004357B" w:rsidRDefault="0004357B">
            <w:pPr>
              <w:pStyle w:val="ConsPlusNormal"/>
              <w:jc w:val="center"/>
            </w:pPr>
            <w:r>
              <w:t>206</w:t>
            </w:r>
          </w:p>
        </w:tc>
      </w:tr>
      <w:tr w:rsidR="0004357B">
        <w:tc>
          <w:tcPr>
            <w:tcW w:w="4989" w:type="dxa"/>
            <w:vAlign w:val="center"/>
          </w:tcPr>
          <w:p w:rsidR="0004357B" w:rsidRDefault="0004357B">
            <w:pPr>
              <w:pStyle w:val="ConsPlusNormal"/>
            </w:pPr>
            <w:r>
              <w:t>совершено в общественных местах и на улицах</w:t>
            </w:r>
          </w:p>
        </w:tc>
        <w:tc>
          <w:tcPr>
            <w:tcW w:w="1134" w:type="dxa"/>
            <w:vAlign w:val="center"/>
          </w:tcPr>
          <w:p w:rsidR="0004357B" w:rsidRDefault="0004357B">
            <w:pPr>
              <w:pStyle w:val="ConsPlusNormal"/>
              <w:jc w:val="center"/>
            </w:pPr>
            <w:r>
              <w:t>540</w:t>
            </w:r>
          </w:p>
        </w:tc>
        <w:tc>
          <w:tcPr>
            <w:tcW w:w="1020" w:type="dxa"/>
            <w:vAlign w:val="center"/>
          </w:tcPr>
          <w:p w:rsidR="0004357B" w:rsidRDefault="0004357B">
            <w:pPr>
              <w:pStyle w:val="ConsPlusNormal"/>
              <w:jc w:val="center"/>
            </w:pPr>
            <w:r>
              <w:t>492</w:t>
            </w:r>
          </w:p>
        </w:tc>
        <w:tc>
          <w:tcPr>
            <w:tcW w:w="1928" w:type="dxa"/>
            <w:vAlign w:val="center"/>
          </w:tcPr>
          <w:p w:rsidR="0004357B" w:rsidRDefault="0004357B">
            <w:pPr>
              <w:pStyle w:val="ConsPlusNormal"/>
              <w:jc w:val="center"/>
            </w:pPr>
            <w:r>
              <w:t>251</w:t>
            </w:r>
          </w:p>
        </w:tc>
      </w:tr>
    </w:tbl>
    <w:p w:rsidR="0004357B" w:rsidRDefault="0004357B">
      <w:pPr>
        <w:pStyle w:val="ConsPlusNormal"/>
        <w:jc w:val="both"/>
      </w:pPr>
    </w:p>
    <w:p w:rsidR="0004357B" w:rsidRDefault="0004357B">
      <w:pPr>
        <w:pStyle w:val="ConsPlusNormal"/>
        <w:ind w:firstLine="540"/>
        <w:jc w:val="both"/>
      </w:pPr>
      <w:r>
        <w:t xml:space="preserve">Несмотря на имеющуюся тенденцию к уменьшению, количество преступлений, совершенных в общественных местах, остается достаточно высоким. Данный факт в большей степени объясняется нехваткой личного состава сотрудников органов внутренних дел, участвующих непосредственно в охране общественного порядка и профилактике правонарушений.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 Федеральным </w:t>
      </w:r>
      <w:hyperlink r:id="rId27">
        <w:r>
          <w:rPr>
            <w:color w:val="0000FF"/>
          </w:rPr>
          <w:t>законом</w:t>
        </w:r>
      </w:hyperlink>
      <w:r>
        <w:t xml:space="preserve"> Российской Федерации от 2 апреля 2014 года N 44-ФЗ "Об участии граждан в охране общественного порядка" органам местного самоуправления предоставлено право оказывать поддержку гражданам и их объединениям, участвующим в охране общественного порядка, создавать условия для деятельности народных дружин, в том числе в виде материального стимулирования деятельности народных дружинников за счет средств соответствующих бюджетов.</w:t>
      </w:r>
    </w:p>
    <w:p w:rsidR="0004357B" w:rsidRDefault="0004357B">
      <w:pPr>
        <w:pStyle w:val="ConsPlusNormal"/>
        <w:spacing w:before="220"/>
        <w:ind w:firstLine="540"/>
        <w:jc w:val="both"/>
      </w:pPr>
      <w:r>
        <w:t>По состоянию на 01.01.2020 численность местной общественной организации "Народная дружина ЗАТО Северск" составляла 53 человека. За 2019 год ее члены совместно с сотрудниками полиции принимали участие в 27 профилактических рейдах, охраняли общественный порядок при проведении 35 культурно-массовых мероприятий.</w:t>
      </w:r>
    </w:p>
    <w:p w:rsidR="0004357B" w:rsidRDefault="0004357B">
      <w:pPr>
        <w:pStyle w:val="ConsPlusNormal"/>
        <w:spacing w:before="220"/>
        <w:ind w:firstLine="540"/>
        <w:jc w:val="both"/>
      </w:pPr>
      <w:r>
        <w:t>По-прежнему имеются проблемы в обеспечении охраны общественного порядка в общественных местах. Сказывается низкий уровень оснащения техническими средствами наблюдения и охраны мест массового отдыха граждан и мест проведения массовых культурно-зрелищных мероприятий. Так, из девяти мест указанной категории, находящихся в ведении органов местного самоуправления ЗАТО Северск, лишь театральная площадь и площадь им. В.И.Ленина оборудованы системами цифрового видеонаблюдения с выводом изображения в Единую дежурно-диспетчерскую службу ЗАТО Северск и дежурную часть УМВД России по ЗАТО г. Северск Томской области.</w:t>
      </w:r>
    </w:p>
    <w:p w:rsidR="0004357B" w:rsidRDefault="0004357B">
      <w:pPr>
        <w:pStyle w:val="ConsPlusNormal"/>
        <w:spacing w:before="220"/>
        <w:ind w:firstLine="540"/>
        <w:jc w:val="both"/>
      </w:pPr>
      <w:r>
        <w:t>Для противодействия росту преступности, обеспечения сохранности жизни и здоровья граждан на улицах, в местах массового отдыха граждан, проведения массовых культурно-зрелищных мероприятий и других общественных местах необходимо существенное повышение их технической оснащенности современными средствами обеспечения безопасности, мониторинга, связи и оперативного реагирования.</w:t>
      </w:r>
    </w:p>
    <w:p w:rsidR="0004357B" w:rsidRDefault="0004357B">
      <w:pPr>
        <w:pStyle w:val="ConsPlusNormal"/>
        <w:spacing w:before="220"/>
        <w:ind w:firstLine="540"/>
        <w:jc w:val="both"/>
      </w:pPr>
      <w:r>
        <w:lastRenderedPageBreak/>
        <w:t xml:space="preserve">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 Главной задачей профилактики преступлений данной категории является недопущение террористических актов и проявлений экстремизма. В соответствии с </w:t>
      </w:r>
      <w:hyperlink r:id="rId28">
        <w:r>
          <w:rPr>
            <w:color w:val="0000FF"/>
          </w:rPr>
          <w:t>пунктом 7.1 статьи 16</w:t>
        </w:r>
      </w:hyperlink>
      <w:r>
        <w:t xml:space="preserve"> Федерального закона от 6 октября 2003 года N 131-ФЗ "Об общих принципах организации местного самоуправления в Российской Федерации"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отнесено к вопросам местного значения.</w:t>
      </w:r>
    </w:p>
    <w:p w:rsidR="0004357B" w:rsidRDefault="0004357B">
      <w:pPr>
        <w:pStyle w:val="ConsPlusNormal"/>
        <w:spacing w:before="220"/>
        <w:ind w:firstLine="540"/>
        <w:jc w:val="both"/>
      </w:pPr>
      <w:r>
        <w:t xml:space="preserve">В соответствии с </w:t>
      </w:r>
      <w:hyperlink r:id="rId29">
        <w:r>
          <w:rPr>
            <w:color w:val="0000FF"/>
          </w:rPr>
          <w:t>Указом</w:t>
        </w:r>
      </w:hyperlink>
      <w:r>
        <w:t xml:space="preserve"> Президента Российской Федерации от 29 мая 2020 года N 344 "Об утверждении Стратегии противодействия экстремизму в Российской Федерации до 2025 года" экстремистская деятельность является одним из источников угроз национальной безопасности. Экстремизм подрывает авторитет органов местного самоуправления и оказывает негативное влияние на все сферы общественной жизни. Его проявление вызывает социальную напряженность, влечет затраты населения, организаций и предприятий на ликвидацию прямого и косвенного ущерба от преступных деяний.</w:t>
      </w:r>
    </w:p>
    <w:p w:rsidR="0004357B" w:rsidRDefault="0004357B">
      <w:pPr>
        <w:pStyle w:val="ConsPlusNormal"/>
        <w:spacing w:before="220"/>
        <w:ind w:firstLine="540"/>
        <w:jc w:val="both"/>
      </w:pPr>
      <w:r>
        <w:t>Правоохранительными органами фиксируются отдельные факты вовлечения подростков и молодежи в экстремистские сообщества, сообщества, пропагандирующие массовые расстрелы в образовательных учреждениях ("скулшутеры", "группы смерти"). Отмечаются факты распространения в информационно-телекоммуникационной сети "Интернет" экстремистских материалов, в том числе направленных на разжигание социальной, религиозной и национальной вражды, на организацию и проведение несанкционированных акций протеста для затруднения в работе органов власти.</w:t>
      </w:r>
    </w:p>
    <w:p w:rsidR="0004357B" w:rsidRDefault="0004357B">
      <w:pPr>
        <w:pStyle w:val="ConsPlusNormal"/>
        <w:spacing w:before="220"/>
        <w:ind w:firstLine="540"/>
        <w:jc w:val="both"/>
      </w:pPr>
      <w:r>
        <w:t>На начало 2020 года на территории ЗАТО Северск проживали более 17 национальностей. Этнический состав населения представлен следующим образом: русские (84,2%), украинцы (1,3%), татары (1,2%), белорусы (0,3%). По данным Управления Министерства юстиции Российской Федерации по Томской области на территории ЗАТО Северск зарегистрировано 7 религиозных организаций, из которых 4 - православные, 1 - мусульманская и 2 организации иных религиозных конфессий. В связи с этим большое значение приобретает профилактика потенциальной возможности возникновения этнических проблем, их локализация и готовность к погашению возможных очагов напряженности. Необходима разъяснительная работа среди населения, особенно среди молодежи, по профилактике межэтнической и межконфессиональной враждебности и нетерпимости, агрессии и насилия на межэтнической основе. Совершенные на территории ЗАТО Северск инциденты, связанные с участием национальных групп, могут спровоцировать реальные конфликты на национальной и религиозной почве. Поэтому требуется принятие мер по формированию позитивных ценностей и установок на уважение, принятие и понимание богатого многообразия культур народов, традиций и этнических ценностей; по формированию мировоззрения и духовно-нравственной атмосферы этнокультурного взаимоуважения, основанных на принципах уважения прав и свобод человека.</w:t>
      </w:r>
    </w:p>
    <w:p w:rsidR="0004357B" w:rsidRDefault="0004357B">
      <w:pPr>
        <w:pStyle w:val="ConsPlusNormal"/>
        <w:spacing w:before="220"/>
        <w:ind w:firstLine="540"/>
        <w:jc w:val="both"/>
      </w:pPr>
      <w:r>
        <w:t xml:space="preserve">В соответствии с </w:t>
      </w:r>
      <w:hyperlink r:id="rId30">
        <w:r>
          <w:rPr>
            <w:color w:val="0000FF"/>
          </w:rPr>
          <w:t>пунктами 2</w:t>
        </w:r>
      </w:hyperlink>
      <w:r>
        <w:t xml:space="preserve"> и </w:t>
      </w:r>
      <w:hyperlink r:id="rId31">
        <w:r>
          <w:rPr>
            <w:color w:val="0000FF"/>
          </w:rPr>
          <w:t>4 статьи 5.2</w:t>
        </w:r>
      </w:hyperlink>
      <w:r>
        <w:t xml:space="preserve"> Федерального закона от 6 марта 2006 года N 35-ФЗ "О противодействии терроризму" 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4357B" w:rsidRDefault="0004357B">
      <w:pPr>
        <w:pStyle w:val="ConsPlusNormal"/>
        <w:spacing w:before="220"/>
        <w:ind w:firstLine="540"/>
        <w:jc w:val="both"/>
      </w:pPr>
      <w:r>
        <w:t xml:space="preserve">В результате проведенных надзорными органами проверок муниципальных образовательных учреждений, учреждений культуры и спорта по вопросам обеспечения их </w:t>
      </w:r>
      <w:r>
        <w:lastRenderedPageBreak/>
        <w:t>антитеррористической защищенности были выявлены следующие недостатки:</w:t>
      </w:r>
    </w:p>
    <w:p w:rsidR="0004357B" w:rsidRDefault="0004357B">
      <w:pPr>
        <w:pStyle w:val="ConsPlusNormal"/>
        <w:spacing w:before="220"/>
        <w:ind w:firstLine="540"/>
        <w:jc w:val="both"/>
      </w:pPr>
      <w:r>
        <w:t>1) в ряде детских дошкольных учреждений, а также учреждений спорта требуется устройство либо ремонт ограждения прилегающей территории, отсутствует уличное освещение указанной территории;</w:t>
      </w:r>
    </w:p>
    <w:p w:rsidR="0004357B" w:rsidRDefault="0004357B">
      <w:pPr>
        <w:pStyle w:val="ConsPlusNormal"/>
        <w:spacing w:before="220"/>
        <w:ind w:firstLine="540"/>
        <w:jc w:val="both"/>
      </w:pPr>
      <w:r>
        <w:t>2) требуется оснащение образовательных учреждений системами контроля и управления доступом, в том числе путем установки автоматических ворот на прилегающей территории;</w:t>
      </w:r>
    </w:p>
    <w:p w:rsidR="0004357B" w:rsidRDefault="0004357B">
      <w:pPr>
        <w:pStyle w:val="ConsPlusNormal"/>
        <w:spacing w:before="220"/>
        <w:ind w:firstLine="540"/>
        <w:jc w:val="both"/>
      </w:pPr>
      <w:r>
        <w:t>3) недостаточно уделяется внимание использованию технических средств контроля, в том числе средствам видеонаблюдения. Из 19 муниципальных объектов культуры лишь в 6 имеются системы видеонаблюдения, из которых в 3 требуется их модернизация. Практически во всех 56 муниципальных объектах образования и 8 объектах спорта требуется модернизация систем видеонаблюдения (установка недостающих камер, увеличение продолжительности хранения видеоинформации);</w:t>
      </w:r>
    </w:p>
    <w:p w:rsidR="0004357B" w:rsidRDefault="0004357B">
      <w:pPr>
        <w:pStyle w:val="ConsPlusNormal"/>
        <w:spacing w:before="220"/>
        <w:ind w:firstLine="540"/>
        <w:jc w:val="both"/>
      </w:pPr>
      <w:r>
        <w:t>4) ряд муниципальных образовательных учреждений не оборудованы системами оповещения людей об угрозе совершения либо совершении террористического акта.</w:t>
      </w:r>
    </w:p>
    <w:p w:rsidR="0004357B" w:rsidRDefault="0004357B">
      <w:pPr>
        <w:pStyle w:val="ConsPlusNormal"/>
        <w:spacing w:before="220"/>
        <w:ind w:firstLine="540"/>
        <w:jc w:val="both"/>
      </w:pPr>
      <w:r>
        <w:t xml:space="preserve">В соответствии с федеральными законами от 6 октября 2003 года </w:t>
      </w:r>
      <w:hyperlink r:id="rId32">
        <w:r>
          <w:rPr>
            <w:color w:val="0000FF"/>
          </w:rPr>
          <w:t>N 131-ФЗ</w:t>
        </w:r>
      </w:hyperlink>
      <w:r>
        <w:t xml:space="preserve"> "Об общих принципах организации местного самоуправления в Российской Федерации", от 21 декабря 1994 года </w:t>
      </w:r>
      <w:hyperlink r:id="rId33">
        <w:r>
          <w:rPr>
            <w:color w:val="0000FF"/>
          </w:rPr>
          <w:t>N 69-ФЗ</w:t>
        </w:r>
      </w:hyperlink>
      <w:r>
        <w:t xml:space="preserve"> "О пожарной безопасности", от 22 июля 2008 года </w:t>
      </w:r>
      <w:hyperlink r:id="rId34">
        <w:r>
          <w:rPr>
            <w:color w:val="0000FF"/>
          </w:rPr>
          <w:t>N 123-ФЗ</w:t>
        </w:r>
      </w:hyperlink>
      <w:r>
        <w:t xml:space="preserve"> "Технический регламент о требованиях пожарной безопасности" обеспечение первичных мер пожарной безопасности относится к вопросам местного значения городского округа ЗАТО Северск Томской области.</w:t>
      </w:r>
    </w:p>
    <w:p w:rsidR="0004357B" w:rsidRDefault="0004357B">
      <w:pPr>
        <w:pStyle w:val="ConsPlusNormal"/>
        <w:spacing w:before="220"/>
        <w:ind w:firstLine="540"/>
        <w:jc w:val="both"/>
      </w:pPr>
      <w:r>
        <w:t>Основными направлениями деятельности по обеспечению первичными мерами пожарной безопасности являются организация обучения населения мерам пожарной безопасности и пропаганда в области пожарной безопасности, содействие распространению пожарно-технических знаний.</w:t>
      </w:r>
    </w:p>
    <w:p w:rsidR="0004357B" w:rsidRDefault="0004357B">
      <w:pPr>
        <w:pStyle w:val="ConsPlusNormal"/>
        <w:spacing w:before="220"/>
        <w:ind w:firstLine="540"/>
        <w:jc w:val="both"/>
      </w:pPr>
      <w:r>
        <w:t xml:space="preserve">В соответствии с </w:t>
      </w:r>
      <w:hyperlink r:id="rId35">
        <w:r>
          <w:rPr>
            <w:color w:val="0000FF"/>
          </w:rPr>
          <w:t>Законом</w:t>
        </w:r>
      </w:hyperlink>
      <w:r>
        <w:t xml:space="preserve"> Томской области от 12 октября 2005 года N 184-ОЗ "О пожарной безопасности в Томской области" обучение мерам пожарной безопасности может осуществляться через средства массовой информации посредством издания и распространения памяток по противопожарной тематике, проведения тематических мероприятий и других не запрещенных законодательством Российской Федерации форм информирования населения.</w:t>
      </w:r>
    </w:p>
    <w:p w:rsidR="0004357B" w:rsidRDefault="0004357B">
      <w:pPr>
        <w:pStyle w:val="ConsPlusNormal"/>
        <w:spacing w:before="220"/>
        <w:ind w:firstLine="540"/>
        <w:jc w:val="both"/>
      </w:pPr>
      <w:r>
        <w:t>Необходимость разработки Программы по указанному направлению вызвана сложной обстановкой в области обеспечения пожарной безопасности, наличием риска возникновения пожаров и гибели людей.</w:t>
      </w:r>
    </w:p>
    <w:p w:rsidR="0004357B" w:rsidRDefault="0004357B">
      <w:pPr>
        <w:pStyle w:val="ConsPlusNormal"/>
        <w:spacing w:before="220"/>
        <w:ind w:firstLine="540"/>
        <w:jc w:val="both"/>
      </w:pPr>
      <w:r>
        <w:t>В настоящее время система противопожарной защиты общественных зданий, находящихся в муниципальной собственности, не в полной мере соответствует современным требованиям пожарной безопасности. Большинство зданий имеют срок эксплуатации более 45 лет.</w:t>
      </w:r>
    </w:p>
    <w:p w:rsidR="0004357B" w:rsidRDefault="0004357B">
      <w:pPr>
        <w:pStyle w:val="ConsPlusNormal"/>
        <w:spacing w:before="220"/>
        <w:ind w:firstLine="540"/>
        <w:jc w:val="both"/>
      </w:pPr>
      <w:r>
        <w:t>В рамках реализации муниципальной программы "Обеспечение безопасности населения на территории ЗАТО Северск" на 2015 - 2020 годы в целях повышения уровня пожарной безопасности в муниципальных учреждениях ЗАТО Северск в период с 2018 по 2020 год выполнены противопожарные мероприятия, представленные в таблице 2.</w:t>
      </w:r>
    </w:p>
    <w:p w:rsidR="0004357B" w:rsidRDefault="0004357B">
      <w:pPr>
        <w:pStyle w:val="ConsPlusNormal"/>
        <w:jc w:val="both"/>
      </w:pPr>
    </w:p>
    <w:p w:rsidR="0004357B" w:rsidRDefault="0004357B">
      <w:pPr>
        <w:pStyle w:val="ConsPlusNormal"/>
        <w:jc w:val="right"/>
        <w:outlineLvl w:val="2"/>
      </w:pPr>
      <w:r>
        <w:t>Таблица 2</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803"/>
        <w:gridCol w:w="604"/>
        <w:gridCol w:w="604"/>
        <w:gridCol w:w="604"/>
      </w:tblGrid>
      <w:tr w:rsidR="0004357B">
        <w:tc>
          <w:tcPr>
            <w:tcW w:w="454" w:type="dxa"/>
            <w:vAlign w:val="center"/>
          </w:tcPr>
          <w:p w:rsidR="0004357B" w:rsidRDefault="0004357B">
            <w:pPr>
              <w:pStyle w:val="ConsPlusNormal"/>
              <w:jc w:val="center"/>
            </w:pPr>
            <w:r>
              <w:t>N</w:t>
            </w:r>
          </w:p>
          <w:p w:rsidR="0004357B" w:rsidRDefault="0004357B">
            <w:pPr>
              <w:pStyle w:val="ConsPlusNormal"/>
              <w:jc w:val="center"/>
            </w:pPr>
            <w:r>
              <w:t>п/п</w:t>
            </w:r>
          </w:p>
        </w:tc>
        <w:tc>
          <w:tcPr>
            <w:tcW w:w="6803" w:type="dxa"/>
            <w:vAlign w:val="center"/>
          </w:tcPr>
          <w:p w:rsidR="0004357B" w:rsidRDefault="0004357B">
            <w:pPr>
              <w:pStyle w:val="ConsPlusNormal"/>
              <w:jc w:val="center"/>
            </w:pPr>
            <w:r>
              <w:t>Наименование мероприятия</w:t>
            </w:r>
          </w:p>
        </w:tc>
        <w:tc>
          <w:tcPr>
            <w:tcW w:w="604" w:type="dxa"/>
            <w:vAlign w:val="center"/>
          </w:tcPr>
          <w:p w:rsidR="0004357B" w:rsidRDefault="0004357B">
            <w:pPr>
              <w:pStyle w:val="ConsPlusNormal"/>
              <w:jc w:val="center"/>
            </w:pPr>
            <w:r>
              <w:t>2018 год</w:t>
            </w:r>
          </w:p>
        </w:tc>
        <w:tc>
          <w:tcPr>
            <w:tcW w:w="604" w:type="dxa"/>
            <w:vAlign w:val="center"/>
          </w:tcPr>
          <w:p w:rsidR="0004357B" w:rsidRDefault="0004357B">
            <w:pPr>
              <w:pStyle w:val="ConsPlusNormal"/>
              <w:jc w:val="center"/>
            </w:pPr>
            <w:r>
              <w:t>2019 год</w:t>
            </w:r>
          </w:p>
        </w:tc>
        <w:tc>
          <w:tcPr>
            <w:tcW w:w="604" w:type="dxa"/>
            <w:vAlign w:val="center"/>
          </w:tcPr>
          <w:p w:rsidR="0004357B" w:rsidRDefault="0004357B">
            <w:pPr>
              <w:pStyle w:val="ConsPlusNormal"/>
              <w:jc w:val="center"/>
            </w:pPr>
            <w:r>
              <w:t>2020 год</w:t>
            </w:r>
          </w:p>
        </w:tc>
      </w:tr>
      <w:tr w:rsidR="0004357B">
        <w:tc>
          <w:tcPr>
            <w:tcW w:w="454" w:type="dxa"/>
          </w:tcPr>
          <w:p w:rsidR="0004357B" w:rsidRDefault="0004357B">
            <w:pPr>
              <w:pStyle w:val="ConsPlusNormal"/>
            </w:pPr>
            <w:r>
              <w:t>1.</w:t>
            </w:r>
          </w:p>
        </w:tc>
        <w:tc>
          <w:tcPr>
            <w:tcW w:w="6803" w:type="dxa"/>
          </w:tcPr>
          <w:p w:rsidR="0004357B" w:rsidRDefault="0004357B">
            <w:pPr>
              <w:pStyle w:val="ConsPlusNormal"/>
            </w:pPr>
            <w:r>
              <w:t xml:space="preserve">Приведение путей эвакуации в соответствие требованиям пожарной </w:t>
            </w:r>
            <w:r>
              <w:lastRenderedPageBreak/>
              <w:t>безопасности</w:t>
            </w:r>
          </w:p>
        </w:tc>
        <w:tc>
          <w:tcPr>
            <w:tcW w:w="604" w:type="dxa"/>
          </w:tcPr>
          <w:p w:rsidR="0004357B" w:rsidRDefault="0004357B">
            <w:pPr>
              <w:pStyle w:val="ConsPlusNormal"/>
              <w:jc w:val="center"/>
            </w:pPr>
            <w:r>
              <w:lastRenderedPageBreak/>
              <w:t>5</w:t>
            </w:r>
          </w:p>
        </w:tc>
        <w:tc>
          <w:tcPr>
            <w:tcW w:w="604" w:type="dxa"/>
          </w:tcPr>
          <w:p w:rsidR="0004357B" w:rsidRDefault="0004357B">
            <w:pPr>
              <w:pStyle w:val="ConsPlusNormal"/>
              <w:jc w:val="center"/>
            </w:pPr>
            <w:r>
              <w:t>10</w:t>
            </w:r>
          </w:p>
        </w:tc>
        <w:tc>
          <w:tcPr>
            <w:tcW w:w="604" w:type="dxa"/>
          </w:tcPr>
          <w:p w:rsidR="0004357B" w:rsidRDefault="0004357B">
            <w:pPr>
              <w:pStyle w:val="ConsPlusNormal"/>
              <w:jc w:val="center"/>
            </w:pPr>
            <w:r>
              <w:t>3</w:t>
            </w:r>
          </w:p>
        </w:tc>
      </w:tr>
      <w:tr w:rsidR="0004357B">
        <w:tc>
          <w:tcPr>
            <w:tcW w:w="454" w:type="dxa"/>
          </w:tcPr>
          <w:p w:rsidR="0004357B" w:rsidRDefault="0004357B">
            <w:pPr>
              <w:pStyle w:val="ConsPlusNormal"/>
            </w:pPr>
            <w:r>
              <w:t>2.</w:t>
            </w:r>
          </w:p>
        </w:tc>
        <w:tc>
          <w:tcPr>
            <w:tcW w:w="6803" w:type="dxa"/>
          </w:tcPr>
          <w:p w:rsidR="0004357B" w:rsidRDefault="0004357B">
            <w:pPr>
              <w:pStyle w:val="ConsPlusNormal"/>
            </w:pPr>
            <w:r>
              <w:t>Замена дверей на противопожарные двери с нормируемым пределом огнестойкости</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4</w:t>
            </w:r>
          </w:p>
        </w:tc>
      </w:tr>
      <w:tr w:rsidR="0004357B">
        <w:tc>
          <w:tcPr>
            <w:tcW w:w="454" w:type="dxa"/>
          </w:tcPr>
          <w:p w:rsidR="0004357B" w:rsidRDefault="0004357B">
            <w:pPr>
              <w:pStyle w:val="ConsPlusNormal"/>
            </w:pPr>
            <w:r>
              <w:t>3.</w:t>
            </w:r>
          </w:p>
        </w:tc>
        <w:tc>
          <w:tcPr>
            <w:tcW w:w="6803" w:type="dxa"/>
          </w:tcPr>
          <w:p w:rsidR="0004357B" w:rsidRDefault="0004357B">
            <w:pPr>
              <w:pStyle w:val="ConsPlusNormal"/>
            </w:pPr>
            <w:r>
              <w:t>Приведение отделки помещений в соответствие требованиям пожарной безопасности</w:t>
            </w:r>
          </w:p>
        </w:tc>
        <w:tc>
          <w:tcPr>
            <w:tcW w:w="604" w:type="dxa"/>
          </w:tcPr>
          <w:p w:rsidR="0004357B" w:rsidRDefault="0004357B">
            <w:pPr>
              <w:pStyle w:val="ConsPlusNormal"/>
              <w:jc w:val="center"/>
            </w:pPr>
            <w:r>
              <w:t>6</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5</w:t>
            </w:r>
          </w:p>
        </w:tc>
      </w:tr>
      <w:tr w:rsidR="0004357B">
        <w:tc>
          <w:tcPr>
            <w:tcW w:w="454" w:type="dxa"/>
          </w:tcPr>
          <w:p w:rsidR="0004357B" w:rsidRDefault="0004357B">
            <w:pPr>
              <w:pStyle w:val="ConsPlusNormal"/>
            </w:pPr>
            <w:r>
              <w:t>4.</w:t>
            </w:r>
          </w:p>
        </w:tc>
        <w:tc>
          <w:tcPr>
            <w:tcW w:w="6803" w:type="dxa"/>
          </w:tcPr>
          <w:p w:rsidR="0004357B" w:rsidRDefault="0004357B">
            <w:pPr>
              <w:pStyle w:val="ConsPlusNormal"/>
            </w:pPr>
            <w:r>
              <w:t>Текущий ремонт установок пожарной автоматики</w:t>
            </w:r>
          </w:p>
        </w:tc>
        <w:tc>
          <w:tcPr>
            <w:tcW w:w="604" w:type="dxa"/>
          </w:tcPr>
          <w:p w:rsidR="0004357B" w:rsidRDefault="0004357B">
            <w:pPr>
              <w:pStyle w:val="ConsPlusNormal"/>
              <w:jc w:val="center"/>
            </w:pPr>
            <w:r>
              <w:t>12</w:t>
            </w:r>
          </w:p>
        </w:tc>
        <w:tc>
          <w:tcPr>
            <w:tcW w:w="604" w:type="dxa"/>
          </w:tcPr>
          <w:p w:rsidR="0004357B" w:rsidRDefault="0004357B">
            <w:pPr>
              <w:pStyle w:val="ConsPlusNormal"/>
              <w:jc w:val="center"/>
            </w:pPr>
            <w:r>
              <w:t>10</w:t>
            </w:r>
          </w:p>
        </w:tc>
        <w:tc>
          <w:tcPr>
            <w:tcW w:w="604" w:type="dxa"/>
          </w:tcPr>
          <w:p w:rsidR="0004357B" w:rsidRDefault="0004357B">
            <w:pPr>
              <w:pStyle w:val="ConsPlusNormal"/>
              <w:jc w:val="center"/>
            </w:pPr>
            <w:r>
              <w:t>0</w:t>
            </w:r>
          </w:p>
        </w:tc>
      </w:tr>
      <w:tr w:rsidR="0004357B">
        <w:tc>
          <w:tcPr>
            <w:tcW w:w="454" w:type="dxa"/>
          </w:tcPr>
          <w:p w:rsidR="0004357B" w:rsidRDefault="0004357B">
            <w:pPr>
              <w:pStyle w:val="ConsPlusNormal"/>
            </w:pPr>
            <w:r>
              <w:t>5.</w:t>
            </w:r>
          </w:p>
        </w:tc>
        <w:tc>
          <w:tcPr>
            <w:tcW w:w="6803" w:type="dxa"/>
          </w:tcPr>
          <w:p w:rsidR="0004357B" w:rsidRDefault="0004357B">
            <w:pPr>
              <w:pStyle w:val="ConsPlusNormal"/>
            </w:pPr>
            <w:r>
              <w:t>Огнезащитная обработка строительных конструкций</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3</w:t>
            </w:r>
          </w:p>
        </w:tc>
        <w:tc>
          <w:tcPr>
            <w:tcW w:w="604" w:type="dxa"/>
          </w:tcPr>
          <w:p w:rsidR="0004357B" w:rsidRDefault="0004357B">
            <w:pPr>
              <w:pStyle w:val="ConsPlusNormal"/>
              <w:jc w:val="center"/>
            </w:pPr>
            <w:r>
              <w:t>2</w:t>
            </w:r>
          </w:p>
        </w:tc>
      </w:tr>
      <w:tr w:rsidR="0004357B">
        <w:tc>
          <w:tcPr>
            <w:tcW w:w="454" w:type="dxa"/>
          </w:tcPr>
          <w:p w:rsidR="0004357B" w:rsidRDefault="0004357B">
            <w:pPr>
              <w:pStyle w:val="ConsPlusNormal"/>
            </w:pPr>
            <w:r>
              <w:t>6.</w:t>
            </w:r>
          </w:p>
        </w:tc>
        <w:tc>
          <w:tcPr>
            <w:tcW w:w="6803" w:type="dxa"/>
          </w:tcPr>
          <w:p w:rsidR="0004357B" w:rsidRDefault="0004357B">
            <w:pPr>
              <w:pStyle w:val="ConsPlusNormal"/>
            </w:pPr>
            <w:r>
              <w:t>Замена люков, обеспечивающих выход на чердак здания из лестничных клеток, на противопожарные люки</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2</w:t>
            </w:r>
          </w:p>
        </w:tc>
        <w:tc>
          <w:tcPr>
            <w:tcW w:w="604" w:type="dxa"/>
          </w:tcPr>
          <w:p w:rsidR="0004357B" w:rsidRDefault="0004357B">
            <w:pPr>
              <w:pStyle w:val="ConsPlusNormal"/>
              <w:jc w:val="center"/>
            </w:pPr>
            <w:r>
              <w:t>2</w:t>
            </w:r>
          </w:p>
        </w:tc>
      </w:tr>
    </w:tbl>
    <w:p w:rsidR="0004357B" w:rsidRDefault="0004357B">
      <w:pPr>
        <w:pStyle w:val="ConsPlusNormal"/>
        <w:jc w:val="both"/>
      </w:pPr>
    </w:p>
    <w:p w:rsidR="0004357B" w:rsidRDefault="0004357B">
      <w:pPr>
        <w:pStyle w:val="ConsPlusNormal"/>
        <w:ind w:firstLine="540"/>
        <w:jc w:val="both"/>
      </w:pPr>
      <w:r>
        <w:t>Необходимо отметить, что из-за недостаточного финансирования по заявленной потребности выполнение мероприятий в ряде учреждений осуществлялось поэтапно с распределением по годам.</w:t>
      </w:r>
    </w:p>
    <w:p w:rsidR="0004357B" w:rsidRDefault="0004357B">
      <w:pPr>
        <w:pStyle w:val="ConsPlusNormal"/>
        <w:spacing w:before="220"/>
        <w:ind w:firstLine="540"/>
        <w:jc w:val="both"/>
      </w:pPr>
      <w:r>
        <w:t>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о несоответствии объектов требованиям пожарной безопасности.</w:t>
      </w:r>
    </w:p>
    <w:p w:rsidR="0004357B" w:rsidRDefault="0004357B">
      <w:pPr>
        <w:pStyle w:val="ConsPlusNormal"/>
        <w:spacing w:before="220"/>
        <w:ind w:firstLine="540"/>
        <w:jc w:val="both"/>
      </w:pPr>
      <w:r>
        <w:t>По данным на 01.01.2020 в 13 учреждениях состояние путей эвакуации не соответствует требованиям пожарной безопасности. Необходимо осуществить замену дверей на противопожарные двери с нормируемым пределом огнестойкости в 6 учреждениях, обеспечить огнезащиту строительных конструкций в 3 учреждениях, выполнить из негорючих материалов отделку помещений в 7 учреждениях. Требуют особого внимания мероприятия по приведению установок пожарной автоматики в соответствие требованиям нормативных документов в 27 учреждениях.</w:t>
      </w:r>
    </w:p>
    <w:p w:rsidR="0004357B" w:rsidRDefault="0004357B">
      <w:pPr>
        <w:pStyle w:val="ConsPlusNormal"/>
        <w:spacing w:before="220"/>
        <w:ind w:firstLine="540"/>
        <w:jc w:val="both"/>
      </w:pPr>
      <w:r>
        <w:t>В целях защиты населенных пунктов от угрозы возникновения лесных пожаров, сохранения лесов от уничтожения огнем и минимизации возможного ущерба на территории ЗАТО Северск осуществляются меры пожарной безопасности, в том числе предупреждение лесных пожаров, мониторинг пожарной опасности в лесах и лесных пожаров.</w:t>
      </w:r>
    </w:p>
    <w:p w:rsidR="0004357B" w:rsidRDefault="0004357B">
      <w:pPr>
        <w:pStyle w:val="ConsPlusNormal"/>
        <w:spacing w:before="220"/>
        <w:ind w:firstLine="540"/>
        <w:jc w:val="both"/>
      </w:pPr>
      <w:r>
        <w:t xml:space="preserve">В соответствии со </w:t>
      </w:r>
      <w:hyperlink r:id="rId36">
        <w:r>
          <w:rPr>
            <w:color w:val="0000FF"/>
          </w:rPr>
          <w:t>статьей 53.1</w:t>
        </w:r>
      </w:hyperlink>
      <w:r>
        <w:t xml:space="preserve"> Лесного кодекса Российской Федерации предупреждение лесных пожаров включает в себя противопожарное обустройство лесов и обеспечение средствами предупреждения и тушения лесных пожаров. В 2021 - 2024 годах для охраны населенных пунктов ЗАТО Северск от лесных пожаров и переброса огня от строений на лесную территорию необходимо продолжить комплекс первичных мер пожарной безопасности.</w:t>
      </w:r>
    </w:p>
    <w:p w:rsidR="0004357B" w:rsidRDefault="0004357B">
      <w:pPr>
        <w:pStyle w:val="ConsPlusNormal"/>
        <w:spacing w:before="220"/>
        <w:ind w:firstLine="540"/>
        <w:jc w:val="both"/>
      </w:pPr>
      <w:r>
        <w:t>С этой целью планируется ежегодное содержание противопожарных барьеров (противопожарных разрывов и минерализованных полос).</w:t>
      </w:r>
    </w:p>
    <w:p w:rsidR="0004357B" w:rsidRDefault="0004357B">
      <w:pPr>
        <w:pStyle w:val="ConsPlusNormal"/>
        <w:spacing w:before="220"/>
        <w:ind w:firstLine="540"/>
        <w:jc w:val="both"/>
      </w:pPr>
      <w:r>
        <w:t>Для снижения пожарной опасности в лесах, проезда техники для тушения лесных пожаров планируется расчистка имеющихся и создание новых межквартальных и граничных просек на лесной территории.</w:t>
      </w:r>
    </w:p>
    <w:p w:rsidR="0004357B" w:rsidRDefault="0004357B">
      <w:pPr>
        <w:pStyle w:val="ConsPlusNormal"/>
        <w:spacing w:before="220"/>
        <w:ind w:firstLine="540"/>
        <w:jc w:val="both"/>
      </w:pPr>
      <w:r>
        <w:t>Необходимость приобретения новой техники обусловлена тем, что имеющаяся в МКУ "Лесничество ЗАТО Северск" спецтехника выработала свой ресурс, что может негативно сказаться на возможности быстрого выдвижения личного состава МКУ "Лесничество ЗАТО Северск" к месту возникновения чрезвычайных ситуаций (далее - ЧС) и принятия мер к ее ликвидации.</w:t>
      </w:r>
    </w:p>
    <w:p w:rsidR="0004357B" w:rsidRDefault="0004357B">
      <w:pPr>
        <w:pStyle w:val="ConsPlusNormal"/>
        <w:spacing w:before="220"/>
        <w:ind w:firstLine="540"/>
        <w:jc w:val="both"/>
      </w:pPr>
      <w:r>
        <w:t xml:space="preserve">Кроме того, в целях охраны лесов от загрязнения требуется очистка лесной территории от </w:t>
      </w:r>
      <w:r>
        <w:lastRenderedPageBreak/>
        <w:t>мест несанкционированного размещения мусора и отходов.</w:t>
      </w:r>
    </w:p>
    <w:p w:rsidR="0004357B" w:rsidRDefault="0004357B">
      <w:pPr>
        <w:pStyle w:val="ConsPlusNormal"/>
        <w:spacing w:before="220"/>
        <w:ind w:firstLine="540"/>
        <w:jc w:val="both"/>
      </w:pPr>
      <w:r>
        <w:t>На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 направленных на обеспечение их пожарной безопасности. Реализация указанных мер возможна лишь программным методом.</w:t>
      </w:r>
    </w:p>
    <w:p w:rsidR="0004357B" w:rsidRDefault="0004357B">
      <w:pPr>
        <w:pStyle w:val="ConsPlusNormal"/>
        <w:spacing w:before="220"/>
        <w:ind w:firstLine="540"/>
        <w:jc w:val="both"/>
      </w:pPr>
      <w:r>
        <w:t>В связи с наличием на территории ЗАТО Северск потенциально опасных объектов существует риск возникновения ЧС природного и техногенного характера.</w:t>
      </w:r>
    </w:p>
    <w:p w:rsidR="0004357B" w:rsidRDefault="0004357B">
      <w:pPr>
        <w:pStyle w:val="ConsPlusNormal"/>
        <w:spacing w:before="220"/>
        <w:ind w:firstLine="540"/>
        <w:jc w:val="both"/>
      </w:pPr>
      <w:r>
        <w:t>Возможным источником техногенных ЧС на территории ЗАТО Северск является АО "СХК", объекты которого представляют радиационную и химическую опасность. Кроме того, по территории ЗАТО Северск вблизи мест проживания населения проходят линии газопроводов и нефтепроводов, а также расположены объекты их инфраструктуры. Потенциально опасные объекты представляют угрозу для здоровья и жизни населения, а также для окружающей природной среды.</w:t>
      </w:r>
    </w:p>
    <w:p w:rsidR="0004357B" w:rsidRDefault="0004357B">
      <w:pPr>
        <w:pStyle w:val="ConsPlusNormal"/>
        <w:spacing w:before="220"/>
        <w:ind w:firstLine="540"/>
        <w:jc w:val="both"/>
      </w:pPr>
      <w:r>
        <w:t>Чрезвычайными ситуациями природного характера, возникновение которых возможно на территории ЗАТО Северск, являются:</w:t>
      </w:r>
    </w:p>
    <w:p w:rsidR="0004357B" w:rsidRDefault="0004357B">
      <w:pPr>
        <w:pStyle w:val="ConsPlusNormal"/>
        <w:spacing w:before="220"/>
        <w:ind w:firstLine="540"/>
        <w:jc w:val="both"/>
      </w:pPr>
      <w:r>
        <w:t>- сильные морозы (возникает угроза нарушения теплоснабжения);</w:t>
      </w:r>
    </w:p>
    <w:p w:rsidR="0004357B" w:rsidRDefault="0004357B">
      <w:pPr>
        <w:pStyle w:val="ConsPlusNormal"/>
        <w:spacing w:before="220"/>
        <w:ind w:firstLine="540"/>
        <w:jc w:val="both"/>
      </w:pPr>
      <w:r>
        <w:t>- сильные метели (нарушается транспортная доступность населенных пунктов ЗАТО Северск);</w:t>
      </w:r>
    </w:p>
    <w:p w:rsidR="0004357B" w:rsidRDefault="0004357B">
      <w:pPr>
        <w:pStyle w:val="ConsPlusNormal"/>
        <w:spacing w:before="220"/>
        <w:ind w:firstLine="540"/>
        <w:jc w:val="both"/>
      </w:pPr>
      <w:r>
        <w:t>- сильные ветры, сопровождающиеся ливневыми дождями и градом (разрушение зданий, сооружений, линий электропередачи);</w:t>
      </w:r>
    </w:p>
    <w:p w:rsidR="0004357B" w:rsidRDefault="0004357B">
      <w:pPr>
        <w:pStyle w:val="ConsPlusNormal"/>
        <w:spacing w:before="220"/>
        <w:ind w:firstLine="540"/>
        <w:jc w:val="both"/>
      </w:pPr>
      <w:r>
        <w:t>- подтопление в период весеннего половодья части населенных пунктов пос. Орловка, Иглаково и ул. Нижняя Ксензовка г. Северска.</w:t>
      </w:r>
    </w:p>
    <w:p w:rsidR="0004357B" w:rsidRDefault="0004357B">
      <w:pPr>
        <w:pStyle w:val="ConsPlusNormal"/>
        <w:spacing w:before="220"/>
        <w:ind w:firstLine="540"/>
        <w:jc w:val="both"/>
      </w:pPr>
      <w:r>
        <w:t xml:space="preserve">Во исполнение требований Федерального </w:t>
      </w:r>
      <w:hyperlink r:id="rId37">
        <w:r>
          <w:rPr>
            <w:color w:val="0000FF"/>
          </w:rPr>
          <w:t>закона</w:t>
        </w:r>
      </w:hyperlink>
      <w:r>
        <w:t xml:space="preserve"> от 12 февраля 1998 года N 28-ФЗ "О гражданской обороне" необходимо создать и поддерживать в состоянии постоянной готовности к использованию муниципальную систему оповещения населения.</w:t>
      </w:r>
    </w:p>
    <w:p w:rsidR="0004357B" w:rsidRDefault="0004357B">
      <w:pPr>
        <w:pStyle w:val="ConsPlusNormal"/>
        <w:spacing w:before="220"/>
        <w:ind w:firstLine="540"/>
        <w:jc w:val="both"/>
      </w:pPr>
      <w:r>
        <w:t>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 Система оповещения населения (фидер уличной звукофикации), построенная в 1957 - 1960 годах и расположенная в г. Северске по просп. Коммунистическому от дома 30 до дома 90, в настоящее время не может обеспечить выполнение вышеуказанной задачи в полном объеме. В целях совершенствования системы оповещения населения ЗАТО Северск необходима реализация проекта "Строительство системы оповещения территории г. Северска" (далее - проект), разработанного по заказу Управления капитального строительства Администрации ЗАТО Северск.</w:t>
      </w:r>
    </w:p>
    <w:p w:rsidR="0004357B" w:rsidRDefault="0004357B">
      <w:pPr>
        <w:pStyle w:val="ConsPlusNormal"/>
        <w:spacing w:before="220"/>
        <w:ind w:firstLine="540"/>
        <w:jc w:val="both"/>
      </w:pPr>
      <w:r>
        <w:t>Основная водная артерия ЗАТО Северск - р. Томь. В период паводка существует угроза затопления части населенных пунктов (пос. Орловка, г. Северска). Всего в зону затопления попадает 41 жилой дом, где проживает 1110 человек, в том числе 36 детей. При разливе малых рек возможно затопление ул. Нижняя Ксензовка, находящейся в пойме р. Киргизки.</w:t>
      </w:r>
    </w:p>
    <w:p w:rsidR="0004357B" w:rsidRDefault="0004357B">
      <w:pPr>
        <w:pStyle w:val="ConsPlusNormal"/>
        <w:spacing w:before="220"/>
        <w:ind w:firstLine="540"/>
        <w:jc w:val="both"/>
      </w:pPr>
      <w:r>
        <w:t>Для минимизации последствий возможных ЧС необходимо развертывание в угрожаемый период одного нештатного водомерного поста для мониторинга обстановки с целью принятия своевременных мер по защите пострадавшего населения в пос. Орловка. В случае затопления моста через р. Черную в пос. Орловка необходимо организовать работы по перевозке пострадавшего населения в безопасный район.</w:t>
      </w:r>
    </w:p>
    <w:p w:rsidR="0004357B" w:rsidRDefault="0004357B">
      <w:pPr>
        <w:pStyle w:val="ConsPlusNormal"/>
        <w:spacing w:before="220"/>
        <w:ind w:firstLine="540"/>
        <w:jc w:val="both"/>
      </w:pPr>
      <w:r>
        <w:t xml:space="preserve">В соответствии с требованиями </w:t>
      </w:r>
      <w:hyperlink r:id="rId38">
        <w:r>
          <w:rPr>
            <w:color w:val="0000FF"/>
          </w:rPr>
          <w:t>постановления</w:t>
        </w:r>
      </w:hyperlink>
      <w:r>
        <w:t xml:space="preserve"> Администрации Томской области от 12.11.2010 N 223а "Об утверждении Правил охраны жизни людей на водных объектах в Томской </w:t>
      </w:r>
      <w:r>
        <w:lastRenderedPageBreak/>
        <w:t>области"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 оборудованием, снаряжением и организовано дежурство спасателей для предупреждения несчастных случаев. В 2019 году в местах работы муниципальных спасательных постов гибели людей не допущено. Необходимо продолжить работу по развертыванию спасательных постов с целью обеспечения безопасности людей в местах массового отдыха людей на водных объектах, охраны их жизни и здоровья.</w:t>
      </w:r>
    </w:p>
    <w:p w:rsidR="0004357B" w:rsidRDefault="0004357B">
      <w:pPr>
        <w:pStyle w:val="ConsPlusNormal"/>
        <w:spacing w:before="220"/>
        <w:ind w:firstLine="540"/>
        <w:jc w:val="both"/>
      </w:pPr>
      <w:r>
        <w:t>Реализация мероприятий Программы, направленных на повышение уровня защиты населения и территории ЗАТО Северск от угроз природного и техногенного характера, позволит поэтапно решать вышеуказанные проблемы.</w:t>
      </w:r>
    </w:p>
    <w:p w:rsidR="0004357B" w:rsidRDefault="0004357B">
      <w:pPr>
        <w:pStyle w:val="ConsPlusNormal"/>
        <w:jc w:val="both"/>
      </w:pPr>
    </w:p>
    <w:p w:rsidR="0004357B" w:rsidRDefault="0004357B">
      <w:pPr>
        <w:pStyle w:val="ConsPlusTitle"/>
        <w:jc w:val="center"/>
        <w:outlineLvl w:val="1"/>
      </w:pPr>
      <w:r>
        <w:t>II. ЦЕЛИ И ЗАДАЧИ ПРОГРАММЫ, СРОКИ И ЭТАПЫ ЕЕ РЕАЛИЗАЦИИ,</w:t>
      </w:r>
    </w:p>
    <w:p w:rsidR="0004357B" w:rsidRDefault="0004357B">
      <w:pPr>
        <w:pStyle w:val="ConsPlusTitle"/>
        <w:jc w:val="center"/>
      </w:pPr>
      <w:r>
        <w:t>ЦЕЛЕВЫЕ ПОКАЗАТЕЛИ (ИНДИКАТОРЫ) РЕЗУЛЬТАТИВНОСТИ</w:t>
      </w:r>
    </w:p>
    <w:p w:rsidR="0004357B" w:rsidRDefault="0004357B">
      <w:pPr>
        <w:pStyle w:val="ConsPlusTitle"/>
        <w:jc w:val="center"/>
      </w:pPr>
      <w:r>
        <w:t>РЕАЛИЗАЦИИ ПРОГРАММЫ</w:t>
      </w:r>
    </w:p>
    <w:p w:rsidR="0004357B" w:rsidRDefault="0004357B">
      <w:pPr>
        <w:pStyle w:val="ConsPlusNormal"/>
        <w:jc w:val="both"/>
      </w:pPr>
    </w:p>
    <w:p w:rsidR="0004357B" w:rsidRDefault="0004357B">
      <w:pPr>
        <w:pStyle w:val="ConsPlusNormal"/>
        <w:ind w:firstLine="540"/>
        <w:jc w:val="both"/>
      </w:pPr>
      <w:r>
        <w:t>Целью Программы является повышение уровня безопасности населения на территории ЗАТО Северск. Для достижения цели поставлены 3 задачи:</w:t>
      </w:r>
    </w:p>
    <w:p w:rsidR="0004357B" w:rsidRDefault="0004357B">
      <w:pPr>
        <w:pStyle w:val="ConsPlusNormal"/>
        <w:spacing w:before="220"/>
        <w:ind w:firstLine="540"/>
        <w:jc w:val="both"/>
      </w:pPr>
      <w:r>
        <w:t>1) повышение эффективности работы в сфере профилактики правонарушений на территории ЗАТО Северск;</w:t>
      </w:r>
    </w:p>
    <w:p w:rsidR="0004357B" w:rsidRDefault="0004357B">
      <w:pPr>
        <w:pStyle w:val="ConsPlusNormal"/>
        <w:spacing w:before="220"/>
        <w:ind w:firstLine="540"/>
        <w:jc w:val="both"/>
      </w:pPr>
      <w:r>
        <w:t>2) последовательное снижение рисков возникновения пожаров, повышение уровня пожарной безопасности на территории ЗАТО Северск;</w:t>
      </w:r>
    </w:p>
    <w:p w:rsidR="0004357B" w:rsidRDefault="0004357B">
      <w:pPr>
        <w:pStyle w:val="ConsPlusNormal"/>
        <w:spacing w:before="220"/>
        <w:ind w:firstLine="540"/>
        <w:jc w:val="both"/>
      </w:pPr>
      <w:r>
        <w:t>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p w:rsidR="0004357B" w:rsidRDefault="0004357B">
      <w:pPr>
        <w:pStyle w:val="ConsPlusNormal"/>
        <w:spacing w:before="220"/>
        <w:ind w:firstLine="540"/>
        <w:jc w:val="both"/>
      </w:pPr>
      <w:r>
        <w:t>Сроки реализации Программы: 2021 - 2024 годы. Этапы не предусматриваются.</w:t>
      </w:r>
    </w:p>
    <w:p w:rsidR="0004357B" w:rsidRDefault="0004357B">
      <w:pPr>
        <w:pStyle w:val="ConsPlusNormal"/>
        <w:spacing w:before="220"/>
        <w:ind w:firstLine="540"/>
        <w:jc w:val="both"/>
      </w:pPr>
      <w:r>
        <w:t>За период реализации Программы предусматривается достижение ряда показателей.</w:t>
      </w:r>
    </w:p>
    <w:p w:rsidR="0004357B" w:rsidRDefault="0004357B">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3.</w:t>
      </w:r>
    </w:p>
    <w:p w:rsidR="0004357B" w:rsidRDefault="0004357B">
      <w:pPr>
        <w:pStyle w:val="ConsPlusNormal"/>
        <w:jc w:val="both"/>
      </w:pPr>
    </w:p>
    <w:p w:rsidR="0004357B" w:rsidRDefault="0004357B">
      <w:pPr>
        <w:pStyle w:val="ConsPlusTitle"/>
        <w:jc w:val="center"/>
        <w:outlineLvl w:val="2"/>
      </w:pPr>
      <w:r>
        <w:t>Сведения о составе и значениях целевых показателей</w:t>
      </w:r>
    </w:p>
    <w:p w:rsidR="0004357B" w:rsidRDefault="0004357B">
      <w:pPr>
        <w:pStyle w:val="ConsPlusTitle"/>
        <w:jc w:val="center"/>
      </w:pPr>
      <w:r>
        <w:t>(индикаторов) результативности муниципальной программы</w:t>
      </w:r>
    </w:p>
    <w:p w:rsidR="0004357B" w:rsidRDefault="0004357B">
      <w:pPr>
        <w:pStyle w:val="ConsPlusTitle"/>
        <w:jc w:val="center"/>
      </w:pPr>
      <w:r>
        <w:t>"Обеспечение безопасности населения на территории</w:t>
      </w:r>
    </w:p>
    <w:p w:rsidR="0004357B" w:rsidRDefault="0004357B">
      <w:pPr>
        <w:pStyle w:val="ConsPlusTitle"/>
        <w:jc w:val="center"/>
      </w:pPr>
      <w:r>
        <w:t>ЗАТО Северск"</w:t>
      </w:r>
    </w:p>
    <w:p w:rsidR="0004357B" w:rsidRDefault="0004357B">
      <w:pPr>
        <w:pStyle w:val="ConsPlusNormal"/>
        <w:jc w:val="center"/>
      </w:pPr>
    </w:p>
    <w:p w:rsidR="0004357B" w:rsidRDefault="0004357B">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3</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737"/>
        <w:gridCol w:w="664"/>
        <w:gridCol w:w="664"/>
        <w:gridCol w:w="664"/>
        <w:gridCol w:w="664"/>
        <w:gridCol w:w="664"/>
        <w:gridCol w:w="664"/>
        <w:gridCol w:w="794"/>
        <w:gridCol w:w="794"/>
        <w:gridCol w:w="1077"/>
        <w:gridCol w:w="1804"/>
        <w:gridCol w:w="1644"/>
      </w:tblGrid>
      <w:tr w:rsidR="0004357B">
        <w:tc>
          <w:tcPr>
            <w:tcW w:w="454" w:type="dxa"/>
            <w:vMerge w:val="restart"/>
          </w:tcPr>
          <w:p w:rsidR="0004357B" w:rsidRDefault="0004357B">
            <w:pPr>
              <w:pStyle w:val="ConsPlusNormal"/>
              <w:jc w:val="center"/>
            </w:pPr>
            <w:r>
              <w:lastRenderedPageBreak/>
              <w:t>N п/п</w:t>
            </w:r>
          </w:p>
        </w:tc>
        <w:tc>
          <w:tcPr>
            <w:tcW w:w="2284" w:type="dxa"/>
            <w:vMerge w:val="restart"/>
          </w:tcPr>
          <w:p w:rsidR="0004357B" w:rsidRDefault="0004357B">
            <w:pPr>
              <w:pStyle w:val="ConsPlusNormal"/>
              <w:jc w:val="center"/>
            </w:pPr>
            <w:r>
              <w:t>Наименование целевого показателя (индикатора)</w:t>
            </w:r>
          </w:p>
        </w:tc>
        <w:tc>
          <w:tcPr>
            <w:tcW w:w="737" w:type="dxa"/>
            <w:vMerge w:val="restart"/>
          </w:tcPr>
          <w:p w:rsidR="0004357B" w:rsidRDefault="0004357B">
            <w:pPr>
              <w:pStyle w:val="ConsPlusNormal"/>
              <w:jc w:val="center"/>
            </w:pPr>
            <w:r>
              <w:t>Единица измерения</w:t>
            </w:r>
          </w:p>
        </w:tc>
        <w:tc>
          <w:tcPr>
            <w:tcW w:w="5572" w:type="dxa"/>
            <w:gridSpan w:val="8"/>
          </w:tcPr>
          <w:p w:rsidR="0004357B" w:rsidRDefault="0004357B">
            <w:pPr>
              <w:pStyle w:val="ConsPlusNormal"/>
              <w:jc w:val="center"/>
            </w:pPr>
            <w:r>
              <w:t>Значения целевых показателей</w:t>
            </w:r>
          </w:p>
        </w:tc>
        <w:tc>
          <w:tcPr>
            <w:tcW w:w="1077" w:type="dxa"/>
            <w:vMerge w:val="restart"/>
          </w:tcPr>
          <w:p w:rsidR="0004357B" w:rsidRDefault="0004357B">
            <w:pPr>
              <w:pStyle w:val="ConsPlusNormal"/>
              <w:jc w:val="center"/>
            </w:pPr>
            <w:r>
              <w:t>Периодичность сбора данных</w:t>
            </w:r>
          </w:p>
        </w:tc>
        <w:tc>
          <w:tcPr>
            <w:tcW w:w="1804" w:type="dxa"/>
            <w:vMerge w:val="restart"/>
          </w:tcPr>
          <w:p w:rsidR="0004357B" w:rsidRDefault="0004357B">
            <w:pPr>
              <w:pStyle w:val="ConsPlusNormal"/>
              <w:jc w:val="center"/>
            </w:pPr>
            <w:r>
              <w:t>Метод сбора информации</w:t>
            </w:r>
          </w:p>
        </w:tc>
        <w:tc>
          <w:tcPr>
            <w:tcW w:w="1644" w:type="dxa"/>
            <w:vMerge w:val="restart"/>
          </w:tcPr>
          <w:p w:rsidR="0004357B" w:rsidRDefault="0004357B">
            <w:pPr>
              <w:pStyle w:val="ConsPlusNormal"/>
              <w:jc w:val="center"/>
            </w:pPr>
            <w:r>
              <w:t>Ответственный за сбор данных по показателю</w:t>
            </w:r>
          </w:p>
        </w:tc>
      </w:tr>
      <w:tr w:rsidR="0004357B">
        <w:tc>
          <w:tcPr>
            <w:tcW w:w="454" w:type="dxa"/>
            <w:vMerge/>
          </w:tcPr>
          <w:p w:rsidR="0004357B" w:rsidRDefault="0004357B">
            <w:pPr>
              <w:pStyle w:val="ConsPlusNormal"/>
            </w:pPr>
          </w:p>
        </w:tc>
        <w:tc>
          <w:tcPr>
            <w:tcW w:w="2284" w:type="dxa"/>
            <w:vMerge/>
          </w:tcPr>
          <w:p w:rsidR="0004357B" w:rsidRDefault="0004357B">
            <w:pPr>
              <w:pStyle w:val="ConsPlusNormal"/>
            </w:pPr>
          </w:p>
        </w:tc>
        <w:tc>
          <w:tcPr>
            <w:tcW w:w="737" w:type="dxa"/>
            <w:vMerge/>
          </w:tcPr>
          <w:p w:rsidR="0004357B" w:rsidRDefault="0004357B">
            <w:pPr>
              <w:pStyle w:val="ConsPlusNormal"/>
            </w:pPr>
          </w:p>
        </w:tc>
        <w:tc>
          <w:tcPr>
            <w:tcW w:w="664" w:type="dxa"/>
          </w:tcPr>
          <w:p w:rsidR="0004357B" w:rsidRDefault="0004357B">
            <w:pPr>
              <w:pStyle w:val="ConsPlusNormal"/>
              <w:jc w:val="center"/>
            </w:pPr>
            <w:r>
              <w:t>2019 год</w:t>
            </w:r>
          </w:p>
        </w:tc>
        <w:tc>
          <w:tcPr>
            <w:tcW w:w="664" w:type="dxa"/>
          </w:tcPr>
          <w:p w:rsidR="0004357B" w:rsidRDefault="0004357B">
            <w:pPr>
              <w:pStyle w:val="ConsPlusNormal"/>
              <w:jc w:val="center"/>
            </w:pPr>
            <w:r>
              <w:t>2020 год</w:t>
            </w:r>
          </w:p>
        </w:tc>
        <w:tc>
          <w:tcPr>
            <w:tcW w:w="664" w:type="dxa"/>
          </w:tcPr>
          <w:p w:rsidR="0004357B" w:rsidRDefault="0004357B">
            <w:pPr>
              <w:pStyle w:val="ConsPlusNormal"/>
              <w:jc w:val="center"/>
            </w:pPr>
            <w:r>
              <w:t>2021 год</w:t>
            </w:r>
          </w:p>
        </w:tc>
        <w:tc>
          <w:tcPr>
            <w:tcW w:w="664" w:type="dxa"/>
          </w:tcPr>
          <w:p w:rsidR="0004357B" w:rsidRDefault="0004357B">
            <w:pPr>
              <w:pStyle w:val="ConsPlusNormal"/>
              <w:jc w:val="center"/>
            </w:pPr>
            <w:r>
              <w:t>2022 год</w:t>
            </w:r>
          </w:p>
        </w:tc>
        <w:tc>
          <w:tcPr>
            <w:tcW w:w="664" w:type="dxa"/>
          </w:tcPr>
          <w:p w:rsidR="0004357B" w:rsidRDefault="0004357B">
            <w:pPr>
              <w:pStyle w:val="ConsPlusNormal"/>
              <w:jc w:val="center"/>
            </w:pPr>
            <w:r>
              <w:t>2023 год</w:t>
            </w:r>
          </w:p>
        </w:tc>
        <w:tc>
          <w:tcPr>
            <w:tcW w:w="664" w:type="dxa"/>
          </w:tcPr>
          <w:p w:rsidR="0004357B" w:rsidRDefault="0004357B">
            <w:pPr>
              <w:pStyle w:val="ConsPlusNormal"/>
              <w:jc w:val="center"/>
            </w:pPr>
            <w:r>
              <w:t>2024 год</w:t>
            </w:r>
          </w:p>
        </w:tc>
        <w:tc>
          <w:tcPr>
            <w:tcW w:w="794" w:type="dxa"/>
          </w:tcPr>
          <w:p w:rsidR="0004357B" w:rsidRDefault="0004357B">
            <w:pPr>
              <w:pStyle w:val="ConsPlusNormal"/>
              <w:jc w:val="center"/>
            </w:pPr>
            <w:r>
              <w:t>2025 год (прогнозный период)</w:t>
            </w:r>
          </w:p>
        </w:tc>
        <w:tc>
          <w:tcPr>
            <w:tcW w:w="794" w:type="dxa"/>
          </w:tcPr>
          <w:p w:rsidR="0004357B" w:rsidRDefault="0004357B">
            <w:pPr>
              <w:pStyle w:val="ConsPlusNormal"/>
              <w:jc w:val="center"/>
            </w:pPr>
            <w:r>
              <w:t>2026 год (прогнозный период)</w:t>
            </w:r>
          </w:p>
        </w:tc>
        <w:tc>
          <w:tcPr>
            <w:tcW w:w="1077" w:type="dxa"/>
            <w:vMerge/>
          </w:tcPr>
          <w:p w:rsidR="0004357B" w:rsidRDefault="0004357B">
            <w:pPr>
              <w:pStyle w:val="ConsPlusNormal"/>
            </w:pPr>
          </w:p>
        </w:tc>
        <w:tc>
          <w:tcPr>
            <w:tcW w:w="1804" w:type="dxa"/>
            <w:vMerge/>
          </w:tcPr>
          <w:p w:rsidR="0004357B" w:rsidRDefault="0004357B">
            <w:pPr>
              <w:pStyle w:val="ConsPlusNormal"/>
            </w:pPr>
          </w:p>
        </w:tc>
        <w:tc>
          <w:tcPr>
            <w:tcW w:w="1644" w:type="dxa"/>
            <w:vMerge/>
          </w:tcPr>
          <w:p w:rsidR="0004357B" w:rsidRDefault="0004357B">
            <w:pPr>
              <w:pStyle w:val="ConsPlusNormal"/>
            </w:pPr>
          </w:p>
        </w:tc>
      </w:tr>
      <w:tr w:rsidR="0004357B">
        <w:tc>
          <w:tcPr>
            <w:tcW w:w="454" w:type="dxa"/>
          </w:tcPr>
          <w:p w:rsidR="0004357B" w:rsidRDefault="0004357B">
            <w:pPr>
              <w:pStyle w:val="ConsPlusNormal"/>
              <w:jc w:val="center"/>
            </w:pPr>
            <w:r>
              <w:t>1</w:t>
            </w:r>
          </w:p>
        </w:tc>
        <w:tc>
          <w:tcPr>
            <w:tcW w:w="2284" w:type="dxa"/>
          </w:tcPr>
          <w:p w:rsidR="0004357B" w:rsidRDefault="0004357B">
            <w:pPr>
              <w:pStyle w:val="ConsPlusNormal"/>
              <w:jc w:val="center"/>
            </w:pPr>
            <w:r>
              <w:t>2</w:t>
            </w:r>
          </w:p>
        </w:tc>
        <w:tc>
          <w:tcPr>
            <w:tcW w:w="737" w:type="dxa"/>
          </w:tcPr>
          <w:p w:rsidR="0004357B" w:rsidRDefault="0004357B">
            <w:pPr>
              <w:pStyle w:val="ConsPlusNormal"/>
              <w:jc w:val="center"/>
            </w:pPr>
            <w:r>
              <w:t>3</w:t>
            </w:r>
          </w:p>
        </w:tc>
        <w:tc>
          <w:tcPr>
            <w:tcW w:w="664" w:type="dxa"/>
          </w:tcPr>
          <w:p w:rsidR="0004357B" w:rsidRDefault="0004357B">
            <w:pPr>
              <w:pStyle w:val="ConsPlusNormal"/>
              <w:jc w:val="center"/>
            </w:pPr>
            <w:r>
              <w:t>4</w:t>
            </w:r>
          </w:p>
        </w:tc>
        <w:tc>
          <w:tcPr>
            <w:tcW w:w="664" w:type="dxa"/>
          </w:tcPr>
          <w:p w:rsidR="0004357B" w:rsidRDefault="0004357B">
            <w:pPr>
              <w:pStyle w:val="ConsPlusNormal"/>
              <w:jc w:val="center"/>
            </w:pPr>
            <w:r>
              <w:t>5</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7</w:t>
            </w:r>
          </w:p>
        </w:tc>
        <w:tc>
          <w:tcPr>
            <w:tcW w:w="664" w:type="dxa"/>
          </w:tcPr>
          <w:p w:rsidR="0004357B" w:rsidRDefault="0004357B">
            <w:pPr>
              <w:pStyle w:val="ConsPlusNormal"/>
              <w:jc w:val="center"/>
            </w:pPr>
            <w:r>
              <w:t>8</w:t>
            </w:r>
          </w:p>
        </w:tc>
        <w:tc>
          <w:tcPr>
            <w:tcW w:w="664" w:type="dxa"/>
          </w:tcPr>
          <w:p w:rsidR="0004357B" w:rsidRDefault="0004357B">
            <w:pPr>
              <w:pStyle w:val="ConsPlusNormal"/>
              <w:jc w:val="center"/>
            </w:pPr>
            <w:r>
              <w:t>9</w:t>
            </w:r>
          </w:p>
        </w:tc>
        <w:tc>
          <w:tcPr>
            <w:tcW w:w="794" w:type="dxa"/>
          </w:tcPr>
          <w:p w:rsidR="0004357B" w:rsidRDefault="0004357B">
            <w:pPr>
              <w:pStyle w:val="ConsPlusNormal"/>
              <w:jc w:val="center"/>
            </w:pPr>
            <w:r>
              <w:t>10</w:t>
            </w:r>
          </w:p>
        </w:tc>
        <w:tc>
          <w:tcPr>
            <w:tcW w:w="794" w:type="dxa"/>
          </w:tcPr>
          <w:p w:rsidR="0004357B" w:rsidRDefault="0004357B">
            <w:pPr>
              <w:pStyle w:val="ConsPlusNormal"/>
              <w:jc w:val="center"/>
            </w:pPr>
            <w:r>
              <w:t>11</w:t>
            </w:r>
          </w:p>
        </w:tc>
        <w:tc>
          <w:tcPr>
            <w:tcW w:w="1077" w:type="dxa"/>
          </w:tcPr>
          <w:p w:rsidR="0004357B" w:rsidRDefault="0004357B">
            <w:pPr>
              <w:pStyle w:val="ConsPlusNormal"/>
              <w:jc w:val="center"/>
            </w:pPr>
            <w:r>
              <w:t>12</w:t>
            </w:r>
          </w:p>
        </w:tc>
        <w:tc>
          <w:tcPr>
            <w:tcW w:w="1804" w:type="dxa"/>
          </w:tcPr>
          <w:p w:rsidR="0004357B" w:rsidRDefault="0004357B">
            <w:pPr>
              <w:pStyle w:val="ConsPlusNormal"/>
              <w:jc w:val="center"/>
            </w:pPr>
            <w:r>
              <w:t>13</w:t>
            </w:r>
          </w:p>
        </w:tc>
        <w:tc>
          <w:tcPr>
            <w:tcW w:w="1644" w:type="dxa"/>
          </w:tcPr>
          <w:p w:rsidR="0004357B" w:rsidRDefault="0004357B">
            <w:pPr>
              <w:pStyle w:val="ConsPlusNormal"/>
              <w:jc w:val="center"/>
            </w:pPr>
            <w:r>
              <w:t>14</w:t>
            </w:r>
          </w:p>
        </w:tc>
      </w:tr>
      <w:tr w:rsidR="0004357B">
        <w:tc>
          <w:tcPr>
            <w:tcW w:w="13572" w:type="dxa"/>
            <w:gridSpan w:val="14"/>
          </w:tcPr>
          <w:p w:rsidR="0004357B" w:rsidRDefault="0004357B">
            <w:pPr>
              <w:pStyle w:val="ConsPlusNormal"/>
              <w:outlineLvl w:val="3"/>
            </w:pPr>
            <w:r>
              <w:t>Показатели муниципальной программы "Обеспечение безопасности населения на территории ЗАТО Северск"</w:t>
            </w:r>
          </w:p>
        </w:tc>
      </w:tr>
      <w:tr w:rsidR="0004357B">
        <w:tc>
          <w:tcPr>
            <w:tcW w:w="454" w:type="dxa"/>
          </w:tcPr>
          <w:p w:rsidR="0004357B" w:rsidRDefault="0004357B">
            <w:pPr>
              <w:pStyle w:val="ConsPlusNormal"/>
              <w:jc w:val="center"/>
            </w:pPr>
            <w:r>
              <w:t>1.</w:t>
            </w:r>
          </w:p>
        </w:tc>
        <w:tc>
          <w:tcPr>
            <w:tcW w:w="2284" w:type="dxa"/>
          </w:tcPr>
          <w:p w:rsidR="0004357B" w:rsidRDefault="0004357B">
            <w:pPr>
              <w:pStyle w:val="ConsPlusNormal"/>
            </w:pPr>
            <w:r>
              <w:t>Уровень преступности, преступлений на 100 тысяч населения</w:t>
            </w:r>
          </w:p>
        </w:tc>
        <w:tc>
          <w:tcPr>
            <w:tcW w:w="737" w:type="dxa"/>
          </w:tcPr>
          <w:p w:rsidR="0004357B" w:rsidRDefault="0004357B">
            <w:pPr>
              <w:pStyle w:val="ConsPlusNormal"/>
              <w:jc w:val="center"/>
            </w:pPr>
            <w:r>
              <w:t>ед</w:t>
            </w:r>
          </w:p>
        </w:tc>
        <w:tc>
          <w:tcPr>
            <w:tcW w:w="664" w:type="dxa"/>
          </w:tcPr>
          <w:p w:rsidR="0004357B" w:rsidRDefault="0004357B">
            <w:pPr>
              <w:pStyle w:val="ConsPlusNormal"/>
              <w:jc w:val="center"/>
            </w:pPr>
            <w:r>
              <w:t>1240</w:t>
            </w:r>
          </w:p>
        </w:tc>
        <w:tc>
          <w:tcPr>
            <w:tcW w:w="664" w:type="dxa"/>
          </w:tcPr>
          <w:p w:rsidR="0004357B" w:rsidRDefault="0004357B">
            <w:pPr>
              <w:pStyle w:val="ConsPlusNormal"/>
              <w:jc w:val="center"/>
            </w:pPr>
            <w:r>
              <w:t>1240</w:t>
            </w:r>
          </w:p>
        </w:tc>
        <w:tc>
          <w:tcPr>
            <w:tcW w:w="664" w:type="dxa"/>
          </w:tcPr>
          <w:p w:rsidR="0004357B" w:rsidRDefault="0004357B">
            <w:pPr>
              <w:pStyle w:val="ConsPlusNormal"/>
              <w:jc w:val="center"/>
            </w:pPr>
            <w:r>
              <w:t>1050</w:t>
            </w:r>
          </w:p>
        </w:tc>
        <w:tc>
          <w:tcPr>
            <w:tcW w:w="664" w:type="dxa"/>
          </w:tcPr>
          <w:p w:rsidR="0004357B" w:rsidRDefault="0004357B">
            <w:pPr>
              <w:pStyle w:val="ConsPlusNormal"/>
              <w:jc w:val="center"/>
            </w:pPr>
            <w:r>
              <w:t>1006</w:t>
            </w:r>
          </w:p>
        </w:tc>
        <w:tc>
          <w:tcPr>
            <w:tcW w:w="664" w:type="dxa"/>
          </w:tcPr>
          <w:p w:rsidR="0004357B" w:rsidRDefault="0004357B">
            <w:pPr>
              <w:pStyle w:val="ConsPlusNormal"/>
              <w:jc w:val="center"/>
            </w:pPr>
            <w:r>
              <w:t>1217</w:t>
            </w:r>
          </w:p>
        </w:tc>
        <w:tc>
          <w:tcPr>
            <w:tcW w:w="664" w:type="dxa"/>
          </w:tcPr>
          <w:p w:rsidR="0004357B" w:rsidRDefault="0004357B">
            <w:pPr>
              <w:pStyle w:val="ConsPlusNormal"/>
              <w:jc w:val="center"/>
            </w:pPr>
            <w:r>
              <w:t>1187</w:t>
            </w:r>
          </w:p>
        </w:tc>
        <w:tc>
          <w:tcPr>
            <w:tcW w:w="794" w:type="dxa"/>
          </w:tcPr>
          <w:p w:rsidR="0004357B" w:rsidRDefault="0004357B">
            <w:pPr>
              <w:pStyle w:val="ConsPlusNormal"/>
              <w:jc w:val="center"/>
            </w:pPr>
            <w:r>
              <w:t>1157</w:t>
            </w:r>
          </w:p>
        </w:tc>
        <w:tc>
          <w:tcPr>
            <w:tcW w:w="794" w:type="dxa"/>
          </w:tcPr>
          <w:p w:rsidR="0004357B" w:rsidRDefault="0004357B">
            <w:pPr>
              <w:pStyle w:val="ConsPlusNormal"/>
              <w:jc w:val="center"/>
            </w:pPr>
            <w:r>
              <w:t>1127</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УМВД России по ЗАТО Северск Томской области</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w:t>
            </w:r>
          </w:p>
        </w:tc>
        <w:tc>
          <w:tcPr>
            <w:tcW w:w="2284" w:type="dxa"/>
          </w:tcPr>
          <w:p w:rsidR="0004357B" w:rsidRDefault="0004357B">
            <w:pPr>
              <w:pStyle w:val="ConsPlusNormal"/>
            </w:pPr>
            <w:r>
              <w:t>Доля муниципальных учреждений социальной сферы, в которых повысился уровень пожарной безопасности</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34</w:t>
            </w:r>
          </w:p>
        </w:tc>
        <w:tc>
          <w:tcPr>
            <w:tcW w:w="664" w:type="dxa"/>
          </w:tcPr>
          <w:p w:rsidR="0004357B" w:rsidRDefault="0004357B">
            <w:pPr>
              <w:pStyle w:val="ConsPlusNormal"/>
              <w:jc w:val="center"/>
            </w:pPr>
            <w:r>
              <w:t>39</w:t>
            </w:r>
          </w:p>
        </w:tc>
        <w:tc>
          <w:tcPr>
            <w:tcW w:w="664" w:type="dxa"/>
          </w:tcPr>
          <w:p w:rsidR="0004357B" w:rsidRDefault="0004357B">
            <w:pPr>
              <w:pStyle w:val="ConsPlusNormal"/>
              <w:jc w:val="center"/>
            </w:pPr>
            <w:r>
              <w:t>30</w:t>
            </w:r>
          </w:p>
        </w:tc>
        <w:tc>
          <w:tcPr>
            <w:tcW w:w="664" w:type="dxa"/>
          </w:tcPr>
          <w:p w:rsidR="0004357B" w:rsidRDefault="0004357B">
            <w:pPr>
              <w:pStyle w:val="ConsPlusNormal"/>
              <w:jc w:val="center"/>
            </w:pPr>
            <w:r>
              <w:t>36</w:t>
            </w:r>
          </w:p>
        </w:tc>
        <w:tc>
          <w:tcPr>
            <w:tcW w:w="664" w:type="dxa"/>
          </w:tcPr>
          <w:p w:rsidR="0004357B" w:rsidRDefault="0004357B">
            <w:pPr>
              <w:pStyle w:val="ConsPlusNormal"/>
              <w:jc w:val="center"/>
            </w:pPr>
            <w:r>
              <w:t>26</w:t>
            </w:r>
          </w:p>
        </w:tc>
        <w:tc>
          <w:tcPr>
            <w:tcW w:w="664" w:type="dxa"/>
          </w:tcPr>
          <w:p w:rsidR="0004357B" w:rsidRDefault="0004357B">
            <w:pPr>
              <w:pStyle w:val="ConsPlusNormal"/>
              <w:jc w:val="center"/>
            </w:pPr>
            <w:r>
              <w:t>29</w:t>
            </w:r>
          </w:p>
        </w:tc>
        <w:tc>
          <w:tcPr>
            <w:tcW w:w="794" w:type="dxa"/>
          </w:tcPr>
          <w:p w:rsidR="0004357B" w:rsidRDefault="0004357B">
            <w:pPr>
              <w:pStyle w:val="ConsPlusNormal"/>
              <w:jc w:val="center"/>
            </w:pPr>
            <w:r>
              <w:t>12</w:t>
            </w:r>
          </w:p>
        </w:tc>
        <w:tc>
          <w:tcPr>
            <w:tcW w:w="794" w:type="dxa"/>
          </w:tcPr>
          <w:p w:rsidR="0004357B" w:rsidRDefault="0004357B">
            <w:pPr>
              <w:pStyle w:val="ConsPlusNormal"/>
              <w:jc w:val="center"/>
            </w:pPr>
            <w:r>
              <w:t>10</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 УКС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w:t>
            </w:r>
          </w:p>
        </w:tc>
        <w:tc>
          <w:tcPr>
            <w:tcW w:w="2284" w:type="dxa"/>
          </w:tcPr>
          <w:p w:rsidR="0004357B" w:rsidRDefault="0004357B">
            <w:pPr>
              <w:pStyle w:val="ConsPlusNormal"/>
            </w:pPr>
            <w:r>
              <w:t xml:space="preserve">Выполнено мероприятий, направленных на </w:t>
            </w:r>
            <w:r>
              <w:lastRenderedPageBreak/>
              <w:t>обеспечение безопасности в период весеннего половодья</w:t>
            </w:r>
          </w:p>
        </w:tc>
        <w:tc>
          <w:tcPr>
            <w:tcW w:w="737" w:type="dxa"/>
          </w:tcPr>
          <w:p w:rsidR="0004357B" w:rsidRDefault="0004357B">
            <w:pPr>
              <w:pStyle w:val="ConsPlusNormal"/>
              <w:jc w:val="center"/>
            </w:pPr>
            <w:r>
              <w:lastRenderedPageBreak/>
              <w:t>проц</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 xml:space="preserve">Ежегодно в весенний </w:t>
            </w:r>
            <w:r>
              <w:lastRenderedPageBreak/>
              <w:t>период</w:t>
            </w:r>
          </w:p>
        </w:tc>
        <w:tc>
          <w:tcPr>
            <w:tcW w:w="1804" w:type="dxa"/>
          </w:tcPr>
          <w:p w:rsidR="0004357B" w:rsidRDefault="0004357B">
            <w:pPr>
              <w:pStyle w:val="ConsPlusNormal"/>
            </w:pPr>
            <w:r>
              <w:lastRenderedPageBreak/>
              <w:t xml:space="preserve">Ведомственная статистика Управления ЧС </w:t>
            </w:r>
            <w:r>
              <w:lastRenderedPageBreak/>
              <w:t>Администрации ЗАТО Северск</w:t>
            </w:r>
          </w:p>
        </w:tc>
        <w:tc>
          <w:tcPr>
            <w:tcW w:w="1644" w:type="dxa"/>
          </w:tcPr>
          <w:p w:rsidR="0004357B" w:rsidRDefault="0004357B">
            <w:pPr>
              <w:pStyle w:val="ConsPlusNormal"/>
            </w:pPr>
            <w:r>
              <w:lastRenderedPageBreak/>
              <w:t>Управление ЧС Администрации ЗАТО Северск</w:t>
            </w:r>
          </w:p>
        </w:tc>
      </w:tr>
      <w:tr w:rsidR="0004357B">
        <w:tc>
          <w:tcPr>
            <w:tcW w:w="13572" w:type="dxa"/>
            <w:gridSpan w:val="14"/>
          </w:tcPr>
          <w:p w:rsidR="0004357B" w:rsidRDefault="0004357B">
            <w:pPr>
              <w:pStyle w:val="ConsPlusNormal"/>
              <w:outlineLvl w:val="3"/>
            </w:pPr>
            <w:r>
              <w:t>Показатели задачи 1 "Повышение эффективности работы в сфере профилактики правонарушений на территории ЗАТО Северск" Программы</w:t>
            </w:r>
          </w:p>
        </w:tc>
      </w:tr>
      <w:tr w:rsidR="0004357B">
        <w:tc>
          <w:tcPr>
            <w:tcW w:w="454" w:type="dxa"/>
          </w:tcPr>
          <w:p w:rsidR="0004357B" w:rsidRDefault="0004357B">
            <w:pPr>
              <w:pStyle w:val="ConsPlusNormal"/>
              <w:jc w:val="center"/>
            </w:pPr>
            <w:r>
              <w:t>1.1</w:t>
            </w:r>
          </w:p>
        </w:tc>
        <w:tc>
          <w:tcPr>
            <w:tcW w:w="2284" w:type="dxa"/>
          </w:tcPr>
          <w:p w:rsidR="0004357B" w:rsidRDefault="0004357B">
            <w:pPr>
              <w:pStyle w:val="ConsPlusNormal"/>
            </w:pPr>
            <w:r>
              <w:t>Удельный вес преступлений, совершенных в общественных местах, в том числе на улицах, от общего числа зарегистрированных преступлений</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34,6</w:t>
            </w:r>
          </w:p>
        </w:tc>
        <w:tc>
          <w:tcPr>
            <w:tcW w:w="664" w:type="dxa"/>
          </w:tcPr>
          <w:p w:rsidR="0004357B" w:rsidRDefault="0004357B">
            <w:pPr>
              <w:pStyle w:val="ConsPlusNormal"/>
              <w:jc w:val="center"/>
            </w:pPr>
            <w:r>
              <w:t>38,5</w:t>
            </w:r>
          </w:p>
        </w:tc>
        <w:tc>
          <w:tcPr>
            <w:tcW w:w="664" w:type="dxa"/>
          </w:tcPr>
          <w:p w:rsidR="0004357B" w:rsidRDefault="0004357B">
            <w:pPr>
              <w:pStyle w:val="ConsPlusNormal"/>
              <w:jc w:val="center"/>
            </w:pPr>
            <w:r>
              <w:t>34,8</w:t>
            </w:r>
          </w:p>
        </w:tc>
        <w:tc>
          <w:tcPr>
            <w:tcW w:w="664" w:type="dxa"/>
          </w:tcPr>
          <w:p w:rsidR="0004357B" w:rsidRDefault="0004357B">
            <w:pPr>
              <w:pStyle w:val="ConsPlusNormal"/>
              <w:jc w:val="center"/>
            </w:pPr>
            <w:r>
              <w:t>33,5</w:t>
            </w:r>
          </w:p>
        </w:tc>
        <w:tc>
          <w:tcPr>
            <w:tcW w:w="664" w:type="dxa"/>
          </w:tcPr>
          <w:p w:rsidR="0004357B" w:rsidRDefault="0004357B">
            <w:pPr>
              <w:pStyle w:val="ConsPlusNormal"/>
              <w:jc w:val="center"/>
            </w:pPr>
            <w:r>
              <w:t>24,2</w:t>
            </w:r>
          </w:p>
        </w:tc>
        <w:tc>
          <w:tcPr>
            <w:tcW w:w="664" w:type="dxa"/>
          </w:tcPr>
          <w:p w:rsidR="0004357B" w:rsidRDefault="0004357B">
            <w:pPr>
              <w:pStyle w:val="ConsPlusNormal"/>
              <w:jc w:val="center"/>
            </w:pPr>
            <w:r>
              <w:t>24,1</w:t>
            </w:r>
          </w:p>
        </w:tc>
        <w:tc>
          <w:tcPr>
            <w:tcW w:w="794" w:type="dxa"/>
          </w:tcPr>
          <w:p w:rsidR="0004357B" w:rsidRDefault="0004357B">
            <w:pPr>
              <w:pStyle w:val="ConsPlusNormal"/>
              <w:jc w:val="center"/>
            </w:pPr>
            <w:r>
              <w:t>24,0</w:t>
            </w:r>
          </w:p>
        </w:tc>
        <w:tc>
          <w:tcPr>
            <w:tcW w:w="794" w:type="dxa"/>
          </w:tcPr>
          <w:p w:rsidR="0004357B" w:rsidRDefault="0004357B">
            <w:pPr>
              <w:pStyle w:val="ConsPlusNormal"/>
              <w:jc w:val="center"/>
            </w:pPr>
            <w:r>
              <w:t>23,9</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УМВД России по ЗАТО Северск Томской области</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1.2</w:t>
            </w:r>
          </w:p>
        </w:tc>
        <w:tc>
          <w:tcPr>
            <w:tcW w:w="2284" w:type="dxa"/>
          </w:tcPr>
          <w:p w:rsidR="0004357B" w:rsidRDefault="0004357B">
            <w:pPr>
              <w:pStyle w:val="ConsPlusNormal"/>
            </w:pPr>
            <w:r>
              <w:t>Количество общественных объединений граждан, участвующих в охране общественного порядка</w:t>
            </w:r>
          </w:p>
        </w:tc>
        <w:tc>
          <w:tcPr>
            <w:tcW w:w="737" w:type="dxa"/>
          </w:tcPr>
          <w:p w:rsidR="0004357B" w:rsidRDefault="0004357B">
            <w:pPr>
              <w:pStyle w:val="ConsPlusNormal"/>
              <w:jc w:val="center"/>
            </w:pPr>
            <w:r>
              <w:t>шт</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1</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1.3</w:t>
            </w:r>
          </w:p>
        </w:tc>
        <w:tc>
          <w:tcPr>
            <w:tcW w:w="2284" w:type="dxa"/>
          </w:tcPr>
          <w:p w:rsidR="0004357B" w:rsidRDefault="0004357B">
            <w:pPr>
              <w:pStyle w:val="ConsPlusNormal"/>
            </w:pPr>
            <w:r>
              <w:t>Количество общественных мест с массовым пребыванием людей, оснащенных техническими средствами контроля за состоянием оперативной обстановки</w:t>
            </w:r>
          </w:p>
        </w:tc>
        <w:tc>
          <w:tcPr>
            <w:tcW w:w="737" w:type="dxa"/>
          </w:tcPr>
          <w:p w:rsidR="0004357B" w:rsidRDefault="0004357B">
            <w:pPr>
              <w:pStyle w:val="ConsPlusNormal"/>
              <w:jc w:val="center"/>
            </w:pPr>
            <w:r>
              <w:t>шт</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r w:rsidR="0004357B">
        <w:tc>
          <w:tcPr>
            <w:tcW w:w="13572" w:type="dxa"/>
            <w:gridSpan w:val="14"/>
          </w:tcPr>
          <w:p w:rsidR="0004357B" w:rsidRDefault="0004357B">
            <w:pPr>
              <w:pStyle w:val="ConsPlusNormal"/>
              <w:outlineLvl w:val="3"/>
            </w:pPr>
            <w:r>
              <w:lastRenderedPageBreak/>
              <w:t>Показатели задачи 2 "Последовательное снижение рисков возникновения пожаров, повышение уровня пожарной безопасности на территории ЗАТО Северск" Программы</w:t>
            </w:r>
          </w:p>
        </w:tc>
      </w:tr>
      <w:tr w:rsidR="0004357B">
        <w:tc>
          <w:tcPr>
            <w:tcW w:w="454" w:type="dxa"/>
          </w:tcPr>
          <w:p w:rsidR="0004357B" w:rsidRDefault="0004357B">
            <w:pPr>
              <w:pStyle w:val="ConsPlusNormal"/>
              <w:jc w:val="center"/>
            </w:pPr>
            <w:r>
              <w:t>2.1</w:t>
            </w:r>
          </w:p>
        </w:tc>
        <w:tc>
          <w:tcPr>
            <w:tcW w:w="2284" w:type="dxa"/>
          </w:tcPr>
          <w:p w:rsidR="0004357B" w:rsidRDefault="0004357B">
            <w:pPr>
              <w:pStyle w:val="ConsPlusNormal"/>
            </w:pPr>
            <w:r>
              <w:t>Количество муниципальных учреждений социальной сферы, в которых выполнены противопожарные мероприятия</w:t>
            </w:r>
          </w:p>
        </w:tc>
        <w:tc>
          <w:tcPr>
            <w:tcW w:w="737" w:type="dxa"/>
          </w:tcPr>
          <w:p w:rsidR="0004357B" w:rsidRDefault="0004357B">
            <w:pPr>
              <w:pStyle w:val="ConsPlusNormal"/>
              <w:jc w:val="center"/>
            </w:pPr>
            <w:r>
              <w:t>ед</w:t>
            </w:r>
          </w:p>
        </w:tc>
        <w:tc>
          <w:tcPr>
            <w:tcW w:w="664" w:type="dxa"/>
          </w:tcPr>
          <w:p w:rsidR="0004357B" w:rsidRDefault="0004357B">
            <w:pPr>
              <w:pStyle w:val="ConsPlusNormal"/>
              <w:jc w:val="center"/>
            </w:pPr>
            <w:r>
              <w:t>21</w:t>
            </w:r>
          </w:p>
        </w:tc>
        <w:tc>
          <w:tcPr>
            <w:tcW w:w="664" w:type="dxa"/>
          </w:tcPr>
          <w:p w:rsidR="0004357B" w:rsidRDefault="0004357B">
            <w:pPr>
              <w:pStyle w:val="ConsPlusNormal"/>
              <w:jc w:val="center"/>
            </w:pPr>
            <w:r>
              <w:t>24</w:t>
            </w:r>
          </w:p>
        </w:tc>
        <w:tc>
          <w:tcPr>
            <w:tcW w:w="664" w:type="dxa"/>
          </w:tcPr>
          <w:p w:rsidR="0004357B" w:rsidRDefault="0004357B">
            <w:pPr>
              <w:pStyle w:val="ConsPlusNormal"/>
              <w:jc w:val="center"/>
            </w:pPr>
            <w:r>
              <w:t>18</w:t>
            </w:r>
          </w:p>
        </w:tc>
        <w:tc>
          <w:tcPr>
            <w:tcW w:w="664" w:type="dxa"/>
          </w:tcPr>
          <w:p w:rsidR="0004357B" w:rsidRDefault="0004357B">
            <w:pPr>
              <w:pStyle w:val="ConsPlusNormal"/>
              <w:jc w:val="center"/>
            </w:pPr>
            <w:r>
              <w:t>22</w:t>
            </w:r>
          </w:p>
        </w:tc>
        <w:tc>
          <w:tcPr>
            <w:tcW w:w="664" w:type="dxa"/>
          </w:tcPr>
          <w:p w:rsidR="0004357B" w:rsidRDefault="0004357B">
            <w:pPr>
              <w:pStyle w:val="ConsPlusNormal"/>
              <w:jc w:val="center"/>
            </w:pPr>
            <w:r>
              <w:t>16</w:t>
            </w:r>
          </w:p>
        </w:tc>
        <w:tc>
          <w:tcPr>
            <w:tcW w:w="664" w:type="dxa"/>
          </w:tcPr>
          <w:p w:rsidR="0004357B" w:rsidRDefault="0004357B">
            <w:pPr>
              <w:pStyle w:val="ConsPlusNormal"/>
              <w:jc w:val="center"/>
            </w:pPr>
            <w:r>
              <w:t>17</w:t>
            </w:r>
          </w:p>
        </w:tc>
        <w:tc>
          <w:tcPr>
            <w:tcW w:w="794" w:type="dxa"/>
          </w:tcPr>
          <w:p w:rsidR="0004357B" w:rsidRDefault="0004357B">
            <w:pPr>
              <w:pStyle w:val="ConsPlusNormal"/>
              <w:jc w:val="center"/>
            </w:pPr>
            <w:r>
              <w:t>7</w:t>
            </w:r>
          </w:p>
        </w:tc>
        <w:tc>
          <w:tcPr>
            <w:tcW w:w="794" w:type="dxa"/>
          </w:tcPr>
          <w:p w:rsidR="0004357B" w:rsidRDefault="0004357B">
            <w:pPr>
              <w:pStyle w:val="ConsPlusNormal"/>
              <w:jc w:val="center"/>
            </w:pPr>
            <w:r>
              <w:t>6</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 УКС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2.2</w:t>
            </w:r>
          </w:p>
        </w:tc>
        <w:tc>
          <w:tcPr>
            <w:tcW w:w="2284" w:type="dxa"/>
          </w:tcPr>
          <w:p w:rsidR="0004357B" w:rsidRDefault="0004357B">
            <w:pPr>
              <w:pStyle w:val="ConsPlusNormal"/>
            </w:pPr>
            <w:r>
              <w:t>Протяженность противопожарных барьеров, соответствующих требованиям пожарной безопасности</w:t>
            </w:r>
          </w:p>
        </w:tc>
        <w:tc>
          <w:tcPr>
            <w:tcW w:w="737" w:type="dxa"/>
          </w:tcPr>
          <w:p w:rsidR="0004357B" w:rsidRDefault="0004357B">
            <w:pPr>
              <w:pStyle w:val="ConsPlusNormal"/>
              <w:jc w:val="center"/>
            </w:pPr>
            <w:r>
              <w:t>км; тыс м</w:t>
            </w:r>
          </w:p>
        </w:tc>
        <w:tc>
          <w:tcPr>
            <w:tcW w:w="664" w:type="dxa"/>
          </w:tcPr>
          <w:p w:rsidR="0004357B" w:rsidRDefault="0004357B">
            <w:pPr>
              <w:pStyle w:val="ConsPlusNormal"/>
              <w:jc w:val="center"/>
            </w:pPr>
            <w:r>
              <w:t>61,59</w:t>
            </w:r>
          </w:p>
        </w:tc>
        <w:tc>
          <w:tcPr>
            <w:tcW w:w="664" w:type="dxa"/>
          </w:tcPr>
          <w:p w:rsidR="0004357B" w:rsidRDefault="0004357B">
            <w:pPr>
              <w:pStyle w:val="ConsPlusNormal"/>
              <w:jc w:val="center"/>
            </w:pPr>
            <w:r>
              <w:t>49,89</w:t>
            </w:r>
          </w:p>
        </w:tc>
        <w:tc>
          <w:tcPr>
            <w:tcW w:w="664" w:type="dxa"/>
          </w:tcPr>
          <w:p w:rsidR="0004357B" w:rsidRDefault="0004357B">
            <w:pPr>
              <w:pStyle w:val="ConsPlusNormal"/>
              <w:jc w:val="center"/>
            </w:pPr>
            <w:r>
              <w:t>49,89</w:t>
            </w:r>
          </w:p>
        </w:tc>
        <w:tc>
          <w:tcPr>
            <w:tcW w:w="664" w:type="dxa"/>
          </w:tcPr>
          <w:p w:rsidR="0004357B" w:rsidRDefault="0004357B">
            <w:pPr>
              <w:pStyle w:val="ConsPlusNormal"/>
              <w:jc w:val="center"/>
            </w:pPr>
            <w:r>
              <w:t>26,56</w:t>
            </w:r>
          </w:p>
        </w:tc>
        <w:tc>
          <w:tcPr>
            <w:tcW w:w="664" w:type="dxa"/>
          </w:tcPr>
          <w:p w:rsidR="0004357B" w:rsidRDefault="0004357B">
            <w:pPr>
              <w:pStyle w:val="ConsPlusNormal"/>
              <w:jc w:val="center"/>
            </w:pPr>
            <w:r>
              <w:t>52,52</w:t>
            </w:r>
          </w:p>
        </w:tc>
        <w:tc>
          <w:tcPr>
            <w:tcW w:w="664" w:type="dxa"/>
          </w:tcPr>
          <w:p w:rsidR="0004357B" w:rsidRDefault="0004357B">
            <w:pPr>
              <w:pStyle w:val="ConsPlusNormal"/>
              <w:jc w:val="center"/>
            </w:pPr>
            <w:r>
              <w:t>54,54</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имущественных отношений Администрации ЗАТО Северск, УВГТ Администрации ЗАТО Северск, УЖКХ ТиС</w:t>
            </w:r>
          </w:p>
        </w:tc>
        <w:tc>
          <w:tcPr>
            <w:tcW w:w="1644" w:type="dxa"/>
          </w:tcPr>
          <w:p w:rsidR="0004357B" w:rsidRDefault="0004357B">
            <w:pPr>
              <w:pStyle w:val="ConsPlusNormal"/>
            </w:pPr>
            <w:r>
              <w:t>Управление ЧС Администрации ЗАТО Северск</w:t>
            </w:r>
          </w:p>
        </w:tc>
      </w:tr>
      <w:tr w:rsidR="0004357B">
        <w:tc>
          <w:tcPr>
            <w:tcW w:w="13572" w:type="dxa"/>
            <w:gridSpan w:val="14"/>
          </w:tcPr>
          <w:p w:rsidR="0004357B" w:rsidRDefault="0004357B">
            <w:pPr>
              <w:pStyle w:val="ConsPlusNormal"/>
              <w:outlineLvl w:val="3"/>
            </w:pPr>
            <w:r>
              <w:t>Показатели задачи 3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 Программы</w:t>
            </w:r>
          </w:p>
        </w:tc>
      </w:tr>
      <w:tr w:rsidR="0004357B">
        <w:tc>
          <w:tcPr>
            <w:tcW w:w="454" w:type="dxa"/>
          </w:tcPr>
          <w:p w:rsidR="0004357B" w:rsidRDefault="0004357B">
            <w:pPr>
              <w:pStyle w:val="ConsPlusNormal"/>
              <w:jc w:val="center"/>
            </w:pPr>
            <w:r>
              <w:t>3.1</w:t>
            </w:r>
          </w:p>
        </w:tc>
        <w:tc>
          <w:tcPr>
            <w:tcW w:w="2284" w:type="dxa"/>
          </w:tcPr>
          <w:p w:rsidR="0004357B" w:rsidRDefault="0004357B">
            <w:pPr>
              <w:pStyle w:val="ConsPlusNormal"/>
            </w:pPr>
            <w:r>
              <w:t xml:space="preserve">Обеспечено наблюдение за </w:t>
            </w:r>
            <w:r>
              <w:lastRenderedPageBreak/>
              <w:t>ледовыми явлениями и измерение уровня воды в р. Томи в период весеннего половодья на территории ЗАТО Северск</w:t>
            </w:r>
          </w:p>
        </w:tc>
        <w:tc>
          <w:tcPr>
            <w:tcW w:w="737" w:type="dxa"/>
          </w:tcPr>
          <w:p w:rsidR="0004357B" w:rsidRDefault="0004357B">
            <w:pPr>
              <w:pStyle w:val="ConsPlusNormal"/>
              <w:jc w:val="center"/>
            </w:pPr>
            <w:r>
              <w:lastRenderedPageBreak/>
              <w:t>проц</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 xml:space="preserve">Ежегодно в </w:t>
            </w:r>
            <w:r>
              <w:lastRenderedPageBreak/>
              <w:t>весенний период</w:t>
            </w:r>
          </w:p>
        </w:tc>
        <w:tc>
          <w:tcPr>
            <w:tcW w:w="1804" w:type="dxa"/>
          </w:tcPr>
          <w:p w:rsidR="0004357B" w:rsidRDefault="0004357B">
            <w:pPr>
              <w:pStyle w:val="ConsPlusNormal"/>
            </w:pPr>
            <w:r>
              <w:lastRenderedPageBreak/>
              <w:t xml:space="preserve">Ведомственная статистика </w:t>
            </w:r>
            <w:r>
              <w:lastRenderedPageBreak/>
              <w:t>Управления ЧС Администрации ЗАТО Северск</w:t>
            </w:r>
          </w:p>
        </w:tc>
        <w:tc>
          <w:tcPr>
            <w:tcW w:w="1644" w:type="dxa"/>
          </w:tcPr>
          <w:p w:rsidR="0004357B" w:rsidRDefault="0004357B">
            <w:pPr>
              <w:pStyle w:val="ConsPlusNormal"/>
            </w:pPr>
            <w:r>
              <w:lastRenderedPageBreak/>
              <w:t xml:space="preserve">Управление ЧС Администрации </w:t>
            </w:r>
            <w:r>
              <w:lastRenderedPageBreak/>
              <w:t>ЗАТО Северск</w:t>
            </w:r>
          </w:p>
        </w:tc>
      </w:tr>
      <w:tr w:rsidR="0004357B">
        <w:tc>
          <w:tcPr>
            <w:tcW w:w="454" w:type="dxa"/>
          </w:tcPr>
          <w:p w:rsidR="0004357B" w:rsidRDefault="0004357B">
            <w:pPr>
              <w:pStyle w:val="ConsPlusNormal"/>
              <w:jc w:val="center"/>
            </w:pPr>
            <w:r>
              <w:lastRenderedPageBreak/>
              <w:t>3.2</w:t>
            </w:r>
          </w:p>
        </w:tc>
        <w:tc>
          <w:tcPr>
            <w:tcW w:w="2284" w:type="dxa"/>
          </w:tcPr>
          <w:p w:rsidR="0004357B" w:rsidRDefault="0004357B">
            <w:pPr>
              <w:pStyle w:val="ConsPlusNormal"/>
            </w:pPr>
            <w:r>
              <w:t>Обеспеченность спасательными постами мест массового отдыха на водных объектах ЗАТО Северск в период купального сезона</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Ежегодно в летний период</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3.3</w:t>
            </w:r>
          </w:p>
        </w:tc>
        <w:tc>
          <w:tcPr>
            <w:tcW w:w="2284" w:type="dxa"/>
          </w:tcPr>
          <w:p w:rsidR="0004357B" w:rsidRDefault="0004357B">
            <w:pPr>
              <w:pStyle w:val="ConsPlusNormal"/>
            </w:pPr>
            <w:r>
              <w:t>Ввод в эксплуатацию автоматизированной системы централизованного оповещения населения г. Северска (количество этапов)</w:t>
            </w:r>
          </w:p>
        </w:tc>
        <w:tc>
          <w:tcPr>
            <w:tcW w:w="737" w:type="dxa"/>
          </w:tcPr>
          <w:p w:rsidR="0004357B" w:rsidRDefault="0004357B">
            <w:pPr>
              <w:pStyle w:val="ConsPlusNormal"/>
              <w:jc w:val="center"/>
            </w:pPr>
            <w:r>
              <w:t>ед</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644" w:type="dxa"/>
          </w:tcPr>
          <w:p w:rsidR="0004357B" w:rsidRDefault="0004357B">
            <w:pPr>
              <w:pStyle w:val="ConsPlusNormal"/>
            </w:pPr>
            <w:r>
              <w:t>Управление ЧС Администрации ЗАТО Северск</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Title"/>
        <w:jc w:val="center"/>
        <w:outlineLvl w:val="1"/>
      </w:pPr>
      <w:r>
        <w:t>III. ПОДПРОГРАММЫ</w:t>
      </w:r>
    </w:p>
    <w:p w:rsidR="0004357B" w:rsidRDefault="0004357B">
      <w:pPr>
        <w:pStyle w:val="ConsPlusNormal"/>
        <w:jc w:val="both"/>
      </w:pPr>
    </w:p>
    <w:p w:rsidR="0004357B" w:rsidRDefault="0004357B">
      <w:pPr>
        <w:pStyle w:val="ConsPlusNormal"/>
        <w:ind w:firstLine="540"/>
        <w:jc w:val="both"/>
      </w:pPr>
      <w:r>
        <w:t>Программа сформирована таким образом, чтобы обеспечить решение задач Программы, и состоит из 4 подпрограмм:</w:t>
      </w:r>
    </w:p>
    <w:p w:rsidR="0004357B" w:rsidRDefault="0004357B">
      <w:pPr>
        <w:pStyle w:val="ConsPlusNormal"/>
        <w:spacing w:before="220"/>
        <w:ind w:firstLine="540"/>
        <w:jc w:val="both"/>
      </w:pPr>
      <w:hyperlink w:anchor="P7518">
        <w:r>
          <w:rPr>
            <w:color w:val="0000FF"/>
          </w:rPr>
          <w:t>подпрограмма 1</w:t>
        </w:r>
      </w:hyperlink>
      <w:r>
        <w:t xml:space="preserve"> "Профилактика преступлений и иных правонарушений на территории ЗАТО Северск" (приложение 1);</w:t>
      </w:r>
    </w:p>
    <w:p w:rsidR="0004357B" w:rsidRDefault="0004357B">
      <w:pPr>
        <w:pStyle w:val="ConsPlusNormal"/>
        <w:spacing w:before="220"/>
        <w:ind w:firstLine="540"/>
        <w:jc w:val="both"/>
      </w:pPr>
      <w:hyperlink w:anchor="P10454">
        <w:r>
          <w:rPr>
            <w:color w:val="0000FF"/>
          </w:rPr>
          <w:t>подпрограмма 2</w:t>
        </w:r>
      </w:hyperlink>
      <w:r>
        <w:t xml:space="preserve"> "Обеспечение первичных мер пожарной безопасности на территории ЗАТО Северск" (приложение 2);</w:t>
      </w:r>
    </w:p>
    <w:p w:rsidR="0004357B" w:rsidRDefault="0004357B">
      <w:pPr>
        <w:pStyle w:val="ConsPlusNormal"/>
        <w:spacing w:before="220"/>
        <w:ind w:firstLine="540"/>
        <w:jc w:val="both"/>
      </w:pPr>
      <w:hyperlink w:anchor="P12854">
        <w:r>
          <w:rPr>
            <w:color w:val="0000FF"/>
          </w:rPr>
          <w:t>подпрограмма 3</w:t>
        </w:r>
      </w:hyperlink>
      <w:r>
        <w:t xml:space="preserve"> "Повышение уровня защиты населения и территории ЗАТО Северск от чрезвычайных ситуаций мирного и военного времени" (приложение 3);</w:t>
      </w:r>
    </w:p>
    <w:p w:rsidR="0004357B" w:rsidRDefault="0004357B">
      <w:pPr>
        <w:pStyle w:val="ConsPlusNormal"/>
        <w:spacing w:before="220"/>
        <w:ind w:firstLine="540"/>
        <w:jc w:val="both"/>
      </w:pPr>
      <w:hyperlink w:anchor="P540">
        <w:r>
          <w:rPr>
            <w:color w:val="0000FF"/>
          </w:rPr>
          <w:t>подпрограмма 4</w:t>
        </w:r>
      </w:hyperlink>
      <w:r>
        <w:t xml:space="preserve"> "Обеспечивающая подпрограмма".</w:t>
      </w:r>
    </w:p>
    <w:p w:rsidR="0004357B" w:rsidRDefault="0004357B">
      <w:pPr>
        <w:pStyle w:val="ConsPlusNormal"/>
        <w:jc w:val="both"/>
      </w:pPr>
    </w:p>
    <w:p w:rsidR="0004357B" w:rsidRDefault="0004357B">
      <w:pPr>
        <w:pStyle w:val="ConsPlusTitle"/>
        <w:jc w:val="center"/>
        <w:outlineLvl w:val="1"/>
      </w:pPr>
      <w:bookmarkStart w:id="3" w:name="P540"/>
      <w:bookmarkEnd w:id="3"/>
      <w:r>
        <w:t>IV. ОБЕСПЕЧИВАЮЩАЯ ПОДПРОГРАММА</w:t>
      </w:r>
    </w:p>
    <w:p w:rsidR="0004357B" w:rsidRDefault="0004357B">
      <w:pPr>
        <w:pStyle w:val="ConsPlusNormal"/>
        <w:jc w:val="both"/>
      </w:pPr>
    </w:p>
    <w:p w:rsidR="0004357B" w:rsidRDefault="0004357B">
      <w:pPr>
        <w:pStyle w:val="ConsPlusNormal"/>
        <w:ind w:firstLine="540"/>
        <w:jc w:val="both"/>
      </w:pPr>
      <w:r>
        <w:t>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Управления по делам защиты населения и территорий от чрезвычайных ситуаций Администрации ЗАТО Северск (далее - Управление ЧС Администрации ЗАТО Северск).</w:t>
      </w:r>
    </w:p>
    <w:p w:rsidR="0004357B" w:rsidRDefault="0004357B">
      <w:pPr>
        <w:pStyle w:val="ConsPlusNormal"/>
        <w:spacing w:before="220"/>
        <w:ind w:firstLine="540"/>
        <w:jc w:val="both"/>
      </w:pPr>
      <w:r>
        <w:t>Главным распорядителем средств для всех мероприятий Программы является Управление ЧС Администрации ЗАТО Северск.</w:t>
      </w:r>
    </w:p>
    <w:p w:rsidR="0004357B" w:rsidRDefault="0004357B">
      <w:pPr>
        <w:pStyle w:val="ConsPlusNormal"/>
        <w:spacing w:before="220"/>
        <w:ind w:firstLine="540"/>
        <w:jc w:val="both"/>
      </w:pPr>
      <w:r>
        <w:t>Перечень мероприятий и ресурсное обеспечение реализации подпрограммы 4 "Обеспечивающая подпрограмма" представлены в таблице 4.</w:t>
      </w:r>
    </w:p>
    <w:p w:rsidR="0004357B" w:rsidRDefault="0004357B">
      <w:pPr>
        <w:pStyle w:val="ConsPlusNormal"/>
        <w:jc w:val="both"/>
      </w:pPr>
    </w:p>
    <w:p w:rsidR="0004357B" w:rsidRDefault="0004357B">
      <w:pPr>
        <w:pStyle w:val="ConsPlusTitle"/>
        <w:jc w:val="center"/>
        <w:outlineLvl w:val="2"/>
      </w:pPr>
      <w:r>
        <w:t>Перечень мероприятий и ресурсное обеспечение реализации</w:t>
      </w:r>
    </w:p>
    <w:p w:rsidR="0004357B" w:rsidRDefault="0004357B">
      <w:pPr>
        <w:pStyle w:val="ConsPlusTitle"/>
        <w:jc w:val="center"/>
      </w:pPr>
      <w:r>
        <w:t>подпрограммы 4 "Обеспечивающая подпрограмма"</w:t>
      </w:r>
    </w:p>
    <w:p w:rsidR="0004357B" w:rsidRDefault="0004357B">
      <w:pPr>
        <w:pStyle w:val="ConsPlusNormal"/>
        <w:jc w:val="center"/>
      </w:pPr>
    </w:p>
    <w:p w:rsidR="0004357B" w:rsidRDefault="0004357B">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4</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04"/>
        <w:gridCol w:w="2239"/>
        <w:gridCol w:w="1024"/>
        <w:gridCol w:w="1024"/>
        <w:gridCol w:w="1024"/>
        <w:gridCol w:w="1024"/>
        <w:gridCol w:w="1024"/>
        <w:gridCol w:w="1444"/>
        <w:gridCol w:w="1444"/>
      </w:tblGrid>
      <w:tr w:rsidR="0004357B">
        <w:tc>
          <w:tcPr>
            <w:tcW w:w="454" w:type="dxa"/>
          </w:tcPr>
          <w:p w:rsidR="0004357B" w:rsidRDefault="0004357B">
            <w:pPr>
              <w:pStyle w:val="ConsPlusNormal"/>
              <w:jc w:val="center"/>
            </w:pPr>
            <w:r>
              <w:lastRenderedPageBreak/>
              <w:t>N</w:t>
            </w:r>
          </w:p>
          <w:p w:rsidR="0004357B" w:rsidRDefault="0004357B">
            <w:pPr>
              <w:pStyle w:val="ConsPlusNormal"/>
              <w:jc w:val="center"/>
            </w:pPr>
            <w:r>
              <w:t>п/п</w:t>
            </w:r>
          </w:p>
        </w:tc>
        <w:tc>
          <w:tcPr>
            <w:tcW w:w="1804" w:type="dxa"/>
          </w:tcPr>
          <w:p w:rsidR="0004357B" w:rsidRDefault="0004357B">
            <w:pPr>
              <w:pStyle w:val="ConsPlusNormal"/>
              <w:jc w:val="center"/>
            </w:pPr>
            <w:r>
              <w:t>Ответственный исполнитель</w:t>
            </w:r>
          </w:p>
        </w:tc>
        <w:tc>
          <w:tcPr>
            <w:tcW w:w="2239" w:type="dxa"/>
          </w:tcPr>
          <w:p w:rsidR="0004357B" w:rsidRDefault="0004357B">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rsidR="0004357B" w:rsidRDefault="0004357B">
            <w:pPr>
              <w:pStyle w:val="ConsPlusNormal"/>
              <w:jc w:val="center"/>
            </w:pPr>
            <w:r>
              <w:t>Всего</w:t>
            </w:r>
          </w:p>
        </w:tc>
        <w:tc>
          <w:tcPr>
            <w:tcW w:w="1024" w:type="dxa"/>
          </w:tcPr>
          <w:p w:rsidR="0004357B" w:rsidRDefault="0004357B">
            <w:pPr>
              <w:pStyle w:val="ConsPlusNormal"/>
              <w:jc w:val="center"/>
            </w:pPr>
            <w:r>
              <w:t>2021</w:t>
            </w:r>
          </w:p>
          <w:p w:rsidR="0004357B" w:rsidRDefault="0004357B">
            <w:pPr>
              <w:pStyle w:val="ConsPlusNormal"/>
              <w:jc w:val="center"/>
            </w:pPr>
            <w:r>
              <w:t>год</w:t>
            </w:r>
          </w:p>
        </w:tc>
        <w:tc>
          <w:tcPr>
            <w:tcW w:w="1024" w:type="dxa"/>
          </w:tcPr>
          <w:p w:rsidR="0004357B" w:rsidRDefault="0004357B">
            <w:pPr>
              <w:pStyle w:val="ConsPlusNormal"/>
              <w:jc w:val="center"/>
            </w:pPr>
            <w:r>
              <w:t>2022</w:t>
            </w:r>
          </w:p>
          <w:p w:rsidR="0004357B" w:rsidRDefault="0004357B">
            <w:pPr>
              <w:pStyle w:val="ConsPlusNormal"/>
              <w:jc w:val="center"/>
            </w:pPr>
            <w:r>
              <w:t>год</w:t>
            </w:r>
          </w:p>
        </w:tc>
        <w:tc>
          <w:tcPr>
            <w:tcW w:w="1024" w:type="dxa"/>
          </w:tcPr>
          <w:p w:rsidR="0004357B" w:rsidRDefault="0004357B">
            <w:pPr>
              <w:pStyle w:val="ConsPlusNormal"/>
              <w:jc w:val="center"/>
            </w:pPr>
            <w:r>
              <w:t>2023</w:t>
            </w:r>
          </w:p>
          <w:p w:rsidR="0004357B" w:rsidRDefault="0004357B">
            <w:pPr>
              <w:pStyle w:val="ConsPlusNormal"/>
              <w:jc w:val="center"/>
            </w:pPr>
            <w:r>
              <w:t>год</w:t>
            </w:r>
          </w:p>
        </w:tc>
        <w:tc>
          <w:tcPr>
            <w:tcW w:w="1024" w:type="dxa"/>
          </w:tcPr>
          <w:p w:rsidR="0004357B" w:rsidRDefault="0004357B">
            <w:pPr>
              <w:pStyle w:val="ConsPlusNormal"/>
              <w:jc w:val="center"/>
            </w:pPr>
            <w:r>
              <w:t>2024</w:t>
            </w:r>
          </w:p>
          <w:p w:rsidR="0004357B" w:rsidRDefault="0004357B">
            <w:pPr>
              <w:pStyle w:val="ConsPlusNormal"/>
              <w:jc w:val="center"/>
            </w:pPr>
            <w:r>
              <w:t>год</w:t>
            </w:r>
          </w:p>
        </w:tc>
        <w:tc>
          <w:tcPr>
            <w:tcW w:w="1444" w:type="dxa"/>
          </w:tcPr>
          <w:p w:rsidR="0004357B" w:rsidRDefault="0004357B">
            <w:pPr>
              <w:pStyle w:val="ConsPlusNormal"/>
              <w:jc w:val="center"/>
            </w:pPr>
            <w:r>
              <w:t>2025</w:t>
            </w:r>
          </w:p>
          <w:p w:rsidR="0004357B" w:rsidRDefault="0004357B">
            <w:pPr>
              <w:pStyle w:val="ConsPlusNormal"/>
              <w:jc w:val="center"/>
            </w:pPr>
            <w:r>
              <w:t>год</w:t>
            </w:r>
          </w:p>
          <w:p w:rsidR="0004357B" w:rsidRDefault="0004357B">
            <w:pPr>
              <w:pStyle w:val="ConsPlusNormal"/>
              <w:jc w:val="center"/>
            </w:pPr>
            <w:r>
              <w:t>(прогнозный период)</w:t>
            </w:r>
          </w:p>
        </w:tc>
        <w:tc>
          <w:tcPr>
            <w:tcW w:w="1444" w:type="dxa"/>
          </w:tcPr>
          <w:p w:rsidR="0004357B" w:rsidRDefault="0004357B">
            <w:pPr>
              <w:pStyle w:val="ConsPlusNormal"/>
              <w:jc w:val="center"/>
            </w:pPr>
            <w:r>
              <w:t>2026</w:t>
            </w:r>
          </w:p>
          <w:p w:rsidR="0004357B" w:rsidRDefault="0004357B">
            <w:pPr>
              <w:pStyle w:val="ConsPlusNormal"/>
              <w:jc w:val="center"/>
            </w:pPr>
            <w:r>
              <w:t>год</w:t>
            </w:r>
          </w:p>
          <w:p w:rsidR="0004357B" w:rsidRDefault="0004357B">
            <w:pPr>
              <w:pStyle w:val="ConsPlusNormal"/>
              <w:jc w:val="center"/>
            </w:pPr>
            <w:r>
              <w:t>(прогнозный период)</w:t>
            </w:r>
          </w:p>
        </w:tc>
      </w:tr>
      <w:tr w:rsidR="0004357B">
        <w:tc>
          <w:tcPr>
            <w:tcW w:w="454" w:type="dxa"/>
          </w:tcPr>
          <w:p w:rsidR="0004357B" w:rsidRDefault="0004357B">
            <w:pPr>
              <w:pStyle w:val="ConsPlusNormal"/>
              <w:jc w:val="center"/>
            </w:pPr>
            <w:r>
              <w:t>1</w:t>
            </w:r>
          </w:p>
        </w:tc>
        <w:tc>
          <w:tcPr>
            <w:tcW w:w="1804" w:type="dxa"/>
          </w:tcPr>
          <w:p w:rsidR="0004357B" w:rsidRDefault="0004357B">
            <w:pPr>
              <w:pStyle w:val="ConsPlusNormal"/>
              <w:jc w:val="center"/>
            </w:pPr>
            <w:r>
              <w:t>2</w:t>
            </w:r>
          </w:p>
        </w:tc>
        <w:tc>
          <w:tcPr>
            <w:tcW w:w="2239" w:type="dxa"/>
          </w:tcPr>
          <w:p w:rsidR="0004357B" w:rsidRDefault="0004357B">
            <w:pPr>
              <w:pStyle w:val="ConsPlusNormal"/>
              <w:jc w:val="center"/>
            </w:pPr>
            <w:r>
              <w:t>3</w:t>
            </w:r>
          </w:p>
        </w:tc>
        <w:tc>
          <w:tcPr>
            <w:tcW w:w="1024" w:type="dxa"/>
          </w:tcPr>
          <w:p w:rsidR="0004357B" w:rsidRDefault="0004357B">
            <w:pPr>
              <w:pStyle w:val="ConsPlusNormal"/>
              <w:jc w:val="center"/>
            </w:pPr>
            <w:r>
              <w:t>4</w:t>
            </w:r>
          </w:p>
        </w:tc>
        <w:tc>
          <w:tcPr>
            <w:tcW w:w="1024" w:type="dxa"/>
          </w:tcPr>
          <w:p w:rsidR="0004357B" w:rsidRDefault="0004357B">
            <w:pPr>
              <w:pStyle w:val="ConsPlusNormal"/>
              <w:jc w:val="center"/>
            </w:pPr>
            <w:r>
              <w:t>5</w:t>
            </w:r>
          </w:p>
        </w:tc>
        <w:tc>
          <w:tcPr>
            <w:tcW w:w="1024" w:type="dxa"/>
          </w:tcPr>
          <w:p w:rsidR="0004357B" w:rsidRDefault="0004357B">
            <w:pPr>
              <w:pStyle w:val="ConsPlusNormal"/>
              <w:jc w:val="center"/>
            </w:pPr>
            <w:r>
              <w:t>6</w:t>
            </w:r>
          </w:p>
        </w:tc>
        <w:tc>
          <w:tcPr>
            <w:tcW w:w="1024" w:type="dxa"/>
          </w:tcPr>
          <w:p w:rsidR="0004357B" w:rsidRDefault="0004357B">
            <w:pPr>
              <w:pStyle w:val="ConsPlusNormal"/>
              <w:jc w:val="center"/>
            </w:pPr>
            <w:r>
              <w:t>7</w:t>
            </w:r>
          </w:p>
        </w:tc>
        <w:tc>
          <w:tcPr>
            <w:tcW w:w="1024" w:type="dxa"/>
          </w:tcPr>
          <w:p w:rsidR="0004357B" w:rsidRDefault="0004357B">
            <w:pPr>
              <w:pStyle w:val="ConsPlusNormal"/>
              <w:jc w:val="center"/>
            </w:pPr>
            <w:r>
              <w:t>8</w:t>
            </w:r>
          </w:p>
        </w:tc>
        <w:tc>
          <w:tcPr>
            <w:tcW w:w="1444" w:type="dxa"/>
          </w:tcPr>
          <w:p w:rsidR="0004357B" w:rsidRDefault="0004357B">
            <w:pPr>
              <w:pStyle w:val="ConsPlusNormal"/>
              <w:jc w:val="center"/>
            </w:pPr>
            <w:r>
              <w:t>9</w:t>
            </w:r>
          </w:p>
        </w:tc>
        <w:tc>
          <w:tcPr>
            <w:tcW w:w="1444" w:type="dxa"/>
          </w:tcPr>
          <w:p w:rsidR="0004357B" w:rsidRDefault="0004357B">
            <w:pPr>
              <w:pStyle w:val="ConsPlusNormal"/>
              <w:jc w:val="center"/>
            </w:pPr>
            <w:r>
              <w:t>10</w:t>
            </w:r>
          </w:p>
        </w:tc>
      </w:tr>
      <w:tr w:rsidR="0004357B">
        <w:tc>
          <w:tcPr>
            <w:tcW w:w="454" w:type="dxa"/>
            <w:vMerge w:val="restart"/>
          </w:tcPr>
          <w:p w:rsidR="0004357B" w:rsidRDefault="0004357B">
            <w:pPr>
              <w:pStyle w:val="ConsPlusNormal"/>
              <w:jc w:val="center"/>
            </w:pPr>
            <w:r>
              <w:t>1</w:t>
            </w:r>
          </w:p>
        </w:tc>
        <w:tc>
          <w:tcPr>
            <w:tcW w:w="1804" w:type="dxa"/>
            <w:vMerge w:val="restart"/>
          </w:tcPr>
          <w:p w:rsidR="0004357B" w:rsidRDefault="0004357B">
            <w:pPr>
              <w:pStyle w:val="ConsPlusNormal"/>
            </w:pPr>
            <w:r>
              <w:t>Управление ЧС Администрации ЗАТО Северск</w:t>
            </w:r>
          </w:p>
        </w:tc>
        <w:tc>
          <w:tcPr>
            <w:tcW w:w="10247" w:type="dxa"/>
            <w:gridSpan w:val="8"/>
          </w:tcPr>
          <w:p w:rsidR="0004357B" w:rsidRDefault="0004357B">
            <w:pPr>
              <w:pStyle w:val="ConsPlusNormal"/>
            </w:pPr>
            <w:r>
              <w:t>Задача 1 деятельности ответственного исполнителя "Профилактика терроризма и экстремизма, минимизация и ликвидация последствий проявления терроризма и экстремизма в границах городского округа"</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12898,91</w:t>
            </w:r>
          </w:p>
        </w:tc>
        <w:tc>
          <w:tcPr>
            <w:tcW w:w="1024" w:type="dxa"/>
          </w:tcPr>
          <w:p w:rsidR="0004357B" w:rsidRDefault="0004357B">
            <w:pPr>
              <w:pStyle w:val="ConsPlusNormal"/>
              <w:jc w:val="right"/>
            </w:pPr>
            <w:r>
              <w:t>3000,89</w:t>
            </w:r>
          </w:p>
        </w:tc>
        <w:tc>
          <w:tcPr>
            <w:tcW w:w="1024" w:type="dxa"/>
          </w:tcPr>
          <w:p w:rsidR="0004357B" w:rsidRDefault="0004357B">
            <w:pPr>
              <w:pStyle w:val="ConsPlusNormal"/>
              <w:jc w:val="right"/>
            </w:pPr>
            <w:r>
              <w:t>3007,93</w:t>
            </w:r>
          </w:p>
        </w:tc>
        <w:tc>
          <w:tcPr>
            <w:tcW w:w="1024" w:type="dxa"/>
          </w:tcPr>
          <w:p w:rsidR="0004357B" w:rsidRDefault="0004357B">
            <w:pPr>
              <w:pStyle w:val="ConsPlusNormal"/>
              <w:jc w:val="right"/>
            </w:pPr>
            <w:r>
              <w:t>3289,20</w:t>
            </w:r>
          </w:p>
        </w:tc>
        <w:tc>
          <w:tcPr>
            <w:tcW w:w="1024" w:type="dxa"/>
          </w:tcPr>
          <w:p w:rsidR="0004357B" w:rsidRDefault="0004357B">
            <w:pPr>
              <w:pStyle w:val="ConsPlusNormal"/>
              <w:jc w:val="right"/>
            </w:pPr>
            <w:r>
              <w:t>3600,89</w:t>
            </w:r>
          </w:p>
        </w:tc>
        <w:tc>
          <w:tcPr>
            <w:tcW w:w="1444" w:type="dxa"/>
          </w:tcPr>
          <w:p w:rsidR="0004357B" w:rsidRDefault="0004357B">
            <w:pPr>
              <w:pStyle w:val="ConsPlusNormal"/>
              <w:jc w:val="right"/>
            </w:pPr>
            <w:r>
              <w:t>3567,52</w:t>
            </w:r>
          </w:p>
        </w:tc>
        <w:tc>
          <w:tcPr>
            <w:tcW w:w="1444" w:type="dxa"/>
          </w:tcPr>
          <w:p w:rsidR="0004357B" w:rsidRDefault="0004357B">
            <w:pPr>
              <w:pStyle w:val="ConsPlusNormal"/>
              <w:jc w:val="right"/>
            </w:pPr>
            <w:r>
              <w:t>3567,52</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 xml:space="preserve">Показатель "Полнота реализации полномочий, определенных Положением об Управлении по делам защиты населения и территории от чрезвычайных ситуаций, в части профилактики терроризма и экстремизма, </w:t>
            </w:r>
            <w:r>
              <w:lastRenderedPageBreak/>
              <w:t>минимизации и (или) ликвидации последствий проявления экстремизма и терроризма, процентов" задачи 1, %</w:t>
            </w:r>
          </w:p>
        </w:tc>
        <w:tc>
          <w:tcPr>
            <w:tcW w:w="1024" w:type="dxa"/>
          </w:tcPr>
          <w:p w:rsidR="0004357B" w:rsidRDefault="0004357B">
            <w:pPr>
              <w:pStyle w:val="ConsPlusNormal"/>
              <w:jc w:val="right"/>
            </w:pPr>
            <w:r>
              <w:lastRenderedPageBreak/>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10247" w:type="dxa"/>
            <w:gridSpan w:val="8"/>
          </w:tcPr>
          <w:p w:rsidR="0004357B" w:rsidRDefault="0004357B">
            <w:pPr>
              <w:pStyle w:val="ConsPlusNormal"/>
            </w:pPr>
            <w:r>
              <w:t>Задача 2 деятельности ответственного исполнителя "Предупреждение и ликвидация последствий чрезвычайных ситуаций в границах городского округа ЗАТО Северск"</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5762,73</w:t>
            </w:r>
          </w:p>
        </w:tc>
        <w:tc>
          <w:tcPr>
            <w:tcW w:w="1024" w:type="dxa"/>
          </w:tcPr>
          <w:p w:rsidR="0004357B" w:rsidRDefault="0004357B">
            <w:pPr>
              <w:pStyle w:val="ConsPlusNormal"/>
              <w:jc w:val="right"/>
            </w:pPr>
            <w:r>
              <w:t>1125,38</w:t>
            </w:r>
          </w:p>
        </w:tc>
        <w:tc>
          <w:tcPr>
            <w:tcW w:w="1024" w:type="dxa"/>
          </w:tcPr>
          <w:p w:rsidR="0004357B" w:rsidRDefault="0004357B">
            <w:pPr>
              <w:pStyle w:val="ConsPlusNormal"/>
              <w:jc w:val="right"/>
            </w:pPr>
            <w:r>
              <w:t>1894,85</w:t>
            </w:r>
          </w:p>
        </w:tc>
        <w:tc>
          <w:tcPr>
            <w:tcW w:w="1024" w:type="dxa"/>
          </w:tcPr>
          <w:p w:rsidR="0004357B" w:rsidRDefault="0004357B">
            <w:pPr>
              <w:pStyle w:val="ConsPlusNormal"/>
              <w:jc w:val="right"/>
            </w:pPr>
            <w:r>
              <w:t>1394,60</w:t>
            </w:r>
          </w:p>
        </w:tc>
        <w:tc>
          <w:tcPr>
            <w:tcW w:w="1024" w:type="dxa"/>
          </w:tcPr>
          <w:p w:rsidR="0004357B" w:rsidRDefault="0004357B">
            <w:pPr>
              <w:pStyle w:val="ConsPlusNormal"/>
              <w:jc w:val="right"/>
            </w:pPr>
            <w:r>
              <w:t>1347,90</w:t>
            </w:r>
          </w:p>
        </w:tc>
        <w:tc>
          <w:tcPr>
            <w:tcW w:w="1444" w:type="dxa"/>
          </w:tcPr>
          <w:p w:rsidR="0004357B" w:rsidRDefault="0004357B">
            <w:pPr>
              <w:pStyle w:val="ConsPlusNormal"/>
              <w:jc w:val="right"/>
            </w:pPr>
            <w:r>
              <w:t>1337,82</w:t>
            </w:r>
          </w:p>
        </w:tc>
        <w:tc>
          <w:tcPr>
            <w:tcW w:w="1444" w:type="dxa"/>
          </w:tcPr>
          <w:p w:rsidR="0004357B" w:rsidRDefault="0004357B">
            <w:pPr>
              <w:pStyle w:val="ConsPlusNormal"/>
              <w:jc w:val="right"/>
            </w:pPr>
            <w:r>
              <w:t>1337,82</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Показатель "Процент выполнения мероприятий, направленных на предупреждение и ликвидацию ЧС" задачи 2, %</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10247" w:type="dxa"/>
            <w:gridSpan w:val="8"/>
          </w:tcPr>
          <w:p w:rsidR="0004357B" w:rsidRDefault="0004357B">
            <w:pPr>
              <w:pStyle w:val="ConsPlusNormal"/>
            </w:pPr>
            <w:r>
              <w:t>Задача 3 деятельности ответственного исполнителя "Обеспечение первичных мер пожарной безопасности в границах городского округа ЗАТО Северск"</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9532,46</w:t>
            </w:r>
          </w:p>
        </w:tc>
        <w:tc>
          <w:tcPr>
            <w:tcW w:w="1024" w:type="dxa"/>
          </w:tcPr>
          <w:p w:rsidR="0004357B" w:rsidRDefault="0004357B">
            <w:pPr>
              <w:pStyle w:val="ConsPlusNormal"/>
              <w:jc w:val="right"/>
            </w:pPr>
            <w:r>
              <w:t>2286,08</w:t>
            </w:r>
          </w:p>
        </w:tc>
        <w:tc>
          <w:tcPr>
            <w:tcW w:w="1024" w:type="dxa"/>
          </w:tcPr>
          <w:p w:rsidR="0004357B" w:rsidRDefault="0004357B">
            <w:pPr>
              <w:pStyle w:val="ConsPlusNormal"/>
              <w:jc w:val="right"/>
            </w:pPr>
            <w:r>
              <w:t>2017,95</w:t>
            </w:r>
          </w:p>
        </w:tc>
        <w:tc>
          <w:tcPr>
            <w:tcW w:w="1024" w:type="dxa"/>
          </w:tcPr>
          <w:p w:rsidR="0004357B" w:rsidRDefault="0004357B">
            <w:pPr>
              <w:pStyle w:val="ConsPlusNormal"/>
              <w:jc w:val="right"/>
            </w:pPr>
            <w:r>
              <w:t>2504,00</w:t>
            </w:r>
          </w:p>
        </w:tc>
        <w:tc>
          <w:tcPr>
            <w:tcW w:w="1024" w:type="dxa"/>
          </w:tcPr>
          <w:p w:rsidR="0004357B" w:rsidRDefault="0004357B">
            <w:pPr>
              <w:pStyle w:val="ConsPlusNormal"/>
              <w:jc w:val="right"/>
            </w:pPr>
            <w:r>
              <w:t>2724,43</w:t>
            </w:r>
          </w:p>
        </w:tc>
        <w:tc>
          <w:tcPr>
            <w:tcW w:w="1444" w:type="dxa"/>
          </w:tcPr>
          <w:p w:rsidR="0004357B" w:rsidRDefault="0004357B">
            <w:pPr>
              <w:pStyle w:val="ConsPlusNormal"/>
              <w:jc w:val="right"/>
            </w:pPr>
            <w:r>
              <w:t>2674,29</w:t>
            </w:r>
          </w:p>
        </w:tc>
        <w:tc>
          <w:tcPr>
            <w:tcW w:w="1444" w:type="dxa"/>
          </w:tcPr>
          <w:p w:rsidR="0004357B" w:rsidRDefault="0004357B">
            <w:pPr>
              <w:pStyle w:val="ConsPlusNormal"/>
              <w:jc w:val="right"/>
            </w:pPr>
            <w:r>
              <w:t>2674,29</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 xml:space="preserve">Показатель "Создание условий для работы добровольной пожарной охраны" </w:t>
            </w:r>
            <w:r>
              <w:lastRenderedPageBreak/>
              <w:t>задачи 3, %</w:t>
            </w:r>
          </w:p>
        </w:tc>
        <w:tc>
          <w:tcPr>
            <w:tcW w:w="1024" w:type="dxa"/>
          </w:tcPr>
          <w:p w:rsidR="0004357B" w:rsidRDefault="0004357B">
            <w:pPr>
              <w:pStyle w:val="ConsPlusNormal"/>
              <w:jc w:val="right"/>
            </w:pPr>
            <w:r>
              <w:lastRenderedPageBreak/>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10247" w:type="dxa"/>
            <w:gridSpan w:val="8"/>
          </w:tcPr>
          <w:p w:rsidR="0004357B" w:rsidRDefault="0004357B">
            <w:pPr>
              <w:pStyle w:val="ConsPlusNormal"/>
            </w:pPr>
            <w:r>
              <w:t>Задача 4 деятельности ответственного исполнителя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10779,38</w:t>
            </w:r>
          </w:p>
        </w:tc>
        <w:tc>
          <w:tcPr>
            <w:tcW w:w="1024" w:type="dxa"/>
          </w:tcPr>
          <w:p w:rsidR="0004357B" w:rsidRDefault="0004357B">
            <w:pPr>
              <w:pStyle w:val="ConsPlusNormal"/>
              <w:jc w:val="right"/>
            </w:pPr>
            <w:r>
              <w:t>2226,62</w:t>
            </w:r>
          </w:p>
        </w:tc>
        <w:tc>
          <w:tcPr>
            <w:tcW w:w="1024" w:type="dxa"/>
          </w:tcPr>
          <w:p w:rsidR="0004357B" w:rsidRDefault="0004357B">
            <w:pPr>
              <w:pStyle w:val="ConsPlusNormal"/>
              <w:jc w:val="right"/>
            </w:pPr>
            <w:r>
              <w:t>2392,18</w:t>
            </w:r>
          </w:p>
        </w:tc>
        <w:tc>
          <w:tcPr>
            <w:tcW w:w="1024" w:type="dxa"/>
          </w:tcPr>
          <w:p w:rsidR="0004357B" w:rsidRDefault="0004357B">
            <w:pPr>
              <w:pStyle w:val="ConsPlusNormal"/>
              <w:jc w:val="right"/>
            </w:pPr>
            <w:r>
              <w:t>2908,90</w:t>
            </w:r>
          </w:p>
        </w:tc>
        <w:tc>
          <w:tcPr>
            <w:tcW w:w="1024" w:type="dxa"/>
          </w:tcPr>
          <w:p w:rsidR="0004357B" w:rsidRDefault="0004357B">
            <w:pPr>
              <w:pStyle w:val="ConsPlusNormal"/>
              <w:jc w:val="right"/>
            </w:pPr>
            <w:r>
              <w:t>3251,68</w:t>
            </w:r>
          </w:p>
        </w:tc>
        <w:tc>
          <w:tcPr>
            <w:tcW w:w="1444" w:type="dxa"/>
          </w:tcPr>
          <w:p w:rsidR="0004357B" w:rsidRDefault="0004357B">
            <w:pPr>
              <w:pStyle w:val="ConsPlusNormal"/>
              <w:jc w:val="right"/>
            </w:pPr>
            <w:r>
              <w:t>2771,29</w:t>
            </w:r>
          </w:p>
        </w:tc>
        <w:tc>
          <w:tcPr>
            <w:tcW w:w="1444" w:type="dxa"/>
          </w:tcPr>
          <w:p w:rsidR="0004357B" w:rsidRDefault="0004357B">
            <w:pPr>
              <w:pStyle w:val="ConsPlusNormal"/>
              <w:jc w:val="right"/>
            </w:pPr>
            <w:r>
              <w:t>2771,29</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Показатель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задачи 4, %</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10247" w:type="dxa"/>
            <w:gridSpan w:val="8"/>
          </w:tcPr>
          <w:p w:rsidR="0004357B" w:rsidRDefault="0004357B">
            <w:pPr>
              <w:pStyle w:val="ConsPlusNormal"/>
            </w:pPr>
            <w:r>
              <w:t>Задача 5 деятельности ответственного исполнителя "Осуществление мероприятий по обеспечению безопасности людей на водных объектах, охране их жизни и здоровья"</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5359,54</w:t>
            </w:r>
          </w:p>
        </w:tc>
        <w:tc>
          <w:tcPr>
            <w:tcW w:w="1024" w:type="dxa"/>
          </w:tcPr>
          <w:p w:rsidR="0004357B" w:rsidRDefault="0004357B">
            <w:pPr>
              <w:pStyle w:val="ConsPlusNormal"/>
              <w:jc w:val="right"/>
            </w:pPr>
            <w:r>
              <w:t>1104,67</w:t>
            </w:r>
          </w:p>
        </w:tc>
        <w:tc>
          <w:tcPr>
            <w:tcW w:w="1024" w:type="dxa"/>
          </w:tcPr>
          <w:p w:rsidR="0004357B" w:rsidRDefault="0004357B">
            <w:pPr>
              <w:pStyle w:val="ConsPlusNormal"/>
              <w:jc w:val="right"/>
            </w:pPr>
            <w:r>
              <w:t>1268,44</w:t>
            </w:r>
          </w:p>
        </w:tc>
        <w:tc>
          <w:tcPr>
            <w:tcW w:w="1024" w:type="dxa"/>
          </w:tcPr>
          <w:p w:rsidR="0004357B" w:rsidRDefault="0004357B">
            <w:pPr>
              <w:pStyle w:val="ConsPlusNormal"/>
              <w:jc w:val="right"/>
            </w:pPr>
            <w:r>
              <w:t>1410,34</w:t>
            </w:r>
          </w:p>
        </w:tc>
        <w:tc>
          <w:tcPr>
            <w:tcW w:w="1024" w:type="dxa"/>
          </w:tcPr>
          <w:p w:rsidR="0004357B" w:rsidRDefault="0004357B">
            <w:pPr>
              <w:pStyle w:val="ConsPlusNormal"/>
              <w:jc w:val="right"/>
            </w:pPr>
            <w:r>
              <w:t>1576,09</w:t>
            </w:r>
          </w:p>
        </w:tc>
        <w:tc>
          <w:tcPr>
            <w:tcW w:w="1444" w:type="dxa"/>
          </w:tcPr>
          <w:p w:rsidR="0004357B" w:rsidRDefault="0004357B">
            <w:pPr>
              <w:pStyle w:val="ConsPlusNormal"/>
              <w:jc w:val="right"/>
            </w:pPr>
            <w:r>
              <w:t>1337,82</w:t>
            </w:r>
          </w:p>
        </w:tc>
        <w:tc>
          <w:tcPr>
            <w:tcW w:w="1444" w:type="dxa"/>
          </w:tcPr>
          <w:p w:rsidR="0004357B" w:rsidRDefault="0004357B">
            <w:pPr>
              <w:pStyle w:val="ConsPlusNormal"/>
              <w:jc w:val="right"/>
            </w:pPr>
            <w:r>
              <w:t>1337,82</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Показатель "Развертывание спасательных постов в местах отдыха граждан" задачи 5, %</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02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c>
          <w:tcPr>
            <w:tcW w:w="1444" w:type="dxa"/>
          </w:tcPr>
          <w:p w:rsidR="0004357B" w:rsidRDefault="0004357B">
            <w:pPr>
              <w:pStyle w:val="ConsPlusNormal"/>
              <w:jc w:val="right"/>
            </w:pPr>
            <w:r>
              <w:t>100</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10247" w:type="dxa"/>
            <w:gridSpan w:val="8"/>
          </w:tcPr>
          <w:p w:rsidR="0004357B" w:rsidRDefault="0004357B">
            <w:pPr>
              <w:pStyle w:val="ConsPlusNormal"/>
            </w:pPr>
            <w:r>
              <w:t>Задача 6 деятельности ответственного исполнителя "Создание условий для деятельности добровольных формирований населения по охране общественного порядка"</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Объем финансирования, тыс. руб.</w:t>
            </w:r>
          </w:p>
        </w:tc>
        <w:tc>
          <w:tcPr>
            <w:tcW w:w="1024" w:type="dxa"/>
          </w:tcPr>
          <w:p w:rsidR="0004357B" w:rsidRDefault="0004357B">
            <w:pPr>
              <w:pStyle w:val="ConsPlusNormal"/>
              <w:jc w:val="right"/>
            </w:pPr>
            <w:r>
              <w:t>6275,68</w:t>
            </w:r>
          </w:p>
        </w:tc>
        <w:tc>
          <w:tcPr>
            <w:tcW w:w="1024" w:type="dxa"/>
          </w:tcPr>
          <w:p w:rsidR="0004357B" w:rsidRDefault="0004357B">
            <w:pPr>
              <w:pStyle w:val="ConsPlusNormal"/>
              <w:jc w:val="right"/>
            </w:pPr>
            <w:r>
              <w:t>1500,13</w:t>
            </w:r>
          </w:p>
        </w:tc>
        <w:tc>
          <w:tcPr>
            <w:tcW w:w="1024" w:type="dxa"/>
          </w:tcPr>
          <w:p w:rsidR="0004357B" w:rsidRDefault="0004357B">
            <w:pPr>
              <w:pStyle w:val="ConsPlusNormal"/>
              <w:jc w:val="right"/>
            </w:pPr>
            <w:r>
              <w:t>1338,13</w:t>
            </w:r>
          </w:p>
        </w:tc>
        <w:tc>
          <w:tcPr>
            <w:tcW w:w="1024" w:type="dxa"/>
          </w:tcPr>
          <w:p w:rsidR="0004357B" w:rsidRDefault="0004357B">
            <w:pPr>
              <w:pStyle w:val="ConsPlusNormal"/>
              <w:jc w:val="right"/>
            </w:pPr>
            <w:r>
              <w:t>1640,23</w:t>
            </w:r>
          </w:p>
        </w:tc>
        <w:tc>
          <w:tcPr>
            <w:tcW w:w="1024" w:type="dxa"/>
          </w:tcPr>
          <w:p w:rsidR="0004357B" w:rsidRDefault="0004357B">
            <w:pPr>
              <w:pStyle w:val="ConsPlusNormal"/>
              <w:jc w:val="right"/>
            </w:pPr>
            <w:r>
              <w:t>1853,43</w:t>
            </w:r>
          </w:p>
        </w:tc>
        <w:tc>
          <w:tcPr>
            <w:tcW w:w="1444" w:type="dxa"/>
          </w:tcPr>
          <w:p w:rsidR="0004357B" w:rsidRDefault="0004357B">
            <w:pPr>
              <w:pStyle w:val="ConsPlusNormal"/>
              <w:jc w:val="right"/>
            </w:pPr>
            <w:r>
              <w:t>1783,76</w:t>
            </w:r>
          </w:p>
        </w:tc>
        <w:tc>
          <w:tcPr>
            <w:tcW w:w="1444" w:type="dxa"/>
          </w:tcPr>
          <w:p w:rsidR="0004357B" w:rsidRDefault="0004357B">
            <w:pPr>
              <w:pStyle w:val="ConsPlusNormal"/>
              <w:jc w:val="right"/>
            </w:pPr>
            <w:r>
              <w:t>1783,76</w:t>
            </w:r>
          </w:p>
        </w:tc>
      </w:tr>
      <w:tr w:rsidR="0004357B">
        <w:tc>
          <w:tcPr>
            <w:tcW w:w="454" w:type="dxa"/>
            <w:vMerge/>
          </w:tcPr>
          <w:p w:rsidR="0004357B" w:rsidRDefault="0004357B">
            <w:pPr>
              <w:pStyle w:val="ConsPlusNormal"/>
            </w:pPr>
          </w:p>
        </w:tc>
        <w:tc>
          <w:tcPr>
            <w:tcW w:w="1804" w:type="dxa"/>
            <w:vMerge/>
          </w:tcPr>
          <w:p w:rsidR="0004357B" w:rsidRDefault="0004357B">
            <w:pPr>
              <w:pStyle w:val="ConsPlusNormal"/>
            </w:pPr>
          </w:p>
        </w:tc>
        <w:tc>
          <w:tcPr>
            <w:tcW w:w="2239" w:type="dxa"/>
          </w:tcPr>
          <w:p w:rsidR="0004357B" w:rsidRDefault="0004357B">
            <w:pPr>
              <w:pStyle w:val="ConsPlusNormal"/>
            </w:pPr>
            <w:r>
              <w:t>Показатель "Функционирование добровольных формирований населения по охране общественного порядка" задачи 6, ед</w:t>
            </w:r>
          </w:p>
        </w:tc>
        <w:tc>
          <w:tcPr>
            <w:tcW w:w="1024" w:type="dxa"/>
          </w:tcPr>
          <w:p w:rsidR="0004357B" w:rsidRDefault="0004357B">
            <w:pPr>
              <w:pStyle w:val="ConsPlusNormal"/>
              <w:jc w:val="right"/>
            </w:pPr>
            <w:r>
              <w:t>1</w:t>
            </w:r>
          </w:p>
        </w:tc>
        <w:tc>
          <w:tcPr>
            <w:tcW w:w="1024" w:type="dxa"/>
          </w:tcPr>
          <w:p w:rsidR="0004357B" w:rsidRDefault="0004357B">
            <w:pPr>
              <w:pStyle w:val="ConsPlusNormal"/>
              <w:jc w:val="right"/>
            </w:pPr>
            <w:r>
              <w:t>1</w:t>
            </w:r>
          </w:p>
        </w:tc>
        <w:tc>
          <w:tcPr>
            <w:tcW w:w="1024" w:type="dxa"/>
          </w:tcPr>
          <w:p w:rsidR="0004357B" w:rsidRDefault="0004357B">
            <w:pPr>
              <w:pStyle w:val="ConsPlusNormal"/>
              <w:jc w:val="right"/>
            </w:pPr>
            <w:r>
              <w:t>1</w:t>
            </w:r>
          </w:p>
        </w:tc>
        <w:tc>
          <w:tcPr>
            <w:tcW w:w="1024" w:type="dxa"/>
          </w:tcPr>
          <w:p w:rsidR="0004357B" w:rsidRDefault="0004357B">
            <w:pPr>
              <w:pStyle w:val="ConsPlusNormal"/>
              <w:jc w:val="right"/>
            </w:pPr>
            <w:r>
              <w:t>1</w:t>
            </w:r>
          </w:p>
        </w:tc>
        <w:tc>
          <w:tcPr>
            <w:tcW w:w="1024" w:type="dxa"/>
          </w:tcPr>
          <w:p w:rsidR="0004357B" w:rsidRDefault="0004357B">
            <w:pPr>
              <w:pStyle w:val="ConsPlusNormal"/>
              <w:jc w:val="right"/>
            </w:pPr>
            <w:r>
              <w:t>1</w:t>
            </w:r>
          </w:p>
        </w:tc>
        <w:tc>
          <w:tcPr>
            <w:tcW w:w="1444" w:type="dxa"/>
          </w:tcPr>
          <w:p w:rsidR="0004357B" w:rsidRDefault="0004357B">
            <w:pPr>
              <w:pStyle w:val="ConsPlusNormal"/>
              <w:jc w:val="right"/>
            </w:pPr>
            <w:r>
              <w:t>1</w:t>
            </w:r>
          </w:p>
        </w:tc>
        <w:tc>
          <w:tcPr>
            <w:tcW w:w="1444" w:type="dxa"/>
          </w:tcPr>
          <w:p w:rsidR="0004357B" w:rsidRDefault="0004357B">
            <w:pPr>
              <w:pStyle w:val="ConsPlusNormal"/>
              <w:jc w:val="right"/>
            </w:pPr>
            <w:r>
              <w:t>1</w:t>
            </w:r>
          </w:p>
        </w:tc>
      </w:tr>
      <w:tr w:rsidR="0004357B">
        <w:tc>
          <w:tcPr>
            <w:tcW w:w="4497" w:type="dxa"/>
            <w:gridSpan w:val="3"/>
          </w:tcPr>
          <w:p w:rsidR="0004357B" w:rsidRDefault="0004357B">
            <w:pPr>
              <w:pStyle w:val="ConsPlusNormal"/>
            </w:pPr>
            <w:r>
              <w:t>Итого объем финансирования по обеспечивающей подпрограмме, тыс. руб.</w:t>
            </w:r>
          </w:p>
        </w:tc>
        <w:tc>
          <w:tcPr>
            <w:tcW w:w="1024" w:type="dxa"/>
          </w:tcPr>
          <w:p w:rsidR="0004357B" w:rsidRDefault="0004357B">
            <w:pPr>
              <w:pStyle w:val="ConsPlusNormal"/>
              <w:jc w:val="right"/>
            </w:pPr>
            <w:r>
              <w:t>50664,92</w:t>
            </w:r>
          </w:p>
        </w:tc>
        <w:tc>
          <w:tcPr>
            <w:tcW w:w="1024" w:type="dxa"/>
          </w:tcPr>
          <w:p w:rsidR="0004357B" w:rsidRDefault="0004357B">
            <w:pPr>
              <w:pStyle w:val="ConsPlusNormal"/>
              <w:jc w:val="right"/>
            </w:pPr>
            <w:r>
              <w:t>11243,77</w:t>
            </w:r>
          </w:p>
        </w:tc>
        <w:tc>
          <w:tcPr>
            <w:tcW w:w="1024" w:type="dxa"/>
          </w:tcPr>
          <w:p w:rsidR="0004357B" w:rsidRDefault="0004357B">
            <w:pPr>
              <w:pStyle w:val="ConsPlusNormal"/>
              <w:jc w:val="right"/>
            </w:pPr>
            <w:r>
              <w:t>11919,48</w:t>
            </w:r>
          </w:p>
        </w:tc>
        <w:tc>
          <w:tcPr>
            <w:tcW w:w="1024" w:type="dxa"/>
          </w:tcPr>
          <w:p w:rsidR="0004357B" w:rsidRDefault="0004357B">
            <w:pPr>
              <w:pStyle w:val="ConsPlusNormal"/>
              <w:jc w:val="right"/>
            </w:pPr>
            <w:r>
              <w:t>13147,27</w:t>
            </w:r>
          </w:p>
        </w:tc>
        <w:tc>
          <w:tcPr>
            <w:tcW w:w="1024" w:type="dxa"/>
          </w:tcPr>
          <w:p w:rsidR="0004357B" w:rsidRDefault="0004357B">
            <w:pPr>
              <w:pStyle w:val="ConsPlusNormal"/>
              <w:jc w:val="right"/>
            </w:pPr>
            <w:r>
              <w:t>14354,40</w:t>
            </w:r>
          </w:p>
        </w:tc>
        <w:tc>
          <w:tcPr>
            <w:tcW w:w="1444" w:type="dxa"/>
          </w:tcPr>
          <w:p w:rsidR="0004357B" w:rsidRDefault="0004357B">
            <w:pPr>
              <w:pStyle w:val="ConsPlusNormal"/>
              <w:jc w:val="right"/>
            </w:pPr>
            <w:r>
              <w:t>13472,50</w:t>
            </w:r>
          </w:p>
        </w:tc>
        <w:tc>
          <w:tcPr>
            <w:tcW w:w="1444" w:type="dxa"/>
          </w:tcPr>
          <w:p w:rsidR="0004357B" w:rsidRDefault="0004357B">
            <w:pPr>
              <w:pStyle w:val="ConsPlusNormal"/>
              <w:jc w:val="right"/>
            </w:pPr>
            <w:r>
              <w:t>13472,50</w:t>
            </w:r>
          </w:p>
        </w:tc>
      </w:tr>
    </w:tbl>
    <w:p w:rsidR="0004357B" w:rsidRDefault="0004357B">
      <w:pPr>
        <w:pStyle w:val="ConsPlusNormal"/>
        <w:jc w:val="both"/>
      </w:pPr>
    </w:p>
    <w:p w:rsidR="0004357B" w:rsidRDefault="0004357B">
      <w:pPr>
        <w:pStyle w:val="ConsPlusNormal"/>
        <w:ind w:firstLine="540"/>
        <w:jc w:val="both"/>
      </w:pPr>
      <w:r>
        <w:t xml:space="preserve">Задачи деятельности ответственного исполнителя указаны в соответствии с полномочиями Управления ЧС Администрации ЗАТО Северск, закрепленными в </w:t>
      </w:r>
      <w:hyperlink r:id="rId41">
        <w:r>
          <w:rPr>
            <w:color w:val="0000FF"/>
          </w:rPr>
          <w:t>пункте 10</w:t>
        </w:r>
      </w:hyperlink>
      <w:r>
        <w:t xml:space="preserve"> Положения об Управлении по делам защиты населения и территорий от чрезвычайных ситуаций Администрации ЗАТО, утвержденного решением Думы ЗАТО Северск от 24.06.2021 N 15/4 "Об утверждении Положения об Управлении по делам защиты населения и территорий от чрезвычайных ситуаций Администрации ЗАТО Северск".</w:t>
      </w:r>
    </w:p>
    <w:p w:rsidR="0004357B" w:rsidRDefault="0004357B">
      <w:pPr>
        <w:pStyle w:val="ConsPlusNormal"/>
        <w:spacing w:before="220"/>
        <w:ind w:firstLine="540"/>
        <w:jc w:val="both"/>
      </w:pPr>
      <w:r>
        <w:t>Информация об основных мерах регулирования, налоговых расходах в сфере реализации муниципальной программы представлена в таблице 5.</w:t>
      </w:r>
    </w:p>
    <w:p w:rsidR="0004357B" w:rsidRDefault="0004357B">
      <w:pPr>
        <w:pStyle w:val="ConsPlusNormal"/>
        <w:jc w:val="both"/>
      </w:pPr>
    </w:p>
    <w:p w:rsidR="0004357B" w:rsidRDefault="0004357B">
      <w:pPr>
        <w:pStyle w:val="ConsPlusTitle"/>
        <w:jc w:val="center"/>
        <w:outlineLvl w:val="2"/>
      </w:pPr>
      <w:r>
        <w:t>Информация об основных мерах правового регулирования,</w:t>
      </w:r>
    </w:p>
    <w:p w:rsidR="0004357B" w:rsidRDefault="0004357B">
      <w:pPr>
        <w:pStyle w:val="ConsPlusTitle"/>
        <w:jc w:val="center"/>
      </w:pPr>
      <w:r>
        <w:t>налоговых расходах в сфере реализации муниципальной</w:t>
      </w:r>
    </w:p>
    <w:p w:rsidR="0004357B" w:rsidRDefault="0004357B">
      <w:pPr>
        <w:pStyle w:val="ConsPlusTitle"/>
        <w:jc w:val="center"/>
      </w:pPr>
      <w:r>
        <w:t>программы "Обеспечение безопасности населения</w:t>
      </w:r>
    </w:p>
    <w:p w:rsidR="0004357B" w:rsidRDefault="0004357B">
      <w:pPr>
        <w:pStyle w:val="ConsPlusTitle"/>
        <w:jc w:val="center"/>
      </w:pPr>
      <w:r>
        <w:t>на территории ЗАТО Северск" на 2021 - 2024 годы</w:t>
      </w:r>
    </w:p>
    <w:p w:rsidR="0004357B" w:rsidRDefault="0004357B">
      <w:pPr>
        <w:pStyle w:val="ConsPlusNormal"/>
        <w:jc w:val="both"/>
      </w:pPr>
    </w:p>
    <w:p w:rsidR="0004357B" w:rsidRDefault="0004357B">
      <w:pPr>
        <w:pStyle w:val="ConsPlusNormal"/>
        <w:jc w:val="right"/>
      </w:pPr>
      <w:r>
        <w:t>Таблица 5</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7"/>
        <w:gridCol w:w="2109"/>
        <w:gridCol w:w="2404"/>
        <w:gridCol w:w="1317"/>
        <w:gridCol w:w="1183"/>
        <w:gridCol w:w="2304"/>
      </w:tblGrid>
      <w:tr w:rsidR="0004357B">
        <w:tc>
          <w:tcPr>
            <w:tcW w:w="537" w:type="dxa"/>
          </w:tcPr>
          <w:p w:rsidR="0004357B" w:rsidRDefault="0004357B">
            <w:pPr>
              <w:pStyle w:val="ConsPlusNormal"/>
              <w:jc w:val="center"/>
            </w:pPr>
            <w:r>
              <w:t>N</w:t>
            </w:r>
          </w:p>
          <w:p w:rsidR="0004357B" w:rsidRDefault="0004357B">
            <w:pPr>
              <w:pStyle w:val="ConsPlusNormal"/>
              <w:jc w:val="center"/>
            </w:pPr>
            <w:r>
              <w:lastRenderedPageBreak/>
              <w:t>п/п</w:t>
            </w:r>
          </w:p>
        </w:tc>
        <w:tc>
          <w:tcPr>
            <w:tcW w:w="2109" w:type="dxa"/>
          </w:tcPr>
          <w:p w:rsidR="0004357B" w:rsidRDefault="0004357B">
            <w:pPr>
              <w:pStyle w:val="ConsPlusNormal"/>
              <w:jc w:val="center"/>
            </w:pPr>
            <w:r>
              <w:lastRenderedPageBreak/>
              <w:t xml:space="preserve">Наименование меры </w:t>
            </w:r>
            <w:r>
              <w:lastRenderedPageBreak/>
              <w:t>(бюджетной, правовой, иной), налоговой льготы</w:t>
            </w:r>
          </w:p>
        </w:tc>
        <w:tc>
          <w:tcPr>
            <w:tcW w:w="2404" w:type="dxa"/>
          </w:tcPr>
          <w:p w:rsidR="0004357B" w:rsidRDefault="0004357B">
            <w:pPr>
              <w:pStyle w:val="ConsPlusNormal"/>
              <w:jc w:val="center"/>
            </w:pPr>
            <w:r>
              <w:lastRenderedPageBreak/>
              <w:t xml:space="preserve">Содержание меры, </w:t>
            </w:r>
            <w:r>
              <w:lastRenderedPageBreak/>
              <w:t>цель предоставления налоговой льготы, освобождения и иных преференций</w:t>
            </w:r>
          </w:p>
        </w:tc>
        <w:tc>
          <w:tcPr>
            <w:tcW w:w="1317" w:type="dxa"/>
          </w:tcPr>
          <w:p w:rsidR="0004357B" w:rsidRDefault="0004357B">
            <w:pPr>
              <w:pStyle w:val="ConsPlusNormal"/>
              <w:jc w:val="center"/>
            </w:pPr>
            <w:r>
              <w:lastRenderedPageBreak/>
              <w:t xml:space="preserve">Срок </w:t>
            </w:r>
            <w:r>
              <w:lastRenderedPageBreak/>
              <w:t>действия меры, налоговой льготы</w:t>
            </w:r>
          </w:p>
        </w:tc>
        <w:tc>
          <w:tcPr>
            <w:tcW w:w="1183" w:type="dxa"/>
          </w:tcPr>
          <w:p w:rsidR="0004357B" w:rsidRDefault="0004357B">
            <w:pPr>
              <w:pStyle w:val="ConsPlusNormal"/>
            </w:pPr>
            <w:r>
              <w:lastRenderedPageBreak/>
              <w:t xml:space="preserve">Куратор </w:t>
            </w:r>
            <w:r>
              <w:lastRenderedPageBreak/>
              <w:t>налогового расхода</w:t>
            </w:r>
          </w:p>
        </w:tc>
        <w:tc>
          <w:tcPr>
            <w:tcW w:w="2304" w:type="dxa"/>
          </w:tcPr>
          <w:p w:rsidR="0004357B" w:rsidRDefault="0004357B">
            <w:pPr>
              <w:pStyle w:val="ConsPlusNormal"/>
              <w:jc w:val="center"/>
            </w:pPr>
            <w:r>
              <w:lastRenderedPageBreak/>
              <w:t>Социально-</w:t>
            </w:r>
            <w:r>
              <w:lastRenderedPageBreak/>
              <w:t>экономический эффект, ожидаемый от применения меры, предоставления налоговой льготы, освобождения и иных преференций</w:t>
            </w:r>
          </w:p>
        </w:tc>
      </w:tr>
      <w:tr w:rsidR="0004357B">
        <w:tc>
          <w:tcPr>
            <w:tcW w:w="537" w:type="dxa"/>
          </w:tcPr>
          <w:p w:rsidR="0004357B" w:rsidRDefault="0004357B">
            <w:pPr>
              <w:pStyle w:val="ConsPlusNormal"/>
              <w:jc w:val="center"/>
            </w:pPr>
            <w:r>
              <w:lastRenderedPageBreak/>
              <w:t>1</w:t>
            </w:r>
          </w:p>
        </w:tc>
        <w:tc>
          <w:tcPr>
            <w:tcW w:w="2109" w:type="dxa"/>
          </w:tcPr>
          <w:p w:rsidR="0004357B" w:rsidRDefault="0004357B">
            <w:pPr>
              <w:pStyle w:val="ConsPlusNormal"/>
              <w:jc w:val="center"/>
            </w:pPr>
            <w:r>
              <w:t>2</w:t>
            </w:r>
          </w:p>
        </w:tc>
        <w:tc>
          <w:tcPr>
            <w:tcW w:w="2404" w:type="dxa"/>
          </w:tcPr>
          <w:p w:rsidR="0004357B" w:rsidRDefault="0004357B">
            <w:pPr>
              <w:pStyle w:val="ConsPlusNormal"/>
              <w:jc w:val="center"/>
            </w:pPr>
            <w:r>
              <w:t>3</w:t>
            </w:r>
          </w:p>
        </w:tc>
        <w:tc>
          <w:tcPr>
            <w:tcW w:w="1317" w:type="dxa"/>
          </w:tcPr>
          <w:p w:rsidR="0004357B" w:rsidRDefault="0004357B">
            <w:pPr>
              <w:pStyle w:val="ConsPlusNormal"/>
              <w:jc w:val="center"/>
            </w:pPr>
            <w:r>
              <w:t>4</w:t>
            </w:r>
          </w:p>
        </w:tc>
        <w:tc>
          <w:tcPr>
            <w:tcW w:w="1183" w:type="dxa"/>
          </w:tcPr>
          <w:p w:rsidR="0004357B" w:rsidRDefault="0004357B">
            <w:pPr>
              <w:pStyle w:val="ConsPlusNormal"/>
              <w:jc w:val="center"/>
            </w:pPr>
            <w:r>
              <w:t>5</w:t>
            </w:r>
          </w:p>
        </w:tc>
        <w:tc>
          <w:tcPr>
            <w:tcW w:w="2304" w:type="dxa"/>
          </w:tcPr>
          <w:p w:rsidR="0004357B" w:rsidRDefault="0004357B">
            <w:pPr>
              <w:pStyle w:val="ConsPlusNormal"/>
              <w:jc w:val="center"/>
            </w:pPr>
            <w:r>
              <w:t>6</w:t>
            </w:r>
          </w:p>
        </w:tc>
      </w:tr>
      <w:tr w:rsidR="0004357B">
        <w:tc>
          <w:tcPr>
            <w:tcW w:w="537" w:type="dxa"/>
          </w:tcPr>
          <w:p w:rsidR="0004357B" w:rsidRDefault="0004357B">
            <w:pPr>
              <w:pStyle w:val="ConsPlusNormal"/>
              <w:jc w:val="center"/>
            </w:pPr>
            <w:r>
              <w:t>1</w:t>
            </w:r>
          </w:p>
        </w:tc>
        <w:tc>
          <w:tcPr>
            <w:tcW w:w="2109" w:type="dxa"/>
          </w:tcPr>
          <w:p w:rsidR="0004357B" w:rsidRDefault="0004357B">
            <w:pPr>
              <w:pStyle w:val="ConsPlusNormal"/>
            </w:pPr>
            <w:r>
              <w:t>Профилактика терроризма и экстремизма, минимизация и ликвидация последствий проявления терроризма и экстремизма в границах городского округа</w:t>
            </w:r>
          </w:p>
        </w:tc>
        <w:tc>
          <w:tcPr>
            <w:tcW w:w="2404" w:type="dxa"/>
          </w:tcPr>
          <w:p w:rsidR="0004357B" w:rsidRDefault="0004357B">
            <w:pPr>
              <w:pStyle w:val="ConsPlusNormal"/>
            </w:pPr>
            <w:r>
              <w:t>Создание условий, препятствующих совершению террористических актов и иных действий экстремистского характера</w:t>
            </w:r>
          </w:p>
        </w:tc>
        <w:tc>
          <w:tcPr>
            <w:tcW w:w="1317" w:type="dxa"/>
          </w:tcPr>
          <w:p w:rsidR="0004357B" w:rsidRDefault="0004357B">
            <w:pPr>
              <w:pStyle w:val="ConsPlusNormal"/>
              <w:jc w:val="center"/>
            </w:pPr>
            <w:r>
              <w:t>2021 - 2024 годы</w:t>
            </w:r>
          </w:p>
        </w:tc>
        <w:tc>
          <w:tcPr>
            <w:tcW w:w="1183" w:type="dxa"/>
          </w:tcPr>
          <w:p w:rsidR="0004357B" w:rsidRDefault="0004357B">
            <w:pPr>
              <w:pStyle w:val="ConsPlusNormal"/>
              <w:jc w:val="center"/>
            </w:pPr>
            <w:r>
              <w:t>-</w:t>
            </w:r>
          </w:p>
        </w:tc>
        <w:tc>
          <w:tcPr>
            <w:tcW w:w="2304" w:type="dxa"/>
          </w:tcPr>
          <w:p w:rsidR="0004357B" w:rsidRDefault="0004357B">
            <w:pPr>
              <w:pStyle w:val="ConsPlusNormal"/>
            </w:pPr>
            <w:r>
              <w:t>Отсутствие на территории ЗАТО Северск террористических актов, фактов проявления экстремизма</w:t>
            </w:r>
          </w:p>
        </w:tc>
      </w:tr>
      <w:tr w:rsidR="0004357B">
        <w:tc>
          <w:tcPr>
            <w:tcW w:w="537" w:type="dxa"/>
          </w:tcPr>
          <w:p w:rsidR="0004357B" w:rsidRDefault="0004357B">
            <w:pPr>
              <w:pStyle w:val="ConsPlusNormal"/>
              <w:jc w:val="center"/>
            </w:pPr>
            <w:r>
              <w:t>2</w:t>
            </w:r>
          </w:p>
        </w:tc>
        <w:tc>
          <w:tcPr>
            <w:tcW w:w="2109" w:type="dxa"/>
          </w:tcPr>
          <w:p w:rsidR="0004357B" w:rsidRDefault="0004357B">
            <w:pPr>
              <w:pStyle w:val="ConsPlusNormal"/>
            </w:pPr>
            <w:r>
              <w:t>Предупреждение и ликвидация последствий чрезвычайных ситуаций в границах городского округа ЗАТО Северск Томской области</w:t>
            </w:r>
          </w:p>
        </w:tc>
        <w:tc>
          <w:tcPr>
            <w:tcW w:w="2404" w:type="dxa"/>
          </w:tcPr>
          <w:p w:rsidR="0004357B" w:rsidRDefault="0004357B">
            <w:pPr>
              <w:pStyle w:val="ConsPlusNormal"/>
            </w:pPr>
            <w:r>
              <w:t>Создание правовой основы для принятия мер по предупреждению чрезвычайных ситуаций и последствий стихийных бедствий</w:t>
            </w:r>
          </w:p>
        </w:tc>
        <w:tc>
          <w:tcPr>
            <w:tcW w:w="1317" w:type="dxa"/>
          </w:tcPr>
          <w:p w:rsidR="0004357B" w:rsidRDefault="0004357B">
            <w:pPr>
              <w:pStyle w:val="ConsPlusNormal"/>
              <w:jc w:val="center"/>
            </w:pPr>
            <w:r>
              <w:t>2021 - 2024 годы</w:t>
            </w:r>
          </w:p>
        </w:tc>
        <w:tc>
          <w:tcPr>
            <w:tcW w:w="1183" w:type="dxa"/>
          </w:tcPr>
          <w:p w:rsidR="0004357B" w:rsidRDefault="0004357B">
            <w:pPr>
              <w:pStyle w:val="ConsPlusNormal"/>
              <w:jc w:val="center"/>
            </w:pPr>
            <w:r>
              <w:t>-</w:t>
            </w:r>
          </w:p>
        </w:tc>
        <w:tc>
          <w:tcPr>
            <w:tcW w:w="2304" w:type="dxa"/>
          </w:tcPr>
          <w:p w:rsidR="0004357B" w:rsidRDefault="0004357B">
            <w:pPr>
              <w:pStyle w:val="ConsPlusNormal"/>
            </w:pPr>
            <w:r>
              <w:t>Повышение уровня безопасности на территории городского округа ЗАТО Северск Томской области</w:t>
            </w:r>
          </w:p>
        </w:tc>
      </w:tr>
      <w:tr w:rsidR="0004357B">
        <w:tc>
          <w:tcPr>
            <w:tcW w:w="537" w:type="dxa"/>
          </w:tcPr>
          <w:p w:rsidR="0004357B" w:rsidRDefault="0004357B">
            <w:pPr>
              <w:pStyle w:val="ConsPlusNormal"/>
              <w:jc w:val="center"/>
            </w:pPr>
            <w:r>
              <w:t>3</w:t>
            </w:r>
          </w:p>
        </w:tc>
        <w:tc>
          <w:tcPr>
            <w:tcW w:w="2109" w:type="dxa"/>
          </w:tcPr>
          <w:p w:rsidR="0004357B" w:rsidRDefault="0004357B">
            <w:pPr>
              <w:pStyle w:val="ConsPlusNormal"/>
            </w:pPr>
            <w:r>
              <w:t xml:space="preserve">Обеспечение первичных мер пожарной </w:t>
            </w:r>
            <w:r>
              <w:lastRenderedPageBreak/>
              <w:t>безопасности в границах городского округа ЗАТО Северск Томской области</w:t>
            </w:r>
          </w:p>
        </w:tc>
        <w:tc>
          <w:tcPr>
            <w:tcW w:w="2404" w:type="dxa"/>
          </w:tcPr>
          <w:p w:rsidR="0004357B" w:rsidRDefault="0004357B">
            <w:pPr>
              <w:pStyle w:val="ConsPlusNormal"/>
            </w:pPr>
            <w:r>
              <w:lastRenderedPageBreak/>
              <w:t xml:space="preserve">Проведение первичных мер пожарной безопасности в </w:t>
            </w:r>
            <w:r>
              <w:lastRenderedPageBreak/>
              <w:t>муниципальных учреждениях и населенных пунктах ЗАТО Северск</w:t>
            </w:r>
          </w:p>
        </w:tc>
        <w:tc>
          <w:tcPr>
            <w:tcW w:w="1317" w:type="dxa"/>
          </w:tcPr>
          <w:p w:rsidR="0004357B" w:rsidRDefault="0004357B">
            <w:pPr>
              <w:pStyle w:val="ConsPlusNormal"/>
              <w:jc w:val="center"/>
            </w:pPr>
            <w:r>
              <w:lastRenderedPageBreak/>
              <w:t>2021 - 2024 годы</w:t>
            </w:r>
          </w:p>
        </w:tc>
        <w:tc>
          <w:tcPr>
            <w:tcW w:w="1183" w:type="dxa"/>
          </w:tcPr>
          <w:p w:rsidR="0004357B" w:rsidRDefault="0004357B">
            <w:pPr>
              <w:pStyle w:val="ConsPlusNormal"/>
              <w:jc w:val="center"/>
            </w:pPr>
            <w:r>
              <w:t>-</w:t>
            </w:r>
          </w:p>
        </w:tc>
        <w:tc>
          <w:tcPr>
            <w:tcW w:w="2304" w:type="dxa"/>
          </w:tcPr>
          <w:p w:rsidR="0004357B" w:rsidRDefault="0004357B">
            <w:pPr>
              <w:pStyle w:val="ConsPlusNormal"/>
            </w:pPr>
            <w:r>
              <w:t xml:space="preserve">Обеспечение пожарной безопасности на </w:t>
            </w:r>
            <w:r>
              <w:lastRenderedPageBreak/>
              <w:t>территории городского округа ЗАТО Северск Томской области</w:t>
            </w:r>
          </w:p>
        </w:tc>
      </w:tr>
      <w:tr w:rsidR="0004357B">
        <w:tc>
          <w:tcPr>
            <w:tcW w:w="537" w:type="dxa"/>
          </w:tcPr>
          <w:p w:rsidR="0004357B" w:rsidRDefault="0004357B">
            <w:pPr>
              <w:pStyle w:val="ConsPlusNormal"/>
              <w:jc w:val="center"/>
            </w:pPr>
            <w:r>
              <w:lastRenderedPageBreak/>
              <w:t>4</w:t>
            </w:r>
          </w:p>
        </w:tc>
        <w:tc>
          <w:tcPr>
            <w:tcW w:w="2109" w:type="dxa"/>
          </w:tcPr>
          <w:p w:rsidR="0004357B" w:rsidRDefault="0004357B">
            <w:pPr>
              <w:pStyle w:val="ConsPlusNormal"/>
            </w:pPr>
            <w:r>
              <w:t>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w:t>
            </w:r>
          </w:p>
        </w:tc>
        <w:tc>
          <w:tcPr>
            <w:tcW w:w="2404" w:type="dxa"/>
          </w:tcPr>
          <w:p w:rsidR="0004357B" w:rsidRDefault="0004357B">
            <w:pPr>
              <w:pStyle w:val="ConsPlusNormal"/>
            </w:pPr>
            <w:r>
              <w:t>Проведение мероприятий по подготовке к ведению гражданской обороны и защите населения от чрезвычайных ситуаций природного и техногенного характера</w:t>
            </w:r>
          </w:p>
        </w:tc>
        <w:tc>
          <w:tcPr>
            <w:tcW w:w="1317" w:type="dxa"/>
          </w:tcPr>
          <w:p w:rsidR="0004357B" w:rsidRDefault="0004357B">
            <w:pPr>
              <w:pStyle w:val="ConsPlusNormal"/>
              <w:jc w:val="center"/>
            </w:pPr>
            <w:r>
              <w:t>2021 - 2024 годы</w:t>
            </w:r>
          </w:p>
        </w:tc>
        <w:tc>
          <w:tcPr>
            <w:tcW w:w="1183" w:type="dxa"/>
          </w:tcPr>
          <w:p w:rsidR="0004357B" w:rsidRDefault="0004357B">
            <w:pPr>
              <w:pStyle w:val="ConsPlusNormal"/>
              <w:jc w:val="center"/>
            </w:pPr>
            <w:r>
              <w:t>-</w:t>
            </w:r>
          </w:p>
        </w:tc>
        <w:tc>
          <w:tcPr>
            <w:tcW w:w="2304" w:type="dxa"/>
          </w:tcPr>
          <w:p w:rsidR="0004357B" w:rsidRDefault="0004357B">
            <w:pPr>
              <w:pStyle w:val="ConsPlusNormal"/>
            </w:pPr>
            <w:r>
              <w:t>Повышение уровня безопасности на территории городского округа ЗАТО Северск Томской области</w:t>
            </w:r>
          </w:p>
        </w:tc>
      </w:tr>
      <w:tr w:rsidR="0004357B">
        <w:tc>
          <w:tcPr>
            <w:tcW w:w="537" w:type="dxa"/>
          </w:tcPr>
          <w:p w:rsidR="0004357B" w:rsidRDefault="0004357B">
            <w:pPr>
              <w:pStyle w:val="ConsPlusNormal"/>
              <w:jc w:val="center"/>
            </w:pPr>
            <w:r>
              <w:t>5</w:t>
            </w:r>
          </w:p>
        </w:tc>
        <w:tc>
          <w:tcPr>
            <w:tcW w:w="2109" w:type="dxa"/>
          </w:tcPr>
          <w:p w:rsidR="0004357B" w:rsidRDefault="0004357B">
            <w:pPr>
              <w:pStyle w:val="ConsPlusNormal"/>
            </w:pPr>
            <w:r>
              <w:t>Осуществление мероприятий по обеспечению безопасности людей на водных объектах, охране их жизни и здоровья</w:t>
            </w:r>
          </w:p>
        </w:tc>
        <w:tc>
          <w:tcPr>
            <w:tcW w:w="2404" w:type="dxa"/>
          </w:tcPr>
          <w:p w:rsidR="0004357B" w:rsidRDefault="0004357B">
            <w:pPr>
              <w:pStyle w:val="ConsPlusNormal"/>
            </w:pPr>
            <w:r>
              <w:t>Развертывание спасательных постов в местах отдыха населения</w:t>
            </w:r>
          </w:p>
        </w:tc>
        <w:tc>
          <w:tcPr>
            <w:tcW w:w="1317" w:type="dxa"/>
          </w:tcPr>
          <w:p w:rsidR="0004357B" w:rsidRDefault="0004357B">
            <w:pPr>
              <w:pStyle w:val="ConsPlusNormal"/>
              <w:jc w:val="center"/>
            </w:pPr>
            <w:r>
              <w:t>Летний период 2021 - 2024 годов</w:t>
            </w:r>
          </w:p>
        </w:tc>
        <w:tc>
          <w:tcPr>
            <w:tcW w:w="1183" w:type="dxa"/>
          </w:tcPr>
          <w:p w:rsidR="0004357B" w:rsidRDefault="0004357B">
            <w:pPr>
              <w:pStyle w:val="ConsPlusNormal"/>
              <w:jc w:val="center"/>
            </w:pPr>
            <w:r>
              <w:t>-</w:t>
            </w:r>
          </w:p>
        </w:tc>
        <w:tc>
          <w:tcPr>
            <w:tcW w:w="2304" w:type="dxa"/>
          </w:tcPr>
          <w:p w:rsidR="0004357B" w:rsidRDefault="0004357B">
            <w:pPr>
              <w:pStyle w:val="ConsPlusNormal"/>
            </w:pPr>
            <w:r>
              <w:t>Обеспечение безопасности на водных объектах</w:t>
            </w:r>
          </w:p>
        </w:tc>
      </w:tr>
      <w:tr w:rsidR="0004357B">
        <w:tc>
          <w:tcPr>
            <w:tcW w:w="537" w:type="dxa"/>
          </w:tcPr>
          <w:p w:rsidR="0004357B" w:rsidRDefault="0004357B">
            <w:pPr>
              <w:pStyle w:val="ConsPlusNormal"/>
              <w:jc w:val="center"/>
            </w:pPr>
            <w:r>
              <w:t>6</w:t>
            </w:r>
          </w:p>
        </w:tc>
        <w:tc>
          <w:tcPr>
            <w:tcW w:w="2109" w:type="dxa"/>
          </w:tcPr>
          <w:p w:rsidR="0004357B" w:rsidRDefault="0004357B">
            <w:pPr>
              <w:pStyle w:val="ConsPlusNormal"/>
            </w:pPr>
            <w:r>
              <w:t xml:space="preserve">Оказание содействия по созданию и функционированию добровольных формирований населения по охране </w:t>
            </w:r>
            <w:r>
              <w:lastRenderedPageBreak/>
              <w:t>общественного порядка</w:t>
            </w:r>
          </w:p>
        </w:tc>
        <w:tc>
          <w:tcPr>
            <w:tcW w:w="2404" w:type="dxa"/>
          </w:tcPr>
          <w:p w:rsidR="0004357B" w:rsidRDefault="0004357B">
            <w:pPr>
              <w:pStyle w:val="ConsPlusNormal"/>
            </w:pPr>
            <w:r>
              <w:lastRenderedPageBreak/>
              <w:t>Создание добровольных формирований по охране общественного порядка</w:t>
            </w:r>
          </w:p>
        </w:tc>
        <w:tc>
          <w:tcPr>
            <w:tcW w:w="1317" w:type="dxa"/>
          </w:tcPr>
          <w:p w:rsidR="0004357B" w:rsidRDefault="0004357B">
            <w:pPr>
              <w:pStyle w:val="ConsPlusNormal"/>
              <w:jc w:val="center"/>
            </w:pPr>
            <w:r>
              <w:t>2021 - 2024 годы</w:t>
            </w:r>
          </w:p>
        </w:tc>
        <w:tc>
          <w:tcPr>
            <w:tcW w:w="1183" w:type="dxa"/>
          </w:tcPr>
          <w:p w:rsidR="0004357B" w:rsidRDefault="0004357B">
            <w:pPr>
              <w:pStyle w:val="ConsPlusNormal"/>
              <w:jc w:val="center"/>
            </w:pPr>
            <w:r>
              <w:t>-</w:t>
            </w:r>
          </w:p>
        </w:tc>
        <w:tc>
          <w:tcPr>
            <w:tcW w:w="2304" w:type="dxa"/>
          </w:tcPr>
          <w:p w:rsidR="0004357B" w:rsidRDefault="0004357B">
            <w:pPr>
              <w:pStyle w:val="ConsPlusNormal"/>
            </w:pPr>
            <w:r>
              <w:t>Повышение уровня общественной безопасности на территории ЗАТО Северск</w:t>
            </w:r>
          </w:p>
        </w:tc>
      </w:tr>
    </w:tbl>
    <w:p w:rsidR="0004357B" w:rsidRDefault="0004357B">
      <w:pPr>
        <w:pStyle w:val="ConsPlusNormal"/>
        <w:jc w:val="both"/>
      </w:pPr>
    </w:p>
    <w:p w:rsidR="0004357B" w:rsidRDefault="0004357B">
      <w:pPr>
        <w:pStyle w:val="ConsPlusTitle"/>
        <w:jc w:val="center"/>
        <w:outlineLvl w:val="1"/>
      </w:pPr>
      <w:r>
        <w:t>V. СИСТЕМА МЕРОПРИЯТИЙ ПРОГРАММЫ И ЕЕ РЕСУРСНОЕ ОБЕСПЕЧЕНИЕ</w:t>
      </w:r>
    </w:p>
    <w:p w:rsidR="0004357B" w:rsidRDefault="0004357B">
      <w:pPr>
        <w:pStyle w:val="ConsPlusNormal"/>
        <w:jc w:val="both"/>
      </w:pPr>
    </w:p>
    <w:p w:rsidR="0004357B" w:rsidRDefault="0004357B">
      <w:pPr>
        <w:pStyle w:val="ConsPlusNormal"/>
        <w:ind w:firstLine="540"/>
        <w:jc w:val="both"/>
      </w:pPr>
      <w:r>
        <w:t>Программные мероприятия определены исходя из цели и задач Программы.</w:t>
      </w:r>
    </w:p>
    <w:p w:rsidR="0004357B" w:rsidRDefault="0004357B">
      <w:pPr>
        <w:pStyle w:val="ConsPlusNormal"/>
        <w:spacing w:before="220"/>
        <w:ind w:firstLine="540"/>
        <w:jc w:val="both"/>
      </w:pPr>
      <w:r>
        <w:t>Источником финансирования предусматривается местный бюджет.</w:t>
      </w:r>
    </w:p>
    <w:p w:rsidR="0004357B" w:rsidRDefault="0004357B">
      <w:pPr>
        <w:pStyle w:val="ConsPlusNormal"/>
        <w:spacing w:before="220"/>
        <w:ind w:firstLine="540"/>
        <w:jc w:val="both"/>
      </w:pPr>
      <w:r>
        <w:t>Ресурсное обеспечение Программы приведено в таблице 6.</w:t>
      </w:r>
    </w:p>
    <w:p w:rsidR="0004357B" w:rsidRDefault="0004357B">
      <w:pPr>
        <w:pStyle w:val="ConsPlusNormal"/>
        <w:spacing w:before="220"/>
        <w:ind w:firstLine="540"/>
        <w:jc w:val="both"/>
      </w:pPr>
      <w:r>
        <w:t xml:space="preserve">Ресурсное </w:t>
      </w:r>
      <w:hyperlink w:anchor="P1021">
        <w:r>
          <w:rPr>
            <w:color w:val="0000FF"/>
          </w:rPr>
          <w:t>обеспечение</w:t>
        </w:r>
      </w:hyperlink>
      <w:r>
        <w:t xml:space="preserve"> реализации Программы за счет средств бюджета ЗАТО Северск по главным распорядителям бюджетных средств приведено в таблице 7.</w:t>
      </w:r>
    </w:p>
    <w:p w:rsidR="0004357B" w:rsidRDefault="0004357B">
      <w:pPr>
        <w:pStyle w:val="ConsPlusNormal"/>
        <w:spacing w:before="220"/>
        <w:ind w:firstLine="540"/>
        <w:jc w:val="both"/>
      </w:pPr>
      <w:r>
        <w:t xml:space="preserve">Общая </w:t>
      </w:r>
      <w:hyperlink w:anchor="P14228">
        <w:r>
          <w:rPr>
            <w:color w:val="0000FF"/>
          </w:rPr>
          <w:t>потребность</w:t>
        </w:r>
      </w:hyperlink>
      <w:r>
        <w:t xml:space="preserve"> в ресурсном обеспечении реализации Программы, включая прогнозную оценку расходов, приведена в приложении 4.</w:t>
      </w:r>
    </w:p>
    <w:p w:rsidR="0004357B" w:rsidRDefault="0004357B">
      <w:pPr>
        <w:pStyle w:val="ConsPlusNormal"/>
        <w:jc w:val="both"/>
      </w:pPr>
    </w:p>
    <w:p w:rsidR="0004357B" w:rsidRDefault="0004357B">
      <w:pPr>
        <w:pStyle w:val="ConsPlusTitle"/>
        <w:jc w:val="center"/>
        <w:outlineLvl w:val="2"/>
      </w:pPr>
      <w:r>
        <w:t>Ресурсное обеспечение муниципальной программы "Обеспечение</w:t>
      </w:r>
    </w:p>
    <w:p w:rsidR="0004357B" w:rsidRDefault="0004357B">
      <w:pPr>
        <w:pStyle w:val="ConsPlusTitle"/>
        <w:jc w:val="center"/>
      </w:pPr>
      <w:r>
        <w:t>безопасности 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6</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444"/>
        <w:gridCol w:w="1909"/>
        <w:gridCol w:w="1564"/>
        <w:gridCol w:w="1564"/>
        <w:gridCol w:w="1144"/>
        <w:gridCol w:w="1684"/>
        <w:gridCol w:w="1759"/>
      </w:tblGrid>
      <w:tr w:rsidR="0004357B">
        <w:tc>
          <w:tcPr>
            <w:tcW w:w="454" w:type="dxa"/>
            <w:vMerge w:val="restart"/>
          </w:tcPr>
          <w:p w:rsidR="0004357B" w:rsidRDefault="0004357B">
            <w:pPr>
              <w:pStyle w:val="ConsPlusNormal"/>
              <w:jc w:val="center"/>
            </w:pPr>
            <w:r>
              <w:t>N п/п</w:t>
            </w:r>
          </w:p>
        </w:tc>
        <w:tc>
          <w:tcPr>
            <w:tcW w:w="2041" w:type="dxa"/>
            <w:vMerge w:val="restart"/>
          </w:tcPr>
          <w:p w:rsidR="0004357B" w:rsidRDefault="0004357B">
            <w:pPr>
              <w:pStyle w:val="ConsPlusNormal"/>
              <w:jc w:val="center"/>
            </w:pPr>
            <w:r>
              <w:t>Наименование подпрограммы муниципальной программы</w:t>
            </w:r>
          </w:p>
        </w:tc>
        <w:tc>
          <w:tcPr>
            <w:tcW w:w="1444" w:type="dxa"/>
            <w:vMerge w:val="restart"/>
          </w:tcPr>
          <w:p w:rsidR="0004357B" w:rsidRDefault="0004357B">
            <w:pPr>
              <w:pStyle w:val="ConsPlusNormal"/>
              <w:jc w:val="center"/>
            </w:pPr>
            <w:r>
              <w:t>Срок реализации, год</w:t>
            </w:r>
          </w:p>
        </w:tc>
        <w:tc>
          <w:tcPr>
            <w:tcW w:w="1909" w:type="dxa"/>
            <w:vMerge w:val="restart"/>
          </w:tcPr>
          <w:p w:rsidR="0004357B" w:rsidRDefault="0004357B">
            <w:pPr>
              <w:pStyle w:val="ConsPlusNormal"/>
              <w:jc w:val="center"/>
            </w:pPr>
            <w:r>
              <w:t>Объем финансирования, тыс. руб.</w:t>
            </w:r>
          </w:p>
        </w:tc>
        <w:tc>
          <w:tcPr>
            <w:tcW w:w="5956" w:type="dxa"/>
            <w:gridSpan w:val="4"/>
          </w:tcPr>
          <w:p w:rsidR="0004357B" w:rsidRDefault="0004357B">
            <w:pPr>
              <w:pStyle w:val="ConsPlusNormal"/>
              <w:jc w:val="center"/>
            </w:pPr>
            <w:r>
              <w:t>В том числе за счет средств</w:t>
            </w:r>
          </w:p>
        </w:tc>
        <w:tc>
          <w:tcPr>
            <w:tcW w:w="1759" w:type="dxa"/>
            <w:vMerge w:val="restart"/>
          </w:tcPr>
          <w:p w:rsidR="0004357B" w:rsidRDefault="0004357B">
            <w:pPr>
              <w:pStyle w:val="ConsPlusNormal"/>
              <w:jc w:val="center"/>
            </w:pPr>
            <w:r>
              <w:t>Соисполнители</w:t>
            </w: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vMerge/>
          </w:tcPr>
          <w:p w:rsidR="0004357B" w:rsidRDefault="0004357B">
            <w:pPr>
              <w:pStyle w:val="ConsPlusNormal"/>
            </w:pPr>
          </w:p>
        </w:tc>
        <w:tc>
          <w:tcPr>
            <w:tcW w:w="1909" w:type="dxa"/>
            <w:vMerge/>
          </w:tcPr>
          <w:p w:rsidR="0004357B" w:rsidRDefault="0004357B">
            <w:pPr>
              <w:pStyle w:val="ConsPlusNormal"/>
            </w:pPr>
          </w:p>
        </w:tc>
        <w:tc>
          <w:tcPr>
            <w:tcW w:w="1564" w:type="dxa"/>
          </w:tcPr>
          <w:p w:rsidR="0004357B" w:rsidRDefault="0004357B">
            <w:pPr>
              <w:pStyle w:val="ConsPlusNormal"/>
              <w:jc w:val="center"/>
            </w:pPr>
            <w:r>
              <w:t>федерального бюджета (по согласованию (прогноз)</w:t>
            </w:r>
          </w:p>
        </w:tc>
        <w:tc>
          <w:tcPr>
            <w:tcW w:w="1564" w:type="dxa"/>
          </w:tcPr>
          <w:p w:rsidR="0004357B" w:rsidRDefault="0004357B">
            <w:pPr>
              <w:pStyle w:val="ConsPlusNormal"/>
              <w:jc w:val="center"/>
            </w:pPr>
            <w:r>
              <w:t>областного бюджета (по согласованию (прогноз)</w:t>
            </w:r>
          </w:p>
        </w:tc>
        <w:tc>
          <w:tcPr>
            <w:tcW w:w="1144" w:type="dxa"/>
          </w:tcPr>
          <w:p w:rsidR="0004357B" w:rsidRDefault="0004357B">
            <w:pPr>
              <w:pStyle w:val="ConsPlusNormal"/>
              <w:jc w:val="center"/>
            </w:pPr>
            <w:r>
              <w:t>местного бюджета</w:t>
            </w:r>
          </w:p>
        </w:tc>
        <w:tc>
          <w:tcPr>
            <w:tcW w:w="1684" w:type="dxa"/>
          </w:tcPr>
          <w:p w:rsidR="0004357B" w:rsidRDefault="0004357B">
            <w:pPr>
              <w:pStyle w:val="ConsPlusNormal"/>
              <w:jc w:val="center"/>
            </w:pPr>
            <w:r>
              <w:t>внебюджетных источников (по согласованию (прогноз)</w:t>
            </w:r>
          </w:p>
        </w:tc>
        <w:tc>
          <w:tcPr>
            <w:tcW w:w="1759" w:type="dxa"/>
            <w:vMerge/>
          </w:tcPr>
          <w:p w:rsidR="0004357B" w:rsidRDefault="0004357B">
            <w:pPr>
              <w:pStyle w:val="ConsPlusNormal"/>
            </w:pPr>
          </w:p>
        </w:tc>
      </w:tr>
      <w:tr w:rsidR="0004357B">
        <w:tc>
          <w:tcPr>
            <w:tcW w:w="454" w:type="dxa"/>
          </w:tcPr>
          <w:p w:rsidR="0004357B" w:rsidRDefault="0004357B">
            <w:pPr>
              <w:pStyle w:val="ConsPlusNormal"/>
              <w:jc w:val="center"/>
            </w:pPr>
            <w:r>
              <w:t>1</w:t>
            </w:r>
          </w:p>
        </w:tc>
        <w:tc>
          <w:tcPr>
            <w:tcW w:w="2041" w:type="dxa"/>
          </w:tcPr>
          <w:p w:rsidR="0004357B" w:rsidRDefault="0004357B">
            <w:pPr>
              <w:pStyle w:val="ConsPlusNormal"/>
              <w:jc w:val="center"/>
            </w:pPr>
            <w:r>
              <w:t>2</w:t>
            </w:r>
          </w:p>
        </w:tc>
        <w:tc>
          <w:tcPr>
            <w:tcW w:w="1444" w:type="dxa"/>
          </w:tcPr>
          <w:p w:rsidR="0004357B" w:rsidRDefault="0004357B">
            <w:pPr>
              <w:pStyle w:val="ConsPlusNormal"/>
              <w:jc w:val="center"/>
            </w:pPr>
            <w:r>
              <w:t>3</w:t>
            </w:r>
          </w:p>
        </w:tc>
        <w:tc>
          <w:tcPr>
            <w:tcW w:w="1909" w:type="dxa"/>
          </w:tcPr>
          <w:p w:rsidR="0004357B" w:rsidRDefault="0004357B">
            <w:pPr>
              <w:pStyle w:val="ConsPlusNormal"/>
              <w:jc w:val="center"/>
            </w:pPr>
            <w:r>
              <w:t>4</w:t>
            </w:r>
          </w:p>
        </w:tc>
        <w:tc>
          <w:tcPr>
            <w:tcW w:w="1564" w:type="dxa"/>
          </w:tcPr>
          <w:p w:rsidR="0004357B" w:rsidRDefault="0004357B">
            <w:pPr>
              <w:pStyle w:val="ConsPlusNormal"/>
              <w:jc w:val="center"/>
            </w:pPr>
            <w:r>
              <w:t>5</w:t>
            </w:r>
          </w:p>
        </w:tc>
        <w:tc>
          <w:tcPr>
            <w:tcW w:w="1564" w:type="dxa"/>
          </w:tcPr>
          <w:p w:rsidR="0004357B" w:rsidRDefault="0004357B">
            <w:pPr>
              <w:pStyle w:val="ConsPlusNormal"/>
              <w:jc w:val="center"/>
            </w:pPr>
            <w:r>
              <w:t>6</w:t>
            </w:r>
          </w:p>
        </w:tc>
        <w:tc>
          <w:tcPr>
            <w:tcW w:w="1144" w:type="dxa"/>
          </w:tcPr>
          <w:p w:rsidR="0004357B" w:rsidRDefault="0004357B">
            <w:pPr>
              <w:pStyle w:val="ConsPlusNormal"/>
              <w:jc w:val="center"/>
            </w:pPr>
            <w:r>
              <w:t>7</w:t>
            </w:r>
          </w:p>
        </w:tc>
        <w:tc>
          <w:tcPr>
            <w:tcW w:w="1684" w:type="dxa"/>
          </w:tcPr>
          <w:p w:rsidR="0004357B" w:rsidRDefault="0004357B">
            <w:pPr>
              <w:pStyle w:val="ConsPlusNormal"/>
              <w:jc w:val="center"/>
            </w:pPr>
            <w:r>
              <w:t>8</w:t>
            </w:r>
          </w:p>
        </w:tc>
        <w:tc>
          <w:tcPr>
            <w:tcW w:w="1759" w:type="dxa"/>
          </w:tcPr>
          <w:p w:rsidR="0004357B" w:rsidRDefault="0004357B">
            <w:pPr>
              <w:pStyle w:val="ConsPlusNormal"/>
              <w:jc w:val="center"/>
            </w:pPr>
            <w:r>
              <w:t>9</w:t>
            </w:r>
          </w:p>
        </w:tc>
      </w:tr>
      <w:tr w:rsidR="0004357B">
        <w:tc>
          <w:tcPr>
            <w:tcW w:w="454" w:type="dxa"/>
            <w:vMerge w:val="restart"/>
          </w:tcPr>
          <w:p w:rsidR="0004357B" w:rsidRDefault="0004357B">
            <w:pPr>
              <w:pStyle w:val="ConsPlusNormal"/>
              <w:jc w:val="center"/>
            </w:pPr>
            <w:r>
              <w:t>1.</w:t>
            </w:r>
          </w:p>
        </w:tc>
        <w:tc>
          <w:tcPr>
            <w:tcW w:w="2041" w:type="dxa"/>
            <w:vMerge w:val="restart"/>
          </w:tcPr>
          <w:p w:rsidR="0004357B" w:rsidRDefault="0004357B">
            <w:pPr>
              <w:pStyle w:val="ConsPlusNormal"/>
            </w:pPr>
            <w:hyperlink w:anchor="P7518">
              <w:r>
                <w:rPr>
                  <w:color w:val="0000FF"/>
                </w:rPr>
                <w:t>Подпрограмма 1</w:t>
              </w:r>
            </w:hyperlink>
            <w:r>
              <w:t xml:space="preserve"> </w:t>
            </w:r>
            <w:r>
              <w:lastRenderedPageBreak/>
              <w:t>"Профилактика преступлений и иных правонарушений на территории ЗАТО Северск"</w:t>
            </w:r>
          </w:p>
        </w:tc>
        <w:tc>
          <w:tcPr>
            <w:tcW w:w="1444" w:type="dxa"/>
          </w:tcPr>
          <w:p w:rsidR="0004357B" w:rsidRDefault="0004357B">
            <w:pPr>
              <w:pStyle w:val="ConsPlusNormal"/>
              <w:jc w:val="center"/>
            </w:pPr>
            <w:r>
              <w:lastRenderedPageBreak/>
              <w:t>Всего</w:t>
            </w:r>
          </w:p>
        </w:tc>
        <w:tc>
          <w:tcPr>
            <w:tcW w:w="1909" w:type="dxa"/>
          </w:tcPr>
          <w:p w:rsidR="0004357B" w:rsidRDefault="0004357B">
            <w:pPr>
              <w:pStyle w:val="ConsPlusNormal"/>
              <w:jc w:val="right"/>
            </w:pPr>
            <w:r>
              <w:t>21395,34</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8865,00</w:t>
            </w:r>
          </w:p>
        </w:tc>
        <w:tc>
          <w:tcPr>
            <w:tcW w:w="1144" w:type="dxa"/>
          </w:tcPr>
          <w:p w:rsidR="0004357B" w:rsidRDefault="0004357B">
            <w:pPr>
              <w:pStyle w:val="ConsPlusNormal"/>
              <w:jc w:val="right"/>
            </w:pPr>
            <w:r>
              <w:t>12530,34</w:t>
            </w:r>
          </w:p>
        </w:tc>
        <w:tc>
          <w:tcPr>
            <w:tcW w:w="1684" w:type="dxa"/>
          </w:tcPr>
          <w:p w:rsidR="0004357B" w:rsidRDefault="0004357B">
            <w:pPr>
              <w:pStyle w:val="ConsPlusNormal"/>
              <w:jc w:val="right"/>
            </w:pPr>
            <w:r>
              <w:t>0,00</w:t>
            </w:r>
          </w:p>
        </w:tc>
        <w:tc>
          <w:tcPr>
            <w:tcW w:w="1759" w:type="dxa"/>
            <w:vMerge w:val="restart"/>
          </w:tcPr>
          <w:p w:rsidR="0004357B" w:rsidRDefault="0004357B">
            <w:pPr>
              <w:pStyle w:val="ConsPlusNormal"/>
            </w:pPr>
            <w:r>
              <w:t>Отсутствуют</w:t>
            </w: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2021</w:t>
            </w:r>
          </w:p>
        </w:tc>
        <w:tc>
          <w:tcPr>
            <w:tcW w:w="1909" w:type="dxa"/>
          </w:tcPr>
          <w:p w:rsidR="0004357B" w:rsidRDefault="0004357B">
            <w:pPr>
              <w:pStyle w:val="ConsPlusNormal"/>
              <w:jc w:val="right"/>
            </w:pPr>
            <w:r>
              <w:t>166,60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166,60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2022</w:t>
            </w:r>
          </w:p>
        </w:tc>
        <w:tc>
          <w:tcPr>
            <w:tcW w:w="1909" w:type="dxa"/>
          </w:tcPr>
          <w:p w:rsidR="0004357B" w:rsidRDefault="0004357B">
            <w:pPr>
              <w:pStyle w:val="ConsPlusNormal"/>
              <w:jc w:val="right"/>
            </w:pPr>
            <w:r>
              <w:t>2586,42</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2586,42</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2023</w:t>
            </w:r>
          </w:p>
        </w:tc>
        <w:tc>
          <w:tcPr>
            <w:tcW w:w="1909" w:type="dxa"/>
          </w:tcPr>
          <w:p w:rsidR="0004357B" w:rsidRDefault="0004357B">
            <w:pPr>
              <w:pStyle w:val="ConsPlusNormal"/>
              <w:jc w:val="right"/>
            </w:pPr>
            <w:r>
              <w:t>6293,82</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6293,82</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2024</w:t>
            </w:r>
          </w:p>
        </w:tc>
        <w:tc>
          <w:tcPr>
            <w:tcW w:w="1909" w:type="dxa"/>
          </w:tcPr>
          <w:p w:rsidR="0004357B" w:rsidRDefault="0004357B">
            <w:pPr>
              <w:pStyle w:val="ConsPlusNormal"/>
              <w:jc w:val="right"/>
            </w:pPr>
            <w:r>
              <w:t>12348,50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8865,00</w:t>
            </w:r>
          </w:p>
        </w:tc>
        <w:tc>
          <w:tcPr>
            <w:tcW w:w="1144" w:type="dxa"/>
          </w:tcPr>
          <w:p w:rsidR="0004357B" w:rsidRDefault="0004357B">
            <w:pPr>
              <w:pStyle w:val="ConsPlusNormal"/>
              <w:jc w:val="right"/>
            </w:pPr>
            <w:r>
              <w:t>3483,50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909"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909"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val="restart"/>
          </w:tcPr>
          <w:p w:rsidR="0004357B" w:rsidRDefault="0004357B">
            <w:pPr>
              <w:pStyle w:val="ConsPlusNormal"/>
              <w:jc w:val="center"/>
            </w:pPr>
            <w:r>
              <w:t>2.</w:t>
            </w:r>
          </w:p>
        </w:tc>
        <w:tc>
          <w:tcPr>
            <w:tcW w:w="2041" w:type="dxa"/>
            <w:vMerge w:val="restart"/>
          </w:tcPr>
          <w:p w:rsidR="0004357B" w:rsidRDefault="0004357B">
            <w:pPr>
              <w:pStyle w:val="ConsPlusNormal"/>
            </w:pPr>
            <w:hyperlink w:anchor="P10454">
              <w:r>
                <w:rPr>
                  <w:color w:val="0000FF"/>
                </w:rPr>
                <w:t>Подпрограмма 2</w:t>
              </w:r>
            </w:hyperlink>
            <w:r>
              <w:t xml:space="preserve"> "Обеспечение первичных мер пожарной безопасности на территории ЗАТО Северск"</w:t>
            </w:r>
          </w:p>
        </w:tc>
        <w:tc>
          <w:tcPr>
            <w:tcW w:w="1444" w:type="dxa"/>
          </w:tcPr>
          <w:p w:rsidR="0004357B" w:rsidRDefault="0004357B">
            <w:pPr>
              <w:pStyle w:val="ConsPlusNormal"/>
              <w:jc w:val="center"/>
            </w:pPr>
            <w:r>
              <w:t>Всего</w:t>
            </w:r>
          </w:p>
        </w:tc>
        <w:tc>
          <w:tcPr>
            <w:tcW w:w="1909" w:type="dxa"/>
          </w:tcPr>
          <w:p w:rsidR="0004357B" w:rsidRDefault="0004357B">
            <w:pPr>
              <w:pStyle w:val="ConsPlusNormal"/>
              <w:jc w:val="right"/>
            </w:pPr>
            <w:r>
              <w:t>111350,88</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3086,80</w:t>
            </w:r>
          </w:p>
        </w:tc>
        <w:tc>
          <w:tcPr>
            <w:tcW w:w="1144" w:type="dxa"/>
          </w:tcPr>
          <w:p w:rsidR="0004357B" w:rsidRDefault="0004357B">
            <w:pPr>
              <w:pStyle w:val="ConsPlusNormal"/>
              <w:jc w:val="right"/>
            </w:pPr>
            <w:r>
              <w:t>108264,08</w:t>
            </w:r>
          </w:p>
        </w:tc>
        <w:tc>
          <w:tcPr>
            <w:tcW w:w="1684" w:type="dxa"/>
          </w:tcPr>
          <w:p w:rsidR="0004357B" w:rsidRDefault="0004357B">
            <w:pPr>
              <w:pStyle w:val="ConsPlusNormal"/>
              <w:jc w:val="right"/>
            </w:pPr>
            <w:r>
              <w:t>0,00</w:t>
            </w:r>
          </w:p>
        </w:tc>
        <w:tc>
          <w:tcPr>
            <w:tcW w:w="1759" w:type="dxa"/>
            <w:vMerge w:val="restart"/>
          </w:tcPr>
          <w:p w:rsidR="0004357B" w:rsidRDefault="0004357B">
            <w:pPr>
              <w:pStyle w:val="ConsPlusNormal"/>
            </w:pPr>
            <w:r>
              <w:t>Отсутствуют</w:t>
            </w: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2021</w:t>
            </w:r>
          </w:p>
        </w:tc>
        <w:tc>
          <w:tcPr>
            <w:tcW w:w="1909" w:type="dxa"/>
          </w:tcPr>
          <w:p w:rsidR="0004357B" w:rsidRDefault="0004357B">
            <w:pPr>
              <w:pStyle w:val="ConsPlusNormal"/>
              <w:jc w:val="right"/>
            </w:pPr>
            <w:r>
              <w:t>34846,72</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207,80</w:t>
            </w:r>
          </w:p>
        </w:tc>
        <w:tc>
          <w:tcPr>
            <w:tcW w:w="1144" w:type="dxa"/>
          </w:tcPr>
          <w:p w:rsidR="0004357B" w:rsidRDefault="0004357B">
            <w:pPr>
              <w:pStyle w:val="ConsPlusNormal"/>
              <w:jc w:val="right"/>
            </w:pPr>
            <w:r>
              <w:t>34638,92</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2022</w:t>
            </w:r>
          </w:p>
        </w:tc>
        <w:tc>
          <w:tcPr>
            <w:tcW w:w="1909" w:type="dxa"/>
          </w:tcPr>
          <w:p w:rsidR="0004357B" w:rsidRDefault="0004357B">
            <w:pPr>
              <w:pStyle w:val="ConsPlusNormal"/>
              <w:jc w:val="right"/>
            </w:pPr>
            <w:r>
              <w:t>24061,12 &lt;*&gt;</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24061,12 &lt;*&gt;</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2023</w:t>
            </w:r>
          </w:p>
        </w:tc>
        <w:tc>
          <w:tcPr>
            <w:tcW w:w="1909" w:type="dxa"/>
          </w:tcPr>
          <w:p w:rsidR="0004357B" w:rsidRDefault="0004357B">
            <w:pPr>
              <w:pStyle w:val="ConsPlusNormal"/>
              <w:jc w:val="right"/>
            </w:pPr>
            <w:r>
              <w:t>18425,87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18425,87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2024</w:t>
            </w:r>
          </w:p>
        </w:tc>
        <w:tc>
          <w:tcPr>
            <w:tcW w:w="1909" w:type="dxa"/>
          </w:tcPr>
          <w:p w:rsidR="0004357B" w:rsidRDefault="0004357B">
            <w:pPr>
              <w:pStyle w:val="ConsPlusNormal"/>
              <w:jc w:val="right"/>
            </w:pPr>
            <w:r>
              <w:t>34215,89</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2879,00</w:t>
            </w:r>
          </w:p>
        </w:tc>
        <w:tc>
          <w:tcPr>
            <w:tcW w:w="1144" w:type="dxa"/>
          </w:tcPr>
          <w:p w:rsidR="0004357B" w:rsidRDefault="0004357B">
            <w:pPr>
              <w:pStyle w:val="ConsPlusNormal"/>
              <w:jc w:val="right"/>
            </w:pPr>
            <w:r>
              <w:t>31336,89</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909" w:type="dxa"/>
          </w:tcPr>
          <w:p w:rsidR="0004357B" w:rsidRDefault="0004357B">
            <w:pPr>
              <w:pStyle w:val="ConsPlusNormal"/>
              <w:jc w:val="right"/>
            </w:pPr>
            <w:r>
              <w:t>9065,85</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9065,85</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909" w:type="dxa"/>
          </w:tcPr>
          <w:p w:rsidR="0004357B" w:rsidRDefault="0004357B">
            <w:pPr>
              <w:pStyle w:val="ConsPlusNormal"/>
              <w:jc w:val="right"/>
            </w:pPr>
            <w:r>
              <w:t>8439,17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8439,17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val="restart"/>
          </w:tcPr>
          <w:p w:rsidR="0004357B" w:rsidRDefault="0004357B">
            <w:pPr>
              <w:pStyle w:val="ConsPlusNormal"/>
              <w:jc w:val="center"/>
            </w:pPr>
            <w:r>
              <w:t>3.</w:t>
            </w:r>
          </w:p>
        </w:tc>
        <w:tc>
          <w:tcPr>
            <w:tcW w:w="2041" w:type="dxa"/>
            <w:vMerge w:val="restart"/>
          </w:tcPr>
          <w:p w:rsidR="0004357B" w:rsidRDefault="0004357B">
            <w:pPr>
              <w:pStyle w:val="ConsPlusNormal"/>
            </w:pPr>
            <w:hyperlink w:anchor="P12854">
              <w:r>
                <w:rPr>
                  <w:color w:val="0000FF"/>
                </w:rPr>
                <w:t>Подпрограмма 3</w:t>
              </w:r>
            </w:hyperlink>
            <w:r>
              <w:t xml:space="preserve"> </w:t>
            </w:r>
            <w:r>
              <w:lastRenderedPageBreak/>
              <w:t>"Повышение уровня защиты населения и территории ЗАТО Северск от чрезвычайных ситуаций мирного и военного времени"</w:t>
            </w:r>
          </w:p>
        </w:tc>
        <w:tc>
          <w:tcPr>
            <w:tcW w:w="1444" w:type="dxa"/>
          </w:tcPr>
          <w:p w:rsidR="0004357B" w:rsidRDefault="0004357B">
            <w:pPr>
              <w:pStyle w:val="ConsPlusNormal"/>
              <w:jc w:val="center"/>
            </w:pPr>
            <w:r>
              <w:lastRenderedPageBreak/>
              <w:t>Всего</w:t>
            </w:r>
          </w:p>
        </w:tc>
        <w:tc>
          <w:tcPr>
            <w:tcW w:w="1909" w:type="dxa"/>
          </w:tcPr>
          <w:p w:rsidR="0004357B" w:rsidRDefault="0004357B">
            <w:pPr>
              <w:pStyle w:val="ConsPlusNormal"/>
              <w:jc w:val="right"/>
            </w:pPr>
            <w:r>
              <w:t>70074,94</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500,00</w:t>
            </w:r>
          </w:p>
        </w:tc>
        <w:tc>
          <w:tcPr>
            <w:tcW w:w="1144" w:type="dxa"/>
          </w:tcPr>
          <w:p w:rsidR="0004357B" w:rsidRDefault="0004357B">
            <w:pPr>
              <w:pStyle w:val="ConsPlusNormal"/>
              <w:jc w:val="right"/>
            </w:pPr>
            <w:r>
              <w:t>69574,94</w:t>
            </w:r>
          </w:p>
        </w:tc>
        <w:tc>
          <w:tcPr>
            <w:tcW w:w="1684" w:type="dxa"/>
          </w:tcPr>
          <w:p w:rsidR="0004357B" w:rsidRDefault="0004357B">
            <w:pPr>
              <w:pStyle w:val="ConsPlusNormal"/>
              <w:jc w:val="right"/>
            </w:pPr>
            <w:r>
              <w:t>0,00</w:t>
            </w:r>
          </w:p>
        </w:tc>
        <w:tc>
          <w:tcPr>
            <w:tcW w:w="1759" w:type="dxa"/>
            <w:vMerge w:val="restart"/>
          </w:tcPr>
          <w:p w:rsidR="0004357B" w:rsidRDefault="0004357B">
            <w:pPr>
              <w:pStyle w:val="ConsPlusNormal"/>
            </w:pPr>
            <w:r>
              <w:t>Отсутствуют</w:t>
            </w: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2021</w:t>
            </w:r>
          </w:p>
        </w:tc>
        <w:tc>
          <w:tcPr>
            <w:tcW w:w="1909" w:type="dxa"/>
          </w:tcPr>
          <w:p w:rsidR="0004357B" w:rsidRDefault="0004357B">
            <w:pPr>
              <w:pStyle w:val="ConsPlusNormal"/>
              <w:jc w:val="right"/>
            </w:pPr>
            <w:r>
              <w:t>14386,90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14386,90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2022</w:t>
            </w:r>
          </w:p>
        </w:tc>
        <w:tc>
          <w:tcPr>
            <w:tcW w:w="1909" w:type="dxa"/>
          </w:tcPr>
          <w:p w:rsidR="0004357B" w:rsidRDefault="0004357B">
            <w:pPr>
              <w:pStyle w:val="ConsPlusNormal"/>
              <w:jc w:val="right"/>
            </w:pPr>
            <w:r>
              <w:t>15376,97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200,00</w:t>
            </w:r>
          </w:p>
        </w:tc>
        <w:tc>
          <w:tcPr>
            <w:tcW w:w="1144" w:type="dxa"/>
          </w:tcPr>
          <w:p w:rsidR="0004357B" w:rsidRDefault="0004357B">
            <w:pPr>
              <w:pStyle w:val="ConsPlusNormal"/>
              <w:jc w:val="right"/>
            </w:pPr>
            <w:r>
              <w:t>15176,97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2023</w:t>
            </w:r>
          </w:p>
        </w:tc>
        <w:tc>
          <w:tcPr>
            <w:tcW w:w="1909" w:type="dxa"/>
          </w:tcPr>
          <w:p w:rsidR="0004357B" w:rsidRDefault="0004357B">
            <w:pPr>
              <w:pStyle w:val="ConsPlusNormal"/>
              <w:jc w:val="right"/>
            </w:pPr>
            <w:r>
              <w:t>22505,80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300,00</w:t>
            </w:r>
          </w:p>
        </w:tc>
        <w:tc>
          <w:tcPr>
            <w:tcW w:w="1144" w:type="dxa"/>
          </w:tcPr>
          <w:p w:rsidR="0004357B" w:rsidRDefault="0004357B">
            <w:pPr>
              <w:pStyle w:val="ConsPlusNormal"/>
              <w:jc w:val="right"/>
            </w:pPr>
            <w:r>
              <w:t>22205,80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2024</w:t>
            </w:r>
          </w:p>
        </w:tc>
        <w:tc>
          <w:tcPr>
            <w:tcW w:w="1909" w:type="dxa"/>
          </w:tcPr>
          <w:p w:rsidR="0004357B" w:rsidRDefault="0004357B">
            <w:pPr>
              <w:pStyle w:val="ConsPlusNormal"/>
              <w:jc w:val="right"/>
            </w:pPr>
            <w:r>
              <w:t>17805,27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17805,27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909" w:type="dxa"/>
          </w:tcPr>
          <w:p w:rsidR="0004357B" w:rsidRDefault="0004357B">
            <w:pPr>
              <w:pStyle w:val="ConsPlusNormal"/>
              <w:jc w:val="right"/>
            </w:pPr>
            <w:r>
              <w:t>8388,54</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8388,54</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909" w:type="dxa"/>
          </w:tcPr>
          <w:p w:rsidR="0004357B" w:rsidRDefault="0004357B">
            <w:pPr>
              <w:pStyle w:val="ConsPlusNormal"/>
              <w:jc w:val="right"/>
            </w:pPr>
            <w:r>
              <w:t>8019,60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8019,60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val="restart"/>
          </w:tcPr>
          <w:p w:rsidR="0004357B" w:rsidRDefault="0004357B">
            <w:pPr>
              <w:pStyle w:val="ConsPlusNormal"/>
              <w:jc w:val="center"/>
            </w:pPr>
            <w:r>
              <w:t>4.</w:t>
            </w:r>
          </w:p>
        </w:tc>
        <w:tc>
          <w:tcPr>
            <w:tcW w:w="2041" w:type="dxa"/>
            <w:vMerge w:val="restart"/>
          </w:tcPr>
          <w:p w:rsidR="0004357B" w:rsidRDefault="0004357B">
            <w:pPr>
              <w:pStyle w:val="ConsPlusNormal"/>
            </w:pPr>
            <w:hyperlink w:anchor="P540">
              <w:r>
                <w:rPr>
                  <w:color w:val="0000FF"/>
                </w:rPr>
                <w:t>Подпрограмма 4</w:t>
              </w:r>
            </w:hyperlink>
            <w:r>
              <w:t xml:space="preserve"> "Обеспечивающая подпрограмма"</w:t>
            </w:r>
          </w:p>
        </w:tc>
        <w:tc>
          <w:tcPr>
            <w:tcW w:w="1444" w:type="dxa"/>
          </w:tcPr>
          <w:p w:rsidR="0004357B" w:rsidRDefault="0004357B">
            <w:pPr>
              <w:pStyle w:val="ConsPlusNormal"/>
              <w:jc w:val="center"/>
            </w:pPr>
            <w:r>
              <w:t>Всего</w:t>
            </w:r>
          </w:p>
        </w:tc>
        <w:tc>
          <w:tcPr>
            <w:tcW w:w="1909" w:type="dxa"/>
          </w:tcPr>
          <w:p w:rsidR="0004357B" w:rsidRDefault="0004357B">
            <w:pPr>
              <w:pStyle w:val="ConsPlusNormal"/>
              <w:jc w:val="right"/>
            </w:pPr>
            <w:r>
              <w:t>50664,92</w:t>
            </w:r>
          </w:p>
        </w:tc>
        <w:tc>
          <w:tcPr>
            <w:tcW w:w="1564" w:type="dxa"/>
          </w:tcPr>
          <w:p w:rsidR="0004357B" w:rsidRDefault="0004357B">
            <w:pPr>
              <w:pStyle w:val="ConsPlusNormal"/>
              <w:jc w:val="right"/>
            </w:pPr>
            <w:r>
              <w:t>164,43</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50500,49</w:t>
            </w:r>
          </w:p>
        </w:tc>
        <w:tc>
          <w:tcPr>
            <w:tcW w:w="1684" w:type="dxa"/>
          </w:tcPr>
          <w:p w:rsidR="0004357B" w:rsidRDefault="0004357B">
            <w:pPr>
              <w:pStyle w:val="ConsPlusNormal"/>
              <w:jc w:val="right"/>
            </w:pPr>
            <w:r>
              <w:t>0,00</w:t>
            </w:r>
          </w:p>
        </w:tc>
        <w:tc>
          <w:tcPr>
            <w:tcW w:w="1759" w:type="dxa"/>
            <w:vMerge w:val="restart"/>
          </w:tcPr>
          <w:p w:rsidR="0004357B" w:rsidRDefault="0004357B">
            <w:pPr>
              <w:pStyle w:val="ConsPlusNormal"/>
            </w:pPr>
            <w:r>
              <w:t>Отсутствуют</w:t>
            </w: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2021</w:t>
            </w:r>
          </w:p>
        </w:tc>
        <w:tc>
          <w:tcPr>
            <w:tcW w:w="1909" w:type="dxa"/>
          </w:tcPr>
          <w:p w:rsidR="0004357B" w:rsidRDefault="0004357B">
            <w:pPr>
              <w:pStyle w:val="ConsPlusNormal"/>
              <w:jc w:val="right"/>
            </w:pPr>
            <w:r>
              <w:t>11243,77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11243,77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2022</w:t>
            </w:r>
          </w:p>
        </w:tc>
        <w:tc>
          <w:tcPr>
            <w:tcW w:w="1909" w:type="dxa"/>
          </w:tcPr>
          <w:p w:rsidR="0004357B" w:rsidRDefault="0004357B">
            <w:pPr>
              <w:pStyle w:val="ConsPlusNormal"/>
              <w:jc w:val="right"/>
            </w:pPr>
            <w:r>
              <w:t>11919,48</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11919,48</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2023</w:t>
            </w:r>
          </w:p>
        </w:tc>
        <w:tc>
          <w:tcPr>
            <w:tcW w:w="1909" w:type="dxa"/>
          </w:tcPr>
          <w:p w:rsidR="0004357B" w:rsidRDefault="0004357B">
            <w:pPr>
              <w:pStyle w:val="ConsPlusNormal"/>
              <w:jc w:val="right"/>
            </w:pPr>
            <w:r>
              <w:t>13147,27</w:t>
            </w:r>
          </w:p>
        </w:tc>
        <w:tc>
          <w:tcPr>
            <w:tcW w:w="1564" w:type="dxa"/>
          </w:tcPr>
          <w:p w:rsidR="0004357B" w:rsidRDefault="0004357B">
            <w:pPr>
              <w:pStyle w:val="ConsPlusNormal"/>
              <w:jc w:val="right"/>
            </w:pPr>
            <w:r>
              <w:t>164,43</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12982,84</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2024</w:t>
            </w:r>
          </w:p>
        </w:tc>
        <w:tc>
          <w:tcPr>
            <w:tcW w:w="1909" w:type="dxa"/>
          </w:tcPr>
          <w:p w:rsidR="0004357B" w:rsidRDefault="0004357B">
            <w:pPr>
              <w:pStyle w:val="ConsPlusNormal"/>
              <w:jc w:val="right"/>
            </w:pPr>
            <w:r>
              <w:t>14354,40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14354,40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909" w:type="dxa"/>
          </w:tcPr>
          <w:p w:rsidR="0004357B" w:rsidRDefault="0004357B">
            <w:pPr>
              <w:pStyle w:val="ConsPlusNormal"/>
              <w:jc w:val="right"/>
            </w:pPr>
            <w:r>
              <w:t>13472,50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909" w:type="dxa"/>
          </w:tcPr>
          <w:p w:rsidR="0004357B" w:rsidRDefault="0004357B">
            <w:pPr>
              <w:pStyle w:val="ConsPlusNormal"/>
              <w:jc w:val="right"/>
            </w:pPr>
            <w:r>
              <w:t>13472,50</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val="restart"/>
          </w:tcPr>
          <w:p w:rsidR="0004357B" w:rsidRDefault="0004357B">
            <w:pPr>
              <w:pStyle w:val="ConsPlusNormal"/>
            </w:pPr>
          </w:p>
        </w:tc>
        <w:tc>
          <w:tcPr>
            <w:tcW w:w="2041" w:type="dxa"/>
            <w:vMerge w:val="restart"/>
          </w:tcPr>
          <w:p w:rsidR="0004357B" w:rsidRDefault="0004357B">
            <w:pPr>
              <w:pStyle w:val="ConsPlusNormal"/>
            </w:pPr>
            <w:r>
              <w:t xml:space="preserve">Итого по </w:t>
            </w:r>
            <w:r>
              <w:lastRenderedPageBreak/>
              <w:t>Программе</w:t>
            </w:r>
          </w:p>
        </w:tc>
        <w:tc>
          <w:tcPr>
            <w:tcW w:w="1444" w:type="dxa"/>
          </w:tcPr>
          <w:p w:rsidR="0004357B" w:rsidRDefault="0004357B">
            <w:pPr>
              <w:pStyle w:val="ConsPlusNormal"/>
              <w:jc w:val="center"/>
            </w:pPr>
            <w:r>
              <w:lastRenderedPageBreak/>
              <w:t>Всего</w:t>
            </w:r>
          </w:p>
        </w:tc>
        <w:tc>
          <w:tcPr>
            <w:tcW w:w="1909" w:type="dxa"/>
          </w:tcPr>
          <w:p w:rsidR="0004357B" w:rsidRDefault="0004357B">
            <w:pPr>
              <w:pStyle w:val="ConsPlusNormal"/>
              <w:jc w:val="right"/>
            </w:pPr>
            <w:r>
              <w:t>253486,08</w:t>
            </w:r>
          </w:p>
        </w:tc>
        <w:tc>
          <w:tcPr>
            <w:tcW w:w="1564" w:type="dxa"/>
          </w:tcPr>
          <w:p w:rsidR="0004357B" w:rsidRDefault="0004357B">
            <w:pPr>
              <w:pStyle w:val="ConsPlusNormal"/>
              <w:jc w:val="right"/>
            </w:pPr>
            <w:r>
              <w:t>164,43</w:t>
            </w:r>
          </w:p>
        </w:tc>
        <w:tc>
          <w:tcPr>
            <w:tcW w:w="1564" w:type="dxa"/>
          </w:tcPr>
          <w:p w:rsidR="0004357B" w:rsidRDefault="0004357B">
            <w:pPr>
              <w:pStyle w:val="ConsPlusNormal"/>
              <w:jc w:val="right"/>
            </w:pPr>
            <w:r>
              <w:t>12451,80</w:t>
            </w:r>
          </w:p>
        </w:tc>
        <w:tc>
          <w:tcPr>
            <w:tcW w:w="1144" w:type="dxa"/>
          </w:tcPr>
          <w:p w:rsidR="0004357B" w:rsidRDefault="0004357B">
            <w:pPr>
              <w:pStyle w:val="ConsPlusNormal"/>
              <w:jc w:val="right"/>
            </w:pPr>
            <w:r>
              <w:t>240869,85</w:t>
            </w:r>
          </w:p>
        </w:tc>
        <w:tc>
          <w:tcPr>
            <w:tcW w:w="1684" w:type="dxa"/>
          </w:tcPr>
          <w:p w:rsidR="0004357B" w:rsidRDefault="0004357B">
            <w:pPr>
              <w:pStyle w:val="ConsPlusNormal"/>
              <w:jc w:val="right"/>
            </w:pPr>
            <w:r>
              <w:t>0,00</w:t>
            </w:r>
          </w:p>
        </w:tc>
        <w:tc>
          <w:tcPr>
            <w:tcW w:w="1759" w:type="dxa"/>
            <w:vMerge w:val="restart"/>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2021</w:t>
            </w:r>
          </w:p>
        </w:tc>
        <w:tc>
          <w:tcPr>
            <w:tcW w:w="1909" w:type="dxa"/>
          </w:tcPr>
          <w:p w:rsidR="0004357B" w:rsidRDefault="0004357B">
            <w:pPr>
              <w:pStyle w:val="ConsPlusNormal"/>
              <w:jc w:val="right"/>
            </w:pPr>
            <w:r>
              <w:t>60643,99</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207,80</w:t>
            </w:r>
          </w:p>
        </w:tc>
        <w:tc>
          <w:tcPr>
            <w:tcW w:w="1144" w:type="dxa"/>
          </w:tcPr>
          <w:p w:rsidR="0004357B" w:rsidRDefault="0004357B">
            <w:pPr>
              <w:pStyle w:val="ConsPlusNormal"/>
              <w:jc w:val="right"/>
            </w:pPr>
            <w:r>
              <w:t>60436,19</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2022</w:t>
            </w:r>
          </w:p>
        </w:tc>
        <w:tc>
          <w:tcPr>
            <w:tcW w:w="1909" w:type="dxa"/>
          </w:tcPr>
          <w:p w:rsidR="0004357B" w:rsidRDefault="0004357B">
            <w:pPr>
              <w:pStyle w:val="ConsPlusNormal"/>
              <w:jc w:val="right"/>
            </w:pPr>
            <w:r>
              <w:t>53943,99 &lt;*&gt;</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200,00</w:t>
            </w:r>
          </w:p>
        </w:tc>
        <w:tc>
          <w:tcPr>
            <w:tcW w:w="1144" w:type="dxa"/>
          </w:tcPr>
          <w:p w:rsidR="0004357B" w:rsidRDefault="0004357B">
            <w:pPr>
              <w:pStyle w:val="ConsPlusNormal"/>
              <w:jc w:val="right"/>
            </w:pPr>
            <w:r>
              <w:t>53743,99 &lt;*&gt;</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2023</w:t>
            </w:r>
          </w:p>
        </w:tc>
        <w:tc>
          <w:tcPr>
            <w:tcW w:w="1909" w:type="dxa"/>
          </w:tcPr>
          <w:p w:rsidR="0004357B" w:rsidRDefault="0004357B">
            <w:pPr>
              <w:pStyle w:val="ConsPlusNormal"/>
              <w:jc w:val="right"/>
            </w:pPr>
            <w:r>
              <w:t>60372,76</w:t>
            </w:r>
          </w:p>
        </w:tc>
        <w:tc>
          <w:tcPr>
            <w:tcW w:w="1564" w:type="dxa"/>
          </w:tcPr>
          <w:p w:rsidR="0004357B" w:rsidRDefault="0004357B">
            <w:pPr>
              <w:pStyle w:val="ConsPlusNormal"/>
              <w:jc w:val="right"/>
            </w:pPr>
            <w:r>
              <w:t>164,43</w:t>
            </w:r>
          </w:p>
        </w:tc>
        <w:tc>
          <w:tcPr>
            <w:tcW w:w="1564" w:type="dxa"/>
          </w:tcPr>
          <w:p w:rsidR="0004357B" w:rsidRDefault="0004357B">
            <w:pPr>
              <w:pStyle w:val="ConsPlusNormal"/>
              <w:jc w:val="right"/>
            </w:pPr>
            <w:r>
              <w:t>300,00</w:t>
            </w:r>
          </w:p>
        </w:tc>
        <w:tc>
          <w:tcPr>
            <w:tcW w:w="1144" w:type="dxa"/>
          </w:tcPr>
          <w:p w:rsidR="0004357B" w:rsidRDefault="0004357B">
            <w:pPr>
              <w:pStyle w:val="ConsPlusNormal"/>
              <w:jc w:val="right"/>
            </w:pPr>
            <w:r>
              <w:t>59908,33</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2024</w:t>
            </w:r>
          </w:p>
        </w:tc>
        <w:tc>
          <w:tcPr>
            <w:tcW w:w="1909" w:type="dxa"/>
          </w:tcPr>
          <w:p w:rsidR="0004357B" w:rsidRDefault="0004357B">
            <w:pPr>
              <w:pStyle w:val="ConsPlusNormal"/>
              <w:jc w:val="right"/>
            </w:pPr>
            <w:r>
              <w:t>78724,06</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11744,00</w:t>
            </w:r>
          </w:p>
        </w:tc>
        <w:tc>
          <w:tcPr>
            <w:tcW w:w="1144" w:type="dxa"/>
          </w:tcPr>
          <w:p w:rsidR="0004357B" w:rsidRDefault="0004357B">
            <w:pPr>
              <w:pStyle w:val="ConsPlusNormal"/>
              <w:jc w:val="right"/>
            </w:pPr>
            <w:r>
              <w:t>66980,06</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909" w:type="dxa"/>
          </w:tcPr>
          <w:p w:rsidR="0004357B" w:rsidRDefault="0004357B">
            <w:pPr>
              <w:pStyle w:val="ConsPlusNormal"/>
              <w:jc w:val="right"/>
            </w:pPr>
            <w:r>
              <w:t>30926,89</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30926,89</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r w:rsidR="0004357B">
        <w:tc>
          <w:tcPr>
            <w:tcW w:w="454" w:type="dxa"/>
            <w:vMerge/>
          </w:tcPr>
          <w:p w:rsidR="0004357B" w:rsidRDefault="0004357B">
            <w:pPr>
              <w:pStyle w:val="ConsPlusNormal"/>
            </w:pPr>
          </w:p>
        </w:tc>
        <w:tc>
          <w:tcPr>
            <w:tcW w:w="204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909" w:type="dxa"/>
          </w:tcPr>
          <w:p w:rsidR="0004357B" w:rsidRDefault="0004357B">
            <w:pPr>
              <w:pStyle w:val="ConsPlusNormal"/>
              <w:jc w:val="right"/>
            </w:pPr>
            <w:r>
              <w:t>29931,27</w:t>
            </w:r>
          </w:p>
        </w:tc>
        <w:tc>
          <w:tcPr>
            <w:tcW w:w="1564" w:type="dxa"/>
          </w:tcPr>
          <w:p w:rsidR="0004357B" w:rsidRDefault="0004357B">
            <w:pPr>
              <w:pStyle w:val="ConsPlusNormal"/>
              <w:jc w:val="right"/>
            </w:pPr>
            <w:r>
              <w:t>0,00</w:t>
            </w:r>
          </w:p>
        </w:tc>
        <w:tc>
          <w:tcPr>
            <w:tcW w:w="1564" w:type="dxa"/>
          </w:tcPr>
          <w:p w:rsidR="0004357B" w:rsidRDefault="0004357B">
            <w:pPr>
              <w:pStyle w:val="ConsPlusNormal"/>
              <w:jc w:val="right"/>
            </w:pPr>
            <w:r>
              <w:t>0,00</w:t>
            </w:r>
          </w:p>
        </w:tc>
        <w:tc>
          <w:tcPr>
            <w:tcW w:w="1144" w:type="dxa"/>
          </w:tcPr>
          <w:p w:rsidR="0004357B" w:rsidRDefault="0004357B">
            <w:pPr>
              <w:pStyle w:val="ConsPlusNormal"/>
              <w:jc w:val="right"/>
            </w:pPr>
            <w:r>
              <w:t>29931,27</w:t>
            </w:r>
          </w:p>
        </w:tc>
        <w:tc>
          <w:tcPr>
            <w:tcW w:w="1684" w:type="dxa"/>
          </w:tcPr>
          <w:p w:rsidR="0004357B" w:rsidRDefault="0004357B">
            <w:pPr>
              <w:pStyle w:val="ConsPlusNormal"/>
              <w:jc w:val="right"/>
            </w:pPr>
            <w:r>
              <w:t>0,00</w:t>
            </w:r>
          </w:p>
        </w:tc>
        <w:tc>
          <w:tcPr>
            <w:tcW w:w="1759" w:type="dxa"/>
            <w:vMerge/>
          </w:tcPr>
          <w:p w:rsidR="0004357B" w:rsidRDefault="0004357B">
            <w:pPr>
              <w:pStyle w:val="ConsPlusNormal"/>
            </w:pPr>
          </w:p>
        </w:tc>
      </w:tr>
    </w:tbl>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r>
        <w:t>&lt;*&gt; Объем финансирования включает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04357B" w:rsidRDefault="0004357B">
      <w:pPr>
        <w:pStyle w:val="ConsPlusNormal"/>
        <w:jc w:val="both"/>
      </w:pPr>
    </w:p>
    <w:p w:rsidR="0004357B" w:rsidRDefault="0004357B">
      <w:pPr>
        <w:pStyle w:val="ConsPlusTitle"/>
        <w:jc w:val="center"/>
        <w:outlineLvl w:val="2"/>
      </w:pPr>
      <w:bookmarkStart w:id="4" w:name="P1021"/>
      <w:bookmarkEnd w:id="4"/>
      <w:r>
        <w:t>Ресурсное обеспечение реализации муниципальной программы</w:t>
      </w:r>
    </w:p>
    <w:p w:rsidR="0004357B" w:rsidRDefault="0004357B">
      <w:pPr>
        <w:pStyle w:val="ConsPlusTitle"/>
        <w:jc w:val="center"/>
      </w:pPr>
      <w:r>
        <w:t>"Обеспечение безопасности населения на территории ЗАТО</w:t>
      </w:r>
    </w:p>
    <w:p w:rsidR="0004357B" w:rsidRDefault="0004357B">
      <w:pPr>
        <w:pStyle w:val="ConsPlusTitle"/>
        <w:jc w:val="center"/>
      </w:pPr>
      <w:r>
        <w:t>Северск" за счет средств бюджета ЗАТО Северск по главным</w:t>
      </w:r>
    </w:p>
    <w:p w:rsidR="0004357B" w:rsidRDefault="0004357B">
      <w:pPr>
        <w:pStyle w:val="ConsPlusTitle"/>
        <w:jc w:val="center"/>
      </w:pPr>
      <w:r>
        <w:t>распорядителям бюджетных средств</w:t>
      </w:r>
    </w:p>
    <w:p w:rsidR="0004357B" w:rsidRDefault="0004357B">
      <w:pPr>
        <w:pStyle w:val="ConsPlusNormal"/>
        <w:jc w:val="center"/>
      </w:pPr>
    </w:p>
    <w:p w:rsidR="0004357B" w:rsidRDefault="0004357B">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7</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551"/>
        <w:gridCol w:w="1444"/>
        <w:gridCol w:w="1144"/>
        <w:gridCol w:w="1024"/>
        <w:gridCol w:w="1144"/>
        <w:gridCol w:w="1024"/>
        <w:gridCol w:w="1024"/>
        <w:gridCol w:w="904"/>
        <w:gridCol w:w="784"/>
        <w:gridCol w:w="1024"/>
        <w:gridCol w:w="784"/>
      </w:tblGrid>
      <w:tr w:rsidR="0004357B">
        <w:tc>
          <w:tcPr>
            <w:tcW w:w="724" w:type="dxa"/>
            <w:vMerge w:val="restart"/>
          </w:tcPr>
          <w:p w:rsidR="0004357B" w:rsidRDefault="0004357B">
            <w:pPr>
              <w:pStyle w:val="ConsPlusNormal"/>
              <w:jc w:val="center"/>
            </w:pPr>
            <w:r>
              <w:t>N п/п</w:t>
            </w:r>
          </w:p>
        </w:tc>
        <w:tc>
          <w:tcPr>
            <w:tcW w:w="2551" w:type="dxa"/>
            <w:vMerge w:val="restart"/>
          </w:tcPr>
          <w:p w:rsidR="0004357B" w:rsidRDefault="0004357B">
            <w:pPr>
              <w:pStyle w:val="ConsPlusNormal"/>
              <w:jc w:val="center"/>
            </w:pPr>
            <w:r>
              <w:t xml:space="preserve">Наименование </w:t>
            </w:r>
            <w:r>
              <w:lastRenderedPageBreak/>
              <w:t>муниципальной программы, подпрограммы, комплекса процессных мероприятий, основного мероприятия, мероприятия</w:t>
            </w:r>
          </w:p>
        </w:tc>
        <w:tc>
          <w:tcPr>
            <w:tcW w:w="1444" w:type="dxa"/>
            <w:vMerge w:val="restart"/>
          </w:tcPr>
          <w:p w:rsidR="0004357B" w:rsidRDefault="0004357B">
            <w:pPr>
              <w:pStyle w:val="ConsPlusNormal"/>
              <w:jc w:val="center"/>
            </w:pPr>
            <w:r>
              <w:lastRenderedPageBreak/>
              <w:t xml:space="preserve">Срок </w:t>
            </w:r>
            <w:r>
              <w:lastRenderedPageBreak/>
              <w:t>реализации, год</w:t>
            </w:r>
          </w:p>
        </w:tc>
        <w:tc>
          <w:tcPr>
            <w:tcW w:w="1144" w:type="dxa"/>
            <w:vMerge w:val="restart"/>
          </w:tcPr>
          <w:p w:rsidR="0004357B" w:rsidRDefault="0004357B">
            <w:pPr>
              <w:pStyle w:val="ConsPlusNormal"/>
              <w:jc w:val="center"/>
            </w:pPr>
            <w:r>
              <w:lastRenderedPageBreak/>
              <w:t xml:space="preserve">Объем </w:t>
            </w:r>
            <w:r>
              <w:lastRenderedPageBreak/>
              <w:t>бюджетных ассигнований, тыс. руб.</w:t>
            </w:r>
          </w:p>
        </w:tc>
        <w:tc>
          <w:tcPr>
            <w:tcW w:w="7712" w:type="dxa"/>
            <w:gridSpan w:val="8"/>
          </w:tcPr>
          <w:p w:rsidR="0004357B" w:rsidRDefault="0004357B">
            <w:pPr>
              <w:pStyle w:val="ConsPlusNormal"/>
              <w:jc w:val="center"/>
            </w:pPr>
            <w:r>
              <w:lastRenderedPageBreak/>
              <w:t xml:space="preserve">Главные распорядители бюджетных средств (ГРБС) - ответственный </w:t>
            </w:r>
            <w:r>
              <w:lastRenderedPageBreak/>
              <w:t>исполнитель, соисполнитель, участник</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vMerge/>
          </w:tcPr>
          <w:p w:rsidR="0004357B" w:rsidRDefault="0004357B">
            <w:pPr>
              <w:pStyle w:val="ConsPlusNormal"/>
            </w:pPr>
          </w:p>
        </w:tc>
        <w:tc>
          <w:tcPr>
            <w:tcW w:w="1144" w:type="dxa"/>
            <w:vMerge/>
          </w:tcPr>
          <w:p w:rsidR="0004357B" w:rsidRDefault="0004357B">
            <w:pPr>
              <w:pStyle w:val="ConsPlusNormal"/>
            </w:pPr>
          </w:p>
        </w:tc>
        <w:tc>
          <w:tcPr>
            <w:tcW w:w="1024" w:type="dxa"/>
          </w:tcPr>
          <w:p w:rsidR="0004357B" w:rsidRDefault="0004357B">
            <w:pPr>
              <w:pStyle w:val="ConsPlusNormal"/>
              <w:jc w:val="center"/>
            </w:pPr>
            <w:r>
              <w:t>Управление культуры</w:t>
            </w:r>
          </w:p>
        </w:tc>
        <w:tc>
          <w:tcPr>
            <w:tcW w:w="1144" w:type="dxa"/>
          </w:tcPr>
          <w:p w:rsidR="0004357B" w:rsidRDefault="0004357B">
            <w:pPr>
              <w:pStyle w:val="ConsPlusNormal"/>
              <w:jc w:val="center"/>
            </w:pPr>
            <w:r>
              <w:t>Управление по делам защиты населения и территорий от чрезвычайных ситуаций Администрации ЗАТО Северск</w:t>
            </w:r>
          </w:p>
        </w:tc>
        <w:tc>
          <w:tcPr>
            <w:tcW w:w="1024" w:type="dxa"/>
          </w:tcPr>
          <w:p w:rsidR="0004357B" w:rsidRDefault="0004357B">
            <w:pPr>
              <w:pStyle w:val="ConsPlusNormal"/>
              <w:jc w:val="center"/>
            </w:pPr>
            <w:r>
              <w:t>Управление образования</w:t>
            </w:r>
          </w:p>
        </w:tc>
        <w:tc>
          <w:tcPr>
            <w:tcW w:w="1024" w:type="dxa"/>
          </w:tcPr>
          <w:p w:rsidR="0004357B" w:rsidRDefault="0004357B">
            <w:pPr>
              <w:pStyle w:val="ConsPlusNormal"/>
              <w:jc w:val="center"/>
            </w:pPr>
            <w:r>
              <w:t>УМСП ФКиС Администрации ЗАТО Северск</w:t>
            </w:r>
          </w:p>
        </w:tc>
        <w:tc>
          <w:tcPr>
            <w:tcW w:w="904" w:type="dxa"/>
          </w:tcPr>
          <w:p w:rsidR="0004357B" w:rsidRDefault="0004357B">
            <w:pPr>
              <w:pStyle w:val="ConsPlusNormal"/>
              <w:jc w:val="center"/>
            </w:pPr>
            <w:r>
              <w:t>Управление имущественных отношений Администрации ЗАТО Северск</w:t>
            </w:r>
          </w:p>
        </w:tc>
        <w:tc>
          <w:tcPr>
            <w:tcW w:w="784" w:type="dxa"/>
          </w:tcPr>
          <w:p w:rsidR="0004357B" w:rsidRDefault="0004357B">
            <w:pPr>
              <w:pStyle w:val="ConsPlusNormal"/>
              <w:jc w:val="center"/>
            </w:pPr>
            <w:r>
              <w:t>УЖКХ ТиС</w:t>
            </w:r>
          </w:p>
        </w:tc>
        <w:tc>
          <w:tcPr>
            <w:tcW w:w="1024" w:type="dxa"/>
          </w:tcPr>
          <w:p w:rsidR="0004357B" w:rsidRDefault="0004357B">
            <w:pPr>
              <w:pStyle w:val="ConsPlusNormal"/>
              <w:jc w:val="center"/>
            </w:pPr>
            <w:r>
              <w:t>УКС Администрации ЗАТО Северск</w:t>
            </w:r>
          </w:p>
        </w:tc>
        <w:tc>
          <w:tcPr>
            <w:tcW w:w="784" w:type="dxa"/>
          </w:tcPr>
          <w:p w:rsidR="0004357B" w:rsidRDefault="0004357B">
            <w:pPr>
              <w:pStyle w:val="ConsPlusNormal"/>
              <w:jc w:val="center"/>
            </w:pPr>
            <w:r>
              <w:t>УВГТ Администрации ЗАТО Северск</w:t>
            </w:r>
          </w:p>
        </w:tc>
      </w:tr>
      <w:tr w:rsidR="0004357B">
        <w:tc>
          <w:tcPr>
            <w:tcW w:w="724" w:type="dxa"/>
            <w:vAlign w:val="center"/>
          </w:tcPr>
          <w:p w:rsidR="0004357B" w:rsidRDefault="0004357B">
            <w:pPr>
              <w:pStyle w:val="ConsPlusNormal"/>
              <w:jc w:val="center"/>
            </w:pPr>
            <w:r>
              <w:t>1</w:t>
            </w:r>
          </w:p>
        </w:tc>
        <w:tc>
          <w:tcPr>
            <w:tcW w:w="2551" w:type="dxa"/>
            <w:vAlign w:val="center"/>
          </w:tcPr>
          <w:p w:rsidR="0004357B" w:rsidRDefault="0004357B">
            <w:pPr>
              <w:pStyle w:val="ConsPlusNormal"/>
              <w:jc w:val="center"/>
            </w:pPr>
            <w:r>
              <w:t>2</w:t>
            </w:r>
          </w:p>
        </w:tc>
        <w:tc>
          <w:tcPr>
            <w:tcW w:w="1444" w:type="dxa"/>
            <w:vAlign w:val="center"/>
          </w:tcPr>
          <w:p w:rsidR="0004357B" w:rsidRDefault="0004357B">
            <w:pPr>
              <w:pStyle w:val="ConsPlusNormal"/>
              <w:jc w:val="center"/>
            </w:pPr>
            <w:r>
              <w:t>3</w:t>
            </w:r>
          </w:p>
        </w:tc>
        <w:tc>
          <w:tcPr>
            <w:tcW w:w="1144" w:type="dxa"/>
            <w:vAlign w:val="center"/>
          </w:tcPr>
          <w:p w:rsidR="0004357B" w:rsidRDefault="0004357B">
            <w:pPr>
              <w:pStyle w:val="ConsPlusNormal"/>
              <w:jc w:val="center"/>
            </w:pPr>
            <w:r>
              <w:t>4</w:t>
            </w:r>
          </w:p>
        </w:tc>
        <w:tc>
          <w:tcPr>
            <w:tcW w:w="1024" w:type="dxa"/>
            <w:vAlign w:val="center"/>
          </w:tcPr>
          <w:p w:rsidR="0004357B" w:rsidRDefault="0004357B">
            <w:pPr>
              <w:pStyle w:val="ConsPlusNormal"/>
              <w:jc w:val="center"/>
            </w:pPr>
            <w:r>
              <w:t>5</w:t>
            </w:r>
          </w:p>
        </w:tc>
        <w:tc>
          <w:tcPr>
            <w:tcW w:w="1144" w:type="dxa"/>
            <w:vAlign w:val="center"/>
          </w:tcPr>
          <w:p w:rsidR="0004357B" w:rsidRDefault="0004357B">
            <w:pPr>
              <w:pStyle w:val="ConsPlusNormal"/>
              <w:jc w:val="center"/>
            </w:pPr>
            <w:r>
              <w:t>6</w:t>
            </w:r>
          </w:p>
        </w:tc>
        <w:tc>
          <w:tcPr>
            <w:tcW w:w="1024" w:type="dxa"/>
            <w:vAlign w:val="center"/>
          </w:tcPr>
          <w:p w:rsidR="0004357B" w:rsidRDefault="0004357B">
            <w:pPr>
              <w:pStyle w:val="ConsPlusNormal"/>
              <w:jc w:val="center"/>
            </w:pPr>
            <w:r>
              <w:t>7</w:t>
            </w:r>
          </w:p>
        </w:tc>
        <w:tc>
          <w:tcPr>
            <w:tcW w:w="1024" w:type="dxa"/>
            <w:vAlign w:val="center"/>
          </w:tcPr>
          <w:p w:rsidR="0004357B" w:rsidRDefault="0004357B">
            <w:pPr>
              <w:pStyle w:val="ConsPlusNormal"/>
              <w:jc w:val="center"/>
            </w:pPr>
            <w:r>
              <w:t>8</w:t>
            </w:r>
          </w:p>
        </w:tc>
        <w:tc>
          <w:tcPr>
            <w:tcW w:w="904" w:type="dxa"/>
            <w:vAlign w:val="center"/>
          </w:tcPr>
          <w:p w:rsidR="0004357B" w:rsidRDefault="0004357B">
            <w:pPr>
              <w:pStyle w:val="ConsPlusNormal"/>
              <w:jc w:val="center"/>
            </w:pPr>
            <w:r>
              <w:t>9</w:t>
            </w:r>
          </w:p>
        </w:tc>
        <w:tc>
          <w:tcPr>
            <w:tcW w:w="784" w:type="dxa"/>
            <w:vAlign w:val="center"/>
          </w:tcPr>
          <w:p w:rsidR="0004357B" w:rsidRDefault="0004357B">
            <w:pPr>
              <w:pStyle w:val="ConsPlusNormal"/>
              <w:jc w:val="center"/>
            </w:pPr>
            <w:r>
              <w:t>10</w:t>
            </w:r>
          </w:p>
        </w:tc>
        <w:tc>
          <w:tcPr>
            <w:tcW w:w="1024" w:type="dxa"/>
            <w:vAlign w:val="center"/>
          </w:tcPr>
          <w:p w:rsidR="0004357B" w:rsidRDefault="0004357B">
            <w:pPr>
              <w:pStyle w:val="ConsPlusNormal"/>
              <w:jc w:val="center"/>
            </w:pPr>
            <w:r>
              <w:t>11</w:t>
            </w:r>
          </w:p>
        </w:tc>
        <w:tc>
          <w:tcPr>
            <w:tcW w:w="784" w:type="dxa"/>
            <w:vAlign w:val="center"/>
          </w:tcPr>
          <w:p w:rsidR="0004357B" w:rsidRDefault="0004357B">
            <w:pPr>
              <w:pStyle w:val="ConsPlusNormal"/>
              <w:jc w:val="center"/>
            </w:pPr>
            <w:r>
              <w:t>12</w:t>
            </w:r>
          </w:p>
        </w:tc>
      </w:tr>
      <w:tr w:rsidR="0004357B">
        <w:tc>
          <w:tcPr>
            <w:tcW w:w="3275" w:type="dxa"/>
            <w:gridSpan w:val="2"/>
            <w:vMerge w:val="restart"/>
          </w:tcPr>
          <w:p w:rsidR="0004357B" w:rsidRDefault="0004357B">
            <w:pPr>
              <w:pStyle w:val="ConsPlusNormal"/>
            </w:pPr>
            <w:r>
              <w:t>Муниципальная программа "Обеспечение безопасности населения на территории ЗАТО Северск"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253486,08</w:t>
            </w:r>
          </w:p>
        </w:tc>
        <w:tc>
          <w:tcPr>
            <w:tcW w:w="1024" w:type="dxa"/>
          </w:tcPr>
          <w:p w:rsidR="0004357B" w:rsidRDefault="0004357B">
            <w:pPr>
              <w:pStyle w:val="ConsPlusNormal"/>
              <w:jc w:val="right"/>
            </w:pPr>
            <w:r>
              <w:t>18311,77</w:t>
            </w:r>
          </w:p>
        </w:tc>
        <w:tc>
          <w:tcPr>
            <w:tcW w:w="1144" w:type="dxa"/>
          </w:tcPr>
          <w:p w:rsidR="0004357B" w:rsidRDefault="0004357B">
            <w:pPr>
              <w:pStyle w:val="ConsPlusNormal"/>
              <w:jc w:val="right"/>
            </w:pPr>
            <w:r>
              <w:t>116318,81</w:t>
            </w:r>
          </w:p>
        </w:tc>
        <w:tc>
          <w:tcPr>
            <w:tcW w:w="1024" w:type="dxa"/>
          </w:tcPr>
          <w:p w:rsidR="0004357B" w:rsidRDefault="0004357B">
            <w:pPr>
              <w:pStyle w:val="ConsPlusNormal"/>
              <w:jc w:val="right"/>
            </w:pPr>
            <w:r>
              <w:t>48972,41</w:t>
            </w:r>
          </w:p>
        </w:tc>
        <w:tc>
          <w:tcPr>
            <w:tcW w:w="1024" w:type="dxa"/>
          </w:tcPr>
          <w:p w:rsidR="0004357B" w:rsidRDefault="0004357B">
            <w:pPr>
              <w:pStyle w:val="ConsPlusNormal"/>
              <w:jc w:val="right"/>
            </w:pPr>
            <w:r>
              <w:t>27962,02</w:t>
            </w:r>
          </w:p>
        </w:tc>
        <w:tc>
          <w:tcPr>
            <w:tcW w:w="904" w:type="dxa"/>
          </w:tcPr>
          <w:p w:rsidR="0004357B" w:rsidRDefault="0004357B">
            <w:pPr>
              <w:pStyle w:val="ConsPlusNormal"/>
              <w:jc w:val="right"/>
            </w:pPr>
            <w:r>
              <w:t>2858,50</w:t>
            </w:r>
          </w:p>
        </w:tc>
        <w:tc>
          <w:tcPr>
            <w:tcW w:w="784" w:type="dxa"/>
          </w:tcPr>
          <w:p w:rsidR="0004357B" w:rsidRDefault="0004357B">
            <w:pPr>
              <w:pStyle w:val="ConsPlusNormal"/>
              <w:jc w:val="right"/>
            </w:pPr>
            <w:r>
              <w:t>868,92</w:t>
            </w:r>
          </w:p>
        </w:tc>
        <w:tc>
          <w:tcPr>
            <w:tcW w:w="1024" w:type="dxa"/>
          </w:tcPr>
          <w:p w:rsidR="0004357B" w:rsidRDefault="0004357B">
            <w:pPr>
              <w:pStyle w:val="ConsPlusNormal"/>
              <w:jc w:val="right"/>
            </w:pPr>
            <w:r>
              <w:t>37725,19</w:t>
            </w:r>
          </w:p>
        </w:tc>
        <w:tc>
          <w:tcPr>
            <w:tcW w:w="784" w:type="dxa"/>
          </w:tcPr>
          <w:p w:rsidR="0004357B" w:rsidRDefault="0004357B">
            <w:pPr>
              <w:pStyle w:val="ConsPlusNormal"/>
              <w:jc w:val="right"/>
            </w:pPr>
            <w:r>
              <w:t>468,46</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60643,99</w:t>
            </w:r>
          </w:p>
        </w:tc>
        <w:tc>
          <w:tcPr>
            <w:tcW w:w="1024" w:type="dxa"/>
          </w:tcPr>
          <w:p w:rsidR="0004357B" w:rsidRDefault="0004357B">
            <w:pPr>
              <w:pStyle w:val="ConsPlusNormal"/>
              <w:jc w:val="right"/>
            </w:pPr>
            <w:r>
              <w:t>5000,00</w:t>
            </w:r>
          </w:p>
        </w:tc>
        <w:tc>
          <w:tcPr>
            <w:tcW w:w="1144" w:type="dxa"/>
          </w:tcPr>
          <w:p w:rsidR="0004357B" w:rsidRDefault="0004357B">
            <w:pPr>
              <w:pStyle w:val="ConsPlusNormal"/>
              <w:jc w:val="right"/>
            </w:pPr>
            <w:r>
              <w:t>25822,17</w:t>
            </w:r>
          </w:p>
        </w:tc>
        <w:tc>
          <w:tcPr>
            <w:tcW w:w="1024" w:type="dxa"/>
          </w:tcPr>
          <w:p w:rsidR="0004357B" w:rsidRDefault="0004357B">
            <w:pPr>
              <w:pStyle w:val="ConsPlusNormal"/>
              <w:jc w:val="right"/>
            </w:pPr>
            <w:r>
              <w:t>9736,95</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507,57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14064,40</w:t>
            </w:r>
          </w:p>
        </w:tc>
        <w:tc>
          <w:tcPr>
            <w:tcW w:w="784" w:type="dxa"/>
          </w:tcPr>
          <w:p w:rsidR="0004357B" w:rsidRDefault="0004357B">
            <w:pPr>
              <w:pStyle w:val="ConsPlusNormal"/>
              <w:jc w:val="right"/>
            </w:pPr>
            <w:r>
              <w:t>86,90</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53943,99 </w:t>
            </w:r>
            <w:hyperlink w:anchor="P7483">
              <w:r>
                <w:rPr>
                  <w:color w:val="0000FF"/>
                </w:rPr>
                <w:t>&lt;*&gt;</w:t>
              </w:r>
            </w:hyperlink>
          </w:p>
        </w:tc>
        <w:tc>
          <w:tcPr>
            <w:tcW w:w="1024" w:type="dxa"/>
          </w:tcPr>
          <w:p w:rsidR="0004357B" w:rsidRDefault="0004357B">
            <w:pPr>
              <w:pStyle w:val="ConsPlusNormal"/>
              <w:jc w:val="right"/>
            </w:pPr>
            <w:r>
              <w:t>4247,29</w:t>
            </w:r>
          </w:p>
        </w:tc>
        <w:tc>
          <w:tcPr>
            <w:tcW w:w="1144" w:type="dxa"/>
          </w:tcPr>
          <w:p w:rsidR="0004357B" w:rsidRDefault="0004357B">
            <w:pPr>
              <w:pStyle w:val="ConsPlusNormal"/>
              <w:jc w:val="right"/>
            </w:pPr>
            <w:r>
              <w:t>27767,65</w:t>
            </w:r>
          </w:p>
        </w:tc>
        <w:tc>
          <w:tcPr>
            <w:tcW w:w="1024" w:type="dxa"/>
          </w:tcPr>
          <w:p w:rsidR="0004357B" w:rsidRDefault="0004357B">
            <w:pPr>
              <w:pStyle w:val="ConsPlusNormal"/>
              <w:jc w:val="right"/>
            </w:pPr>
            <w:r>
              <w:t>10692,23</w:t>
            </w:r>
          </w:p>
        </w:tc>
        <w:tc>
          <w:tcPr>
            <w:tcW w:w="1024" w:type="dxa"/>
          </w:tcPr>
          <w:p w:rsidR="0004357B" w:rsidRDefault="0004357B">
            <w:pPr>
              <w:pStyle w:val="ConsPlusNormal"/>
              <w:jc w:val="right"/>
            </w:pPr>
            <w:r>
              <w:t>7420,22</w:t>
            </w:r>
          </w:p>
        </w:tc>
        <w:tc>
          <w:tcPr>
            <w:tcW w:w="904" w:type="dxa"/>
          </w:tcPr>
          <w:p w:rsidR="0004357B" w:rsidRDefault="0004357B">
            <w:pPr>
              <w:pStyle w:val="ConsPlusNormal"/>
              <w:jc w:val="right"/>
            </w:pPr>
            <w:r>
              <w:t>471,91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3257,79 &lt;*&gt;</w:t>
            </w:r>
          </w:p>
        </w:tc>
        <w:tc>
          <w:tcPr>
            <w:tcW w:w="784" w:type="dxa"/>
          </w:tcPr>
          <w:p w:rsidR="0004357B" w:rsidRDefault="0004357B">
            <w:pPr>
              <w:pStyle w:val="ConsPlusNormal"/>
              <w:jc w:val="right"/>
            </w:pPr>
            <w:r>
              <w:t>86,90</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60372,76</w:t>
            </w:r>
          </w:p>
        </w:tc>
        <w:tc>
          <w:tcPr>
            <w:tcW w:w="1024" w:type="dxa"/>
          </w:tcPr>
          <w:p w:rsidR="0004357B" w:rsidRDefault="0004357B">
            <w:pPr>
              <w:pStyle w:val="ConsPlusNormal"/>
              <w:jc w:val="right"/>
            </w:pPr>
            <w:r>
              <w:t>5102,79</w:t>
            </w:r>
          </w:p>
        </w:tc>
        <w:tc>
          <w:tcPr>
            <w:tcW w:w="1144" w:type="dxa"/>
          </w:tcPr>
          <w:p w:rsidR="0004357B" w:rsidRDefault="0004357B">
            <w:pPr>
              <w:pStyle w:val="ConsPlusNormal"/>
              <w:jc w:val="right"/>
            </w:pPr>
            <w:r>
              <w:t>30200,29</w:t>
            </w:r>
          </w:p>
        </w:tc>
        <w:tc>
          <w:tcPr>
            <w:tcW w:w="1024" w:type="dxa"/>
          </w:tcPr>
          <w:p w:rsidR="0004357B" w:rsidRDefault="0004357B">
            <w:pPr>
              <w:pStyle w:val="ConsPlusNormal"/>
              <w:jc w:val="right"/>
            </w:pPr>
            <w:r>
              <w:t>7705,90</w:t>
            </w:r>
          </w:p>
        </w:tc>
        <w:tc>
          <w:tcPr>
            <w:tcW w:w="1024" w:type="dxa"/>
          </w:tcPr>
          <w:p w:rsidR="0004357B" w:rsidRDefault="0004357B">
            <w:pPr>
              <w:pStyle w:val="ConsPlusNormal"/>
              <w:jc w:val="right"/>
            </w:pPr>
            <w:r>
              <w:t>7557,90</w:t>
            </w:r>
          </w:p>
        </w:tc>
        <w:tc>
          <w:tcPr>
            <w:tcW w:w="904" w:type="dxa"/>
          </w:tcPr>
          <w:p w:rsidR="0004357B" w:rsidRDefault="0004357B">
            <w:pPr>
              <w:pStyle w:val="ConsPlusNormal"/>
              <w:jc w:val="right"/>
            </w:pPr>
            <w:r>
              <w:t>717,85</w:t>
            </w:r>
          </w:p>
        </w:tc>
        <w:tc>
          <w:tcPr>
            <w:tcW w:w="784" w:type="dxa"/>
          </w:tcPr>
          <w:p w:rsidR="0004357B" w:rsidRDefault="0004357B">
            <w:pPr>
              <w:pStyle w:val="ConsPlusNormal"/>
              <w:jc w:val="right"/>
            </w:pPr>
            <w:r>
              <w:t>481,82</w:t>
            </w:r>
          </w:p>
        </w:tc>
        <w:tc>
          <w:tcPr>
            <w:tcW w:w="1024" w:type="dxa"/>
          </w:tcPr>
          <w:p w:rsidR="0004357B" w:rsidRDefault="0004357B">
            <w:pPr>
              <w:pStyle w:val="ConsPlusNormal"/>
              <w:jc w:val="right"/>
            </w:pPr>
            <w:r>
              <w:t>8458,88</w:t>
            </w:r>
          </w:p>
        </w:tc>
        <w:tc>
          <w:tcPr>
            <w:tcW w:w="784" w:type="dxa"/>
          </w:tcPr>
          <w:p w:rsidR="0004357B" w:rsidRDefault="0004357B">
            <w:pPr>
              <w:pStyle w:val="ConsPlusNormal"/>
              <w:jc w:val="right"/>
            </w:pPr>
            <w:r>
              <w:t>147,33</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78724,06</w:t>
            </w:r>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32528,70</w:t>
            </w:r>
          </w:p>
        </w:tc>
        <w:tc>
          <w:tcPr>
            <w:tcW w:w="1024" w:type="dxa"/>
          </w:tcPr>
          <w:p w:rsidR="0004357B" w:rsidRDefault="0004357B">
            <w:pPr>
              <w:pStyle w:val="ConsPlusNormal"/>
              <w:jc w:val="right"/>
            </w:pPr>
            <w:r>
              <w:t>20837,33</w:t>
            </w:r>
          </w:p>
        </w:tc>
        <w:tc>
          <w:tcPr>
            <w:tcW w:w="1024" w:type="dxa"/>
          </w:tcPr>
          <w:p w:rsidR="0004357B" w:rsidRDefault="0004357B">
            <w:pPr>
              <w:pStyle w:val="ConsPlusNormal"/>
              <w:jc w:val="right"/>
            </w:pPr>
            <w:r>
              <w:t>7557,90</w:t>
            </w:r>
          </w:p>
        </w:tc>
        <w:tc>
          <w:tcPr>
            <w:tcW w:w="904" w:type="dxa"/>
          </w:tcPr>
          <w:p w:rsidR="0004357B" w:rsidRDefault="0004357B">
            <w:pPr>
              <w:pStyle w:val="ConsPlusNormal"/>
              <w:jc w:val="right"/>
            </w:pPr>
            <w:r>
              <w:t>1161,17</w:t>
            </w:r>
          </w:p>
        </w:tc>
        <w:tc>
          <w:tcPr>
            <w:tcW w:w="784" w:type="dxa"/>
          </w:tcPr>
          <w:p w:rsidR="0004357B" w:rsidRDefault="0004357B">
            <w:pPr>
              <w:pStyle w:val="ConsPlusNormal"/>
              <w:jc w:val="right"/>
            </w:pPr>
            <w:r>
              <w:t>387,10</w:t>
            </w:r>
          </w:p>
        </w:tc>
        <w:tc>
          <w:tcPr>
            <w:tcW w:w="1024" w:type="dxa"/>
          </w:tcPr>
          <w:p w:rsidR="0004357B" w:rsidRDefault="0004357B">
            <w:pPr>
              <w:pStyle w:val="ConsPlusNormal"/>
              <w:jc w:val="right"/>
            </w:pPr>
            <w:r>
              <w:t>12142,84</w:t>
            </w:r>
          </w:p>
        </w:tc>
        <w:tc>
          <w:tcPr>
            <w:tcW w:w="784" w:type="dxa"/>
          </w:tcPr>
          <w:p w:rsidR="0004357B" w:rsidRDefault="0004357B">
            <w:pPr>
              <w:pStyle w:val="ConsPlusNormal"/>
              <w:jc w:val="right"/>
            </w:pPr>
            <w:r>
              <w:t>147,33</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30926,89</w:t>
            </w:r>
          </w:p>
        </w:tc>
        <w:tc>
          <w:tcPr>
            <w:tcW w:w="1024" w:type="dxa"/>
          </w:tcPr>
          <w:p w:rsidR="0004357B" w:rsidRDefault="0004357B">
            <w:pPr>
              <w:pStyle w:val="ConsPlusNormal"/>
              <w:jc w:val="right"/>
            </w:pPr>
            <w:r>
              <w:t>3961,68</w:t>
            </w:r>
          </w:p>
        </w:tc>
        <w:tc>
          <w:tcPr>
            <w:tcW w:w="1144" w:type="dxa"/>
          </w:tcPr>
          <w:p w:rsidR="0004357B" w:rsidRDefault="0004357B">
            <w:pPr>
              <w:pStyle w:val="ConsPlusNormal"/>
              <w:jc w:val="right"/>
            </w:pPr>
            <w:r>
              <w:t>21846,47</w:t>
            </w:r>
          </w:p>
        </w:tc>
        <w:tc>
          <w:tcPr>
            <w:tcW w:w="1024" w:type="dxa"/>
          </w:tcPr>
          <w:p w:rsidR="0004357B" w:rsidRDefault="0004357B">
            <w:pPr>
              <w:pStyle w:val="ConsPlusNormal"/>
              <w:jc w:val="right"/>
            </w:pPr>
            <w:r>
              <w:t>5002,21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116,53</w:t>
            </w:r>
          </w:p>
        </w:tc>
      </w:tr>
      <w:tr w:rsidR="0004357B">
        <w:tc>
          <w:tcPr>
            <w:tcW w:w="3275" w:type="dxa"/>
            <w:gridSpan w:val="2"/>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29931,27</w:t>
            </w:r>
          </w:p>
        </w:tc>
        <w:tc>
          <w:tcPr>
            <w:tcW w:w="1024" w:type="dxa"/>
          </w:tcPr>
          <w:p w:rsidR="0004357B" w:rsidRDefault="0004357B">
            <w:pPr>
              <w:pStyle w:val="ConsPlusNormal"/>
              <w:jc w:val="right"/>
            </w:pPr>
            <w:r>
              <w:t>3335,00</w:t>
            </w:r>
          </w:p>
        </w:tc>
        <w:tc>
          <w:tcPr>
            <w:tcW w:w="1144" w:type="dxa"/>
          </w:tcPr>
          <w:p w:rsidR="0004357B" w:rsidRDefault="0004357B">
            <w:pPr>
              <w:pStyle w:val="ConsPlusNormal"/>
              <w:jc w:val="right"/>
            </w:pPr>
            <w:r>
              <w:t>21477,53</w:t>
            </w:r>
          </w:p>
        </w:tc>
        <w:tc>
          <w:tcPr>
            <w:tcW w:w="1024" w:type="dxa"/>
          </w:tcPr>
          <w:p w:rsidR="0004357B" w:rsidRDefault="0004357B">
            <w:pPr>
              <w:pStyle w:val="ConsPlusNormal"/>
              <w:jc w:val="right"/>
            </w:pPr>
            <w:r>
              <w:t>5002,21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116,53</w:t>
            </w:r>
          </w:p>
        </w:tc>
      </w:tr>
      <w:tr w:rsidR="0004357B">
        <w:tc>
          <w:tcPr>
            <w:tcW w:w="724" w:type="dxa"/>
            <w:vMerge w:val="restart"/>
          </w:tcPr>
          <w:p w:rsidR="0004357B" w:rsidRDefault="0004357B">
            <w:pPr>
              <w:pStyle w:val="ConsPlusNormal"/>
              <w:jc w:val="center"/>
            </w:pPr>
            <w:r>
              <w:t>1.</w:t>
            </w:r>
          </w:p>
        </w:tc>
        <w:tc>
          <w:tcPr>
            <w:tcW w:w="2551" w:type="dxa"/>
            <w:vMerge w:val="restart"/>
          </w:tcPr>
          <w:p w:rsidR="0004357B" w:rsidRDefault="0004357B">
            <w:pPr>
              <w:pStyle w:val="ConsPlusNormal"/>
            </w:pPr>
            <w:hyperlink w:anchor="P7518">
              <w:r>
                <w:rPr>
                  <w:color w:val="0000FF"/>
                </w:rPr>
                <w:t>Подпрограмма 1</w:t>
              </w:r>
            </w:hyperlink>
            <w:r>
              <w:t xml:space="preserve"> "Профилактика преступлений и иных правонарушений на территории ЗАТО Северск"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21395,34</w:t>
            </w:r>
          </w:p>
        </w:tc>
        <w:tc>
          <w:tcPr>
            <w:tcW w:w="1024" w:type="dxa"/>
          </w:tcPr>
          <w:p w:rsidR="0004357B" w:rsidRDefault="0004357B">
            <w:pPr>
              <w:pStyle w:val="ConsPlusNormal"/>
              <w:jc w:val="right"/>
            </w:pPr>
            <w:r>
              <w:t>1426,70</w:t>
            </w:r>
          </w:p>
        </w:tc>
        <w:tc>
          <w:tcPr>
            <w:tcW w:w="1144" w:type="dxa"/>
          </w:tcPr>
          <w:p w:rsidR="0004357B" w:rsidRDefault="0004357B">
            <w:pPr>
              <w:pStyle w:val="ConsPlusNormal"/>
              <w:jc w:val="right"/>
            </w:pPr>
            <w:r>
              <w:t>1146,40</w:t>
            </w:r>
          </w:p>
        </w:tc>
        <w:tc>
          <w:tcPr>
            <w:tcW w:w="1024" w:type="dxa"/>
          </w:tcPr>
          <w:p w:rsidR="0004357B" w:rsidRDefault="0004357B">
            <w:pPr>
              <w:pStyle w:val="ConsPlusNormal"/>
              <w:jc w:val="right"/>
            </w:pPr>
            <w:r>
              <w:t>12564,22</w:t>
            </w:r>
          </w:p>
        </w:tc>
        <w:tc>
          <w:tcPr>
            <w:tcW w:w="1024" w:type="dxa"/>
          </w:tcPr>
          <w:p w:rsidR="0004357B" w:rsidRDefault="0004357B">
            <w:pPr>
              <w:pStyle w:val="ConsPlusNormal"/>
              <w:jc w:val="right"/>
            </w:pPr>
            <w:r>
              <w:t>6258,02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166,60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2586,42</w:t>
            </w:r>
          </w:p>
        </w:tc>
        <w:tc>
          <w:tcPr>
            <w:tcW w:w="1024" w:type="dxa"/>
          </w:tcPr>
          <w:p w:rsidR="0004357B" w:rsidRDefault="0004357B">
            <w:pPr>
              <w:pStyle w:val="ConsPlusNormal"/>
              <w:jc w:val="right"/>
            </w:pPr>
            <w:r>
              <w:t>285,60</w:t>
            </w:r>
          </w:p>
        </w:tc>
        <w:tc>
          <w:tcPr>
            <w:tcW w:w="1144" w:type="dxa"/>
          </w:tcPr>
          <w:p w:rsidR="0004357B" w:rsidRDefault="0004357B">
            <w:pPr>
              <w:pStyle w:val="ConsPlusNormal"/>
              <w:jc w:val="right"/>
            </w:pPr>
            <w:r>
              <w:t>306,60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1994,22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6293,82</w:t>
            </w:r>
          </w:p>
        </w:tc>
        <w:tc>
          <w:tcPr>
            <w:tcW w:w="1024" w:type="dxa"/>
          </w:tcPr>
          <w:p w:rsidR="0004357B" w:rsidRDefault="0004357B">
            <w:pPr>
              <w:pStyle w:val="ConsPlusNormal"/>
              <w:jc w:val="right"/>
            </w:pPr>
            <w:r>
              <w:t>1141,10</w:t>
            </w:r>
          </w:p>
        </w:tc>
        <w:tc>
          <w:tcPr>
            <w:tcW w:w="1144" w:type="dxa"/>
          </w:tcPr>
          <w:p w:rsidR="0004357B" w:rsidRDefault="0004357B">
            <w:pPr>
              <w:pStyle w:val="ConsPlusNormal"/>
              <w:jc w:val="right"/>
            </w:pPr>
            <w:r>
              <w:t>306,60</w:t>
            </w:r>
          </w:p>
        </w:tc>
        <w:tc>
          <w:tcPr>
            <w:tcW w:w="1024" w:type="dxa"/>
          </w:tcPr>
          <w:p w:rsidR="0004357B" w:rsidRDefault="0004357B">
            <w:pPr>
              <w:pStyle w:val="ConsPlusNormal"/>
              <w:jc w:val="right"/>
            </w:pPr>
            <w:r>
              <w:t>2714,22</w:t>
            </w:r>
          </w:p>
        </w:tc>
        <w:tc>
          <w:tcPr>
            <w:tcW w:w="1024" w:type="dxa"/>
          </w:tcPr>
          <w:p w:rsidR="0004357B" w:rsidRDefault="0004357B">
            <w:pPr>
              <w:pStyle w:val="ConsPlusNormal"/>
              <w:jc w:val="right"/>
            </w:pPr>
            <w:r>
              <w:t>2131,90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12348,50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366,60</w:t>
            </w:r>
          </w:p>
        </w:tc>
        <w:tc>
          <w:tcPr>
            <w:tcW w:w="1024" w:type="dxa"/>
          </w:tcPr>
          <w:p w:rsidR="0004357B" w:rsidRDefault="0004357B">
            <w:pPr>
              <w:pStyle w:val="ConsPlusNormal"/>
              <w:jc w:val="right"/>
            </w:pPr>
            <w:r>
              <w:t>9850,00</w:t>
            </w:r>
          </w:p>
        </w:tc>
        <w:tc>
          <w:tcPr>
            <w:tcW w:w="1024" w:type="dxa"/>
          </w:tcPr>
          <w:p w:rsidR="0004357B" w:rsidRDefault="0004357B">
            <w:pPr>
              <w:pStyle w:val="ConsPlusNormal"/>
              <w:jc w:val="right"/>
            </w:pPr>
            <w:r>
              <w:t>2131,90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1.1</w:t>
            </w:r>
          </w:p>
        </w:tc>
        <w:tc>
          <w:tcPr>
            <w:tcW w:w="2551" w:type="dxa"/>
            <w:vMerge w:val="restart"/>
          </w:tcPr>
          <w:p w:rsidR="0004357B" w:rsidRDefault="0004357B">
            <w:pPr>
              <w:pStyle w:val="ConsPlusNormal"/>
            </w:pPr>
            <w:r>
              <w:t>Основное мероприятие. Создание условий для деятельности общественных объединений граждан правоохранительной направленности,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1120,10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1120,10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160,00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360,10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360,10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1.1.1</w:t>
            </w:r>
          </w:p>
        </w:tc>
        <w:tc>
          <w:tcPr>
            <w:tcW w:w="2551" w:type="dxa"/>
            <w:vMerge w:val="restart"/>
          </w:tcPr>
          <w:p w:rsidR="0004357B" w:rsidRDefault="0004357B">
            <w:pPr>
              <w:pStyle w:val="ConsPlusNormal"/>
            </w:pPr>
            <w:r>
              <w:t>Оказание методической помощи по вопросам деятельности некоммерческих общественных организаций правоохранительной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1.1.2</w:t>
            </w:r>
          </w:p>
        </w:tc>
        <w:tc>
          <w:tcPr>
            <w:tcW w:w="2551" w:type="dxa"/>
            <w:vMerge w:val="restart"/>
          </w:tcPr>
          <w:p w:rsidR="0004357B" w:rsidRDefault="0004357B">
            <w:pPr>
              <w:pStyle w:val="ConsPlusNormal"/>
            </w:pPr>
            <w:r>
              <w:t>Материальное стимулирование членов некоммерческих общественных организаций правоохранительной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1100,10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1100,10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160,00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340,10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340,10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1.1.3</w:t>
            </w:r>
          </w:p>
        </w:tc>
        <w:tc>
          <w:tcPr>
            <w:tcW w:w="2551" w:type="dxa"/>
            <w:vMerge w:val="restart"/>
          </w:tcPr>
          <w:p w:rsidR="0004357B" w:rsidRDefault="0004357B">
            <w:pPr>
              <w:pStyle w:val="ConsPlusNormal"/>
            </w:pPr>
            <w:r>
              <w:t>Проведение муниципального этапа областного конкурса "Лучший дружинник Томской области"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1.2</w:t>
            </w:r>
          </w:p>
        </w:tc>
        <w:tc>
          <w:tcPr>
            <w:tcW w:w="2551" w:type="dxa"/>
            <w:vMerge w:val="restart"/>
          </w:tcPr>
          <w:p w:rsidR="0004357B" w:rsidRDefault="0004357B">
            <w:pPr>
              <w:pStyle w:val="ConsPlusNormal"/>
            </w:pPr>
            <w:r>
              <w:t>Основное мероприятие. Противодействие распространению идеологии терроризма на территории ЗАТО Северск,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26,30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26,30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6,50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6,50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1.2.1</w:t>
            </w:r>
          </w:p>
        </w:tc>
        <w:tc>
          <w:tcPr>
            <w:tcW w:w="2551" w:type="dxa"/>
            <w:vMerge w:val="restart"/>
          </w:tcPr>
          <w:p w:rsidR="0004357B" w:rsidRDefault="0004357B">
            <w:pPr>
              <w:pStyle w:val="ConsPlusNormal"/>
            </w:pPr>
            <w:r>
              <w:t>Проведение в образовательных организациях профилактических бесед, лекций, направленных на разъяснение ответственности за совершение преступлений против общества</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1.2.2</w:t>
            </w:r>
          </w:p>
        </w:tc>
        <w:tc>
          <w:tcPr>
            <w:tcW w:w="2551" w:type="dxa"/>
            <w:vMerge w:val="restart"/>
          </w:tcPr>
          <w:p w:rsidR="0004357B" w:rsidRDefault="0004357B">
            <w:pPr>
              <w:pStyle w:val="ConsPlusNormal"/>
            </w:pPr>
            <w:r>
              <w:t>Проведение в образовательных организациях, учреждениях культуры памятных мероприятий, посвященных Дню солидарности в борьбе с терроризмом</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1.2.3</w:t>
            </w:r>
          </w:p>
        </w:tc>
        <w:tc>
          <w:tcPr>
            <w:tcW w:w="2551" w:type="dxa"/>
            <w:vMerge w:val="restart"/>
          </w:tcPr>
          <w:p w:rsidR="0004357B" w:rsidRDefault="0004357B">
            <w:pPr>
              <w:pStyle w:val="ConsPlusNormal"/>
            </w:pPr>
            <w:r>
              <w:t>Изготовление информационных материалов по профилактике правонарушений, в том числе антитеррористической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26,30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26,30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6,50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6,50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w:t>
            </w:r>
          </w:p>
        </w:tc>
        <w:tc>
          <w:tcPr>
            <w:tcW w:w="2551" w:type="dxa"/>
            <w:vMerge w:val="restart"/>
          </w:tcPr>
          <w:p w:rsidR="0004357B" w:rsidRDefault="0004357B">
            <w:pPr>
              <w:pStyle w:val="ConsPlusNormal"/>
            </w:pPr>
            <w:r>
              <w:t>Основное мероприятие.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20248,94</w:t>
            </w:r>
          </w:p>
        </w:tc>
        <w:tc>
          <w:tcPr>
            <w:tcW w:w="1024" w:type="dxa"/>
          </w:tcPr>
          <w:p w:rsidR="0004357B" w:rsidRDefault="0004357B">
            <w:pPr>
              <w:pStyle w:val="ConsPlusNormal"/>
              <w:jc w:val="right"/>
            </w:pPr>
            <w:r>
              <w:t>1426,70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12564,22</w:t>
            </w:r>
          </w:p>
        </w:tc>
        <w:tc>
          <w:tcPr>
            <w:tcW w:w="1024" w:type="dxa"/>
          </w:tcPr>
          <w:p w:rsidR="0004357B" w:rsidRDefault="0004357B">
            <w:pPr>
              <w:pStyle w:val="ConsPlusNormal"/>
              <w:jc w:val="right"/>
            </w:pPr>
            <w:r>
              <w:t>6258,02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2279,82</w:t>
            </w:r>
          </w:p>
        </w:tc>
        <w:tc>
          <w:tcPr>
            <w:tcW w:w="1024" w:type="dxa"/>
          </w:tcPr>
          <w:p w:rsidR="0004357B" w:rsidRDefault="0004357B">
            <w:pPr>
              <w:pStyle w:val="ConsPlusNormal"/>
              <w:jc w:val="right"/>
            </w:pPr>
            <w:r>
              <w:t>285,60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1994,22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5987,22</w:t>
            </w:r>
          </w:p>
        </w:tc>
        <w:tc>
          <w:tcPr>
            <w:tcW w:w="1024" w:type="dxa"/>
          </w:tcPr>
          <w:p w:rsidR="0004357B" w:rsidRDefault="0004357B">
            <w:pPr>
              <w:pStyle w:val="ConsPlusNormal"/>
              <w:jc w:val="right"/>
            </w:pPr>
            <w:r>
              <w:t>1141,10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2714,22</w:t>
            </w:r>
          </w:p>
        </w:tc>
        <w:tc>
          <w:tcPr>
            <w:tcW w:w="1024" w:type="dxa"/>
          </w:tcPr>
          <w:p w:rsidR="0004357B" w:rsidRDefault="0004357B">
            <w:pPr>
              <w:pStyle w:val="ConsPlusNormal"/>
              <w:jc w:val="right"/>
            </w:pPr>
            <w:r>
              <w:t>2131,90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11981,90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9850,00</w:t>
            </w:r>
          </w:p>
        </w:tc>
        <w:tc>
          <w:tcPr>
            <w:tcW w:w="1024" w:type="dxa"/>
          </w:tcPr>
          <w:p w:rsidR="0004357B" w:rsidRDefault="0004357B">
            <w:pPr>
              <w:pStyle w:val="ConsPlusNormal"/>
              <w:jc w:val="right"/>
            </w:pPr>
            <w:r>
              <w:t>2131,90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w:t>
            </w:r>
          </w:p>
        </w:tc>
        <w:tc>
          <w:tcPr>
            <w:tcW w:w="2551" w:type="dxa"/>
            <w:vMerge w:val="restart"/>
          </w:tcPr>
          <w:p w:rsidR="0004357B" w:rsidRDefault="0004357B">
            <w:pPr>
              <w:pStyle w:val="ConsPlusNormal"/>
            </w:pPr>
            <w:r>
              <w:t>Устройство (реконструкция, ремонт) ограждений общеобразовательных учреждений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599,90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599,90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599,90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599,90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1.3.2</w:t>
            </w:r>
          </w:p>
        </w:tc>
        <w:tc>
          <w:tcPr>
            <w:tcW w:w="2551" w:type="dxa"/>
            <w:vMerge w:val="restart"/>
          </w:tcPr>
          <w:p w:rsidR="0004357B" w:rsidRDefault="0004357B">
            <w:pPr>
              <w:pStyle w:val="ConsPlusNormal"/>
            </w:pPr>
            <w:r>
              <w:t>Устройство (реконструкция, ремонт) ограждений территорий дошкольных образовательных учреждений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1.3.4</w:t>
            </w:r>
          </w:p>
        </w:tc>
        <w:tc>
          <w:tcPr>
            <w:tcW w:w="2551" w:type="dxa"/>
            <w:vMerge w:val="restart"/>
          </w:tcPr>
          <w:p w:rsidR="0004357B" w:rsidRDefault="0004357B">
            <w:pPr>
              <w:pStyle w:val="ConsPlusNormal"/>
            </w:pPr>
            <w:r>
              <w:t>Устройство ограждений территорий муниципальных учреждений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1.3.5</w:t>
            </w:r>
          </w:p>
        </w:tc>
        <w:tc>
          <w:tcPr>
            <w:tcW w:w="2551" w:type="dxa"/>
            <w:vMerge w:val="restart"/>
          </w:tcPr>
          <w:p w:rsidR="0004357B" w:rsidRDefault="0004357B">
            <w:pPr>
              <w:pStyle w:val="ConsPlusNormal"/>
            </w:pPr>
            <w:r>
              <w:t>Устройство (реконструкция) ограждений территорий детских оздоровительных лагерей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1.3.6</w:t>
            </w:r>
          </w:p>
        </w:tc>
        <w:tc>
          <w:tcPr>
            <w:tcW w:w="2551" w:type="dxa"/>
            <w:vMerge w:val="restart"/>
          </w:tcPr>
          <w:p w:rsidR="0004357B" w:rsidRDefault="0004357B">
            <w:pPr>
              <w:pStyle w:val="ConsPlusNormal"/>
            </w:pPr>
            <w:r>
              <w:t>Оснащение въездов на территории образовательных учреждений устройствами для жесткой фиксации створок ворот в закрытом положении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1.3.7</w:t>
            </w:r>
          </w:p>
        </w:tc>
        <w:tc>
          <w:tcPr>
            <w:tcW w:w="2551" w:type="dxa"/>
            <w:vMerge w:val="restart"/>
          </w:tcPr>
          <w:p w:rsidR="0004357B" w:rsidRDefault="0004357B">
            <w:pPr>
              <w:pStyle w:val="ConsPlusNormal"/>
            </w:pPr>
            <w:r>
              <w:t>Оборудование основных входов в образовательные учреждения контрольно-пропускными пунктами (постами охраны)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1.3.8</w:t>
            </w:r>
          </w:p>
        </w:tc>
        <w:tc>
          <w:tcPr>
            <w:tcW w:w="2551" w:type="dxa"/>
            <w:vMerge w:val="restart"/>
          </w:tcPr>
          <w:p w:rsidR="0004357B" w:rsidRDefault="0004357B">
            <w:pPr>
              <w:pStyle w:val="ConsPlusNormal"/>
            </w:pPr>
            <w:r>
              <w:t>Установка, модернизация (реконструкция) систем видеонаблюдения в муниципальных учреждениях культуры и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952,53</w:t>
            </w:r>
          </w:p>
        </w:tc>
        <w:tc>
          <w:tcPr>
            <w:tcW w:w="1024" w:type="dxa"/>
          </w:tcPr>
          <w:p w:rsidR="0004357B" w:rsidRDefault="0004357B">
            <w:pPr>
              <w:pStyle w:val="ConsPlusNormal"/>
              <w:jc w:val="right"/>
            </w:pPr>
            <w:r>
              <w:t>952,53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285,60</w:t>
            </w:r>
          </w:p>
        </w:tc>
        <w:tc>
          <w:tcPr>
            <w:tcW w:w="1024" w:type="dxa"/>
          </w:tcPr>
          <w:p w:rsidR="0004357B" w:rsidRDefault="0004357B">
            <w:pPr>
              <w:pStyle w:val="ConsPlusNormal"/>
              <w:jc w:val="right"/>
            </w:pPr>
            <w:r>
              <w:t>285,60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666,93</w:t>
            </w:r>
          </w:p>
        </w:tc>
        <w:tc>
          <w:tcPr>
            <w:tcW w:w="1024" w:type="dxa"/>
          </w:tcPr>
          <w:p w:rsidR="0004357B" w:rsidRDefault="0004357B">
            <w:pPr>
              <w:pStyle w:val="ConsPlusNormal"/>
              <w:jc w:val="right"/>
            </w:pPr>
            <w:r>
              <w:t>666,93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1.3.9</w:t>
            </w:r>
          </w:p>
        </w:tc>
        <w:tc>
          <w:tcPr>
            <w:tcW w:w="2551" w:type="dxa"/>
            <w:vMerge w:val="restart"/>
          </w:tcPr>
          <w:p w:rsidR="0004357B" w:rsidRDefault="0004357B">
            <w:pPr>
              <w:pStyle w:val="ConsPlusNormal"/>
            </w:pPr>
            <w:r>
              <w:t>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4038,60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4038,60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1484,30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1484,30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1324,09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1324,09</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1230,21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1230,21</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1.3.10</w:t>
            </w:r>
          </w:p>
        </w:tc>
        <w:tc>
          <w:tcPr>
            <w:tcW w:w="2551" w:type="dxa"/>
            <w:vMerge w:val="restart"/>
          </w:tcPr>
          <w:p w:rsidR="0004357B" w:rsidRDefault="0004357B">
            <w:pPr>
              <w:pStyle w:val="ConsPlusNormal"/>
            </w:pPr>
            <w:r>
              <w:t>Модернизация систем видеонаблюдения, установленных в дошкольных образовательных и общеобразовательных учреждениях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7002,21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7002,21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2152,94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2152,94</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4849,26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4849,26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1.3.11</w:t>
            </w:r>
          </w:p>
        </w:tc>
        <w:tc>
          <w:tcPr>
            <w:tcW w:w="2551" w:type="dxa"/>
            <w:vMerge w:val="restart"/>
          </w:tcPr>
          <w:p w:rsidR="0004357B" w:rsidRDefault="0004357B">
            <w:pPr>
              <w:pStyle w:val="ConsPlusNormal"/>
            </w:pPr>
            <w:r>
              <w:t>Модернизация систем видеонаблюдения в детских оздоровительных лагерях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872,12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872,12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302,58</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302,58</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569,54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569,54</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1.3.12</w:t>
            </w:r>
          </w:p>
        </w:tc>
        <w:tc>
          <w:tcPr>
            <w:tcW w:w="2551" w:type="dxa"/>
            <w:vMerge w:val="restart"/>
          </w:tcPr>
          <w:p w:rsidR="0004357B" w:rsidRDefault="0004357B">
            <w:pPr>
              <w:pStyle w:val="ConsPlusNormal"/>
            </w:pPr>
            <w:r>
              <w:t>Установка (реконструкция) систем контроля и управления доступом (СКУД) в дошкольных образовательных и общеобразовательных учреждениях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2129,65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2129,65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2129,65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2129,65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1.3.13</w:t>
            </w:r>
          </w:p>
        </w:tc>
        <w:tc>
          <w:tcPr>
            <w:tcW w:w="2551" w:type="dxa"/>
            <w:vMerge w:val="restart"/>
          </w:tcPr>
          <w:p w:rsidR="0004357B" w:rsidRDefault="0004357B">
            <w:pPr>
              <w:pStyle w:val="ConsPlusNormal"/>
            </w:pPr>
            <w:r>
              <w:t>Установка систем контроля и управления доступом (СКУД) в муниципальных учреждениях культуры и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206,27</w:t>
            </w:r>
          </w:p>
        </w:tc>
        <w:tc>
          <w:tcPr>
            <w:tcW w:w="1024" w:type="dxa"/>
          </w:tcPr>
          <w:p w:rsidR="0004357B" w:rsidRDefault="0004357B">
            <w:pPr>
              <w:pStyle w:val="ConsPlusNormal"/>
              <w:jc w:val="right"/>
            </w:pPr>
            <w:r>
              <w:t>206,27</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206,27</w:t>
            </w:r>
          </w:p>
        </w:tc>
        <w:tc>
          <w:tcPr>
            <w:tcW w:w="1024" w:type="dxa"/>
          </w:tcPr>
          <w:p w:rsidR="0004357B" w:rsidRDefault="0004357B">
            <w:pPr>
              <w:pStyle w:val="ConsPlusNormal"/>
              <w:jc w:val="right"/>
            </w:pPr>
            <w:r>
              <w:t>206,27</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1.3.14</w:t>
            </w:r>
          </w:p>
        </w:tc>
        <w:tc>
          <w:tcPr>
            <w:tcW w:w="2551" w:type="dxa"/>
            <w:vMerge w:val="restart"/>
          </w:tcPr>
          <w:p w:rsidR="0004357B" w:rsidRDefault="0004357B">
            <w:pPr>
              <w:pStyle w:val="ConsPlusNormal"/>
            </w:pPr>
            <w:r>
              <w:t>Установка систем контроля и управления доступом (СКУД) в муниципальных учреждениях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189,02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189,02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189,02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189,02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1.3.15</w:t>
            </w:r>
          </w:p>
        </w:tc>
        <w:tc>
          <w:tcPr>
            <w:tcW w:w="2551" w:type="dxa"/>
            <w:vMerge w:val="restart"/>
          </w:tcPr>
          <w:p w:rsidR="0004357B" w:rsidRDefault="0004357B">
            <w:pPr>
              <w:pStyle w:val="ConsPlusNormal"/>
            </w:pPr>
            <w:r>
              <w:t>Установка систем контроля и управления доступом (СКУД) в детских оздоровительных лагерях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271,31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271,31</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271,31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271,31</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1.3.16</w:t>
            </w:r>
          </w:p>
        </w:tc>
        <w:tc>
          <w:tcPr>
            <w:tcW w:w="2551" w:type="dxa"/>
            <w:vMerge w:val="restart"/>
          </w:tcPr>
          <w:p w:rsidR="0004357B" w:rsidRDefault="0004357B">
            <w:pPr>
              <w:pStyle w:val="ConsPlusNormal"/>
            </w:pPr>
            <w:r>
              <w:t>Установка систем охранной (тревожной) сигнализации в муниципальных учреждениях культуры и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1.3.17</w:t>
            </w:r>
          </w:p>
        </w:tc>
        <w:tc>
          <w:tcPr>
            <w:tcW w:w="2551" w:type="dxa"/>
            <w:vMerge w:val="restart"/>
          </w:tcPr>
          <w:p w:rsidR="0004357B" w:rsidRDefault="0004357B">
            <w:pPr>
              <w:pStyle w:val="ConsPlusNormal"/>
            </w:pPr>
            <w:r>
              <w:t>Устройство наружного уличного освещения в муниципальных учреждениях культуры и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1.3.18</w:t>
            </w:r>
          </w:p>
        </w:tc>
        <w:tc>
          <w:tcPr>
            <w:tcW w:w="2551" w:type="dxa"/>
            <w:vMerge w:val="restart"/>
          </w:tcPr>
          <w:p w:rsidR="0004357B" w:rsidRDefault="0004357B">
            <w:pPr>
              <w:pStyle w:val="ConsPlusNormal"/>
            </w:pPr>
            <w:r>
              <w:t>Устройство наружного уличного освещения в муниципальных учреждениях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1.3.19</w:t>
            </w:r>
          </w:p>
        </w:tc>
        <w:tc>
          <w:tcPr>
            <w:tcW w:w="2551" w:type="dxa"/>
            <w:vMerge w:val="restart"/>
          </w:tcPr>
          <w:p w:rsidR="0004357B" w:rsidRDefault="0004357B">
            <w:pPr>
              <w:pStyle w:val="ConsPlusNormal"/>
            </w:pPr>
            <w:r>
              <w:t>Устройство систем оповещения людей об угрозе совершения террористического акта в образовательных учреждениях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915,16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915,16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435,26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435,26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479,90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479,90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1.3.20</w:t>
            </w:r>
          </w:p>
        </w:tc>
        <w:tc>
          <w:tcPr>
            <w:tcW w:w="2551" w:type="dxa"/>
            <w:vMerge w:val="restart"/>
          </w:tcPr>
          <w:p w:rsidR="0004357B" w:rsidRDefault="0004357B">
            <w:pPr>
              <w:pStyle w:val="ConsPlusNormal"/>
            </w:pPr>
            <w:r>
              <w:t>Устройство систем оповещения людей об угрозе совершения террористического акта в учреждениях культуры и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267,90</w:t>
            </w:r>
          </w:p>
        </w:tc>
        <w:tc>
          <w:tcPr>
            <w:tcW w:w="1024" w:type="dxa"/>
          </w:tcPr>
          <w:p w:rsidR="0004357B" w:rsidRDefault="0004357B">
            <w:pPr>
              <w:pStyle w:val="ConsPlusNormal"/>
              <w:jc w:val="right"/>
            </w:pPr>
            <w:r>
              <w:t>267,90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267,90</w:t>
            </w:r>
          </w:p>
        </w:tc>
        <w:tc>
          <w:tcPr>
            <w:tcW w:w="1024" w:type="dxa"/>
          </w:tcPr>
          <w:p w:rsidR="0004357B" w:rsidRDefault="0004357B">
            <w:pPr>
              <w:pStyle w:val="ConsPlusNormal"/>
              <w:jc w:val="right"/>
            </w:pPr>
            <w:r>
              <w:t>267,90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1.3.21</w:t>
            </w:r>
          </w:p>
        </w:tc>
        <w:tc>
          <w:tcPr>
            <w:tcW w:w="2551" w:type="dxa"/>
            <w:vMerge w:val="restart"/>
          </w:tcPr>
          <w:p w:rsidR="0004357B" w:rsidRDefault="0004357B">
            <w:pPr>
              <w:pStyle w:val="ConsPlusNormal"/>
            </w:pPr>
            <w:r>
              <w:t>Установка информационных стендов в местах массового пребывания людей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1.3.22</w:t>
            </w:r>
          </w:p>
        </w:tc>
        <w:tc>
          <w:tcPr>
            <w:tcW w:w="2551" w:type="dxa"/>
            <w:vMerge w:val="restart"/>
          </w:tcPr>
          <w:p w:rsidR="0004357B" w:rsidRDefault="0004357B">
            <w:pPr>
              <w:pStyle w:val="ConsPlusNormal"/>
            </w:pPr>
            <w:r>
              <w:t>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743,84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743,84</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509,92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509,92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233,92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233,92</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1.3.23</w:t>
            </w:r>
          </w:p>
        </w:tc>
        <w:tc>
          <w:tcPr>
            <w:tcW w:w="2551" w:type="dxa"/>
            <w:vMerge w:val="restart"/>
          </w:tcPr>
          <w:p w:rsidR="0004357B" w:rsidRDefault="0004357B">
            <w:pPr>
              <w:pStyle w:val="ConsPlusNormal"/>
            </w:pPr>
            <w:r>
              <w:t>Устройство систем оповещения людей об угрозе совершения террористического акта в детских оздоровительных лагерях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1.3.24</w:t>
            </w:r>
          </w:p>
        </w:tc>
        <w:tc>
          <w:tcPr>
            <w:tcW w:w="2551" w:type="dxa"/>
            <w:vMerge w:val="restart"/>
          </w:tcPr>
          <w:p w:rsidR="0004357B" w:rsidRDefault="0004357B">
            <w:pPr>
              <w:pStyle w:val="ConsPlusNormal"/>
            </w:pPr>
            <w:r>
              <w:t>Устройство (реконструкция) наружного уличного освещения в детских оздоровительных лагерях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143,13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143,13</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143,13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143,13</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1.3.25</w:t>
            </w:r>
          </w:p>
        </w:tc>
        <w:tc>
          <w:tcPr>
            <w:tcW w:w="2551" w:type="dxa"/>
            <w:vMerge w:val="restart"/>
          </w:tcPr>
          <w:p w:rsidR="0004357B" w:rsidRDefault="0004357B">
            <w:pPr>
              <w:pStyle w:val="ConsPlusNormal"/>
            </w:pPr>
            <w:r>
              <w:t>Устройство, модернизация (реконструкция) наружного уличного освещения в дошкольных образовательных и общеобразовательных учреждениях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987,02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987,02</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126,02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126,02</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861,00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861,00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1.3.26</w:t>
            </w:r>
          </w:p>
        </w:tc>
        <w:tc>
          <w:tcPr>
            <w:tcW w:w="2551" w:type="dxa"/>
            <w:vMerge w:val="restart"/>
          </w:tcPr>
          <w:p w:rsidR="0004357B" w:rsidRDefault="0004357B">
            <w:pPr>
              <w:pStyle w:val="ConsPlusNormal"/>
            </w:pPr>
            <w:r>
              <w:t xml:space="preserve">Установка систем охранной (тревожной) </w:t>
            </w:r>
            <w:r>
              <w:lastRenderedPageBreak/>
              <w:t>сигнализации в дошкольных образовательных и общеобразовательных учреждениях</w:t>
            </w:r>
          </w:p>
        </w:tc>
        <w:tc>
          <w:tcPr>
            <w:tcW w:w="144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394,12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394,12</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394,12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394,12</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w:t>
            </w:r>
          </w:p>
        </w:tc>
        <w:tc>
          <w:tcPr>
            <w:tcW w:w="2551" w:type="dxa"/>
            <w:vMerge w:val="restart"/>
          </w:tcPr>
          <w:p w:rsidR="0004357B" w:rsidRDefault="0004357B">
            <w:pPr>
              <w:pStyle w:val="ConsPlusNormal"/>
            </w:pPr>
            <w:r>
              <w:t>Основное мероприятие. Реализация мер, направленных на противодействие распространению экстремистской идеологии и осуществлению экстремистской деятельности, укрепление межнационального и межконфессионального согласия, профилактику межнациональных и межэтнических конфликтов,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1.4.1</w:t>
            </w:r>
          </w:p>
        </w:tc>
        <w:tc>
          <w:tcPr>
            <w:tcW w:w="2551" w:type="dxa"/>
            <w:vMerge w:val="restart"/>
          </w:tcPr>
          <w:p w:rsidR="0004357B" w:rsidRDefault="0004357B">
            <w:pPr>
              <w:pStyle w:val="ConsPlusNormal"/>
            </w:pPr>
            <w:r>
              <w:t>Осуществление мониторинга состояния социально-политической ситуации на территории ЗАТО Северск в сфере межнациональных и межконфессиональных отношений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1.4.2</w:t>
            </w:r>
          </w:p>
        </w:tc>
        <w:tc>
          <w:tcPr>
            <w:tcW w:w="2551" w:type="dxa"/>
            <w:vMerge w:val="restart"/>
          </w:tcPr>
          <w:p w:rsidR="0004357B" w:rsidRDefault="0004357B">
            <w:pPr>
              <w:pStyle w:val="ConsPlusNormal"/>
            </w:pPr>
            <w:r>
              <w:t>Информирование правоохранительных органов ЗАТО Северск о заявленных публичных мероприятиях в целях выявления экстремистских проявлений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1.4.3</w:t>
            </w:r>
          </w:p>
        </w:tc>
        <w:tc>
          <w:tcPr>
            <w:tcW w:w="2551" w:type="dxa"/>
            <w:vMerge w:val="restart"/>
          </w:tcPr>
          <w:p w:rsidR="0004357B" w:rsidRDefault="0004357B">
            <w:pPr>
              <w:pStyle w:val="ConsPlusNormal"/>
            </w:pPr>
            <w:r>
              <w:t xml:space="preserve">Проведение занятий с руководителями и работниками общеобразовательных организаций, учреждений культуры и спорта по обучению методам выявления </w:t>
            </w:r>
            <w:r>
              <w:lastRenderedPageBreak/>
              <w:t>среди молодежи признаков экстремистского поведения, увлеченности деструктивными идеями</w:t>
            </w:r>
          </w:p>
        </w:tc>
        <w:tc>
          <w:tcPr>
            <w:tcW w:w="144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1.4.4</w:t>
            </w:r>
          </w:p>
        </w:tc>
        <w:tc>
          <w:tcPr>
            <w:tcW w:w="2551" w:type="dxa"/>
            <w:vMerge w:val="restart"/>
          </w:tcPr>
          <w:p w:rsidR="0004357B" w:rsidRDefault="0004357B">
            <w:pPr>
              <w:pStyle w:val="ConsPlusNormal"/>
            </w:pPr>
            <w:r>
              <w:t>Проведение в общеобразовательных организациях ЗАТО Северск мониторинга поведения обучающихся для выявления распространенности экстремистских идей, приверженности деструктивным течениям, в том числе на межнациональной и межконфессиональной основе</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1.4.5</w:t>
            </w:r>
          </w:p>
        </w:tc>
        <w:tc>
          <w:tcPr>
            <w:tcW w:w="2551" w:type="dxa"/>
            <w:vMerge w:val="restart"/>
          </w:tcPr>
          <w:p w:rsidR="0004357B" w:rsidRDefault="0004357B">
            <w:pPr>
              <w:pStyle w:val="ConsPlusNormal"/>
            </w:pPr>
            <w:r>
              <w:t xml:space="preserve">Проведение в общеобразовательных организациях профилактических бесед (лекций) по формированию негативного отношения к экстремистским </w:t>
            </w:r>
            <w:r>
              <w:lastRenderedPageBreak/>
              <w:t>проявлениям</w:t>
            </w:r>
          </w:p>
        </w:tc>
        <w:tc>
          <w:tcPr>
            <w:tcW w:w="144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1.4.6</w:t>
            </w:r>
          </w:p>
        </w:tc>
        <w:tc>
          <w:tcPr>
            <w:tcW w:w="2551" w:type="dxa"/>
            <w:vMerge w:val="restart"/>
          </w:tcPr>
          <w:p w:rsidR="0004357B" w:rsidRDefault="0004357B">
            <w:pPr>
              <w:pStyle w:val="ConsPlusNormal"/>
            </w:pPr>
            <w:r>
              <w:t>Проведение ежемесячных осмотров фасадов жилых домов, зданий и сооружений на предмет выявления изображений, надписей, рисунков экстремистского содержания</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w:t>
            </w:r>
          </w:p>
        </w:tc>
        <w:tc>
          <w:tcPr>
            <w:tcW w:w="2551" w:type="dxa"/>
            <w:vMerge w:val="restart"/>
          </w:tcPr>
          <w:p w:rsidR="0004357B" w:rsidRDefault="0004357B">
            <w:pPr>
              <w:pStyle w:val="ConsPlusNormal"/>
            </w:pPr>
            <w:hyperlink w:anchor="P10454">
              <w:r>
                <w:rPr>
                  <w:color w:val="0000FF"/>
                </w:rPr>
                <w:t>Подпрограмма 2</w:t>
              </w:r>
            </w:hyperlink>
            <w:r>
              <w:t xml:space="preserve"> "Обеспечение первичных мер пожарной безопасности на территории ЗАТО Северск"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111350,88</w:t>
            </w:r>
          </w:p>
        </w:tc>
        <w:tc>
          <w:tcPr>
            <w:tcW w:w="1024" w:type="dxa"/>
          </w:tcPr>
          <w:p w:rsidR="0004357B" w:rsidRDefault="0004357B">
            <w:pPr>
              <w:pStyle w:val="ConsPlusNormal"/>
              <w:jc w:val="right"/>
            </w:pPr>
            <w:r>
              <w:t>16885,07</w:t>
            </w:r>
          </w:p>
        </w:tc>
        <w:tc>
          <w:tcPr>
            <w:tcW w:w="1144" w:type="dxa"/>
          </w:tcPr>
          <w:p w:rsidR="0004357B" w:rsidRDefault="0004357B">
            <w:pPr>
              <w:pStyle w:val="ConsPlusNormal"/>
              <w:jc w:val="right"/>
            </w:pPr>
            <w:r>
              <w:t>224,70</w:t>
            </w:r>
          </w:p>
        </w:tc>
        <w:tc>
          <w:tcPr>
            <w:tcW w:w="1024" w:type="dxa"/>
          </w:tcPr>
          <w:p w:rsidR="0004357B" w:rsidRDefault="0004357B">
            <w:pPr>
              <w:pStyle w:val="ConsPlusNormal"/>
              <w:jc w:val="right"/>
            </w:pPr>
            <w:r>
              <w:t>36408,19</w:t>
            </w:r>
          </w:p>
        </w:tc>
        <w:tc>
          <w:tcPr>
            <w:tcW w:w="1024" w:type="dxa"/>
          </w:tcPr>
          <w:p w:rsidR="0004357B" w:rsidRDefault="0004357B">
            <w:pPr>
              <w:pStyle w:val="ConsPlusNormal"/>
              <w:jc w:val="right"/>
            </w:pPr>
            <w:r>
              <w:t>21704,00</w:t>
            </w:r>
          </w:p>
        </w:tc>
        <w:tc>
          <w:tcPr>
            <w:tcW w:w="904" w:type="dxa"/>
          </w:tcPr>
          <w:p w:rsidR="0004357B" w:rsidRDefault="0004357B">
            <w:pPr>
              <w:pStyle w:val="ConsPlusNormal"/>
              <w:jc w:val="right"/>
            </w:pPr>
            <w:r>
              <w:t>2858,50</w:t>
            </w:r>
          </w:p>
        </w:tc>
        <w:tc>
          <w:tcPr>
            <w:tcW w:w="784" w:type="dxa"/>
          </w:tcPr>
          <w:p w:rsidR="0004357B" w:rsidRDefault="0004357B">
            <w:pPr>
              <w:pStyle w:val="ConsPlusNormal"/>
              <w:jc w:val="right"/>
            </w:pPr>
            <w:r>
              <w:t>868,92</w:t>
            </w:r>
          </w:p>
        </w:tc>
        <w:tc>
          <w:tcPr>
            <w:tcW w:w="1024" w:type="dxa"/>
          </w:tcPr>
          <w:p w:rsidR="0004357B" w:rsidRDefault="0004357B">
            <w:pPr>
              <w:pStyle w:val="ConsPlusNormal"/>
              <w:jc w:val="right"/>
            </w:pPr>
            <w:r>
              <w:t>31962,38</w:t>
            </w:r>
          </w:p>
        </w:tc>
        <w:tc>
          <w:tcPr>
            <w:tcW w:w="784" w:type="dxa"/>
          </w:tcPr>
          <w:p w:rsidR="0004357B" w:rsidRDefault="0004357B">
            <w:pPr>
              <w:pStyle w:val="ConsPlusNormal"/>
              <w:jc w:val="right"/>
            </w:pPr>
            <w:r>
              <w:t>439,12</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34846,72</w:t>
            </w:r>
          </w:p>
        </w:tc>
        <w:tc>
          <w:tcPr>
            <w:tcW w:w="1024" w:type="dxa"/>
          </w:tcPr>
          <w:p w:rsidR="0004357B" w:rsidRDefault="0004357B">
            <w:pPr>
              <w:pStyle w:val="ConsPlusNormal"/>
              <w:jc w:val="right"/>
            </w:pPr>
            <w:r>
              <w:t>5000,00</w:t>
            </w:r>
          </w:p>
        </w:tc>
        <w:tc>
          <w:tcPr>
            <w:tcW w:w="1144" w:type="dxa"/>
          </w:tcPr>
          <w:p w:rsidR="0004357B" w:rsidRDefault="0004357B">
            <w:pPr>
              <w:pStyle w:val="ConsPlusNormal"/>
              <w:jc w:val="right"/>
            </w:pPr>
            <w:r>
              <w:t>25,00</w:t>
            </w:r>
          </w:p>
        </w:tc>
        <w:tc>
          <w:tcPr>
            <w:tcW w:w="1024" w:type="dxa"/>
          </w:tcPr>
          <w:p w:rsidR="0004357B" w:rsidRDefault="0004357B">
            <w:pPr>
              <w:pStyle w:val="ConsPlusNormal"/>
              <w:jc w:val="right"/>
            </w:pPr>
            <w:r>
              <w:t>9736,95</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507,57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14064,40</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24061,12 </w:t>
            </w:r>
            <w:hyperlink w:anchor="P7483">
              <w:r>
                <w:rPr>
                  <w:color w:val="0000FF"/>
                </w:rPr>
                <w:t>&lt;*&gt;</w:t>
              </w:r>
            </w:hyperlink>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165,70</w:t>
            </w:r>
          </w:p>
        </w:tc>
        <w:tc>
          <w:tcPr>
            <w:tcW w:w="1024" w:type="dxa"/>
          </w:tcPr>
          <w:p w:rsidR="0004357B" w:rsidRDefault="0004357B">
            <w:pPr>
              <w:pStyle w:val="ConsPlusNormal"/>
              <w:jc w:val="right"/>
            </w:pPr>
            <w:r>
              <w:t>10692,23</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471,91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3256,79 &lt;*&gt;</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18425,87</w:t>
            </w:r>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17,00</w:t>
            </w:r>
          </w:p>
        </w:tc>
        <w:tc>
          <w:tcPr>
            <w:tcW w:w="1024" w:type="dxa"/>
          </w:tcPr>
          <w:p w:rsidR="0004357B" w:rsidRDefault="0004357B">
            <w:pPr>
              <w:pStyle w:val="ConsPlusNormal"/>
              <w:jc w:val="right"/>
            </w:pPr>
            <w:r>
              <w:t>4991,68</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717,85</w:t>
            </w:r>
          </w:p>
        </w:tc>
        <w:tc>
          <w:tcPr>
            <w:tcW w:w="784" w:type="dxa"/>
          </w:tcPr>
          <w:p w:rsidR="0004357B" w:rsidRDefault="0004357B">
            <w:pPr>
              <w:pStyle w:val="ConsPlusNormal"/>
              <w:jc w:val="right"/>
            </w:pPr>
            <w:r>
              <w:t>481,82</w:t>
            </w:r>
          </w:p>
        </w:tc>
        <w:tc>
          <w:tcPr>
            <w:tcW w:w="1024" w:type="dxa"/>
          </w:tcPr>
          <w:p w:rsidR="0004357B" w:rsidRDefault="0004357B">
            <w:pPr>
              <w:pStyle w:val="ConsPlusNormal"/>
              <w:jc w:val="right"/>
            </w:pPr>
            <w:r>
              <w:t>2697,07</w:t>
            </w:r>
          </w:p>
        </w:tc>
        <w:tc>
          <w:tcPr>
            <w:tcW w:w="784" w:type="dxa"/>
          </w:tcPr>
          <w:p w:rsidR="0004357B" w:rsidRDefault="0004357B">
            <w:pPr>
              <w:pStyle w:val="ConsPlusNormal"/>
              <w:jc w:val="right"/>
            </w:pPr>
            <w:r>
              <w:t>132,76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34215,89</w:t>
            </w:r>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17,00</w:t>
            </w:r>
          </w:p>
        </w:tc>
        <w:tc>
          <w:tcPr>
            <w:tcW w:w="1024" w:type="dxa"/>
          </w:tcPr>
          <w:p w:rsidR="0004357B" w:rsidRDefault="0004357B">
            <w:pPr>
              <w:pStyle w:val="ConsPlusNormal"/>
              <w:jc w:val="right"/>
            </w:pPr>
            <w:r>
              <w:t>10987,33</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1161,17</w:t>
            </w:r>
          </w:p>
        </w:tc>
        <w:tc>
          <w:tcPr>
            <w:tcW w:w="784" w:type="dxa"/>
          </w:tcPr>
          <w:p w:rsidR="0004357B" w:rsidRDefault="0004357B">
            <w:pPr>
              <w:pStyle w:val="ConsPlusNormal"/>
              <w:jc w:val="right"/>
            </w:pPr>
            <w:r>
              <w:t>387,10</w:t>
            </w:r>
          </w:p>
        </w:tc>
        <w:tc>
          <w:tcPr>
            <w:tcW w:w="1024" w:type="dxa"/>
          </w:tcPr>
          <w:p w:rsidR="0004357B" w:rsidRDefault="0004357B">
            <w:pPr>
              <w:pStyle w:val="ConsPlusNormal"/>
              <w:jc w:val="right"/>
            </w:pPr>
            <w:r>
              <w:t>12142,84</w:t>
            </w:r>
          </w:p>
        </w:tc>
        <w:tc>
          <w:tcPr>
            <w:tcW w:w="784" w:type="dxa"/>
          </w:tcPr>
          <w:p w:rsidR="0004357B" w:rsidRDefault="0004357B">
            <w:pPr>
              <w:pStyle w:val="ConsPlusNormal"/>
              <w:jc w:val="right"/>
            </w:pPr>
            <w:r>
              <w:t>132,76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9065,85</w:t>
            </w:r>
          </w:p>
        </w:tc>
        <w:tc>
          <w:tcPr>
            <w:tcW w:w="1024" w:type="dxa"/>
          </w:tcPr>
          <w:p w:rsidR="0004357B" w:rsidRDefault="0004357B">
            <w:pPr>
              <w:pStyle w:val="ConsPlusNormal"/>
              <w:jc w:val="right"/>
            </w:pPr>
            <w:r>
              <w:t>3961,68</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5002,21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8439,17</w:t>
            </w:r>
          </w:p>
        </w:tc>
        <w:tc>
          <w:tcPr>
            <w:tcW w:w="1024" w:type="dxa"/>
          </w:tcPr>
          <w:p w:rsidR="0004357B" w:rsidRDefault="0004357B">
            <w:pPr>
              <w:pStyle w:val="ConsPlusNormal"/>
              <w:jc w:val="right"/>
            </w:pPr>
            <w:r>
              <w:t>3335,00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5002,21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val="restart"/>
          </w:tcPr>
          <w:p w:rsidR="0004357B" w:rsidRDefault="0004357B">
            <w:pPr>
              <w:pStyle w:val="ConsPlusNormal"/>
              <w:jc w:val="center"/>
            </w:pPr>
            <w:r>
              <w:t>2.1</w:t>
            </w:r>
          </w:p>
        </w:tc>
        <w:tc>
          <w:tcPr>
            <w:tcW w:w="2551" w:type="dxa"/>
            <w:vMerge w:val="restart"/>
          </w:tcPr>
          <w:p w:rsidR="0004357B" w:rsidRDefault="0004357B">
            <w:pPr>
              <w:pStyle w:val="ConsPlusNormal"/>
            </w:pPr>
            <w:r>
              <w:t>Основное мероприятие. Разработка муниципальных правовых актов, мероприятий по решению вопросов обеспечения пожарной безопасности на территории ЗАТО Северск,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2.1.1</w:t>
            </w:r>
          </w:p>
        </w:tc>
        <w:tc>
          <w:tcPr>
            <w:tcW w:w="2551" w:type="dxa"/>
            <w:vMerge w:val="restart"/>
          </w:tcPr>
          <w:p w:rsidR="0004357B" w:rsidRDefault="0004357B">
            <w:pPr>
              <w:pStyle w:val="ConsPlusNormal"/>
            </w:pPr>
            <w:r>
              <w:t xml:space="preserve">Разработка муниципальных правовых актов, мероприятий по решению вопросов обеспечения пожарной безопасности на территории ЗАТО </w:t>
            </w:r>
            <w:r>
              <w:lastRenderedPageBreak/>
              <w:t>Северск</w:t>
            </w:r>
          </w:p>
        </w:tc>
        <w:tc>
          <w:tcPr>
            <w:tcW w:w="144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2.2</w:t>
            </w:r>
          </w:p>
        </w:tc>
        <w:tc>
          <w:tcPr>
            <w:tcW w:w="2551" w:type="dxa"/>
            <w:vMerge w:val="restart"/>
          </w:tcPr>
          <w:p w:rsidR="0004357B" w:rsidRDefault="0004357B">
            <w:pPr>
              <w:pStyle w:val="ConsPlusNormal"/>
            </w:pPr>
            <w:r>
              <w:t>Основное мероприятие. Организация обучения населения ЗАТО Северск в области пожарной безопасности,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509,90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21,00</w:t>
            </w:r>
          </w:p>
        </w:tc>
        <w:tc>
          <w:tcPr>
            <w:tcW w:w="1024" w:type="dxa"/>
          </w:tcPr>
          <w:p w:rsidR="0004357B" w:rsidRDefault="0004357B">
            <w:pPr>
              <w:pStyle w:val="ConsPlusNormal"/>
              <w:jc w:val="right"/>
            </w:pPr>
            <w:r>
              <w:t>444,70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44,20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248,99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223,99</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29,70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29,70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211,11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191,01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20,10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191,01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191,01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191,01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191,01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2.2.1</w:t>
            </w:r>
          </w:p>
        </w:tc>
        <w:tc>
          <w:tcPr>
            <w:tcW w:w="2551" w:type="dxa"/>
            <w:vMerge w:val="restart"/>
          </w:tcPr>
          <w:p w:rsidR="0004357B" w:rsidRDefault="0004357B">
            <w:pPr>
              <w:pStyle w:val="ConsPlusNormal"/>
            </w:pPr>
            <w:r>
              <w:t>Распространение материалов по противопожарной пропаганде на территории населенных пунктов</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21,00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21,00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2.2.2</w:t>
            </w:r>
          </w:p>
        </w:tc>
        <w:tc>
          <w:tcPr>
            <w:tcW w:w="2551" w:type="dxa"/>
            <w:vMerge w:val="restart"/>
          </w:tcPr>
          <w:p w:rsidR="0004357B" w:rsidRDefault="0004357B">
            <w:pPr>
              <w:pStyle w:val="ConsPlusNormal"/>
            </w:pPr>
            <w:r>
              <w:t>Распространение материалов о мерах пожарной безопасности в лесах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44,20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44,20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13,10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13,10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2.2.3</w:t>
            </w:r>
          </w:p>
        </w:tc>
        <w:tc>
          <w:tcPr>
            <w:tcW w:w="2551" w:type="dxa"/>
            <w:vMerge w:val="restart"/>
          </w:tcPr>
          <w:p w:rsidR="0004357B" w:rsidRDefault="0004357B">
            <w:pPr>
              <w:pStyle w:val="ConsPlusNormal"/>
            </w:pPr>
            <w:r>
              <w:t>Проведение викторин, конкурсов на противопожарную тематику среди обучающихся муниципальных образовательных учреждений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34,40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34,40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14,40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2.2.4</w:t>
            </w:r>
          </w:p>
        </w:tc>
        <w:tc>
          <w:tcPr>
            <w:tcW w:w="2551" w:type="dxa"/>
            <w:vMerge w:val="restart"/>
          </w:tcPr>
          <w:p w:rsidR="0004357B" w:rsidRDefault="0004357B">
            <w:pPr>
              <w:pStyle w:val="ConsPlusNormal"/>
            </w:pPr>
            <w:r>
              <w:t>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410,30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410,30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203,99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203,99</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29,70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29,70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176,61</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w:t>
            </w:r>
          </w:p>
        </w:tc>
        <w:tc>
          <w:tcPr>
            <w:tcW w:w="2551" w:type="dxa"/>
            <w:vMerge w:val="restart"/>
          </w:tcPr>
          <w:p w:rsidR="0004357B" w:rsidRDefault="0004357B">
            <w:pPr>
              <w:pStyle w:val="ConsPlusNormal"/>
            </w:pPr>
            <w:r>
              <w:t>Основное мероприятие. Обеспечение пожарной безопасности в муниципальных учреждениях,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93534,93</w:t>
            </w:r>
          </w:p>
        </w:tc>
        <w:tc>
          <w:tcPr>
            <w:tcW w:w="1024" w:type="dxa"/>
          </w:tcPr>
          <w:p w:rsidR="0004357B" w:rsidRDefault="0004357B">
            <w:pPr>
              <w:pStyle w:val="ConsPlusNormal"/>
              <w:jc w:val="right"/>
            </w:pPr>
            <w:r>
              <w:t>16885,07</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35963,49</w:t>
            </w:r>
          </w:p>
        </w:tc>
        <w:tc>
          <w:tcPr>
            <w:tcW w:w="1024" w:type="dxa"/>
          </w:tcPr>
          <w:p w:rsidR="0004357B" w:rsidRDefault="0004357B">
            <w:pPr>
              <w:pStyle w:val="ConsPlusNormal"/>
              <w:jc w:val="right"/>
            </w:pPr>
            <w:r>
              <w:t>21704,00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18982,37</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34003,36</w:t>
            </w:r>
          </w:p>
        </w:tc>
        <w:tc>
          <w:tcPr>
            <w:tcW w:w="1024" w:type="dxa"/>
          </w:tcPr>
          <w:p w:rsidR="0004357B" w:rsidRDefault="0004357B">
            <w:pPr>
              <w:pStyle w:val="ConsPlusNormal"/>
              <w:jc w:val="right"/>
            </w:pPr>
            <w:r>
              <w:t>5000,00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9512,96</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14064,40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23307,01 </w:t>
            </w:r>
            <w:hyperlink w:anchor="P7483">
              <w:r>
                <w:rPr>
                  <w:color w:val="0000FF"/>
                </w:rPr>
                <w:t>&lt;*&gt;</w:t>
              </w:r>
            </w:hyperlink>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10662,53</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3256,79 &lt;*&gt;</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16048,26</w:t>
            </w:r>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4800,67</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1859,90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20375,02</w:t>
            </w:r>
          </w:p>
        </w:tc>
        <w:tc>
          <w:tcPr>
            <w:tcW w:w="1024" w:type="dxa"/>
          </w:tcPr>
          <w:p w:rsidR="0004357B" w:rsidRDefault="0004357B">
            <w:pPr>
              <w:pStyle w:val="ConsPlusNormal"/>
              <w:jc w:val="right"/>
            </w:pPr>
            <w:r>
              <w:t>3961,69</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10987,33</w:t>
            </w:r>
          </w:p>
        </w:tc>
        <w:tc>
          <w:tcPr>
            <w:tcW w:w="1024" w:type="dxa"/>
          </w:tcPr>
          <w:p w:rsidR="0004357B" w:rsidRDefault="0004357B">
            <w:pPr>
              <w:pStyle w:val="ConsPlusNormal"/>
              <w:jc w:val="right"/>
            </w:pPr>
            <w:r>
              <w:t>5426,00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8772,88</w:t>
            </w:r>
          </w:p>
        </w:tc>
        <w:tc>
          <w:tcPr>
            <w:tcW w:w="1024" w:type="dxa"/>
          </w:tcPr>
          <w:p w:rsidR="0004357B" w:rsidRDefault="0004357B">
            <w:pPr>
              <w:pStyle w:val="ConsPlusNormal"/>
              <w:jc w:val="right"/>
            </w:pPr>
            <w:r>
              <w:t>3961,68</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4811,20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8146,20</w:t>
            </w:r>
          </w:p>
        </w:tc>
        <w:tc>
          <w:tcPr>
            <w:tcW w:w="1024" w:type="dxa"/>
          </w:tcPr>
          <w:p w:rsidR="0004357B" w:rsidRDefault="0004357B">
            <w:pPr>
              <w:pStyle w:val="ConsPlusNormal"/>
              <w:jc w:val="right"/>
            </w:pPr>
            <w:r>
              <w:t>3335,00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4811,20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2.3.1</w:t>
            </w:r>
          </w:p>
        </w:tc>
        <w:tc>
          <w:tcPr>
            <w:tcW w:w="2551" w:type="dxa"/>
            <w:vMerge w:val="restart"/>
          </w:tcPr>
          <w:p w:rsidR="0004357B" w:rsidRDefault="0004357B">
            <w:pPr>
              <w:pStyle w:val="ConsPlusNormal"/>
            </w:pPr>
            <w:r>
              <w:t>Обеспечение пожарной безопасности в зданиях общеобразовательных учреждений и учреждения дополнительного образования</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14167,83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14167,83</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2660,88</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2660,88</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5857,79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5857,79</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1081,73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1081,73</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4567,43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4567,43</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2809,96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2809,96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3161,65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3161,65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2.3.2</w:t>
            </w:r>
          </w:p>
        </w:tc>
        <w:tc>
          <w:tcPr>
            <w:tcW w:w="2551" w:type="dxa"/>
            <w:vMerge w:val="restart"/>
          </w:tcPr>
          <w:p w:rsidR="0004357B" w:rsidRDefault="0004357B">
            <w:pPr>
              <w:pStyle w:val="ConsPlusNormal"/>
            </w:pPr>
            <w:r>
              <w:t>Обеспечение пожарной безопасности в зданиях дошкольных образовательных учреждений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16930,59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16930,59</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5962,34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5962,34</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1035,94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1035,94</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3684,46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3684,46</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6247,85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6247,85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2001,24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2001,24</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1649,55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1649,55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2.3.3</w:t>
            </w:r>
          </w:p>
        </w:tc>
        <w:tc>
          <w:tcPr>
            <w:tcW w:w="2551" w:type="dxa"/>
            <w:vMerge w:val="restart"/>
          </w:tcPr>
          <w:p w:rsidR="0004357B" w:rsidRDefault="0004357B">
            <w:pPr>
              <w:pStyle w:val="ConsPlusNormal"/>
            </w:pPr>
            <w:r>
              <w:t>Обеспечение пожарной безопасности в зданиях учреждений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13556,83</w:t>
            </w:r>
          </w:p>
        </w:tc>
        <w:tc>
          <w:tcPr>
            <w:tcW w:w="1024" w:type="dxa"/>
          </w:tcPr>
          <w:p w:rsidR="0004357B" w:rsidRDefault="0004357B">
            <w:pPr>
              <w:pStyle w:val="ConsPlusNormal"/>
              <w:jc w:val="right"/>
            </w:pPr>
            <w:r>
              <w:t>13556,83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4000,00</w:t>
            </w:r>
          </w:p>
        </w:tc>
        <w:tc>
          <w:tcPr>
            <w:tcW w:w="1024" w:type="dxa"/>
          </w:tcPr>
          <w:p w:rsidR="0004357B" w:rsidRDefault="0004357B">
            <w:pPr>
              <w:pStyle w:val="ConsPlusNormal"/>
              <w:jc w:val="right"/>
            </w:pPr>
            <w:r>
              <w:t>4000,00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3684,69</w:t>
            </w:r>
          </w:p>
        </w:tc>
        <w:tc>
          <w:tcPr>
            <w:tcW w:w="1024" w:type="dxa"/>
          </w:tcPr>
          <w:p w:rsidR="0004357B" w:rsidRDefault="0004357B">
            <w:pPr>
              <w:pStyle w:val="ConsPlusNormal"/>
              <w:jc w:val="right"/>
            </w:pPr>
            <w:r>
              <w:t>3684,69</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3342,63</w:t>
            </w:r>
          </w:p>
        </w:tc>
        <w:tc>
          <w:tcPr>
            <w:tcW w:w="1024" w:type="dxa"/>
          </w:tcPr>
          <w:p w:rsidR="0004357B" w:rsidRDefault="0004357B">
            <w:pPr>
              <w:pStyle w:val="ConsPlusNormal"/>
              <w:jc w:val="right"/>
            </w:pPr>
            <w:r>
              <w:t>3342,63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2529,51</w:t>
            </w:r>
          </w:p>
        </w:tc>
        <w:tc>
          <w:tcPr>
            <w:tcW w:w="1024" w:type="dxa"/>
          </w:tcPr>
          <w:p w:rsidR="0004357B" w:rsidRDefault="0004357B">
            <w:pPr>
              <w:pStyle w:val="ConsPlusNormal"/>
              <w:jc w:val="right"/>
            </w:pPr>
            <w:r>
              <w:t>2529,51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2626,68</w:t>
            </w:r>
          </w:p>
        </w:tc>
        <w:tc>
          <w:tcPr>
            <w:tcW w:w="1024" w:type="dxa"/>
          </w:tcPr>
          <w:p w:rsidR="0004357B" w:rsidRDefault="0004357B">
            <w:pPr>
              <w:pStyle w:val="ConsPlusNormal"/>
              <w:jc w:val="right"/>
            </w:pPr>
            <w:r>
              <w:t>2626,68</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2000,00</w:t>
            </w:r>
          </w:p>
        </w:tc>
        <w:tc>
          <w:tcPr>
            <w:tcW w:w="1024" w:type="dxa"/>
          </w:tcPr>
          <w:p w:rsidR="0004357B" w:rsidRDefault="0004357B">
            <w:pPr>
              <w:pStyle w:val="ConsPlusNormal"/>
              <w:jc w:val="right"/>
            </w:pPr>
            <w:r>
              <w:t>2000,00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2.3.4</w:t>
            </w:r>
          </w:p>
        </w:tc>
        <w:tc>
          <w:tcPr>
            <w:tcW w:w="2551" w:type="dxa"/>
            <w:vMerge w:val="restart"/>
          </w:tcPr>
          <w:p w:rsidR="0004357B" w:rsidRDefault="0004357B">
            <w:pPr>
              <w:pStyle w:val="ConsPlusNormal"/>
            </w:pPr>
            <w:r>
              <w:t>Обеспечение пожарной безопасности в зданиях учреждений дополнительного образования в сфере культуры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3328,24</w:t>
            </w:r>
          </w:p>
        </w:tc>
        <w:tc>
          <w:tcPr>
            <w:tcW w:w="1024" w:type="dxa"/>
          </w:tcPr>
          <w:p w:rsidR="0004357B" w:rsidRDefault="0004357B">
            <w:pPr>
              <w:pStyle w:val="ConsPlusNormal"/>
              <w:jc w:val="right"/>
            </w:pPr>
            <w:r>
              <w:t>3328,24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1000,00</w:t>
            </w:r>
          </w:p>
        </w:tc>
        <w:tc>
          <w:tcPr>
            <w:tcW w:w="1024" w:type="dxa"/>
          </w:tcPr>
          <w:p w:rsidR="0004357B" w:rsidRDefault="0004357B">
            <w:pPr>
              <w:pStyle w:val="ConsPlusNormal"/>
              <w:jc w:val="right"/>
            </w:pPr>
            <w:r>
              <w:t>1000,00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277,00</w:t>
            </w:r>
          </w:p>
        </w:tc>
        <w:tc>
          <w:tcPr>
            <w:tcW w:w="1024" w:type="dxa"/>
          </w:tcPr>
          <w:p w:rsidR="0004357B" w:rsidRDefault="0004357B">
            <w:pPr>
              <w:pStyle w:val="ConsPlusNormal"/>
              <w:jc w:val="right"/>
            </w:pPr>
            <w:r>
              <w:t>277,00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619,06</w:t>
            </w:r>
          </w:p>
        </w:tc>
        <w:tc>
          <w:tcPr>
            <w:tcW w:w="1024" w:type="dxa"/>
          </w:tcPr>
          <w:p w:rsidR="0004357B" w:rsidRDefault="0004357B">
            <w:pPr>
              <w:pStyle w:val="ConsPlusNormal"/>
              <w:jc w:val="right"/>
            </w:pPr>
            <w:r>
              <w:t>619,06</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1432,18</w:t>
            </w:r>
          </w:p>
        </w:tc>
        <w:tc>
          <w:tcPr>
            <w:tcW w:w="1024" w:type="dxa"/>
          </w:tcPr>
          <w:p w:rsidR="0004357B" w:rsidRDefault="0004357B">
            <w:pPr>
              <w:pStyle w:val="ConsPlusNormal"/>
              <w:jc w:val="right"/>
            </w:pPr>
            <w:r>
              <w:t>1432,18</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1335,00</w:t>
            </w:r>
          </w:p>
        </w:tc>
        <w:tc>
          <w:tcPr>
            <w:tcW w:w="1024" w:type="dxa"/>
          </w:tcPr>
          <w:p w:rsidR="0004357B" w:rsidRDefault="0004357B">
            <w:pPr>
              <w:pStyle w:val="ConsPlusNormal"/>
              <w:jc w:val="right"/>
            </w:pPr>
            <w:r>
              <w:t>1335,00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1335,00</w:t>
            </w:r>
          </w:p>
        </w:tc>
        <w:tc>
          <w:tcPr>
            <w:tcW w:w="1024" w:type="dxa"/>
          </w:tcPr>
          <w:p w:rsidR="0004357B" w:rsidRDefault="0004357B">
            <w:pPr>
              <w:pStyle w:val="ConsPlusNormal"/>
              <w:jc w:val="right"/>
            </w:pPr>
            <w:r>
              <w:t>1335,00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2.3.5</w:t>
            </w:r>
          </w:p>
        </w:tc>
        <w:tc>
          <w:tcPr>
            <w:tcW w:w="2551" w:type="dxa"/>
            <w:vMerge w:val="restart"/>
          </w:tcPr>
          <w:p w:rsidR="0004357B" w:rsidRDefault="0004357B">
            <w:pPr>
              <w:pStyle w:val="ConsPlusNormal"/>
            </w:pPr>
            <w:r>
              <w:t>Обеспечение пожарной безопасности в зданиях учреждений дополнительного образования физкультурно-спортивной направленности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13822,10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13822,10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2361,76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2361,76</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2826,00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2826,00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4086,00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4086,00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4548,34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4548,34</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2.3.6</w:t>
            </w:r>
          </w:p>
        </w:tc>
        <w:tc>
          <w:tcPr>
            <w:tcW w:w="2551" w:type="dxa"/>
            <w:vMerge w:val="restart"/>
          </w:tcPr>
          <w:p w:rsidR="0004357B" w:rsidRDefault="0004357B">
            <w:pPr>
              <w:pStyle w:val="ConsPlusNormal"/>
            </w:pPr>
            <w:r>
              <w:t>Обеспечение пожарной безопасности в зданиях детских оздоровительных лагерей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7881,90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7881,90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3064,24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3064,24</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2600,00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2600,00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1340,00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1340,00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877,66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877,66</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2.3.7</w:t>
            </w:r>
          </w:p>
        </w:tc>
        <w:tc>
          <w:tcPr>
            <w:tcW w:w="2551" w:type="dxa"/>
            <w:vMerge w:val="restart"/>
          </w:tcPr>
          <w:p w:rsidR="0004357B" w:rsidRDefault="0004357B">
            <w:pPr>
              <w:pStyle w:val="ConsPlusNormal"/>
            </w:pPr>
            <w:r>
              <w:t>Капитальный ремонт автоматической системы тушения пожара и противопожарного водопровода в здании МБУ СМТ по адресу: г. Северск Томская область, просп. Коммунистический, 119</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16923,75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16923,75</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13865,68</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13865,68</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3058,07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3058,07</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2.3.8</w:t>
            </w:r>
          </w:p>
        </w:tc>
        <w:tc>
          <w:tcPr>
            <w:tcW w:w="2551" w:type="dxa"/>
            <w:vMerge w:val="restart"/>
          </w:tcPr>
          <w:p w:rsidR="0004357B" w:rsidRDefault="0004357B">
            <w:pPr>
              <w:pStyle w:val="ConsPlusNormal"/>
            </w:pPr>
            <w:r>
              <w:t>Обеспечение пожарной безопасности в зданиях муниципальных учреждений</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4865,07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4865,07</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889,74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889,74</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3768,80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3768,80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34,48</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34,48</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172,05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172,05</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2.3.9</w:t>
            </w:r>
          </w:p>
        </w:tc>
        <w:tc>
          <w:tcPr>
            <w:tcW w:w="2551" w:type="dxa"/>
            <w:vMerge w:val="restart"/>
          </w:tcPr>
          <w:p w:rsidR="0004357B" w:rsidRDefault="0004357B">
            <w:pPr>
              <w:pStyle w:val="ConsPlusNormal"/>
            </w:pPr>
            <w:r>
              <w:t>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 расположенного по адресу: ЗАТО Северск, г. Северск, ул. Свердлова, 14</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2058,62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2058,62</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198,72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198,72</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198,72 </w:t>
            </w:r>
            <w:hyperlink w:anchor="P7483">
              <w:r>
                <w:rPr>
                  <w:color w:val="0000FF"/>
                </w:rPr>
                <w:t>&lt;*&gt;</w:t>
              </w:r>
            </w:hyperlink>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198,72 &lt;*&gt;</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1859,90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1859,90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w:t>
            </w:r>
          </w:p>
        </w:tc>
        <w:tc>
          <w:tcPr>
            <w:tcW w:w="2551" w:type="dxa"/>
            <w:vMerge w:val="restart"/>
          </w:tcPr>
          <w:p w:rsidR="0004357B" w:rsidRDefault="0004357B">
            <w:pPr>
              <w:pStyle w:val="ConsPlusNormal"/>
            </w:pPr>
            <w:r>
              <w:t>Основное мероприятие. Проведение комплекса противопожарных мер на территории ЗАТО Северск,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17306,05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203,70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2814,30</w:t>
            </w:r>
          </w:p>
        </w:tc>
        <w:tc>
          <w:tcPr>
            <w:tcW w:w="784" w:type="dxa"/>
          </w:tcPr>
          <w:p w:rsidR="0004357B" w:rsidRDefault="0004357B">
            <w:pPr>
              <w:pStyle w:val="ConsPlusNormal"/>
              <w:jc w:val="right"/>
            </w:pPr>
            <w:r>
              <w:t>868,92</w:t>
            </w:r>
          </w:p>
        </w:tc>
        <w:tc>
          <w:tcPr>
            <w:tcW w:w="1024" w:type="dxa"/>
          </w:tcPr>
          <w:p w:rsidR="0004357B" w:rsidRDefault="0004357B">
            <w:pPr>
              <w:pStyle w:val="ConsPlusNormal"/>
              <w:jc w:val="right"/>
            </w:pPr>
            <w:r>
              <w:t>12980,01</w:t>
            </w:r>
          </w:p>
        </w:tc>
        <w:tc>
          <w:tcPr>
            <w:tcW w:w="784" w:type="dxa"/>
          </w:tcPr>
          <w:p w:rsidR="0004357B" w:rsidRDefault="0004357B">
            <w:pPr>
              <w:pStyle w:val="ConsPlusNormal"/>
              <w:jc w:val="right"/>
            </w:pPr>
            <w:r>
              <w:t>439,12</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594,37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489,57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724,41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165,70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471,91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2166,50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704,75</w:t>
            </w:r>
          </w:p>
        </w:tc>
        <w:tc>
          <w:tcPr>
            <w:tcW w:w="784" w:type="dxa"/>
          </w:tcPr>
          <w:p w:rsidR="0004357B" w:rsidRDefault="0004357B">
            <w:pPr>
              <w:pStyle w:val="ConsPlusNormal"/>
              <w:jc w:val="right"/>
            </w:pPr>
            <w:r>
              <w:t>481,82</w:t>
            </w:r>
          </w:p>
        </w:tc>
        <w:tc>
          <w:tcPr>
            <w:tcW w:w="1024" w:type="dxa"/>
          </w:tcPr>
          <w:p w:rsidR="0004357B" w:rsidRDefault="0004357B">
            <w:pPr>
              <w:pStyle w:val="ConsPlusNormal"/>
              <w:jc w:val="right"/>
            </w:pPr>
            <w:r>
              <w:t>837,17</w:t>
            </w:r>
          </w:p>
        </w:tc>
        <w:tc>
          <w:tcPr>
            <w:tcW w:w="784" w:type="dxa"/>
          </w:tcPr>
          <w:p w:rsidR="0004357B" w:rsidRDefault="0004357B">
            <w:pPr>
              <w:pStyle w:val="ConsPlusNormal"/>
              <w:jc w:val="right"/>
            </w:pPr>
            <w:r>
              <w:t>132,76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13820,77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1148,07</w:t>
            </w:r>
          </w:p>
        </w:tc>
        <w:tc>
          <w:tcPr>
            <w:tcW w:w="784" w:type="dxa"/>
          </w:tcPr>
          <w:p w:rsidR="0004357B" w:rsidRDefault="0004357B">
            <w:pPr>
              <w:pStyle w:val="ConsPlusNormal"/>
              <w:jc w:val="right"/>
            </w:pPr>
            <w:r>
              <w:t>387,10</w:t>
            </w:r>
          </w:p>
        </w:tc>
        <w:tc>
          <w:tcPr>
            <w:tcW w:w="1024" w:type="dxa"/>
          </w:tcPr>
          <w:p w:rsidR="0004357B" w:rsidRDefault="0004357B">
            <w:pPr>
              <w:pStyle w:val="ConsPlusNormal"/>
              <w:jc w:val="right"/>
            </w:pPr>
            <w:r>
              <w:t>12142,84</w:t>
            </w:r>
          </w:p>
        </w:tc>
        <w:tc>
          <w:tcPr>
            <w:tcW w:w="784" w:type="dxa"/>
          </w:tcPr>
          <w:p w:rsidR="0004357B" w:rsidRDefault="0004357B">
            <w:pPr>
              <w:pStyle w:val="ConsPlusNormal"/>
              <w:jc w:val="right"/>
            </w:pPr>
            <w:r>
              <w:t>132,76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val="restart"/>
          </w:tcPr>
          <w:p w:rsidR="0004357B" w:rsidRDefault="0004357B">
            <w:pPr>
              <w:pStyle w:val="ConsPlusNormal"/>
              <w:jc w:val="center"/>
            </w:pPr>
            <w:r>
              <w:t>2.4.1</w:t>
            </w:r>
          </w:p>
        </w:tc>
        <w:tc>
          <w:tcPr>
            <w:tcW w:w="2551" w:type="dxa"/>
            <w:vMerge w:val="restart"/>
          </w:tcPr>
          <w:p w:rsidR="0004357B" w:rsidRDefault="0004357B">
            <w:pPr>
              <w:pStyle w:val="ConsPlusNormal"/>
            </w:pPr>
            <w:r>
              <w:t>Прочистка (прокладка) просек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41,56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41,56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41,56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41,56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2.4.2</w:t>
            </w:r>
          </w:p>
        </w:tc>
        <w:tc>
          <w:tcPr>
            <w:tcW w:w="2551" w:type="dxa"/>
            <w:vMerge w:val="restart"/>
          </w:tcPr>
          <w:p w:rsidR="0004357B" w:rsidRDefault="0004357B">
            <w:pPr>
              <w:pStyle w:val="ConsPlusNormal"/>
            </w:pPr>
            <w:r>
              <w:t>Размещение аншлагов (стендов), содержащих информацию о мерах пожарной безопасности в лесах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142,20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142,20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142,20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142,20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2.4.3</w:t>
            </w:r>
          </w:p>
        </w:tc>
        <w:tc>
          <w:tcPr>
            <w:tcW w:w="2551" w:type="dxa"/>
            <w:vMerge w:val="restart"/>
          </w:tcPr>
          <w:p w:rsidR="0004357B" w:rsidRDefault="0004357B">
            <w:pPr>
              <w:pStyle w:val="ConsPlusNormal"/>
            </w:pPr>
            <w:r>
              <w:t>Приобретение техники, оборудования, инструментов для работ по предупреждению лесных пожаров</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2.4.4</w:t>
            </w:r>
          </w:p>
        </w:tc>
        <w:tc>
          <w:tcPr>
            <w:tcW w:w="2551" w:type="dxa"/>
            <w:vMerge w:val="restart"/>
          </w:tcPr>
          <w:p w:rsidR="0004357B" w:rsidRDefault="0004357B">
            <w:pPr>
              <w:pStyle w:val="ConsPlusNormal"/>
            </w:pPr>
            <w:r>
              <w:t>Обеспечение пожарной безопасности на лесной территории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474,91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474,91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104,75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104,75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220,99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220,99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132,00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132,00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17,17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17,17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2.4.5</w:t>
            </w:r>
          </w:p>
        </w:tc>
        <w:tc>
          <w:tcPr>
            <w:tcW w:w="2551" w:type="dxa"/>
            <w:vMerge w:val="restart"/>
          </w:tcPr>
          <w:p w:rsidR="0004357B" w:rsidRDefault="0004357B">
            <w:pPr>
              <w:pStyle w:val="ConsPlusNormal"/>
            </w:pPr>
            <w:r>
              <w:t>Устройство и содержание противопожарных барьеров (противопожарных минерализованных полос и разрывов)</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1910,43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1790,63</w:t>
            </w:r>
          </w:p>
        </w:tc>
        <w:tc>
          <w:tcPr>
            <w:tcW w:w="784" w:type="dxa"/>
          </w:tcPr>
          <w:p w:rsidR="0004357B" w:rsidRDefault="0004357B">
            <w:pPr>
              <w:pStyle w:val="ConsPlusNormal"/>
              <w:jc w:val="right"/>
            </w:pPr>
            <w:r>
              <w:t>58,20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61,60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201,06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201,06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250,92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250,92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632,65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572,75</w:t>
            </w:r>
          </w:p>
        </w:tc>
        <w:tc>
          <w:tcPr>
            <w:tcW w:w="784" w:type="dxa"/>
          </w:tcPr>
          <w:p w:rsidR="0004357B" w:rsidRDefault="0004357B">
            <w:pPr>
              <w:pStyle w:val="ConsPlusNormal"/>
              <w:jc w:val="right"/>
            </w:pPr>
            <w:r>
              <w:t>29,10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30,80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825,80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765,90</w:t>
            </w:r>
          </w:p>
        </w:tc>
        <w:tc>
          <w:tcPr>
            <w:tcW w:w="784" w:type="dxa"/>
          </w:tcPr>
          <w:p w:rsidR="0004357B" w:rsidRDefault="0004357B">
            <w:pPr>
              <w:pStyle w:val="ConsPlusNormal"/>
              <w:jc w:val="right"/>
            </w:pPr>
            <w:r>
              <w:t>29,10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30,80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2.4.6</w:t>
            </w:r>
          </w:p>
        </w:tc>
        <w:tc>
          <w:tcPr>
            <w:tcW w:w="2551" w:type="dxa"/>
            <w:vMerge w:val="restart"/>
          </w:tcPr>
          <w:p w:rsidR="0004357B" w:rsidRDefault="0004357B">
            <w:pPr>
              <w:pStyle w:val="ConsPlusNormal"/>
            </w:pPr>
            <w:r>
              <w:t xml:space="preserve">Обеспечение первичных мер пожарной безопасности путем наблюдения за пожароопасной обстановкой в целях своевременного оповещения о </w:t>
            </w:r>
            <w:r>
              <w:lastRenderedPageBreak/>
              <w:t>выявленных возгораниях</w:t>
            </w:r>
          </w:p>
        </w:tc>
        <w:tc>
          <w:tcPr>
            <w:tcW w:w="144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377,52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377,52</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86,80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86,80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86,80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101,96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101,96</w:t>
            </w:r>
          </w:p>
        </w:tc>
      </w:tr>
      <w:tr w:rsidR="0004357B">
        <w:tc>
          <w:tcPr>
            <w:tcW w:w="724" w:type="dxa"/>
            <w:vMerge w:val="restart"/>
          </w:tcPr>
          <w:p w:rsidR="0004357B" w:rsidRDefault="0004357B">
            <w:pPr>
              <w:pStyle w:val="ConsPlusNormal"/>
              <w:jc w:val="center"/>
            </w:pPr>
            <w:r>
              <w:t>2.4.7</w:t>
            </w:r>
          </w:p>
        </w:tc>
        <w:tc>
          <w:tcPr>
            <w:tcW w:w="2551" w:type="dxa"/>
            <w:vMerge w:val="restart"/>
          </w:tcPr>
          <w:p w:rsidR="0004357B" w:rsidRDefault="0004357B">
            <w:pPr>
              <w:pStyle w:val="ConsPlusNormal"/>
            </w:pPr>
            <w:r>
              <w:t>Обеспечение эвакуации населения при пожарах и иных происшествиях на территории ЗАТО Северск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48,00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48,00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2.4.8</w:t>
            </w:r>
          </w:p>
        </w:tc>
        <w:tc>
          <w:tcPr>
            <w:tcW w:w="2551" w:type="dxa"/>
            <w:vMerge w:val="restart"/>
          </w:tcPr>
          <w:p w:rsidR="0004357B" w:rsidRDefault="0004357B">
            <w:pPr>
              <w:pStyle w:val="ConsPlusNormal"/>
            </w:pPr>
            <w:r>
              <w:t>Приобретение ранцев противопожарных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155,70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155,70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2.4.9</w:t>
            </w:r>
          </w:p>
        </w:tc>
        <w:tc>
          <w:tcPr>
            <w:tcW w:w="2551" w:type="dxa"/>
            <w:vMerge w:val="restart"/>
          </w:tcPr>
          <w:p w:rsidR="0004357B" w:rsidRDefault="0004357B">
            <w:pPr>
              <w:pStyle w:val="ConsPlusNormal"/>
            </w:pPr>
            <w:r>
              <w:t>Устройство подъезда с площадкой для забора воды в дер. Чернильщиково</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452,72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452,72</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452,72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452,72</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2.4.10</w:t>
            </w:r>
          </w:p>
        </w:tc>
        <w:tc>
          <w:tcPr>
            <w:tcW w:w="2551" w:type="dxa"/>
            <w:vMerge w:val="restart"/>
          </w:tcPr>
          <w:p w:rsidR="0004357B" w:rsidRDefault="0004357B">
            <w:pPr>
              <w:pStyle w:val="ConsPlusNormal"/>
            </w:pPr>
            <w:r>
              <w:t>Строительство пожарного резервуара по ул. Камышке в пос. Самусь, ЗАТО Северск, Томская область</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266,36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266,36</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266,36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266,36</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2.4.11</w:t>
            </w:r>
          </w:p>
        </w:tc>
        <w:tc>
          <w:tcPr>
            <w:tcW w:w="2551" w:type="dxa"/>
            <w:vMerge w:val="restart"/>
          </w:tcPr>
          <w:p w:rsidR="0004357B" w:rsidRDefault="0004357B">
            <w:pPr>
              <w:pStyle w:val="ConsPlusNormal"/>
            </w:pPr>
            <w:r>
              <w:t>Строительство пожарных резервуаров по ул. Чкалова и пер. 1 Мая в пос. Орловка, ЗАТО Северск, Томская область</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12713,65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12713,65</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570,81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570,81</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12142,84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12142,84</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2.4.12</w:t>
            </w:r>
          </w:p>
        </w:tc>
        <w:tc>
          <w:tcPr>
            <w:tcW w:w="2551" w:type="dxa"/>
            <w:vMerge w:val="restart"/>
          </w:tcPr>
          <w:p w:rsidR="0004357B" w:rsidRDefault="0004357B">
            <w:pPr>
              <w:pStyle w:val="ConsPlusNormal"/>
            </w:pPr>
            <w:r>
              <w:t>Приобретение и установка автономных дымовых пожарных извещателей в комнатах квартир, где проживают многодетные семьи, семьи, находящиеся в трудной жизненной ситуации, в социально опасном положении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358,00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358,00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358,00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358,00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2.4.13</w:t>
            </w:r>
          </w:p>
        </w:tc>
        <w:tc>
          <w:tcPr>
            <w:tcW w:w="2551" w:type="dxa"/>
            <w:vMerge w:val="restart"/>
          </w:tcPr>
          <w:p w:rsidR="0004357B" w:rsidRDefault="0004357B">
            <w:pPr>
              <w:pStyle w:val="ConsPlusNormal"/>
            </w:pPr>
            <w:r>
              <w:t>Покос травы и кустарников территорий, прилегающих к автодороге Чекистский тракт от ЦКПП до знака "ЗАТО Северск"</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365,00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365,00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365,00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365,00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w:t>
            </w:r>
          </w:p>
        </w:tc>
        <w:tc>
          <w:tcPr>
            <w:tcW w:w="2551" w:type="dxa"/>
            <w:vMerge w:val="restart"/>
          </w:tcPr>
          <w:p w:rsidR="0004357B" w:rsidRDefault="0004357B">
            <w:pPr>
              <w:pStyle w:val="ConsPlusNormal"/>
            </w:pPr>
            <w:hyperlink w:anchor="P12854">
              <w:r>
                <w:rPr>
                  <w:color w:val="0000FF"/>
                </w:rPr>
                <w:t>Подпрограмма 3</w:t>
              </w:r>
            </w:hyperlink>
            <w:r>
              <w:t xml:space="preserve"> "Повышение уровня защиты населения и территории ЗАТО Северск от чрезвычайных ситуаций мирного и военного времени"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70074,94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64282,79</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5762,81</w:t>
            </w:r>
          </w:p>
        </w:tc>
        <w:tc>
          <w:tcPr>
            <w:tcW w:w="784" w:type="dxa"/>
          </w:tcPr>
          <w:p w:rsidR="0004357B" w:rsidRDefault="0004357B">
            <w:pPr>
              <w:pStyle w:val="ConsPlusNormal"/>
              <w:jc w:val="right"/>
            </w:pPr>
            <w:r>
              <w:t>29,34</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14386,90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14386,80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15376,97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15375,87</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22505,80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16729,42</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5761,81</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17805,27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17790,70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8388,54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8373,97</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8019,60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8005,03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val="restart"/>
          </w:tcPr>
          <w:p w:rsidR="0004357B" w:rsidRDefault="0004357B">
            <w:pPr>
              <w:pStyle w:val="ConsPlusNormal"/>
              <w:jc w:val="center"/>
            </w:pPr>
            <w:r>
              <w:t>3.1</w:t>
            </w:r>
          </w:p>
        </w:tc>
        <w:tc>
          <w:tcPr>
            <w:tcW w:w="2551" w:type="dxa"/>
            <w:vMerge w:val="restart"/>
          </w:tcPr>
          <w:p w:rsidR="0004357B" w:rsidRDefault="0004357B">
            <w:pPr>
              <w:pStyle w:val="ConsPlusNormal"/>
            </w:pPr>
            <w:r>
              <w:t>Основное мероприятие. Проведение мероприятий, направленных на предупреждение чрезвычайных ситуаций,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118,67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89,33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29,34</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27,43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27,33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34,57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46,57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val="restart"/>
          </w:tcPr>
          <w:p w:rsidR="0004357B" w:rsidRDefault="0004357B">
            <w:pPr>
              <w:pStyle w:val="ConsPlusNormal"/>
              <w:jc w:val="center"/>
            </w:pPr>
            <w:r>
              <w:t>3.1.1</w:t>
            </w:r>
          </w:p>
        </w:tc>
        <w:tc>
          <w:tcPr>
            <w:tcW w:w="2551" w:type="dxa"/>
            <w:vMerge w:val="restart"/>
          </w:tcPr>
          <w:p w:rsidR="0004357B" w:rsidRDefault="0004357B">
            <w:pPr>
              <w:pStyle w:val="ConsPlusNormal"/>
            </w:pPr>
            <w:r>
              <w:t>Проведение мероприятий по обеспечению безаварийного пропуска талых вод</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59,00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59,00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32,00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3.1.2</w:t>
            </w:r>
          </w:p>
        </w:tc>
        <w:tc>
          <w:tcPr>
            <w:tcW w:w="2551" w:type="dxa"/>
            <w:vMerge w:val="restart"/>
          </w:tcPr>
          <w:p w:rsidR="0004357B" w:rsidRDefault="0004357B">
            <w:pPr>
              <w:pStyle w:val="ConsPlusNormal"/>
            </w:pPr>
            <w:r>
              <w:t>Работы по перевозке пострадавшего населения пос. Орловка в период затопления моста через р. Черную</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29,34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29,34</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0,10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0,10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14,57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14,57</w:t>
            </w:r>
          </w:p>
        </w:tc>
      </w:tr>
      <w:tr w:rsidR="0004357B">
        <w:tc>
          <w:tcPr>
            <w:tcW w:w="724" w:type="dxa"/>
            <w:vMerge w:val="restart"/>
          </w:tcPr>
          <w:p w:rsidR="0004357B" w:rsidRDefault="0004357B">
            <w:pPr>
              <w:pStyle w:val="ConsPlusNormal"/>
              <w:jc w:val="center"/>
            </w:pPr>
            <w:r>
              <w:t>3.1.3</w:t>
            </w:r>
          </w:p>
        </w:tc>
        <w:tc>
          <w:tcPr>
            <w:tcW w:w="2551" w:type="dxa"/>
            <w:vMerge w:val="restart"/>
          </w:tcPr>
          <w:p w:rsidR="0004357B" w:rsidRDefault="0004357B">
            <w:pPr>
              <w:pStyle w:val="ConsPlusNormal"/>
            </w:pPr>
            <w:r>
              <w:t>Приобретение мешков полипропиленовых для строительства дамб</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3.1.4</w:t>
            </w:r>
          </w:p>
        </w:tc>
        <w:tc>
          <w:tcPr>
            <w:tcW w:w="2551" w:type="dxa"/>
            <w:vMerge w:val="restart"/>
          </w:tcPr>
          <w:p w:rsidR="0004357B" w:rsidRDefault="0004357B">
            <w:pPr>
              <w:pStyle w:val="ConsPlusNormal"/>
            </w:pPr>
            <w:r>
              <w:t>Приобретение графических карт</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3.1.5</w:t>
            </w:r>
          </w:p>
        </w:tc>
        <w:tc>
          <w:tcPr>
            <w:tcW w:w="2551" w:type="dxa"/>
            <w:vMerge w:val="restart"/>
          </w:tcPr>
          <w:p w:rsidR="0004357B" w:rsidRDefault="0004357B">
            <w:pPr>
              <w:pStyle w:val="ConsPlusNormal"/>
            </w:pPr>
            <w:r>
              <w:t>Проведение мероприятий, направленных на предупреждение и (или) ликвидацию возможных ЧС</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30,33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30,33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10,33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10,33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3.1.6</w:t>
            </w:r>
          </w:p>
        </w:tc>
        <w:tc>
          <w:tcPr>
            <w:tcW w:w="2551" w:type="dxa"/>
            <w:vMerge w:val="restart"/>
          </w:tcPr>
          <w:p w:rsidR="0004357B" w:rsidRDefault="0004357B">
            <w:pPr>
              <w:pStyle w:val="ConsPlusNormal"/>
            </w:pPr>
            <w:r>
              <w:t>Приведение в нормативное состояние защитных сооружений гражданской обороны</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3.2</w:t>
            </w:r>
          </w:p>
        </w:tc>
        <w:tc>
          <w:tcPr>
            <w:tcW w:w="2551" w:type="dxa"/>
            <w:vMerge w:val="restart"/>
          </w:tcPr>
          <w:p w:rsidR="0004357B" w:rsidRDefault="0004357B">
            <w:pPr>
              <w:pStyle w:val="ConsPlusNormal"/>
            </w:pPr>
            <w:r>
              <w:t>Основное мероприятие. Обеспечение безопасного пребывания людей на водных объектах, расположенных на территории ЗАТО Северск,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4568,36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4568,36</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999,90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999,90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1104,46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1104,46</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1107,00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1357,00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1357,00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3.2.1</w:t>
            </w:r>
          </w:p>
        </w:tc>
        <w:tc>
          <w:tcPr>
            <w:tcW w:w="2551" w:type="dxa"/>
            <w:vMerge w:val="restart"/>
          </w:tcPr>
          <w:p w:rsidR="0004357B" w:rsidRDefault="0004357B">
            <w:pPr>
              <w:pStyle w:val="ConsPlusNormal"/>
            </w:pPr>
            <w:r>
              <w:t>Создание спасательного поста на территории ЗАТО Северск для обеспечения безопасности людей на водных объектах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4542,90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4542,90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992,90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992,90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1100,00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1100,00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1350,00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1350,00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3.2.2</w:t>
            </w:r>
          </w:p>
        </w:tc>
        <w:tc>
          <w:tcPr>
            <w:tcW w:w="2551" w:type="dxa"/>
            <w:vMerge w:val="restart"/>
          </w:tcPr>
          <w:p w:rsidR="0004357B" w:rsidRDefault="0004357B">
            <w:pPr>
              <w:pStyle w:val="ConsPlusNormal"/>
            </w:pPr>
            <w:r>
              <w:t>Распространение материалов по безопасности людей на водных объектах</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25,46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25,46</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4,46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4,46</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3.2.3</w:t>
            </w:r>
          </w:p>
        </w:tc>
        <w:tc>
          <w:tcPr>
            <w:tcW w:w="2551" w:type="dxa"/>
            <w:vMerge w:val="restart"/>
          </w:tcPr>
          <w:p w:rsidR="0004357B" w:rsidRDefault="0004357B">
            <w:pPr>
              <w:pStyle w:val="ConsPlusNormal"/>
            </w:pPr>
            <w:r>
              <w:t>Укомплектование спасательных постов на водных объектах ЗАТО Северск портативными видеорегистраторами</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3.3</w:t>
            </w:r>
          </w:p>
        </w:tc>
        <w:tc>
          <w:tcPr>
            <w:tcW w:w="2551" w:type="dxa"/>
            <w:vMerge w:val="restart"/>
          </w:tcPr>
          <w:p w:rsidR="0004357B" w:rsidRDefault="0004357B">
            <w:pPr>
              <w:pStyle w:val="ConsPlusNormal"/>
            </w:pPr>
            <w:r>
              <w:t>Основное мероприятие. Совершенствование системы оповещения населения ЗАТО Северск, в т.ч.:</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5762,81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5762,81</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5761,81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5761,81</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3.3.1</w:t>
            </w:r>
          </w:p>
        </w:tc>
        <w:tc>
          <w:tcPr>
            <w:tcW w:w="2551" w:type="dxa"/>
            <w:vMerge w:val="restart"/>
          </w:tcPr>
          <w:p w:rsidR="0004357B" w:rsidRDefault="0004357B">
            <w:pPr>
              <w:pStyle w:val="ConsPlusNormal"/>
            </w:pPr>
            <w:r>
              <w:t>Строительство системы оповещения территории г. Северска</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5762,81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5762,81</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5761,81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5761,81</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3.4</w:t>
            </w:r>
          </w:p>
        </w:tc>
        <w:tc>
          <w:tcPr>
            <w:tcW w:w="2551" w:type="dxa"/>
            <w:vMerge w:val="restart"/>
          </w:tcPr>
          <w:p w:rsidR="0004357B" w:rsidRDefault="0004357B">
            <w:pPr>
              <w:pStyle w:val="ConsPlusNormal"/>
            </w:pPr>
            <w:r>
              <w:t>ВЦП "Содержание объектов гражданской обороны" (до 31.12.2023)</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49,99</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49,99</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46,14</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46,14</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3,85</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3,85</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3.5</w:t>
            </w:r>
          </w:p>
        </w:tc>
        <w:tc>
          <w:tcPr>
            <w:tcW w:w="2551" w:type="dxa"/>
            <w:vMerge w:val="restart"/>
          </w:tcPr>
          <w:p w:rsidR="0004357B" w:rsidRDefault="0004357B">
            <w:pPr>
              <w:pStyle w:val="ConsPlusNormal"/>
            </w:pPr>
            <w:r>
              <w:t>ВЦП "Обеспечение деятельности МКУ "Единая дежурно-диспетчерская служба ЗАТО Северск" (до 31.12.2023)</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43173,41</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43173,41</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13313,43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13313,43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14257,56</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14257,56</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15602,42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15602,42</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t>3.5</w:t>
            </w:r>
          </w:p>
        </w:tc>
        <w:tc>
          <w:tcPr>
            <w:tcW w:w="2551" w:type="dxa"/>
            <w:vMerge w:val="restart"/>
          </w:tcPr>
          <w:p w:rsidR="0004357B" w:rsidRDefault="0004357B">
            <w:pPr>
              <w:pStyle w:val="ConsPlusNormal"/>
            </w:pPr>
            <w:r>
              <w:t>КПМ "Обеспечение деятельности МКУ "Единая дежурно-диспетчерская служба ЗАТО Северск" (с 01.01.2024)</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16401,70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16401,70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16401,70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16401,70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8373,97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8373,97</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8005,03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8005,03</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val="restart"/>
          </w:tcPr>
          <w:p w:rsidR="0004357B" w:rsidRDefault="0004357B">
            <w:pPr>
              <w:pStyle w:val="ConsPlusNormal"/>
              <w:jc w:val="center"/>
            </w:pPr>
            <w:r>
              <w:lastRenderedPageBreak/>
              <w:t>4.</w:t>
            </w:r>
          </w:p>
        </w:tc>
        <w:tc>
          <w:tcPr>
            <w:tcW w:w="2551" w:type="dxa"/>
            <w:vMerge w:val="restart"/>
          </w:tcPr>
          <w:p w:rsidR="0004357B" w:rsidRDefault="0004357B">
            <w:pPr>
              <w:pStyle w:val="ConsPlusNormal"/>
            </w:pPr>
            <w:hyperlink w:anchor="P540">
              <w:r>
                <w:rPr>
                  <w:color w:val="0000FF"/>
                </w:rPr>
                <w:t>Подпрограмма 4</w:t>
              </w:r>
            </w:hyperlink>
            <w:r>
              <w:t xml:space="preserve"> "Обеспечивающая подпрограмма"</w:t>
            </w:r>
          </w:p>
        </w:tc>
        <w:tc>
          <w:tcPr>
            <w:tcW w:w="1444" w:type="dxa"/>
          </w:tcPr>
          <w:p w:rsidR="0004357B" w:rsidRDefault="0004357B">
            <w:pPr>
              <w:pStyle w:val="ConsPlusNormal"/>
              <w:jc w:val="center"/>
            </w:pPr>
            <w:r>
              <w:t>Всего</w:t>
            </w:r>
          </w:p>
        </w:tc>
        <w:tc>
          <w:tcPr>
            <w:tcW w:w="1144" w:type="dxa"/>
          </w:tcPr>
          <w:p w:rsidR="0004357B" w:rsidRDefault="0004357B">
            <w:pPr>
              <w:pStyle w:val="ConsPlusNormal"/>
              <w:jc w:val="right"/>
            </w:pPr>
            <w:r>
              <w:t>50664,92</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50664,92</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2021</w:t>
            </w:r>
          </w:p>
        </w:tc>
        <w:tc>
          <w:tcPr>
            <w:tcW w:w="1144" w:type="dxa"/>
          </w:tcPr>
          <w:p w:rsidR="0004357B" w:rsidRDefault="0004357B">
            <w:pPr>
              <w:pStyle w:val="ConsPlusNormal"/>
              <w:jc w:val="right"/>
            </w:pPr>
            <w:r>
              <w:t>11243,77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11243,77</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2022</w:t>
            </w:r>
          </w:p>
        </w:tc>
        <w:tc>
          <w:tcPr>
            <w:tcW w:w="1144" w:type="dxa"/>
          </w:tcPr>
          <w:p w:rsidR="0004357B" w:rsidRDefault="0004357B">
            <w:pPr>
              <w:pStyle w:val="ConsPlusNormal"/>
              <w:jc w:val="right"/>
            </w:pPr>
            <w:r>
              <w:t>11919,48</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11919,48</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2023</w:t>
            </w:r>
          </w:p>
        </w:tc>
        <w:tc>
          <w:tcPr>
            <w:tcW w:w="1144" w:type="dxa"/>
          </w:tcPr>
          <w:p w:rsidR="0004357B" w:rsidRDefault="0004357B">
            <w:pPr>
              <w:pStyle w:val="ConsPlusNormal"/>
              <w:jc w:val="right"/>
            </w:pPr>
            <w:r>
              <w:t>13147,27</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13147,27</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2024</w:t>
            </w:r>
          </w:p>
        </w:tc>
        <w:tc>
          <w:tcPr>
            <w:tcW w:w="1144" w:type="dxa"/>
          </w:tcPr>
          <w:p w:rsidR="0004357B" w:rsidRDefault="0004357B">
            <w:pPr>
              <w:pStyle w:val="ConsPlusNormal"/>
              <w:jc w:val="right"/>
            </w:pPr>
            <w:r>
              <w:t>14354,40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14354,40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13472,50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r w:rsidR="0004357B">
        <w:tc>
          <w:tcPr>
            <w:tcW w:w="724" w:type="dxa"/>
            <w:vMerge/>
          </w:tcPr>
          <w:p w:rsidR="0004357B" w:rsidRDefault="0004357B">
            <w:pPr>
              <w:pStyle w:val="ConsPlusNormal"/>
            </w:pPr>
          </w:p>
        </w:tc>
        <w:tc>
          <w:tcPr>
            <w:tcW w:w="2551" w:type="dxa"/>
            <w:vMerge/>
          </w:tcPr>
          <w:p w:rsidR="0004357B" w:rsidRDefault="0004357B">
            <w:pPr>
              <w:pStyle w:val="ConsPlusNormal"/>
            </w:pPr>
          </w:p>
        </w:tc>
        <w:tc>
          <w:tcPr>
            <w:tcW w:w="144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13472,50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bookmarkStart w:id="5" w:name="P7483"/>
      <w:bookmarkEnd w:id="5"/>
      <w:r>
        <w:t>&lt;*&gt; Объем финансирования включает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04357B" w:rsidRDefault="0004357B">
      <w:pPr>
        <w:pStyle w:val="ConsPlusNormal"/>
        <w:jc w:val="both"/>
      </w:pPr>
    </w:p>
    <w:p w:rsidR="0004357B" w:rsidRDefault="0004357B">
      <w:pPr>
        <w:pStyle w:val="ConsPlusTitle"/>
        <w:jc w:val="center"/>
        <w:outlineLvl w:val="1"/>
      </w:pPr>
      <w:r>
        <w:t>VI. УПРАВЛЕНИЕ ПРОГРАММОЙ И КОНТРОЛЬ ЕЕ РЕАЛИЗАЦИИ</w:t>
      </w:r>
    </w:p>
    <w:p w:rsidR="0004357B" w:rsidRDefault="0004357B">
      <w:pPr>
        <w:pStyle w:val="ConsPlusNormal"/>
        <w:jc w:val="both"/>
      </w:pPr>
    </w:p>
    <w:p w:rsidR="0004357B" w:rsidRDefault="0004357B">
      <w:pPr>
        <w:pStyle w:val="ConsPlusNormal"/>
        <w:ind w:firstLine="540"/>
        <w:jc w:val="both"/>
      </w:pPr>
      <w:r>
        <w:t>Механизм реализации Программы предполагает взаимодействие между ответственным исполнителем и участниками Программы. Именно такой подход позволит структурировать целостную концепцию обеспечения безопасности населения и территорий ЗАТО Северск.</w:t>
      </w:r>
    </w:p>
    <w:p w:rsidR="0004357B" w:rsidRDefault="0004357B">
      <w:pPr>
        <w:pStyle w:val="ConsPlusNormal"/>
        <w:spacing w:before="220"/>
        <w:ind w:firstLine="540"/>
        <w:jc w:val="both"/>
      </w:pPr>
      <w:r>
        <w:t>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w:t>
      </w:r>
    </w:p>
    <w:p w:rsidR="0004357B" w:rsidRDefault="0004357B">
      <w:pPr>
        <w:pStyle w:val="ConsPlusNormal"/>
        <w:spacing w:before="220"/>
        <w:ind w:firstLine="540"/>
        <w:jc w:val="both"/>
      </w:pPr>
      <w:r>
        <w:t>Участниками Программы и участниками мероприятий Программы являются:</w:t>
      </w:r>
    </w:p>
    <w:p w:rsidR="0004357B" w:rsidRDefault="0004357B">
      <w:pPr>
        <w:pStyle w:val="ConsPlusNormal"/>
        <w:spacing w:before="220"/>
        <w:ind w:firstLine="540"/>
        <w:jc w:val="both"/>
      </w:pPr>
      <w:r>
        <w:t>1) Управление по делам защиты населения и территорий от чрезвычайных ситуаций Администрации ЗАТО Северск;</w:t>
      </w:r>
    </w:p>
    <w:p w:rsidR="0004357B" w:rsidRDefault="0004357B">
      <w:pPr>
        <w:pStyle w:val="ConsPlusNormal"/>
        <w:spacing w:before="220"/>
        <w:ind w:firstLine="540"/>
        <w:jc w:val="both"/>
      </w:pPr>
      <w:r>
        <w:t>2) Управление жилищно-коммунального хозяйства, транспорта и связи Администрации ЗАТО Северск;</w:t>
      </w:r>
    </w:p>
    <w:p w:rsidR="0004357B" w:rsidRDefault="0004357B">
      <w:pPr>
        <w:pStyle w:val="ConsPlusNormal"/>
        <w:spacing w:before="220"/>
        <w:ind w:firstLine="540"/>
        <w:jc w:val="both"/>
      </w:pPr>
      <w:r>
        <w:t>3) Управление капитального строительства Администрации ЗАТО Северск;</w:t>
      </w:r>
    </w:p>
    <w:p w:rsidR="0004357B" w:rsidRDefault="0004357B">
      <w:pPr>
        <w:pStyle w:val="ConsPlusNormal"/>
        <w:spacing w:before="220"/>
        <w:ind w:firstLine="540"/>
        <w:jc w:val="both"/>
      </w:pPr>
      <w:r>
        <w:t>4) Управление культуры Администрации ЗАТО Северск;</w:t>
      </w:r>
    </w:p>
    <w:p w:rsidR="0004357B" w:rsidRDefault="0004357B">
      <w:pPr>
        <w:pStyle w:val="ConsPlusNormal"/>
        <w:spacing w:before="220"/>
        <w:ind w:firstLine="540"/>
        <w:jc w:val="both"/>
      </w:pPr>
      <w:r>
        <w:t>5) Управление молодежной и семейной политики, физической культуры и спорта Администрации ЗАТО Северск;</w:t>
      </w:r>
    </w:p>
    <w:p w:rsidR="0004357B" w:rsidRDefault="0004357B">
      <w:pPr>
        <w:pStyle w:val="ConsPlusNormal"/>
        <w:spacing w:before="220"/>
        <w:ind w:firstLine="540"/>
        <w:jc w:val="both"/>
      </w:pPr>
      <w:r>
        <w:t>6) Управление образования Администрации ЗАТО Северск;</w:t>
      </w:r>
    </w:p>
    <w:p w:rsidR="0004357B" w:rsidRDefault="0004357B">
      <w:pPr>
        <w:pStyle w:val="ConsPlusNormal"/>
        <w:spacing w:before="220"/>
        <w:ind w:firstLine="540"/>
        <w:jc w:val="both"/>
      </w:pPr>
      <w:r>
        <w:t>7) Управление имущественных отношений Администрации ЗАТО Северск;</w:t>
      </w:r>
    </w:p>
    <w:p w:rsidR="0004357B" w:rsidRDefault="0004357B">
      <w:pPr>
        <w:pStyle w:val="ConsPlusNormal"/>
        <w:spacing w:before="220"/>
        <w:ind w:firstLine="540"/>
        <w:jc w:val="both"/>
      </w:pPr>
      <w:r>
        <w:t>8) Управление по внегородским территориям Администрации ЗАТО Северск.</w:t>
      </w:r>
    </w:p>
    <w:p w:rsidR="0004357B" w:rsidRDefault="0004357B">
      <w:pPr>
        <w:pStyle w:val="ConsPlusNormal"/>
        <w:spacing w:before="220"/>
        <w:ind w:firstLine="540"/>
        <w:jc w:val="both"/>
      </w:pPr>
      <w:r>
        <w:t>Внешние риски реализации Программы:</w:t>
      </w:r>
    </w:p>
    <w:p w:rsidR="0004357B" w:rsidRDefault="0004357B">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04357B" w:rsidRDefault="0004357B">
      <w:pPr>
        <w:pStyle w:val="ConsPlusNormal"/>
        <w:spacing w:before="220"/>
        <w:ind w:firstLine="540"/>
        <w:jc w:val="both"/>
      </w:pPr>
      <w:r>
        <w:t>Внутренним риском реализации Программы является несвоевременное и не в полном объеме обеспечение финансирования.</w:t>
      </w:r>
    </w:p>
    <w:p w:rsidR="0004357B" w:rsidRDefault="0004357B">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 В целях предотвращения рисков или их негативного влияния на динамику показателей Программы ответственным исполнителем Программы ежегодно, в сроки, установленные для составления проекта бюджета ЗАТО Северск на очередной финансовый год и плановый период, направляются предложения по внесению изменений в Программу для ее корректировки, а также принимаются меры организационного, нормативного или иного характера, не требующие ресурсного обеспечения.</w:t>
      </w:r>
    </w:p>
    <w:p w:rsidR="0004357B" w:rsidRDefault="0004357B">
      <w:pPr>
        <w:pStyle w:val="ConsPlusNormal"/>
        <w:spacing w:before="220"/>
        <w:ind w:firstLine="540"/>
        <w:jc w:val="both"/>
      </w:pPr>
      <w:r>
        <w:lastRenderedPageBreak/>
        <w:t>Мерами управления рисками реализации Программы являются:</w:t>
      </w:r>
    </w:p>
    <w:p w:rsidR="0004357B" w:rsidRDefault="0004357B">
      <w:pPr>
        <w:pStyle w:val="ConsPlusNormal"/>
        <w:spacing w:before="220"/>
        <w:ind w:firstLine="540"/>
        <w:jc w:val="both"/>
      </w:pPr>
      <w:r>
        <w:t>- регулярное взаимодействие с региональными органами исполнительной власти;</w:t>
      </w:r>
    </w:p>
    <w:p w:rsidR="0004357B" w:rsidRDefault="0004357B">
      <w:pPr>
        <w:pStyle w:val="ConsPlusNormal"/>
        <w:spacing w:before="220"/>
        <w:ind w:firstLine="540"/>
        <w:jc w:val="both"/>
      </w:pPr>
      <w:r>
        <w:t>- усиление контроля над ходом выполнения мероприятий Программы и совершенствование механизма текущего управления реализацией Программы;</w:t>
      </w:r>
    </w:p>
    <w:p w:rsidR="0004357B" w:rsidRDefault="0004357B">
      <w:pPr>
        <w:pStyle w:val="ConsPlusNormal"/>
        <w:spacing w:before="220"/>
        <w:ind w:firstLine="540"/>
        <w:jc w:val="both"/>
      </w:pPr>
      <w:r>
        <w:t>- своевременная корректировка мероприятий Программы.</w:t>
      </w:r>
    </w:p>
    <w:p w:rsidR="0004357B" w:rsidRDefault="0004357B">
      <w:pPr>
        <w:pStyle w:val="ConsPlusNormal"/>
        <w:spacing w:before="220"/>
        <w:ind w:firstLine="540"/>
        <w:jc w:val="both"/>
      </w:pPr>
      <w:r>
        <w:t xml:space="preserve">Контроль реализации Программы осуществляется в соответствии с </w:t>
      </w:r>
      <w:hyperlink r:id="rId44">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right"/>
        <w:outlineLvl w:val="1"/>
      </w:pPr>
      <w:r>
        <w:t>Приложение 1</w:t>
      </w:r>
    </w:p>
    <w:p w:rsidR="0004357B" w:rsidRDefault="0004357B">
      <w:pPr>
        <w:pStyle w:val="ConsPlusNormal"/>
        <w:jc w:val="right"/>
      </w:pPr>
      <w:r>
        <w:t>к муниципальной программе</w:t>
      </w:r>
    </w:p>
    <w:p w:rsidR="0004357B" w:rsidRDefault="0004357B">
      <w:pPr>
        <w:pStyle w:val="ConsPlusNormal"/>
        <w:jc w:val="right"/>
      </w:pPr>
      <w:r>
        <w:t>"Обеспечение безопасности населения на территории</w:t>
      </w:r>
    </w:p>
    <w:p w:rsidR="0004357B" w:rsidRDefault="0004357B">
      <w:pPr>
        <w:pStyle w:val="ConsPlusNormal"/>
        <w:jc w:val="right"/>
      </w:pPr>
      <w:r>
        <w:t>ЗАТО Северск" на 2021 - 2024 годы</w:t>
      </w:r>
    </w:p>
    <w:p w:rsidR="0004357B" w:rsidRDefault="0004357B">
      <w:pPr>
        <w:pStyle w:val="ConsPlusNormal"/>
        <w:jc w:val="both"/>
      </w:pPr>
    </w:p>
    <w:p w:rsidR="0004357B" w:rsidRDefault="0004357B">
      <w:pPr>
        <w:pStyle w:val="ConsPlusTitle"/>
        <w:jc w:val="center"/>
      </w:pPr>
      <w:bookmarkStart w:id="6" w:name="P7518"/>
      <w:bookmarkEnd w:id="6"/>
      <w:r>
        <w:t>ПОДПРОГРАММА 1</w:t>
      </w:r>
    </w:p>
    <w:p w:rsidR="0004357B" w:rsidRDefault="0004357B">
      <w:pPr>
        <w:pStyle w:val="ConsPlusTitle"/>
        <w:jc w:val="center"/>
      </w:pPr>
      <w:r>
        <w:t>"ПРОФИЛАКТИКА ПРЕСТУПЛЕНИЙ И ИНЫХ ПРАВОНАРУШЕНИЙ</w:t>
      </w:r>
    </w:p>
    <w:p w:rsidR="0004357B" w:rsidRDefault="0004357B">
      <w:pPr>
        <w:pStyle w:val="ConsPlusTitle"/>
        <w:jc w:val="center"/>
      </w:pPr>
      <w:r>
        <w:t>НА ТЕРРИТОРИИ ЗАТО СЕВЕРСК" МУНИЦИПАЛЬНОЙ ПРОГРАММЫ</w:t>
      </w:r>
    </w:p>
    <w:p w:rsidR="0004357B" w:rsidRDefault="0004357B">
      <w:pPr>
        <w:pStyle w:val="ConsPlusTitle"/>
        <w:jc w:val="center"/>
      </w:pPr>
      <w:r>
        <w:t>"ОБЕСПЕЧЕНИЕ БЕЗОПАСНОСТИ НАСЕЛЕНИЯ</w:t>
      </w:r>
    </w:p>
    <w:p w:rsidR="0004357B" w:rsidRDefault="0004357B">
      <w:pPr>
        <w:pStyle w:val="ConsPlusTitle"/>
        <w:jc w:val="center"/>
      </w:pPr>
      <w:r>
        <w:t>НА ТЕРРИТОРИИ ЗАТО СЕВЕРСК"</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(в ред. постановлений Администрации ЗАТО Северск</w:t>
            </w:r>
          </w:p>
          <w:p w:rsidR="0004357B" w:rsidRDefault="0004357B">
            <w:pPr>
              <w:pStyle w:val="ConsPlusNormal"/>
              <w:jc w:val="center"/>
            </w:pPr>
            <w:r>
              <w:rPr>
                <w:color w:val="392C69"/>
              </w:rPr>
              <w:t xml:space="preserve">от 30.07.2021 </w:t>
            </w:r>
            <w:hyperlink r:id="rId45">
              <w:r>
                <w:rPr>
                  <w:color w:val="0000FF"/>
                </w:rPr>
                <w:t>N 1728</w:t>
              </w:r>
            </w:hyperlink>
            <w:r>
              <w:rPr>
                <w:color w:val="392C69"/>
              </w:rPr>
              <w:t xml:space="preserve">, от 28.01.2022 </w:t>
            </w:r>
            <w:hyperlink r:id="rId46">
              <w:r>
                <w:rPr>
                  <w:color w:val="0000FF"/>
                </w:rPr>
                <w:t>N 117</w:t>
              </w:r>
            </w:hyperlink>
            <w:r>
              <w:rPr>
                <w:color w:val="392C69"/>
              </w:rPr>
              <w:t xml:space="preserve">, от 13.02.2023 </w:t>
            </w:r>
            <w:hyperlink r:id="rId47">
              <w:r>
                <w:rPr>
                  <w:color w:val="0000FF"/>
                </w:rPr>
                <w:t>N 211-па</w:t>
              </w:r>
            </w:hyperlink>
            <w:r>
              <w:rPr>
                <w:color w:val="392C69"/>
              </w:rPr>
              <w:t>,</w:t>
            </w:r>
          </w:p>
          <w:p w:rsidR="0004357B" w:rsidRDefault="0004357B">
            <w:pPr>
              <w:pStyle w:val="ConsPlusNormal"/>
              <w:jc w:val="center"/>
            </w:pPr>
            <w:r>
              <w:rPr>
                <w:color w:val="392C69"/>
              </w:rPr>
              <w:t xml:space="preserve">от 19.02.2024 </w:t>
            </w:r>
            <w:hyperlink r:id="rId48">
              <w:r>
                <w:rPr>
                  <w:color w:val="0000FF"/>
                </w:rPr>
                <w:t>N 530-па</w:t>
              </w:r>
            </w:hyperlink>
            <w:r>
              <w:rPr>
                <w:color w:val="392C69"/>
              </w:rPr>
              <w:t xml:space="preserve">, от 02.08.2024 </w:t>
            </w:r>
            <w:hyperlink r:id="rId49">
              <w:r>
                <w:rPr>
                  <w:color w:val="0000FF"/>
                </w:rPr>
                <w:t>N 2651-па</w:t>
              </w:r>
            </w:hyperlink>
            <w:r>
              <w:rPr>
                <w:color w:val="392C69"/>
              </w:rPr>
              <w:t xml:space="preserve">, от 20.12.2024 </w:t>
            </w:r>
            <w:hyperlink r:id="rId50">
              <w:r>
                <w:rPr>
                  <w:color w:val="0000FF"/>
                </w:rPr>
                <w:t>N 5099-па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p w:rsidR="0004357B" w:rsidRDefault="0004357B">
      <w:pPr>
        <w:pStyle w:val="ConsPlusTitle"/>
        <w:jc w:val="center"/>
        <w:outlineLvl w:val="2"/>
      </w:pPr>
      <w:r>
        <w:t>ПАСПОРТ ПОДПРОГРАММЫ 1 "ПРОФИЛАКТИКА ПРЕСТУПЛЕНИЙ И ИНЫХ</w:t>
      </w:r>
    </w:p>
    <w:p w:rsidR="0004357B" w:rsidRDefault="0004357B">
      <w:pPr>
        <w:pStyle w:val="ConsPlusTitle"/>
        <w:jc w:val="center"/>
      </w:pPr>
      <w:r>
        <w:t>ПРАВОНАРУШЕНИЙ НА ТЕРРИТОРИИ ЗАТО СЕВЕРСК" МУНИЦИПАЛЬНОЙ</w:t>
      </w:r>
    </w:p>
    <w:p w:rsidR="0004357B" w:rsidRDefault="0004357B">
      <w:pPr>
        <w:pStyle w:val="ConsPlusTitle"/>
        <w:jc w:val="center"/>
      </w:pPr>
      <w:r>
        <w:t>ПРОГРАММЫ "ОБЕСПЕЧЕНИЕ БЕЗОПАСНОСТИ НАСЕЛЕНИЯ</w:t>
      </w:r>
    </w:p>
    <w:p w:rsidR="0004357B" w:rsidRDefault="0004357B">
      <w:pPr>
        <w:pStyle w:val="ConsPlusTitle"/>
        <w:jc w:val="center"/>
      </w:pPr>
      <w:r>
        <w:t>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51">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417"/>
        <w:gridCol w:w="1024"/>
        <w:gridCol w:w="784"/>
        <w:gridCol w:w="904"/>
        <w:gridCol w:w="904"/>
        <w:gridCol w:w="1024"/>
        <w:gridCol w:w="794"/>
        <w:gridCol w:w="794"/>
      </w:tblGrid>
      <w:tr w:rsidR="0004357B">
        <w:tc>
          <w:tcPr>
            <w:tcW w:w="1417" w:type="dxa"/>
          </w:tcPr>
          <w:p w:rsidR="0004357B" w:rsidRDefault="0004357B">
            <w:pPr>
              <w:pStyle w:val="ConsPlusNormal"/>
            </w:pPr>
            <w:r>
              <w:t>Наименование подпрограммы 1</w:t>
            </w:r>
          </w:p>
        </w:tc>
        <w:tc>
          <w:tcPr>
            <w:tcW w:w="7645" w:type="dxa"/>
            <w:gridSpan w:val="8"/>
          </w:tcPr>
          <w:p w:rsidR="0004357B" w:rsidRDefault="0004357B">
            <w:pPr>
              <w:pStyle w:val="ConsPlusNormal"/>
            </w:pPr>
            <w:r>
              <w:t>Профилактика преступлений и иных правонарушений на территории ЗАТО Северск</w:t>
            </w:r>
          </w:p>
        </w:tc>
      </w:tr>
      <w:tr w:rsidR="0004357B">
        <w:tc>
          <w:tcPr>
            <w:tcW w:w="1417" w:type="dxa"/>
          </w:tcPr>
          <w:p w:rsidR="0004357B" w:rsidRDefault="0004357B">
            <w:pPr>
              <w:pStyle w:val="ConsPlusNormal"/>
            </w:pPr>
            <w:r>
              <w:t>Срок реализации подпрограммы 1</w:t>
            </w:r>
          </w:p>
        </w:tc>
        <w:tc>
          <w:tcPr>
            <w:tcW w:w="7645" w:type="dxa"/>
            <w:gridSpan w:val="8"/>
          </w:tcPr>
          <w:p w:rsidR="0004357B" w:rsidRDefault="0004357B">
            <w:pPr>
              <w:pStyle w:val="ConsPlusNormal"/>
            </w:pPr>
            <w:r>
              <w:t>2021 - 2024 годы</w:t>
            </w:r>
          </w:p>
        </w:tc>
      </w:tr>
      <w:tr w:rsidR="0004357B">
        <w:tc>
          <w:tcPr>
            <w:tcW w:w="1417" w:type="dxa"/>
          </w:tcPr>
          <w:p w:rsidR="0004357B" w:rsidRDefault="0004357B">
            <w:pPr>
              <w:pStyle w:val="ConsPlusNormal"/>
            </w:pPr>
            <w:r>
              <w:lastRenderedPageBreak/>
              <w:t>Ответственный исполнитель подпрограммы 1 (соисполнитель Программы)</w:t>
            </w:r>
          </w:p>
        </w:tc>
        <w:tc>
          <w:tcPr>
            <w:tcW w:w="7645"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417" w:type="dxa"/>
            <w:vMerge w:val="restart"/>
          </w:tcPr>
          <w:p w:rsidR="0004357B" w:rsidRDefault="0004357B">
            <w:pPr>
              <w:pStyle w:val="ConsPlusNormal"/>
            </w:pPr>
            <w:r>
              <w:t>Участники подпрограммы 1</w:t>
            </w:r>
          </w:p>
        </w:tc>
        <w:tc>
          <w:tcPr>
            <w:tcW w:w="7645" w:type="dxa"/>
            <w:gridSpan w:val="8"/>
          </w:tcPr>
          <w:p w:rsidR="0004357B" w:rsidRDefault="0004357B">
            <w:pPr>
              <w:pStyle w:val="ConsPlusNormal"/>
            </w:pPr>
            <w:r>
              <w:t>Управление жилищно-коммунального хозяйства, транспорта и связи Администрации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Управление капитального строительства Администрации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Управление культуры Администрации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Управление молодежной и семейной политики, физической культуры и спорта Администрации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Управление образования Администрации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417" w:type="dxa"/>
          </w:tcPr>
          <w:p w:rsidR="0004357B" w:rsidRDefault="0004357B">
            <w:pPr>
              <w:pStyle w:val="ConsPlusNormal"/>
            </w:pPr>
            <w:r>
              <w:t>Цель подпрограммы 1</w:t>
            </w:r>
          </w:p>
        </w:tc>
        <w:tc>
          <w:tcPr>
            <w:tcW w:w="7645" w:type="dxa"/>
            <w:gridSpan w:val="8"/>
          </w:tcPr>
          <w:p w:rsidR="0004357B" w:rsidRDefault="0004357B">
            <w:pPr>
              <w:pStyle w:val="ConsPlusNormal"/>
            </w:pPr>
            <w:r>
              <w:t>Повышение эффективности работы в сфере профилактики правонарушений на территории ЗАТО Северск</w:t>
            </w:r>
          </w:p>
        </w:tc>
      </w:tr>
      <w:tr w:rsidR="0004357B">
        <w:tc>
          <w:tcPr>
            <w:tcW w:w="1417" w:type="dxa"/>
            <w:vMerge w:val="restart"/>
          </w:tcPr>
          <w:p w:rsidR="0004357B" w:rsidRDefault="0004357B">
            <w:pPr>
              <w:pStyle w:val="ConsPlusNormal"/>
            </w:pPr>
            <w:r>
              <w:t>Показатели цели подпрограммы 1 и их значения (по годам реализации)</w:t>
            </w:r>
          </w:p>
        </w:tc>
        <w:tc>
          <w:tcPr>
            <w:tcW w:w="1417" w:type="dxa"/>
          </w:tcPr>
          <w:p w:rsidR="0004357B" w:rsidRDefault="0004357B">
            <w:pPr>
              <w:pStyle w:val="ConsPlusNormal"/>
              <w:jc w:val="center"/>
            </w:pPr>
            <w:r>
              <w:t>Показатели цели, единица измерения</w:t>
            </w:r>
          </w:p>
        </w:tc>
        <w:tc>
          <w:tcPr>
            <w:tcW w:w="1024" w:type="dxa"/>
          </w:tcPr>
          <w:p w:rsidR="0004357B" w:rsidRDefault="0004357B">
            <w:pPr>
              <w:pStyle w:val="ConsPlusNormal"/>
              <w:jc w:val="center"/>
            </w:pPr>
            <w:r>
              <w:t>2020 год</w:t>
            </w:r>
          </w:p>
        </w:tc>
        <w:tc>
          <w:tcPr>
            <w:tcW w:w="784" w:type="dxa"/>
          </w:tcPr>
          <w:p w:rsidR="0004357B" w:rsidRDefault="0004357B">
            <w:pPr>
              <w:pStyle w:val="ConsPlusNormal"/>
              <w:jc w:val="center"/>
            </w:pPr>
            <w:r>
              <w:t>2021 год</w:t>
            </w:r>
          </w:p>
        </w:tc>
        <w:tc>
          <w:tcPr>
            <w:tcW w:w="904" w:type="dxa"/>
          </w:tcPr>
          <w:p w:rsidR="0004357B" w:rsidRDefault="0004357B">
            <w:pPr>
              <w:pStyle w:val="ConsPlusNormal"/>
              <w:jc w:val="center"/>
            </w:pPr>
            <w:r>
              <w:t>2022 год</w:t>
            </w:r>
          </w:p>
        </w:tc>
        <w:tc>
          <w:tcPr>
            <w:tcW w:w="90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794" w:type="dxa"/>
          </w:tcPr>
          <w:p w:rsidR="0004357B" w:rsidRDefault="0004357B">
            <w:pPr>
              <w:pStyle w:val="ConsPlusNormal"/>
              <w:jc w:val="center"/>
            </w:pPr>
            <w:r>
              <w:t>2025 год (прогнозный период)</w:t>
            </w:r>
          </w:p>
        </w:tc>
        <w:tc>
          <w:tcPr>
            <w:tcW w:w="794" w:type="dxa"/>
          </w:tcPr>
          <w:p w:rsidR="0004357B" w:rsidRDefault="0004357B">
            <w:pPr>
              <w:pStyle w:val="ConsPlusNormal"/>
              <w:jc w:val="center"/>
            </w:pPr>
            <w:r>
              <w:t>2026 год (прогнозный период)</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1024" w:type="dxa"/>
          </w:tcPr>
          <w:p w:rsidR="0004357B" w:rsidRDefault="0004357B">
            <w:pPr>
              <w:pStyle w:val="ConsPlusNormal"/>
              <w:jc w:val="center"/>
            </w:pPr>
            <w:r>
              <w:t>38,5</w:t>
            </w:r>
          </w:p>
        </w:tc>
        <w:tc>
          <w:tcPr>
            <w:tcW w:w="784" w:type="dxa"/>
          </w:tcPr>
          <w:p w:rsidR="0004357B" w:rsidRDefault="0004357B">
            <w:pPr>
              <w:pStyle w:val="ConsPlusNormal"/>
              <w:jc w:val="center"/>
            </w:pPr>
            <w:r>
              <w:t>34,8</w:t>
            </w:r>
          </w:p>
        </w:tc>
        <w:tc>
          <w:tcPr>
            <w:tcW w:w="904" w:type="dxa"/>
          </w:tcPr>
          <w:p w:rsidR="0004357B" w:rsidRDefault="0004357B">
            <w:pPr>
              <w:pStyle w:val="ConsPlusNormal"/>
              <w:jc w:val="center"/>
            </w:pPr>
            <w:r>
              <w:t>33,5</w:t>
            </w:r>
          </w:p>
        </w:tc>
        <w:tc>
          <w:tcPr>
            <w:tcW w:w="904" w:type="dxa"/>
          </w:tcPr>
          <w:p w:rsidR="0004357B" w:rsidRDefault="0004357B">
            <w:pPr>
              <w:pStyle w:val="ConsPlusNormal"/>
              <w:jc w:val="center"/>
            </w:pPr>
            <w:r>
              <w:t>24,2</w:t>
            </w:r>
          </w:p>
        </w:tc>
        <w:tc>
          <w:tcPr>
            <w:tcW w:w="1024" w:type="dxa"/>
          </w:tcPr>
          <w:p w:rsidR="0004357B" w:rsidRDefault="0004357B">
            <w:pPr>
              <w:pStyle w:val="ConsPlusNormal"/>
              <w:jc w:val="center"/>
            </w:pPr>
            <w:r>
              <w:t>24,1</w:t>
            </w:r>
          </w:p>
        </w:tc>
        <w:tc>
          <w:tcPr>
            <w:tcW w:w="794" w:type="dxa"/>
          </w:tcPr>
          <w:p w:rsidR="0004357B" w:rsidRDefault="0004357B">
            <w:pPr>
              <w:pStyle w:val="ConsPlusNormal"/>
              <w:jc w:val="center"/>
            </w:pPr>
            <w:r>
              <w:t>24,0</w:t>
            </w:r>
          </w:p>
        </w:tc>
        <w:tc>
          <w:tcPr>
            <w:tcW w:w="794" w:type="dxa"/>
          </w:tcPr>
          <w:p w:rsidR="0004357B" w:rsidRDefault="0004357B">
            <w:pPr>
              <w:pStyle w:val="ConsPlusNormal"/>
              <w:jc w:val="center"/>
            </w:pPr>
            <w:r>
              <w:t>23,9</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 xml:space="preserve">2. Количество общественных </w:t>
            </w:r>
            <w:r>
              <w:lastRenderedPageBreak/>
              <w:t>объединений граждан, участвующих в охране общественного порядка, шт</w:t>
            </w:r>
          </w:p>
        </w:tc>
        <w:tc>
          <w:tcPr>
            <w:tcW w:w="1024" w:type="dxa"/>
          </w:tcPr>
          <w:p w:rsidR="0004357B" w:rsidRDefault="0004357B">
            <w:pPr>
              <w:pStyle w:val="ConsPlusNormal"/>
              <w:jc w:val="center"/>
            </w:pPr>
            <w:r>
              <w:lastRenderedPageBreak/>
              <w:t>1</w:t>
            </w:r>
          </w:p>
        </w:tc>
        <w:tc>
          <w:tcPr>
            <w:tcW w:w="784" w:type="dxa"/>
          </w:tcPr>
          <w:p w:rsidR="0004357B" w:rsidRDefault="0004357B">
            <w:pPr>
              <w:pStyle w:val="ConsPlusNormal"/>
              <w:jc w:val="center"/>
            </w:pPr>
            <w:r>
              <w:t>1</w:t>
            </w:r>
          </w:p>
        </w:tc>
        <w:tc>
          <w:tcPr>
            <w:tcW w:w="904" w:type="dxa"/>
          </w:tcPr>
          <w:p w:rsidR="0004357B" w:rsidRDefault="0004357B">
            <w:pPr>
              <w:pStyle w:val="ConsPlusNormal"/>
              <w:jc w:val="center"/>
            </w:pPr>
            <w:r>
              <w:t>1</w:t>
            </w:r>
          </w:p>
        </w:tc>
        <w:tc>
          <w:tcPr>
            <w:tcW w:w="904" w:type="dxa"/>
          </w:tcPr>
          <w:p w:rsidR="0004357B" w:rsidRDefault="0004357B">
            <w:pPr>
              <w:pStyle w:val="ConsPlusNormal"/>
              <w:jc w:val="center"/>
            </w:pPr>
            <w:r>
              <w:t>1</w:t>
            </w:r>
          </w:p>
        </w:tc>
        <w:tc>
          <w:tcPr>
            <w:tcW w:w="1024" w:type="dxa"/>
          </w:tcPr>
          <w:p w:rsidR="0004357B" w:rsidRDefault="0004357B">
            <w:pPr>
              <w:pStyle w:val="ConsPlusNormal"/>
              <w:jc w:val="center"/>
            </w:pPr>
            <w:r>
              <w:t>1</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3. Количество общественных мест с массовым пребыванием людей, оснащенных техническими средствами контроля за состоянием оперативной обстановки, шт</w:t>
            </w:r>
          </w:p>
        </w:tc>
        <w:tc>
          <w:tcPr>
            <w:tcW w:w="1024" w:type="dxa"/>
          </w:tcPr>
          <w:p w:rsidR="0004357B" w:rsidRDefault="0004357B">
            <w:pPr>
              <w:pStyle w:val="ConsPlusNormal"/>
              <w:jc w:val="center"/>
            </w:pPr>
            <w:r>
              <w:t>0</w:t>
            </w:r>
          </w:p>
        </w:tc>
        <w:tc>
          <w:tcPr>
            <w:tcW w:w="784" w:type="dxa"/>
          </w:tcPr>
          <w:p w:rsidR="0004357B" w:rsidRDefault="0004357B">
            <w:pPr>
              <w:pStyle w:val="ConsPlusNormal"/>
              <w:jc w:val="center"/>
            </w:pPr>
            <w:r>
              <w:t>0</w:t>
            </w:r>
          </w:p>
        </w:tc>
        <w:tc>
          <w:tcPr>
            <w:tcW w:w="904" w:type="dxa"/>
          </w:tcPr>
          <w:p w:rsidR="0004357B" w:rsidRDefault="0004357B">
            <w:pPr>
              <w:pStyle w:val="ConsPlusNormal"/>
              <w:jc w:val="center"/>
            </w:pPr>
            <w:r>
              <w:t>0</w:t>
            </w:r>
          </w:p>
        </w:tc>
        <w:tc>
          <w:tcPr>
            <w:tcW w:w="904" w:type="dxa"/>
          </w:tcPr>
          <w:p w:rsidR="0004357B" w:rsidRDefault="0004357B">
            <w:pPr>
              <w:pStyle w:val="ConsPlusNormal"/>
              <w:jc w:val="center"/>
            </w:pPr>
            <w:r>
              <w:t>0</w:t>
            </w:r>
          </w:p>
        </w:tc>
        <w:tc>
          <w:tcPr>
            <w:tcW w:w="1024" w:type="dxa"/>
          </w:tcPr>
          <w:p w:rsidR="0004357B" w:rsidRDefault="0004357B">
            <w:pPr>
              <w:pStyle w:val="ConsPlusNormal"/>
              <w:jc w:val="center"/>
            </w:pPr>
            <w:r>
              <w:t>0</w:t>
            </w:r>
          </w:p>
        </w:tc>
        <w:tc>
          <w:tcPr>
            <w:tcW w:w="794" w:type="dxa"/>
          </w:tcPr>
          <w:p w:rsidR="0004357B" w:rsidRDefault="0004357B">
            <w:pPr>
              <w:pStyle w:val="ConsPlusNormal"/>
              <w:jc w:val="center"/>
            </w:pPr>
            <w:r>
              <w:t>0</w:t>
            </w:r>
          </w:p>
        </w:tc>
        <w:tc>
          <w:tcPr>
            <w:tcW w:w="794" w:type="dxa"/>
          </w:tcPr>
          <w:p w:rsidR="0004357B" w:rsidRDefault="0004357B">
            <w:pPr>
              <w:pStyle w:val="ConsPlusNormal"/>
              <w:jc w:val="center"/>
            </w:pPr>
            <w:r>
              <w:t>0</w:t>
            </w:r>
          </w:p>
        </w:tc>
      </w:tr>
      <w:tr w:rsidR="0004357B">
        <w:tc>
          <w:tcPr>
            <w:tcW w:w="1417" w:type="dxa"/>
            <w:vMerge w:val="restart"/>
          </w:tcPr>
          <w:p w:rsidR="0004357B" w:rsidRDefault="0004357B">
            <w:pPr>
              <w:pStyle w:val="ConsPlusNormal"/>
            </w:pPr>
            <w:r>
              <w:t>Задачи подпрограммы 1</w:t>
            </w:r>
          </w:p>
        </w:tc>
        <w:tc>
          <w:tcPr>
            <w:tcW w:w="7645" w:type="dxa"/>
            <w:gridSpan w:val="8"/>
          </w:tcPr>
          <w:p w:rsidR="0004357B" w:rsidRDefault="0004357B">
            <w:pPr>
              <w:pStyle w:val="ConsPlusNormal"/>
            </w:pPr>
            <w:r>
              <w:t>1. Вовлечение общественности в дело профилактики и предупреждения правонарушений</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2. Профилактика террористических проявлений на территории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3.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w:t>
            </w:r>
          </w:p>
        </w:tc>
      </w:tr>
      <w:tr w:rsidR="0004357B">
        <w:tc>
          <w:tcPr>
            <w:tcW w:w="1417" w:type="dxa"/>
            <w:vMerge/>
          </w:tcPr>
          <w:p w:rsidR="0004357B" w:rsidRDefault="0004357B">
            <w:pPr>
              <w:pStyle w:val="ConsPlusNormal"/>
            </w:pPr>
          </w:p>
        </w:tc>
        <w:tc>
          <w:tcPr>
            <w:tcW w:w="7645" w:type="dxa"/>
            <w:gridSpan w:val="8"/>
          </w:tcPr>
          <w:p w:rsidR="0004357B" w:rsidRDefault="0004357B">
            <w:pPr>
              <w:pStyle w:val="ConsPlusNormal"/>
            </w:pPr>
            <w:r>
              <w:t>4. Создание условий для предотвращения конфликтов на межнациональной и межконфессиональной почве, противодействия распространению экстремистской идеологии и осуществлению экстремистской деятельности на территории ЗАТО Северск</w:t>
            </w:r>
          </w:p>
        </w:tc>
      </w:tr>
      <w:tr w:rsidR="0004357B">
        <w:tc>
          <w:tcPr>
            <w:tcW w:w="1417" w:type="dxa"/>
          </w:tcPr>
          <w:p w:rsidR="0004357B" w:rsidRDefault="0004357B">
            <w:pPr>
              <w:pStyle w:val="ConsPlusNormal"/>
            </w:pPr>
            <w:r>
              <w:t>Ведомственные целевые программы, входящие в состав подпрограммы 1 (далее - ВЦП) (до 31.12.2023)</w:t>
            </w:r>
          </w:p>
        </w:tc>
        <w:tc>
          <w:tcPr>
            <w:tcW w:w="7645" w:type="dxa"/>
            <w:gridSpan w:val="8"/>
          </w:tcPr>
          <w:p w:rsidR="0004357B" w:rsidRDefault="0004357B">
            <w:pPr>
              <w:pStyle w:val="ConsPlusNormal"/>
            </w:pPr>
            <w:r>
              <w:t>Отсутствуют</w:t>
            </w:r>
          </w:p>
        </w:tc>
      </w:tr>
      <w:tr w:rsidR="0004357B">
        <w:tc>
          <w:tcPr>
            <w:tcW w:w="1417" w:type="dxa"/>
            <w:vMerge w:val="restart"/>
          </w:tcPr>
          <w:p w:rsidR="0004357B" w:rsidRDefault="0004357B">
            <w:pPr>
              <w:pStyle w:val="ConsPlusNormal"/>
            </w:pPr>
            <w:r>
              <w:t xml:space="preserve">Объем финансирования подпрограммы 1, всего, в т.ч. по годам </w:t>
            </w:r>
            <w:r>
              <w:lastRenderedPageBreak/>
              <w:t>ее реализации, тыс. руб.</w:t>
            </w:r>
          </w:p>
        </w:tc>
        <w:tc>
          <w:tcPr>
            <w:tcW w:w="1417" w:type="dxa"/>
          </w:tcPr>
          <w:p w:rsidR="0004357B" w:rsidRDefault="0004357B">
            <w:pPr>
              <w:pStyle w:val="ConsPlusNormal"/>
              <w:jc w:val="center"/>
            </w:pPr>
            <w:r>
              <w:lastRenderedPageBreak/>
              <w:t>Источники</w:t>
            </w:r>
          </w:p>
        </w:tc>
        <w:tc>
          <w:tcPr>
            <w:tcW w:w="1024" w:type="dxa"/>
          </w:tcPr>
          <w:p w:rsidR="0004357B" w:rsidRDefault="0004357B">
            <w:pPr>
              <w:pStyle w:val="ConsPlusNormal"/>
              <w:jc w:val="center"/>
            </w:pPr>
            <w:r>
              <w:t>Всего</w:t>
            </w:r>
          </w:p>
        </w:tc>
        <w:tc>
          <w:tcPr>
            <w:tcW w:w="784" w:type="dxa"/>
          </w:tcPr>
          <w:p w:rsidR="0004357B" w:rsidRDefault="0004357B">
            <w:pPr>
              <w:pStyle w:val="ConsPlusNormal"/>
              <w:jc w:val="center"/>
            </w:pPr>
            <w:r>
              <w:t>2021 год</w:t>
            </w:r>
          </w:p>
        </w:tc>
        <w:tc>
          <w:tcPr>
            <w:tcW w:w="904" w:type="dxa"/>
          </w:tcPr>
          <w:p w:rsidR="0004357B" w:rsidRDefault="0004357B">
            <w:pPr>
              <w:pStyle w:val="ConsPlusNormal"/>
              <w:jc w:val="center"/>
            </w:pPr>
            <w:r>
              <w:t>2022 год</w:t>
            </w:r>
          </w:p>
        </w:tc>
        <w:tc>
          <w:tcPr>
            <w:tcW w:w="90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794" w:type="dxa"/>
          </w:tcPr>
          <w:p w:rsidR="0004357B" w:rsidRDefault="0004357B">
            <w:pPr>
              <w:pStyle w:val="ConsPlusNormal"/>
              <w:jc w:val="center"/>
            </w:pPr>
            <w:r>
              <w:t>2025 год (прогнозный период)</w:t>
            </w:r>
          </w:p>
        </w:tc>
        <w:tc>
          <w:tcPr>
            <w:tcW w:w="794" w:type="dxa"/>
          </w:tcPr>
          <w:p w:rsidR="0004357B" w:rsidRDefault="0004357B">
            <w:pPr>
              <w:pStyle w:val="ConsPlusNormal"/>
              <w:jc w:val="center"/>
            </w:pPr>
            <w:r>
              <w:t>2026 год (прогнозный период)</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Местный бюджет</w:t>
            </w:r>
          </w:p>
        </w:tc>
        <w:tc>
          <w:tcPr>
            <w:tcW w:w="1024" w:type="dxa"/>
          </w:tcPr>
          <w:p w:rsidR="0004357B" w:rsidRDefault="0004357B">
            <w:pPr>
              <w:pStyle w:val="ConsPlusNormal"/>
              <w:jc w:val="right"/>
            </w:pPr>
            <w:r>
              <w:t>12530,34</w:t>
            </w:r>
          </w:p>
        </w:tc>
        <w:tc>
          <w:tcPr>
            <w:tcW w:w="784" w:type="dxa"/>
          </w:tcPr>
          <w:p w:rsidR="0004357B" w:rsidRDefault="0004357B">
            <w:pPr>
              <w:pStyle w:val="ConsPlusNormal"/>
              <w:jc w:val="right"/>
            </w:pPr>
            <w:r>
              <w:t>166,60</w:t>
            </w:r>
          </w:p>
        </w:tc>
        <w:tc>
          <w:tcPr>
            <w:tcW w:w="904" w:type="dxa"/>
          </w:tcPr>
          <w:p w:rsidR="0004357B" w:rsidRDefault="0004357B">
            <w:pPr>
              <w:pStyle w:val="ConsPlusNormal"/>
              <w:jc w:val="right"/>
            </w:pPr>
            <w:r>
              <w:t>2586,42</w:t>
            </w:r>
          </w:p>
        </w:tc>
        <w:tc>
          <w:tcPr>
            <w:tcW w:w="904" w:type="dxa"/>
          </w:tcPr>
          <w:p w:rsidR="0004357B" w:rsidRDefault="0004357B">
            <w:pPr>
              <w:pStyle w:val="ConsPlusNormal"/>
              <w:jc w:val="right"/>
            </w:pPr>
            <w:r>
              <w:t>6293,82</w:t>
            </w:r>
          </w:p>
        </w:tc>
        <w:tc>
          <w:tcPr>
            <w:tcW w:w="1024" w:type="dxa"/>
          </w:tcPr>
          <w:p w:rsidR="0004357B" w:rsidRDefault="0004357B">
            <w:pPr>
              <w:pStyle w:val="ConsPlusNormal"/>
              <w:jc w:val="right"/>
            </w:pPr>
            <w:r>
              <w:t>3483,50</w:t>
            </w:r>
          </w:p>
        </w:tc>
        <w:tc>
          <w:tcPr>
            <w:tcW w:w="794" w:type="dxa"/>
          </w:tcPr>
          <w:p w:rsidR="0004357B" w:rsidRDefault="0004357B">
            <w:pPr>
              <w:pStyle w:val="ConsPlusNormal"/>
              <w:jc w:val="right"/>
            </w:pPr>
            <w:r>
              <w:t>0,00</w:t>
            </w:r>
          </w:p>
        </w:tc>
        <w:tc>
          <w:tcPr>
            <w:tcW w:w="794" w:type="dxa"/>
          </w:tcPr>
          <w:p w:rsidR="0004357B" w:rsidRDefault="0004357B">
            <w:pPr>
              <w:pStyle w:val="ConsPlusNormal"/>
              <w:jc w:val="right"/>
            </w:pPr>
            <w:r>
              <w:t>0,00</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Другие источники:</w:t>
            </w:r>
          </w:p>
        </w:tc>
        <w:tc>
          <w:tcPr>
            <w:tcW w:w="1024" w:type="dxa"/>
          </w:tcPr>
          <w:p w:rsidR="0004357B" w:rsidRDefault="0004357B">
            <w:pPr>
              <w:pStyle w:val="ConsPlusNormal"/>
            </w:pPr>
          </w:p>
        </w:tc>
        <w:tc>
          <w:tcPr>
            <w:tcW w:w="784" w:type="dxa"/>
          </w:tcPr>
          <w:p w:rsidR="0004357B" w:rsidRDefault="0004357B">
            <w:pPr>
              <w:pStyle w:val="ConsPlusNormal"/>
            </w:pPr>
          </w:p>
        </w:tc>
        <w:tc>
          <w:tcPr>
            <w:tcW w:w="904" w:type="dxa"/>
          </w:tcPr>
          <w:p w:rsidR="0004357B" w:rsidRDefault="0004357B">
            <w:pPr>
              <w:pStyle w:val="ConsPlusNormal"/>
            </w:pPr>
          </w:p>
        </w:tc>
        <w:tc>
          <w:tcPr>
            <w:tcW w:w="904" w:type="dxa"/>
          </w:tcPr>
          <w:p w:rsidR="0004357B" w:rsidRDefault="0004357B">
            <w:pPr>
              <w:pStyle w:val="ConsPlusNormal"/>
            </w:pPr>
          </w:p>
        </w:tc>
        <w:tc>
          <w:tcPr>
            <w:tcW w:w="1024" w:type="dxa"/>
          </w:tcPr>
          <w:p w:rsidR="0004357B" w:rsidRDefault="0004357B">
            <w:pPr>
              <w:pStyle w:val="ConsPlusNormal"/>
            </w:pPr>
          </w:p>
        </w:tc>
        <w:tc>
          <w:tcPr>
            <w:tcW w:w="794" w:type="dxa"/>
          </w:tcPr>
          <w:p w:rsidR="0004357B" w:rsidRDefault="0004357B">
            <w:pPr>
              <w:pStyle w:val="ConsPlusNormal"/>
            </w:pPr>
          </w:p>
        </w:tc>
        <w:tc>
          <w:tcPr>
            <w:tcW w:w="794" w:type="dxa"/>
          </w:tcPr>
          <w:p w:rsidR="0004357B" w:rsidRDefault="0004357B">
            <w:pPr>
              <w:pStyle w:val="ConsPlusNormal"/>
            </w:pP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федеральный бюджет (по согласованию (прогноз)</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794" w:type="dxa"/>
          </w:tcPr>
          <w:p w:rsidR="0004357B" w:rsidRDefault="0004357B">
            <w:pPr>
              <w:pStyle w:val="ConsPlusNormal"/>
              <w:jc w:val="right"/>
            </w:pPr>
            <w:r>
              <w:t>0,00</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бюджет Томской области (по согласованию (прогноз)</w:t>
            </w:r>
          </w:p>
        </w:tc>
        <w:tc>
          <w:tcPr>
            <w:tcW w:w="1024" w:type="dxa"/>
          </w:tcPr>
          <w:p w:rsidR="0004357B" w:rsidRDefault="0004357B">
            <w:pPr>
              <w:pStyle w:val="ConsPlusNormal"/>
              <w:jc w:val="right"/>
            </w:pPr>
            <w:r>
              <w:t>8865,00</w:t>
            </w:r>
          </w:p>
        </w:tc>
        <w:tc>
          <w:tcPr>
            <w:tcW w:w="78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8865,00</w:t>
            </w:r>
          </w:p>
        </w:tc>
        <w:tc>
          <w:tcPr>
            <w:tcW w:w="794" w:type="dxa"/>
          </w:tcPr>
          <w:p w:rsidR="0004357B" w:rsidRDefault="0004357B">
            <w:pPr>
              <w:pStyle w:val="ConsPlusNormal"/>
              <w:jc w:val="right"/>
            </w:pPr>
            <w:r>
              <w:t>0,00</w:t>
            </w:r>
          </w:p>
        </w:tc>
        <w:tc>
          <w:tcPr>
            <w:tcW w:w="794" w:type="dxa"/>
          </w:tcPr>
          <w:p w:rsidR="0004357B" w:rsidRDefault="0004357B">
            <w:pPr>
              <w:pStyle w:val="ConsPlusNormal"/>
              <w:jc w:val="right"/>
            </w:pPr>
            <w:r>
              <w:t>0,00</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внебюджетные источники (по согласованию (прогноз)</w:t>
            </w:r>
          </w:p>
        </w:tc>
        <w:tc>
          <w:tcPr>
            <w:tcW w:w="102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794" w:type="dxa"/>
          </w:tcPr>
          <w:p w:rsidR="0004357B" w:rsidRDefault="0004357B">
            <w:pPr>
              <w:pStyle w:val="ConsPlusNormal"/>
              <w:jc w:val="right"/>
            </w:pPr>
            <w:r>
              <w:t>0,00</w:t>
            </w:r>
          </w:p>
        </w:tc>
      </w:tr>
      <w:tr w:rsidR="0004357B">
        <w:tc>
          <w:tcPr>
            <w:tcW w:w="1417" w:type="dxa"/>
            <w:vMerge/>
          </w:tcPr>
          <w:p w:rsidR="0004357B" w:rsidRDefault="0004357B">
            <w:pPr>
              <w:pStyle w:val="ConsPlusNormal"/>
            </w:pPr>
          </w:p>
        </w:tc>
        <w:tc>
          <w:tcPr>
            <w:tcW w:w="1417" w:type="dxa"/>
          </w:tcPr>
          <w:p w:rsidR="0004357B" w:rsidRDefault="0004357B">
            <w:pPr>
              <w:pStyle w:val="ConsPlusNormal"/>
            </w:pPr>
            <w:r>
              <w:t>Всего</w:t>
            </w:r>
          </w:p>
        </w:tc>
        <w:tc>
          <w:tcPr>
            <w:tcW w:w="1024" w:type="dxa"/>
          </w:tcPr>
          <w:p w:rsidR="0004357B" w:rsidRDefault="0004357B">
            <w:pPr>
              <w:pStyle w:val="ConsPlusNormal"/>
              <w:jc w:val="right"/>
            </w:pPr>
            <w:r>
              <w:t>21395,34</w:t>
            </w:r>
          </w:p>
        </w:tc>
        <w:tc>
          <w:tcPr>
            <w:tcW w:w="784" w:type="dxa"/>
          </w:tcPr>
          <w:p w:rsidR="0004357B" w:rsidRDefault="0004357B">
            <w:pPr>
              <w:pStyle w:val="ConsPlusNormal"/>
              <w:jc w:val="right"/>
            </w:pPr>
            <w:r>
              <w:t>166,60</w:t>
            </w:r>
          </w:p>
        </w:tc>
        <w:tc>
          <w:tcPr>
            <w:tcW w:w="904" w:type="dxa"/>
          </w:tcPr>
          <w:p w:rsidR="0004357B" w:rsidRDefault="0004357B">
            <w:pPr>
              <w:pStyle w:val="ConsPlusNormal"/>
              <w:jc w:val="right"/>
            </w:pPr>
            <w:r>
              <w:t>2586,42</w:t>
            </w:r>
          </w:p>
        </w:tc>
        <w:tc>
          <w:tcPr>
            <w:tcW w:w="904" w:type="dxa"/>
          </w:tcPr>
          <w:p w:rsidR="0004357B" w:rsidRDefault="0004357B">
            <w:pPr>
              <w:pStyle w:val="ConsPlusNormal"/>
              <w:jc w:val="right"/>
            </w:pPr>
            <w:r>
              <w:t>6293,82</w:t>
            </w:r>
          </w:p>
        </w:tc>
        <w:tc>
          <w:tcPr>
            <w:tcW w:w="1024" w:type="dxa"/>
          </w:tcPr>
          <w:p w:rsidR="0004357B" w:rsidRDefault="0004357B">
            <w:pPr>
              <w:pStyle w:val="ConsPlusNormal"/>
              <w:jc w:val="right"/>
            </w:pPr>
            <w:r>
              <w:t>12348,50</w:t>
            </w:r>
          </w:p>
        </w:tc>
        <w:tc>
          <w:tcPr>
            <w:tcW w:w="794" w:type="dxa"/>
          </w:tcPr>
          <w:p w:rsidR="0004357B" w:rsidRDefault="0004357B">
            <w:pPr>
              <w:pStyle w:val="ConsPlusNormal"/>
              <w:jc w:val="right"/>
            </w:pPr>
            <w:r>
              <w:t>0,00</w:t>
            </w:r>
          </w:p>
        </w:tc>
        <w:tc>
          <w:tcPr>
            <w:tcW w:w="794" w:type="dxa"/>
          </w:tcPr>
          <w:p w:rsidR="0004357B" w:rsidRDefault="0004357B">
            <w:pPr>
              <w:pStyle w:val="ConsPlusNormal"/>
              <w:jc w:val="right"/>
            </w:pPr>
            <w:r>
              <w:t>0,00</w:t>
            </w:r>
          </w:p>
        </w:tc>
      </w:tr>
    </w:tbl>
    <w:p w:rsidR="0004357B" w:rsidRDefault="0004357B">
      <w:pPr>
        <w:pStyle w:val="ConsPlusNormal"/>
        <w:jc w:val="both"/>
      </w:pPr>
    </w:p>
    <w:p w:rsidR="0004357B" w:rsidRDefault="0004357B">
      <w:pPr>
        <w:pStyle w:val="ConsPlusTitle"/>
        <w:jc w:val="center"/>
        <w:outlineLvl w:val="2"/>
      </w:pPr>
      <w:r>
        <w:t>I. ХАРАКТЕРИСТИКА ТЕКУЩЕГО СОСТОЯНИЯ</w:t>
      </w:r>
    </w:p>
    <w:p w:rsidR="0004357B" w:rsidRDefault="0004357B">
      <w:pPr>
        <w:pStyle w:val="ConsPlusTitle"/>
        <w:jc w:val="center"/>
      </w:pPr>
      <w:r>
        <w:t>СФЕРЫ РЕАЛИЗАЦИИ ПОДПРОГРАММЫ 1</w:t>
      </w:r>
    </w:p>
    <w:p w:rsidR="0004357B" w:rsidRDefault="0004357B">
      <w:pPr>
        <w:pStyle w:val="ConsPlusNormal"/>
        <w:jc w:val="both"/>
      </w:pPr>
    </w:p>
    <w:p w:rsidR="0004357B" w:rsidRDefault="0004357B">
      <w:pPr>
        <w:pStyle w:val="ConsPlusNormal"/>
        <w:ind w:firstLine="540"/>
        <w:jc w:val="both"/>
      </w:pPr>
      <w:r>
        <w:t>Анализ статистических данных УМВД России по ЗАТО г. Северск Томской области последних лет о состоянии криминогенной обстановки на территории ЗАТО Северск показывает, что в деле укрепления правопорядка на территории ЗАТО Северск имеется положительная тенденция. Так, в 2019 году на территории ЗАТО Северск зарегистрировано 1416 преступлений, что на 7,8% меньше, чем в 2018 году. При этом уровень преступности в расчете на 100 тысяч населения также снизился и составил 1250 преступлений (2018 г. - 1349) (в среднем по Томской области данный показатель составляет - 1636). Сократилось количество убийств, фактов умышленного причинения тяжкого вреда здоровью, грабежей, разбойных нападений. Меньше совершено краж (на 15,6%; на 550), в том числе краж из квартир (на 58,8%; на 7) и угонов автотранспорта (на 63%; на 10). Проводимая профилактическая работа позволила сократить число преступлений, совершенных в общественных местах на 8,9% (с 540 до 492), в том числе на улицах города на 20,7% (с 368 до 292). Доля преступлений указанных категорий в числе зарегистрированных уменьшилась с 35,2% до 34,8% и с 24% до 20,6% соответственно. Также достигнуто снижение количества совершенных имущественных преступлений.</w:t>
      </w:r>
    </w:p>
    <w:p w:rsidR="0004357B" w:rsidRDefault="0004357B">
      <w:pPr>
        <w:pStyle w:val="ConsPlusNormal"/>
        <w:spacing w:before="220"/>
        <w:ind w:firstLine="540"/>
        <w:jc w:val="both"/>
      </w:pPr>
      <w:r>
        <w:t>Сохранялась тенденция снижения уровня криминализации подростковой среды: количество преступлений, совершенных несовершеннолетними, уменьшилось на 40,4% (с 57 до 34), в том числе в 2 раза совершивших уголовно наказуемые деяния в группе (с 23 до 11), снизилось количество подростков, ранее совершавших преступления и привлеченных к уголовной ответственности с 20 до 8 (на 60%), а также привлеченных к уголовной ответственности ранее судимых подростков с 9 до 2 (на 77,8%). Удельный вес подростковой преступности снизился с 6,8% до 4,3% (по области - 4,7%, по г. Томску - 4,5%). Вместе с тем данные позитивные тенденции имеют неустойчивый характер и требуют особого внимания.</w:t>
      </w:r>
    </w:p>
    <w:p w:rsidR="0004357B" w:rsidRDefault="0004357B">
      <w:pPr>
        <w:pStyle w:val="ConsPlusNormal"/>
        <w:spacing w:before="220"/>
        <w:ind w:firstLine="540"/>
        <w:jc w:val="both"/>
      </w:pPr>
      <w:r>
        <w:t xml:space="preserve">Однако принимаемых в указанном направлении мер недостаточно. По итогам 2019 года возросло количество тяжких и особо тяжких преступлений 17,45% (с 235 до 276), их доля в общей </w:t>
      </w:r>
      <w:r>
        <w:lastRenderedPageBreak/>
        <w:t>преступности также возросла с 15,3% до 19,5%.</w:t>
      </w:r>
    </w:p>
    <w:p w:rsidR="0004357B" w:rsidRDefault="0004357B">
      <w:pPr>
        <w:pStyle w:val="ConsPlusNormal"/>
        <w:spacing w:before="220"/>
        <w:ind w:firstLine="540"/>
        <w:jc w:val="both"/>
      </w:pPr>
      <w:r>
        <w:t>Динамика изменений зарегистрированных преступлений в период 2018 - 2020 годов приведена в таблице 1.</w:t>
      </w:r>
    </w:p>
    <w:p w:rsidR="0004357B" w:rsidRDefault="0004357B">
      <w:pPr>
        <w:pStyle w:val="ConsPlusNormal"/>
        <w:jc w:val="both"/>
      </w:pPr>
    </w:p>
    <w:p w:rsidR="0004357B" w:rsidRDefault="0004357B">
      <w:pPr>
        <w:pStyle w:val="ConsPlusNormal"/>
        <w:jc w:val="right"/>
        <w:outlineLvl w:val="3"/>
      </w:pPr>
      <w:r>
        <w:t>Таблица 1</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6"/>
        <w:gridCol w:w="1020"/>
        <w:gridCol w:w="1077"/>
        <w:gridCol w:w="1757"/>
      </w:tblGrid>
      <w:tr w:rsidR="0004357B">
        <w:tc>
          <w:tcPr>
            <w:tcW w:w="5216" w:type="dxa"/>
          </w:tcPr>
          <w:p w:rsidR="0004357B" w:rsidRDefault="0004357B">
            <w:pPr>
              <w:pStyle w:val="ConsPlusNormal"/>
              <w:jc w:val="center"/>
            </w:pPr>
            <w:r>
              <w:t>Статистические данные</w:t>
            </w:r>
          </w:p>
        </w:tc>
        <w:tc>
          <w:tcPr>
            <w:tcW w:w="1020" w:type="dxa"/>
          </w:tcPr>
          <w:p w:rsidR="0004357B" w:rsidRDefault="0004357B">
            <w:pPr>
              <w:pStyle w:val="ConsPlusNormal"/>
              <w:jc w:val="center"/>
            </w:pPr>
            <w:r>
              <w:t>2018 год</w:t>
            </w:r>
          </w:p>
        </w:tc>
        <w:tc>
          <w:tcPr>
            <w:tcW w:w="1077" w:type="dxa"/>
          </w:tcPr>
          <w:p w:rsidR="0004357B" w:rsidRDefault="0004357B">
            <w:pPr>
              <w:pStyle w:val="ConsPlusNormal"/>
              <w:jc w:val="center"/>
            </w:pPr>
            <w:r>
              <w:t>2019 год</w:t>
            </w:r>
          </w:p>
        </w:tc>
        <w:tc>
          <w:tcPr>
            <w:tcW w:w="1757" w:type="dxa"/>
          </w:tcPr>
          <w:p w:rsidR="0004357B" w:rsidRDefault="0004357B">
            <w:pPr>
              <w:pStyle w:val="ConsPlusNormal"/>
              <w:jc w:val="center"/>
            </w:pPr>
            <w:r>
              <w:t>6 месяцев 2020 года</w:t>
            </w:r>
          </w:p>
        </w:tc>
      </w:tr>
      <w:tr w:rsidR="0004357B">
        <w:tc>
          <w:tcPr>
            <w:tcW w:w="5216" w:type="dxa"/>
            <w:vAlign w:val="center"/>
          </w:tcPr>
          <w:p w:rsidR="0004357B" w:rsidRDefault="0004357B">
            <w:pPr>
              <w:pStyle w:val="ConsPlusNormal"/>
              <w:jc w:val="both"/>
            </w:pPr>
            <w:r>
              <w:t>Всего зарегистрировано преступлений, ед., в т.ч.:</w:t>
            </w:r>
          </w:p>
        </w:tc>
        <w:tc>
          <w:tcPr>
            <w:tcW w:w="1020" w:type="dxa"/>
            <w:vAlign w:val="center"/>
          </w:tcPr>
          <w:p w:rsidR="0004357B" w:rsidRDefault="0004357B">
            <w:pPr>
              <w:pStyle w:val="ConsPlusNormal"/>
              <w:jc w:val="center"/>
            </w:pPr>
            <w:r>
              <w:t>1536</w:t>
            </w:r>
          </w:p>
        </w:tc>
        <w:tc>
          <w:tcPr>
            <w:tcW w:w="1077" w:type="dxa"/>
            <w:vAlign w:val="center"/>
          </w:tcPr>
          <w:p w:rsidR="0004357B" w:rsidRDefault="0004357B">
            <w:pPr>
              <w:pStyle w:val="ConsPlusNormal"/>
              <w:jc w:val="center"/>
            </w:pPr>
            <w:r>
              <w:t>1416</w:t>
            </w:r>
          </w:p>
        </w:tc>
        <w:tc>
          <w:tcPr>
            <w:tcW w:w="1757" w:type="dxa"/>
            <w:vAlign w:val="center"/>
          </w:tcPr>
          <w:p w:rsidR="0004357B" w:rsidRDefault="0004357B">
            <w:pPr>
              <w:pStyle w:val="ConsPlusNormal"/>
              <w:jc w:val="center"/>
            </w:pPr>
            <w:r>
              <w:t>700</w:t>
            </w:r>
          </w:p>
        </w:tc>
      </w:tr>
      <w:tr w:rsidR="0004357B">
        <w:tc>
          <w:tcPr>
            <w:tcW w:w="5216" w:type="dxa"/>
            <w:vAlign w:val="center"/>
          </w:tcPr>
          <w:p w:rsidR="0004357B" w:rsidRDefault="0004357B">
            <w:pPr>
              <w:pStyle w:val="ConsPlusNormal"/>
              <w:jc w:val="both"/>
            </w:pPr>
            <w:r>
              <w:t>тяжких и особо тяжких</w:t>
            </w:r>
          </w:p>
        </w:tc>
        <w:tc>
          <w:tcPr>
            <w:tcW w:w="1020" w:type="dxa"/>
            <w:vAlign w:val="center"/>
          </w:tcPr>
          <w:p w:rsidR="0004357B" w:rsidRDefault="0004357B">
            <w:pPr>
              <w:pStyle w:val="ConsPlusNormal"/>
              <w:jc w:val="center"/>
            </w:pPr>
            <w:r>
              <w:t>235</w:t>
            </w:r>
          </w:p>
        </w:tc>
        <w:tc>
          <w:tcPr>
            <w:tcW w:w="1077" w:type="dxa"/>
            <w:vAlign w:val="center"/>
          </w:tcPr>
          <w:p w:rsidR="0004357B" w:rsidRDefault="0004357B">
            <w:pPr>
              <w:pStyle w:val="ConsPlusNormal"/>
              <w:jc w:val="center"/>
            </w:pPr>
            <w:r>
              <w:t>276</w:t>
            </w:r>
          </w:p>
        </w:tc>
        <w:tc>
          <w:tcPr>
            <w:tcW w:w="1757" w:type="dxa"/>
            <w:vAlign w:val="center"/>
          </w:tcPr>
          <w:p w:rsidR="0004357B" w:rsidRDefault="0004357B">
            <w:pPr>
              <w:pStyle w:val="ConsPlusNormal"/>
              <w:jc w:val="center"/>
            </w:pPr>
            <w:r>
              <w:t>206</w:t>
            </w:r>
          </w:p>
        </w:tc>
      </w:tr>
      <w:tr w:rsidR="0004357B">
        <w:tc>
          <w:tcPr>
            <w:tcW w:w="5216" w:type="dxa"/>
          </w:tcPr>
          <w:p w:rsidR="0004357B" w:rsidRDefault="0004357B">
            <w:pPr>
              <w:pStyle w:val="ConsPlusNormal"/>
              <w:jc w:val="both"/>
            </w:pPr>
            <w:r>
              <w:t>совершено в общественных местах и на улицах</w:t>
            </w:r>
          </w:p>
        </w:tc>
        <w:tc>
          <w:tcPr>
            <w:tcW w:w="1020" w:type="dxa"/>
            <w:vAlign w:val="center"/>
          </w:tcPr>
          <w:p w:rsidR="0004357B" w:rsidRDefault="0004357B">
            <w:pPr>
              <w:pStyle w:val="ConsPlusNormal"/>
              <w:jc w:val="center"/>
            </w:pPr>
            <w:r>
              <w:t>540</w:t>
            </w:r>
          </w:p>
        </w:tc>
        <w:tc>
          <w:tcPr>
            <w:tcW w:w="1077" w:type="dxa"/>
            <w:vAlign w:val="center"/>
          </w:tcPr>
          <w:p w:rsidR="0004357B" w:rsidRDefault="0004357B">
            <w:pPr>
              <w:pStyle w:val="ConsPlusNormal"/>
              <w:jc w:val="center"/>
            </w:pPr>
            <w:r>
              <w:t>492</w:t>
            </w:r>
          </w:p>
        </w:tc>
        <w:tc>
          <w:tcPr>
            <w:tcW w:w="1757" w:type="dxa"/>
            <w:vAlign w:val="center"/>
          </w:tcPr>
          <w:p w:rsidR="0004357B" w:rsidRDefault="0004357B">
            <w:pPr>
              <w:pStyle w:val="ConsPlusNormal"/>
              <w:jc w:val="center"/>
            </w:pPr>
            <w:r>
              <w:t>251</w:t>
            </w:r>
          </w:p>
        </w:tc>
      </w:tr>
    </w:tbl>
    <w:p w:rsidR="0004357B" w:rsidRDefault="0004357B">
      <w:pPr>
        <w:pStyle w:val="ConsPlusNormal"/>
        <w:jc w:val="both"/>
      </w:pPr>
    </w:p>
    <w:p w:rsidR="0004357B" w:rsidRDefault="0004357B">
      <w:pPr>
        <w:pStyle w:val="ConsPlusNormal"/>
        <w:ind w:firstLine="540"/>
        <w:jc w:val="both"/>
      </w:pPr>
      <w:r>
        <w:t>Вызывает беспокойство значительное количество преступлений, связанных с хищениями чужого имущества путем различного вида мошенничеств. В 2019 году количество мошенничеств возросло на 14% (с 239 до 272), в том числе совершенных с использованием информационно-телекоммуникационной сети "Интернет" и средств мобильной связи на 13% (со 147 до 166), а с использованием банковских карт почти в два раза - с 20 до 36 (на 80%).</w:t>
      </w:r>
    </w:p>
    <w:p w:rsidR="0004357B" w:rsidRDefault="0004357B">
      <w:pPr>
        <w:pStyle w:val="ConsPlusNormal"/>
        <w:spacing w:before="220"/>
        <w:ind w:firstLine="540"/>
        <w:jc w:val="both"/>
      </w:pPr>
      <w:r>
        <w:t>Несмотря на проводимую с населением разъяснительную работу, к этому направлению деятельности требуется повышенное внимание. Необходимо качественное и системное взаимодействие органов местного самоуправления, правоохранительных органов и общественности.</w:t>
      </w:r>
    </w:p>
    <w:p w:rsidR="0004357B" w:rsidRDefault="0004357B">
      <w:pPr>
        <w:pStyle w:val="ConsPlusNormal"/>
        <w:spacing w:before="220"/>
        <w:ind w:firstLine="540"/>
        <w:jc w:val="both"/>
      </w:pPr>
      <w:r>
        <w:t xml:space="preserve">Количество преступлений, совершенных в общественных местах, по-прежнему остается достаточно высоким. Данный факт в большей степени объясняется нехваткой личного состава сотрудников органов внутренних дел, участвующих непосредственно в охране общественного порядка и профилактике правонарушений.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 Федеральным </w:t>
      </w:r>
      <w:hyperlink r:id="rId52">
        <w:r>
          <w:rPr>
            <w:color w:val="0000FF"/>
          </w:rPr>
          <w:t>законом</w:t>
        </w:r>
      </w:hyperlink>
      <w:r>
        <w:t xml:space="preserve"> Российской Федерации от 2 апреля 2014 года N 44-ФЗ "Об участии граждан в охране общественного порядка" органам местного самоуправления предоставлено право оказывать поддержку гражданам и их объединениям, участвующим в охране общественного порядка, создавать условия для деятельности народных дружин, в том числе в виде материального стимулирования деятельности народных дружинников за счет средств соответствующих бюджетов.</w:t>
      </w:r>
    </w:p>
    <w:p w:rsidR="0004357B" w:rsidRDefault="0004357B">
      <w:pPr>
        <w:pStyle w:val="ConsPlusNormal"/>
        <w:spacing w:before="220"/>
        <w:ind w:firstLine="540"/>
        <w:jc w:val="both"/>
      </w:pPr>
      <w:r>
        <w:t>По состоянию на 01.01.2020 численность данной общественной организации составляла 53 человека. За 2019 год члены местной общественной организации "Народная дружина ЗАТО Северск" совместно с сотрудниками полиции принимали участие в 27 профилактических рейдах, охраняли общественный порядок при проведении 35 культурно-массовых мероприятий. В ходе совместного патрулирования при содействии народных дружинников выявлено и пресечено 4 преступления, 483 административных правонарушения, задержан 1 человек, находящийся в розыске, изъято из незаконного оборота 3,5 литра алкогольной продукции. Ежегодно лучшие народные дружинники поощряются грамотами и денежными премиями от Администрации Томской области и Администрации ЗАТО Северск.</w:t>
      </w:r>
    </w:p>
    <w:p w:rsidR="0004357B" w:rsidRDefault="0004357B">
      <w:pPr>
        <w:pStyle w:val="ConsPlusNormal"/>
        <w:spacing w:before="220"/>
        <w:ind w:firstLine="540"/>
        <w:jc w:val="both"/>
      </w:pPr>
      <w:r>
        <w:t xml:space="preserve">Имеются проблемы в обеспечении охраны общественного порядка в общественных местах. Сказывается низкий уровень оснащения техническими средствами наблюдения и охраны мест массового отдыха граждан и мест проведения массовых культурно-зрелищных мероприятий. Так, из девяти мест указанной категории, находящихся в ведении органов местного самоуправления ЗАТО Северск, в отношении которых Администрация ЗАТО Северск выполняет функции </w:t>
      </w:r>
      <w:r>
        <w:lastRenderedPageBreak/>
        <w:t>правообладателя, а именно территории возле памятника первостроителям (пересечение просп. Коммунистического и ул. Комсомольской), перед зданием МАУ "ГДК" (просп. Коммунистический, 39), возле центрального входа в Северский природный парк (просп. Коммунистический, 45а), площади им. В.И.Ленина (просп. Коммунистический, 51), перед зданием Северского театра для детей и юношества (просп. Коммунистический, 48), перед зданием Северского музыкального театра (просп. Коммунистический, 119), возле памятника создателям атомной промышленности (просп. Коммунистический, 92), территория сквера возле фонтана (ул. Победы, 23), сквера возле фонтана (ул. Калинина, 123), лишь театральная площадь и площадь им. В.И.Ленина оборудованы системами цифрового видеонаблюдения с выводом изображения в Единую дежурно-диспетчерскую службу ЗАТО Северск и дежурную часть УМВД России по ЗАТО Северск Томской области.</w:t>
      </w:r>
    </w:p>
    <w:p w:rsidR="0004357B" w:rsidRDefault="0004357B">
      <w:pPr>
        <w:pStyle w:val="ConsPlusNormal"/>
        <w:spacing w:before="220"/>
        <w:ind w:firstLine="540"/>
        <w:jc w:val="both"/>
      </w:pPr>
      <w:r>
        <w:t>Для противодействия росту преступности, обеспечения сохранности жизни и здоровья граждан на улицах и в других общественных местах необходимо существенное повышение технической оснащенности современными средствами обеспечения безопасности, мониторинга, связи и оперативного реагирования. Оснащение мест массового отдыха граждан, мест проведения массовых культурно-зрелищных мероприятий системами видеонаблюдения и иными техническими средствами контроля позволит значительно повысить уровень безопасности лиц, находящихся в зоне действия указанных технических средств.</w:t>
      </w:r>
    </w:p>
    <w:p w:rsidR="0004357B" w:rsidRDefault="0004357B">
      <w:pPr>
        <w:pStyle w:val="ConsPlusNormal"/>
        <w:spacing w:before="220"/>
        <w:ind w:firstLine="540"/>
        <w:jc w:val="both"/>
      </w:pPr>
      <w:r>
        <w:t>Важной составляющей профилактики преступлений и правонарушений является противодействие проявлениям угрозы террористической опасности и экстремизма. Главной задачей профилактики преступлений данной категории является недопущение террористических актов и проявлений экстремизма.</w:t>
      </w:r>
    </w:p>
    <w:p w:rsidR="0004357B" w:rsidRDefault="0004357B">
      <w:pPr>
        <w:pStyle w:val="ConsPlusNormal"/>
        <w:spacing w:before="220"/>
        <w:ind w:firstLine="540"/>
        <w:jc w:val="both"/>
      </w:pPr>
      <w:r>
        <w:t xml:space="preserve">В соответствии с </w:t>
      </w:r>
      <w:hyperlink r:id="rId53">
        <w:r>
          <w:rPr>
            <w:color w:val="0000FF"/>
          </w:rPr>
          <w:t>пунктом 7.1 статьи 16</w:t>
        </w:r>
      </w:hyperlink>
      <w:r>
        <w:t xml:space="preserve"> Федерального закона от 6 октября 2003 года N 131-ФЗ "Об общих принципах организации местного самоуправления в Российской Федерации"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отнесено к вопросам местного значения.</w:t>
      </w:r>
    </w:p>
    <w:p w:rsidR="0004357B" w:rsidRDefault="0004357B">
      <w:pPr>
        <w:pStyle w:val="ConsPlusNormal"/>
        <w:spacing w:before="220"/>
        <w:ind w:firstLine="540"/>
        <w:jc w:val="both"/>
      </w:pPr>
      <w:r>
        <w:t xml:space="preserve">В соответствии с </w:t>
      </w:r>
      <w:hyperlink r:id="rId54">
        <w:r>
          <w:rPr>
            <w:color w:val="0000FF"/>
          </w:rPr>
          <w:t>Указом</w:t>
        </w:r>
      </w:hyperlink>
      <w:r>
        <w:t xml:space="preserve"> Президента Российской Федерации от 29 мая 2020 года N 344 "Об утверждении Стратегии противодействия экстремизму в Российской Федерации до 2025 года" экстремистская деятельность является одним из источников угроз национальной безопасности. Экстремизм подрывает авторитет органов местного самоуправления и оказывает негативное влияние на все сферы общественной жизни. Его проявление вызывает социальную напряженность, влечет затраты населения, организаций и предприятий на ликвидацию прямого и косвенного ущерба от преступных деяний.</w:t>
      </w:r>
    </w:p>
    <w:p w:rsidR="0004357B" w:rsidRDefault="0004357B">
      <w:pPr>
        <w:pStyle w:val="ConsPlusNormal"/>
        <w:spacing w:before="220"/>
        <w:ind w:firstLine="540"/>
        <w:jc w:val="both"/>
      </w:pPr>
      <w:r>
        <w:t>Правоохранительными органами фиксируются отдельные факты вовлечения подростков и молодежи в экстремистские сообщества, сообщества, пропагандирующие массовые расстрелы в образовательных учреждениях ("скулшутеры", "группы смерти"). Отмечаются факты распространения в информационно-телекоммуникационной сети "Интернет" экстремистских материалов, в том числе направленных на разжигание социальной, религиозной и национальной вражды, на организацию и проведение несанкционированных акций протеста для затруднения в работе органов власти.</w:t>
      </w:r>
    </w:p>
    <w:p w:rsidR="0004357B" w:rsidRDefault="0004357B">
      <w:pPr>
        <w:pStyle w:val="ConsPlusNormal"/>
        <w:spacing w:before="220"/>
        <w:ind w:firstLine="540"/>
        <w:jc w:val="both"/>
      </w:pPr>
      <w:r>
        <w:t xml:space="preserve">На начало 2020 года на территории ЗАТО Северск проживали более 17 национальностей. Этнический состав населения представлен следующим образом: русские (84,2%), украинцы (1,3%), татары (1,2%), белорусы (0,3%). По данным Управления Министерства юстиции Российской Федерации по Томской области на территории ЗАТО Северск зарегистрировано 7 религиозных организаций, из которых 4 - православные, 1 - мусульманская и 2 организации иных религиозных конфессий. В связи с этим большое значение приобретает профилактика потенциальной возможности возникновения этнических проблем, их локализация и готовность к погашению возможных очагов напряженности. Необходима разъяснительная работа среди населения, </w:t>
      </w:r>
      <w:r>
        <w:lastRenderedPageBreak/>
        <w:t>особенно среди молодежи, по профилактике межэтнической и межконфессиональной враждебности и нетерпимости, агрессии и насилия на межэтнической основе. Совершенные на территории ЗАТО Северск инциденты, связанные с участием национальных групп, могут спровоцировать реальные конфликты на национальной и религиозной почве. Поэтому требуется принятие мер по формированию позитивных ценностей и установок на уважение, принятие и понимание богатого многообразия культур народов, традиций и этнических ценностей; по формированию мировоззрения и духовно-нравственной атмосферы этнокультурного взаимоуважения, основанных на принципах уважения прав и свобод человека.</w:t>
      </w:r>
    </w:p>
    <w:p w:rsidR="0004357B" w:rsidRDefault="0004357B">
      <w:pPr>
        <w:pStyle w:val="ConsPlusNormal"/>
        <w:spacing w:before="220"/>
        <w:ind w:firstLine="540"/>
        <w:jc w:val="both"/>
      </w:pPr>
      <w:r>
        <w:t xml:space="preserve">В соответствии с </w:t>
      </w:r>
      <w:hyperlink r:id="rId55">
        <w:r>
          <w:rPr>
            <w:color w:val="0000FF"/>
          </w:rPr>
          <w:t>пунктами 2</w:t>
        </w:r>
      </w:hyperlink>
      <w:r>
        <w:t xml:space="preserve"> и </w:t>
      </w:r>
      <w:hyperlink r:id="rId56">
        <w:r>
          <w:rPr>
            <w:color w:val="0000FF"/>
          </w:rPr>
          <w:t>4 статьи 5.2</w:t>
        </w:r>
      </w:hyperlink>
      <w:r>
        <w:t xml:space="preserve"> Федерального закона от 6 марта 2006 года N 35-ФЗ "О противодействии терроризму" 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 организуют и проводят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4357B" w:rsidRDefault="0004357B">
      <w:pPr>
        <w:pStyle w:val="ConsPlusNormal"/>
        <w:spacing w:before="220"/>
        <w:ind w:firstLine="540"/>
        <w:jc w:val="both"/>
      </w:pPr>
      <w:r>
        <w:t>В результате проведенных надзорными органами проверок муниципальных образовательных учреждений, учреждений культуры и спорта по вопросам обеспечения их антитеррористической защищенности были выявлены следующие недостатки:</w:t>
      </w:r>
    </w:p>
    <w:p w:rsidR="0004357B" w:rsidRDefault="0004357B">
      <w:pPr>
        <w:pStyle w:val="ConsPlusNormal"/>
        <w:spacing w:before="220"/>
        <w:ind w:firstLine="540"/>
        <w:jc w:val="both"/>
      </w:pPr>
      <w:r>
        <w:t>1) в ряде детских дошкольных учреждений, а также учреждений спорта требуется устройство либо ремонт ограждения прилегающей территории, отсутствует уличное освещение указанной территории;</w:t>
      </w:r>
    </w:p>
    <w:p w:rsidR="0004357B" w:rsidRDefault="0004357B">
      <w:pPr>
        <w:pStyle w:val="ConsPlusNormal"/>
        <w:spacing w:before="220"/>
        <w:ind w:firstLine="540"/>
        <w:jc w:val="both"/>
      </w:pPr>
      <w:r>
        <w:t>2) требуется оснащение образовательных учреждений системами контроля и управления доступом, в том числе путем установки автоматических ворот на прилегающей территории;</w:t>
      </w:r>
    </w:p>
    <w:p w:rsidR="0004357B" w:rsidRDefault="0004357B">
      <w:pPr>
        <w:pStyle w:val="ConsPlusNormal"/>
        <w:spacing w:before="220"/>
        <w:ind w:firstLine="540"/>
        <w:jc w:val="both"/>
      </w:pPr>
      <w:r>
        <w:t>3) недостаточно уделяется внимание использованию технических средств контроля, в том числе средствам видеонаблюдения. Из 19 муниципальных объектов культуры лишь в 6 имеются системы видеонаблюдения, из которых в 3 требуется их модернизация. Практически во всех 56 муниципальных объектах образования и 8 объектах спорта требуется модернизация систем видеонаблюдения (установка недостающих камер, увеличение продолжительности хранения видеоинформации);</w:t>
      </w:r>
    </w:p>
    <w:p w:rsidR="0004357B" w:rsidRDefault="0004357B">
      <w:pPr>
        <w:pStyle w:val="ConsPlusNormal"/>
        <w:spacing w:before="220"/>
        <w:ind w:firstLine="540"/>
        <w:jc w:val="both"/>
      </w:pPr>
      <w:r>
        <w:t>4) ряд муниципальных образовательных учреждений не оборудованы системами оповещения людей об угрозе совершения либо совершении террористического акта.</w:t>
      </w:r>
    </w:p>
    <w:p w:rsidR="0004357B" w:rsidRDefault="0004357B">
      <w:pPr>
        <w:pStyle w:val="ConsPlusNormal"/>
        <w:jc w:val="both"/>
      </w:pPr>
    </w:p>
    <w:p w:rsidR="0004357B" w:rsidRDefault="0004357B">
      <w:pPr>
        <w:pStyle w:val="ConsPlusTitle"/>
        <w:jc w:val="center"/>
        <w:outlineLvl w:val="2"/>
      </w:pPr>
      <w:r>
        <w:t>II. ЦЕЛИ И ЗАДАЧИ ПОДПРОГРАММЫ 1, СРОКИ И ЭТАПЫ ЕЕ</w:t>
      </w:r>
    </w:p>
    <w:p w:rsidR="0004357B" w:rsidRDefault="0004357B">
      <w:pPr>
        <w:pStyle w:val="ConsPlusTitle"/>
        <w:jc w:val="center"/>
      </w:pPr>
      <w:r>
        <w:t>РЕАЛИЗАЦИИ, ЦЕЛЕВЫЕ ПОКАЗАТЕЛИ (ИНДИКАТОРЫ)</w:t>
      </w:r>
    </w:p>
    <w:p w:rsidR="0004357B" w:rsidRDefault="0004357B">
      <w:pPr>
        <w:pStyle w:val="ConsPlusTitle"/>
        <w:jc w:val="center"/>
      </w:pPr>
      <w:r>
        <w:t>РЕЗУЛЬТАТИВНОСТИ РЕАЛИЗАЦИИ ПОДПРОГРАММЫ 1</w:t>
      </w:r>
    </w:p>
    <w:p w:rsidR="0004357B" w:rsidRDefault="0004357B">
      <w:pPr>
        <w:pStyle w:val="ConsPlusNormal"/>
        <w:jc w:val="both"/>
      </w:pPr>
    </w:p>
    <w:p w:rsidR="0004357B" w:rsidRDefault="0004357B">
      <w:pPr>
        <w:pStyle w:val="ConsPlusNormal"/>
        <w:ind w:firstLine="540"/>
        <w:jc w:val="both"/>
      </w:pPr>
      <w:r>
        <w:t>Целью подпрограммы 1 является повышение эффективности работы в сфере профилактики правонарушений на территории ЗАТО Северск.</w:t>
      </w:r>
    </w:p>
    <w:p w:rsidR="0004357B" w:rsidRDefault="0004357B">
      <w:pPr>
        <w:pStyle w:val="ConsPlusNormal"/>
        <w:spacing w:before="220"/>
        <w:ind w:firstLine="540"/>
        <w:jc w:val="both"/>
      </w:pPr>
      <w:r>
        <w:t>Для достижения цели поставлены четыре задачи:</w:t>
      </w:r>
    </w:p>
    <w:p w:rsidR="0004357B" w:rsidRDefault="0004357B">
      <w:pPr>
        <w:pStyle w:val="ConsPlusNormal"/>
        <w:spacing w:before="220"/>
        <w:ind w:firstLine="540"/>
        <w:jc w:val="both"/>
      </w:pPr>
      <w:r>
        <w:t>1) вовлечение общественности в дело профилактики и предупреждения правонарушений;</w:t>
      </w:r>
    </w:p>
    <w:p w:rsidR="0004357B" w:rsidRDefault="0004357B">
      <w:pPr>
        <w:pStyle w:val="ConsPlusNormal"/>
        <w:spacing w:before="220"/>
        <w:ind w:firstLine="540"/>
        <w:jc w:val="both"/>
      </w:pPr>
      <w:r>
        <w:t>2) профилактика террористических проявлений на территории ЗАТО Северск;</w:t>
      </w:r>
    </w:p>
    <w:p w:rsidR="0004357B" w:rsidRDefault="0004357B">
      <w:pPr>
        <w:pStyle w:val="ConsPlusNormal"/>
        <w:spacing w:before="220"/>
        <w:ind w:firstLine="540"/>
        <w:jc w:val="both"/>
      </w:pPr>
      <w:r>
        <w:t xml:space="preserve">3)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w:t>
      </w:r>
      <w:r>
        <w:lastRenderedPageBreak/>
        <w:t>Северск;</w:t>
      </w:r>
    </w:p>
    <w:p w:rsidR="0004357B" w:rsidRDefault="0004357B">
      <w:pPr>
        <w:pStyle w:val="ConsPlusNormal"/>
        <w:spacing w:before="220"/>
        <w:ind w:firstLine="540"/>
        <w:jc w:val="both"/>
      </w:pPr>
      <w:r>
        <w:t>4) создание условий для предотвращения конфликтов на межнациональной и межконфессиональной почве, противодействия распространению экстремистской идеологии и осуществлению экстремистской деятельности на территории ЗАТО Северск.</w:t>
      </w:r>
    </w:p>
    <w:p w:rsidR="0004357B" w:rsidRDefault="0004357B">
      <w:pPr>
        <w:pStyle w:val="ConsPlusNormal"/>
        <w:spacing w:before="220"/>
        <w:ind w:firstLine="540"/>
        <w:jc w:val="both"/>
      </w:pPr>
      <w:r>
        <w:t>Сроки реализации программы: 2021 - 2024 годы. Этапы не предусматриваются.</w:t>
      </w:r>
    </w:p>
    <w:p w:rsidR="0004357B" w:rsidRDefault="0004357B">
      <w:pPr>
        <w:pStyle w:val="ConsPlusNormal"/>
        <w:spacing w:before="220"/>
        <w:ind w:firstLine="540"/>
        <w:jc w:val="both"/>
      </w:pPr>
      <w:r>
        <w:t>Сведения о составе и значениях целевых показателей (индикаторах) результативности подпрограммы 1 приведены в таблице 2.</w:t>
      </w:r>
    </w:p>
    <w:p w:rsidR="0004357B" w:rsidRDefault="0004357B">
      <w:pPr>
        <w:pStyle w:val="ConsPlusNormal"/>
        <w:jc w:val="both"/>
      </w:pPr>
    </w:p>
    <w:p w:rsidR="0004357B" w:rsidRDefault="0004357B">
      <w:pPr>
        <w:pStyle w:val="ConsPlusTitle"/>
        <w:jc w:val="center"/>
        <w:outlineLvl w:val="3"/>
      </w:pPr>
      <w:r>
        <w:t>Сведения о составе и значениях целевых показателей</w:t>
      </w:r>
    </w:p>
    <w:p w:rsidR="0004357B" w:rsidRDefault="0004357B">
      <w:pPr>
        <w:pStyle w:val="ConsPlusTitle"/>
        <w:jc w:val="center"/>
      </w:pPr>
      <w:r>
        <w:t>(индикаторов) результативности подпрограммы 1 "Профилактика</w:t>
      </w:r>
    </w:p>
    <w:p w:rsidR="0004357B" w:rsidRDefault="0004357B">
      <w:pPr>
        <w:pStyle w:val="ConsPlusTitle"/>
        <w:jc w:val="center"/>
      </w:pPr>
      <w:r>
        <w:t>преступлений и иных правонарушений на территории ЗАТО</w:t>
      </w:r>
    </w:p>
    <w:p w:rsidR="0004357B" w:rsidRDefault="0004357B">
      <w:pPr>
        <w:pStyle w:val="ConsPlusTitle"/>
        <w:jc w:val="center"/>
      </w:pPr>
      <w:r>
        <w:t>Северск" 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57">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2</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79"/>
        <w:gridCol w:w="634"/>
        <w:gridCol w:w="604"/>
        <w:gridCol w:w="604"/>
        <w:gridCol w:w="604"/>
        <w:gridCol w:w="604"/>
        <w:gridCol w:w="604"/>
        <w:gridCol w:w="604"/>
        <w:gridCol w:w="624"/>
        <w:gridCol w:w="624"/>
        <w:gridCol w:w="1531"/>
        <w:gridCol w:w="1804"/>
        <w:gridCol w:w="1804"/>
      </w:tblGrid>
      <w:tr w:rsidR="0004357B">
        <w:tc>
          <w:tcPr>
            <w:tcW w:w="454" w:type="dxa"/>
            <w:vMerge w:val="restart"/>
          </w:tcPr>
          <w:p w:rsidR="0004357B" w:rsidRDefault="0004357B">
            <w:pPr>
              <w:pStyle w:val="ConsPlusNormal"/>
              <w:jc w:val="center"/>
            </w:pPr>
            <w:r>
              <w:lastRenderedPageBreak/>
              <w:t>N п/п</w:t>
            </w:r>
          </w:p>
        </w:tc>
        <w:tc>
          <w:tcPr>
            <w:tcW w:w="2479" w:type="dxa"/>
            <w:vMerge w:val="restart"/>
          </w:tcPr>
          <w:p w:rsidR="0004357B" w:rsidRDefault="0004357B">
            <w:pPr>
              <w:pStyle w:val="ConsPlusNormal"/>
              <w:jc w:val="center"/>
            </w:pPr>
            <w:r>
              <w:t>Наименование целевого показателя (индикатора)</w:t>
            </w:r>
          </w:p>
        </w:tc>
        <w:tc>
          <w:tcPr>
            <w:tcW w:w="634" w:type="dxa"/>
            <w:vMerge w:val="restart"/>
          </w:tcPr>
          <w:p w:rsidR="0004357B" w:rsidRDefault="0004357B">
            <w:pPr>
              <w:pStyle w:val="ConsPlusNormal"/>
              <w:jc w:val="center"/>
            </w:pPr>
            <w:r>
              <w:t>Единица измерения</w:t>
            </w:r>
          </w:p>
        </w:tc>
        <w:tc>
          <w:tcPr>
            <w:tcW w:w="4872" w:type="dxa"/>
            <w:gridSpan w:val="8"/>
          </w:tcPr>
          <w:p w:rsidR="0004357B" w:rsidRDefault="0004357B">
            <w:pPr>
              <w:pStyle w:val="ConsPlusNormal"/>
              <w:jc w:val="center"/>
            </w:pPr>
            <w:r>
              <w:t>Значения целевых показателей</w:t>
            </w:r>
          </w:p>
        </w:tc>
        <w:tc>
          <w:tcPr>
            <w:tcW w:w="1531" w:type="dxa"/>
            <w:vMerge w:val="restart"/>
          </w:tcPr>
          <w:p w:rsidR="0004357B" w:rsidRDefault="0004357B">
            <w:pPr>
              <w:pStyle w:val="ConsPlusNormal"/>
              <w:jc w:val="center"/>
            </w:pPr>
            <w:r>
              <w:t>Периодичность сбора данных</w:t>
            </w:r>
          </w:p>
        </w:tc>
        <w:tc>
          <w:tcPr>
            <w:tcW w:w="1804" w:type="dxa"/>
            <w:vMerge w:val="restart"/>
          </w:tcPr>
          <w:p w:rsidR="0004357B" w:rsidRDefault="0004357B">
            <w:pPr>
              <w:pStyle w:val="ConsPlusNormal"/>
              <w:jc w:val="center"/>
            </w:pPr>
            <w:r>
              <w:t>Метод сбора информации</w:t>
            </w:r>
          </w:p>
        </w:tc>
        <w:tc>
          <w:tcPr>
            <w:tcW w:w="1804" w:type="dxa"/>
            <w:vMerge w:val="restart"/>
          </w:tcPr>
          <w:p w:rsidR="0004357B" w:rsidRDefault="0004357B">
            <w:pPr>
              <w:pStyle w:val="ConsPlusNormal"/>
              <w:jc w:val="center"/>
            </w:pPr>
            <w:r>
              <w:t>Ответственный за сбор данных по показателю</w:t>
            </w:r>
          </w:p>
        </w:tc>
      </w:tr>
      <w:tr w:rsidR="0004357B">
        <w:tc>
          <w:tcPr>
            <w:tcW w:w="454" w:type="dxa"/>
            <w:vMerge/>
          </w:tcPr>
          <w:p w:rsidR="0004357B" w:rsidRDefault="0004357B">
            <w:pPr>
              <w:pStyle w:val="ConsPlusNormal"/>
            </w:pPr>
          </w:p>
        </w:tc>
        <w:tc>
          <w:tcPr>
            <w:tcW w:w="2479" w:type="dxa"/>
            <w:vMerge/>
          </w:tcPr>
          <w:p w:rsidR="0004357B" w:rsidRDefault="0004357B">
            <w:pPr>
              <w:pStyle w:val="ConsPlusNormal"/>
            </w:pPr>
          </w:p>
        </w:tc>
        <w:tc>
          <w:tcPr>
            <w:tcW w:w="634" w:type="dxa"/>
            <w:vMerge/>
          </w:tcPr>
          <w:p w:rsidR="0004357B" w:rsidRDefault="0004357B">
            <w:pPr>
              <w:pStyle w:val="ConsPlusNormal"/>
            </w:pPr>
          </w:p>
        </w:tc>
        <w:tc>
          <w:tcPr>
            <w:tcW w:w="604" w:type="dxa"/>
          </w:tcPr>
          <w:p w:rsidR="0004357B" w:rsidRDefault="0004357B">
            <w:pPr>
              <w:pStyle w:val="ConsPlusNormal"/>
              <w:jc w:val="center"/>
            </w:pPr>
            <w:r>
              <w:t>2019 год</w:t>
            </w:r>
          </w:p>
        </w:tc>
        <w:tc>
          <w:tcPr>
            <w:tcW w:w="604" w:type="dxa"/>
          </w:tcPr>
          <w:p w:rsidR="0004357B" w:rsidRDefault="0004357B">
            <w:pPr>
              <w:pStyle w:val="ConsPlusNormal"/>
              <w:jc w:val="center"/>
            </w:pPr>
            <w:r>
              <w:t>2020 год</w:t>
            </w:r>
          </w:p>
        </w:tc>
        <w:tc>
          <w:tcPr>
            <w:tcW w:w="604" w:type="dxa"/>
          </w:tcPr>
          <w:p w:rsidR="0004357B" w:rsidRDefault="0004357B">
            <w:pPr>
              <w:pStyle w:val="ConsPlusNormal"/>
              <w:jc w:val="center"/>
            </w:pPr>
            <w:r>
              <w:t>2021 год</w:t>
            </w:r>
          </w:p>
        </w:tc>
        <w:tc>
          <w:tcPr>
            <w:tcW w:w="604" w:type="dxa"/>
          </w:tcPr>
          <w:p w:rsidR="0004357B" w:rsidRDefault="0004357B">
            <w:pPr>
              <w:pStyle w:val="ConsPlusNormal"/>
              <w:jc w:val="center"/>
            </w:pPr>
            <w:r>
              <w:t>2022 год</w:t>
            </w:r>
          </w:p>
        </w:tc>
        <w:tc>
          <w:tcPr>
            <w:tcW w:w="604" w:type="dxa"/>
          </w:tcPr>
          <w:p w:rsidR="0004357B" w:rsidRDefault="0004357B">
            <w:pPr>
              <w:pStyle w:val="ConsPlusNormal"/>
              <w:jc w:val="center"/>
            </w:pPr>
            <w:r>
              <w:t>2023 год</w:t>
            </w:r>
          </w:p>
        </w:tc>
        <w:tc>
          <w:tcPr>
            <w:tcW w:w="604" w:type="dxa"/>
          </w:tcPr>
          <w:p w:rsidR="0004357B" w:rsidRDefault="0004357B">
            <w:pPr>
              <w:pStyle w:val="ConsPlusNormal"/>
              <w:jc w:val="center"/>
            </w:pPr>
            <w:r>
              <w:t>2024 год</w:t>
            </w:r>
          </w:p>
        </w:tc>
        <w:tc>
          <w:tcPr>
            <w:tcW w:w="624" w:type="dxa"/>
          </w:tcPr>
          <w:p w:rsidR="0004357B" w:rsidRDefault="0004357B">
            <w:pPr>
              <w:pStyle w:val="ConsPlusNormal"/>
              <w:jc w:val="center"/>
            </w:pPr>
            <w:r>
              <w:t>2025 год (прогнозный период)</w:t>
            </w:r>
          </w:p>
        </w:tc>
        <w:tc>
          <w:tcPr>
            <w:tcW w:w="624" w:type="dxa"/>
          </w:tcPr>
          <w:p w:rsidR="0004357B" w:rsidRDefault="0004357B">
            <w:pPr>
              <w:pStyle w:val="ConsPlusNormal"/>
              <w:jc w:val="center"/>
            </w:pPr>
            <w:r>
              <w:t>2026 год (прогнозный период)</w:t>
            </w:r>
          </w:p>
        </w:tc>
        <w:tc>
          <w:tcPr>
            <w:tcW w:w="1531" w:type="dxa"/>
            <w:vMerge/>
          </w:tcPr>
          <w:p w:rsidR="0004357B" w:rsidRDefault="0004357B">
            <w:pPr>
              <w:pStyle w:val="ConsPlusNormal"/>
            </w:pPr>
          </w:p>
        </w:tc>
        <w:tc>
          <w:tcPr>
            <w:tcW w:w="1804" w:type="dxa"/>
            <w:vMerge/>
          </w:tcPr>
          <w:p w:rsidR="0004357B" w:rsidRDefault="0004357B">
            <w:pPr>
              <w:pStyle w:val="ConsPlusNormal"/>
            </w:pPr>
          </w:p>
        </w:tc>
        <w:tc>
          <w:tcPr>
            <w:tcW w:w="1804" w:type="dxa"/>
            <w:vMerge/>
          </w:tcPr>
          <w:p w:rsidR="0004357B" w:rsidRDefault="0004357B">
            <w:pPr>
              <w:pStyle w:val="ConsPlusNormal"/>
            </w:pPr>
          </w:p>
        </w:tc>
      </w:tr>
      <w:tr w:rsidR="0004357B">
        <w:tc>
          <w:tcPr>
            <w:tcW w:w="454" w:type="dxa"/>
          </w:tcPr>
          <w:p w:rsidR="0004357B" w:rsidRDefault="0004357B">
            <w:pPr>
              <w:pStyle w:val="ConsPlusNormal"/>
              <w:jc w:val="center"/>
            </w:pPr>
            <w:r>
              <w:t>1</w:t>
            </w:r>
          </w:p>
        </w:tc>
        <w:tc>
          <w:tcPr>
            <w:tcW w:w="2479" w:type="dxa"/>
          </w:tcPr>
          <w:p w:rsidR="0004357B" w:rsidRDefault="0004357B">
            <w:pPr>
              <w:pStyle w:val="ConsPlusNormal"/>
              <w:jc w:val="center"/>
            </w:pPr>
            <w:r>
              <w:t>2</w:t>
            </w:r>
          </w:p>
        </w:tc>
        <w:tc>
          <w:tcPr>
            <w:tcW w:w="634" w:type="dxa"/>
          </w:tcPr>
          <w:p w:rsidR="0004357B" w:rsidRDefault="0004357B">
            <w:pPr>
              <w:pStyle w:val="ConsPlusNormal"/>
              <w:jc w:val="center"/>
            </w:pPr>
            <w:r>
              <w:t>3</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5</w:t>
            </w:r>
          </w:p>
        </w:tc>
        <w:tc>
          <w:tcPr>
            <w:tcW w:w="604" w:type="dxa"/>
          </w:tcPr>
          <w:p w:rsidR="0004357B" w:rsidRDefault="0004357B">
            <w:pPr>
              <w:pStyle w:val="ConsPlusNormal"/>
              <w:jc w:val="center"/>
            </w:pPr>
            <w:r>
              <w:t>6</w:t>
            </w:r>
          </w:p>
        </w:tc>
        <w:tc>
          <w:tcPr>
            <w:tcW w:w="604" w:type="dxa"/>
          </w:tcPr>
          <w:p w:rsidR="0004357B" w:rsidRDefault="0004357B">
            <w:pPr>
              <w:pStyle w:val="ConsPlusNormal"/>
              <w:jc w:val="center"/>
            </w:pPr>
            <w:r>
              <w:t>7</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9</w:t>
            </w:r>
          </w:p>
        </w:tc>
        <w:tc>
          <w:tcPr>
            <w:tcW w:w="624" w:type="dxa"/>
          </w:tcPr>
          <w:p w:rsidR="0004357B" w:rsidRDefault="0004357B">
            <w:pPr>
              <w:pStyle w:val="ConsPlusNormal"/>
              <w:jc w:val="center"/>
            </w:pPr>
            <w:r>
              <w:t>10</w:t>
            </w:r>
          </w:p>
        </w:tc>
        <w:tc>
          <w:tcPr>
            <w:tcW w:w="624" w:type="dxa"/>
          </w:tcPr>
          <w:p w:rsidR="0004357B" w:rsidRDefault="0004357B">
            <w:pPr>
              <w:pStyle w:val="ConsPlusNormal"/>
              <w:jc w:val="center"/>
            </w:pPr>
            <w:r>
              <w:t>11</w:t>
            </w:r>
          </w:p>
        </w:tc>
        <w:tc>
          <w:tcPr>
            <w:tcW w:w="1531" w:type="dxa"/>
          </w:tcPr>
          <w:p w:rsidR="0004357B" w:rsidRDefault="0004357B">
            <w:pPr>
              <w:pStyle w:val="ConsPlusNormal"/>
              <w:jc w:val="center"/>
            </w:pPr>
            <w:r>
              <w:t>12</w:t>
            </w:r>
          </w:p>
        </w:tc>
        <w:tc>
          <w:tcPr>
            <w:tcW w:w="1804" w:type="dxa"/>
          </w:tcPr>
          <w:p w:rsidR="0004357B" w:rsidRDefault="0004357B">
            <w:pPr>
              <w:pStyle w:val="ConsPlusNormal"/>
              <w:jc w:val="center"/>
            </w:pPr>
            <w:r>
              <w:t>13</w:t>
            </w:r>
          </w:p>
        </w:tc>
        <w:tc>
          <w:tcPr>
            <w:tcW w:w="1804" w:type="dxa"/>
          </w:tcPr>
          <w:p w:rsidR="0004357B" w:rsidRDefault="0004357B">
            <w:pPr>
              <w:pStyle w:val="ConsPlusNormal"/>
              <w:jc w:val="center"/>
            </w:pPr>
            <w:r>
              <w:t>14</w:t>
            </w:r>
          </w:p>
        </w:tc>
      </w:tr>
      <w:tr w:rsidR="0004357B">
        <w:tc>
          <w:tcPr>
            <w:tcW w:w="13578" w:type="dxa"/>
            <w:gridSpan w:val="14"/>
          </w:tcPr>
          <w:p w:rsidR="0004357B" w:rsidRDefault="0004357B">
            <w:pPr>
              <w:pStyle w:val="ConsPlusNormal"/>
              <w:outlineLvl w:val="4"/>
            </w:pPr>
            <w:r>
              <w:t>Показатели подпрограммы 1 "Профилактика преступлений и иных правонарушений на территории ЗАТО Северск"</w:t>
            </w:r>
          </w:p>
        </w:tc>
      </w:tr>
      <w:tr w:rsidR="0004357B">
        <w:tc>
          <w:tcPr>
            <w:tcW w:w="454" w:type="dxa"/>
          </w:tcPr>
          <w:p w:rsidR="0004357B" w:rsidRDefault="0004357B">
            <w:pPr>
              <w:pStyle w:val="ConsPlusNormal"/>
              <w:jc w:val="center"/>
            </w:pPr>
            <w:r>
              <w:t>1.</w:t>
            </w:r>
          </w:p>
        </w:tc>
        <w:tc>
          <w:tcPr>
            <w:tcW w:w="2479" w:type="dxa"/>
          </w:tcPr>
          <w:p w:rsidR="0004357B" w:rsidRDefault="0004357B">
            <w:pPr>
              <w:pStyle w:val="ConsPlusNormal"/>
            </w:pPr>
            <w:r>
              <w:t>Удельный вес преступлений, совершенных в общественных местах, в том числе на улицах, от общего числа зарегистрированных преступлений</w:t>
            </w:r>
          </w:p>
        </w:tc>
        <w:tc>
          <w:tcPr>
            <w:tcW w:w="634" w:type="dxa"/>
          </w:tcPr>
          <w:p w:rsidR="0004357B" w:rsidRDefault="0004357B">
            <w:pPr>
              <w:pStyle w:val="ConsPlusNormal"/>
              <w:jc w:val="center"/>
            </w:pPr>
            <w:r>
              <w:t>проц</w:t>
            </w:r>
          </w:p>
        </w:tc>
        <w:tc>
          <w:tcPr>
            <w:tcW w:w="604" w:type="dxa"/>
          </w:tcPr>
          <w:p w:rsidR="0004357B" w:rsidRDefault="0004357B">
            <w:pPr>
              <w:pStyle w:val="ConsPlusNormal"/>
              <w:jc w:val="center"/>
            </w:pPr>
            <w:r>
              <w:t>34,6</w:t>
            </w:r>
          </w:p>
        </w:tc>
        <w:tc>
          <w:tcPr>
            <w:tcW w:w="604" w:type="dxa"/>
          </w:tcPr>
          <w:p w:rsidR="0004357B" w:rsidRDefault="0004357B">
            <w:pPr>
              <w:pStyle w:val="ConsPlusNormal"/>
              <w:jc w:val="center"/>
            </w:pPr>
            <w:r>
              <w:t>38,5</w:t>
            </w:r>
          </w:p>
        </w:tc>
        <w:tc>
          <w:tcPr>
            <w:tcW w:w="604" w:type="dxa"/>
          </w:tcPr>
          <w:p w:rsidR="0004357B" w:rsidRDefault="0004357B">
            <w:pPr>
              <w:pStyle w:val="ConsPlusNormal"/>
              <w:jc w:val="center"/>
            </w:pPr>
            <w:r>
              <w:t>34,8</w:t>
            </w:r>
          </w:p>
        </w:tc>
        <w:tc>
          <w:tcPr>
            <w:tcW w:w="604" w:type="dxa"/>
          </w:tcPr>
          <w:p w:rsidR="0004357B" w:rsidRDefault="0004357B">
            <w:pPr>
              <w:pStyle w:val="ConsPlusNormal"/>
              <w:jc w:val="center"/>
            </w:pPr>
            <w:r>
              <w:t>33,5</w:t>
            </w:r>
          </w:p>
        </w:tc>
        <w:tc>
          <w:tcPr>
            <w:tcW w:w="604" w:type="dxa"/>
          </w:tcPr>
          <w:p w:rsidR="0004357B" w:rsidRDefault="0004357B">
            <w:pPr>
              <w:pStyle w:val="ConsPlusNormal"/>
              <w:jc w:val="center"/>
            </w:pPr>
            <w:r>
              <w:t>24,2</w:t>
            </w:r>
          </w:p>
        </w:tc>
        <w:tc>
          <w:tcPr>
            <w:tcW w:w="604" w:type="dxa"/>
          </w:tcPr>
          <w:p w:rsidR="0004357B" w:rsidRDefault="0004357B">
            <w:pPr>
              <w:pStyle w:val="ConsPlusNormal"/>
              <w:jc w:val="center"/>
            </w:pPr>
            <w:r>
              <w:t>24,1</w:t>
            </w:r>
          </w:p>
        </w:tc>
        <w:tc>
          <w:tcPr>
            <w:tcW w:w="624" w:type="dxa"/>
          </w:tcPr>
          <w:p w:rsidR="0004357B" w:rsidRDefault="0004357B">
            <w:pPr>
              <w:pStyle w:val="ConsPlusNormal"/>
              <w:jc w:val="center"/>
            </w:pPr>
            <w:r>
              <w:t>24</w:t>
            </w:r>
          </w:p>
        </w:tc>
        <w:tc>
          <w:tcPr>
            <w:tcW w:w="624" w:type="dxa"/>
          </w:tcPr>
          <w:p w:rsidR="0004357B" w:rsidRDefault="0004357B">
            <w:pPr>
              <w:pStyle w:val="ConsPlusNormal"/>
              <w:jc w:val="center"/>
            </w:pPr>
            <w:r>
              <w:t>23,9</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УМВД России по ЗАТО Северск Томской области</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w:t>
            </w:r>
          </w:p>
        </w:tc>
        <w:tc>
          <w:tcPr>
            <w:tcW w:w="2479" w:type="dxa"/>
          </w:tcPr>
          <w:p w:rsidR="0004357B" w:rsidRDefault="0004357B">
            <w:pPr>
              <w:pStyle w:val="ConsPlusNormal"/>
            </w:pPr>
            <w:r>
              <w:t>Количество общественных объединений граждан, участвующих в охране общественного порядка</w:t>
            </w:r>
          </w:p>
        </w:tc>
        <w:tc>
          <w:tcPr>
            <w:tcW w:w="634" w:type="dxa"/>
          </w:tcPr>
          <w:p w:rsidR="0004357B" w:rsidRDefault="0004357B">
            <w:pPr>
              <w:pStyle w:val="ConsPlusNormal"/>
              <w:jc w:val="center"/>
            </w:pPr>
            <w:r>
              <w:t>шт</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1</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w:t>
            </w:r>
          </w:p>
        </w:tc>
        <w:tc>
          <w:tcPr>
            <w:tcW w:w="2479" w:type="dxa"/>
          </w:tcPr>
          <w:p w:rsidR="0004357B" w:rsidRDefault="0004357B">
            <w:pPr>
              <w:pStyle w:val="ConsPlusNormal"/>
            </w:pPr>
            <w:r>
              <w:t xml:space="preserve">Количество общественных мест с массовым пребыванием людей, оснащенных техническими средствами контроля за </w:t>
            </w:r>
            <w:r>
              <w:lastRenderedPageBreak/>
              <w:t>состоянием оперативной обстановки</w:t>
            </w:r>
          </w:p>
        </w:tc>
        <w:tc>
          <w:tcPr>
            <w:tcW w:w="634" w:type="dxa"/>
          </w:tcPr>
          <w:p w:rsidR="0004357B" w:rsidRDefault="0004357B">
            <w:pPr>
              <w:pStyle w:val="ConsPlusNormal"/>
              <w:jc w:val="center"/>
            </w:pPr>
            <w:r>
              <w:lastRenderedPageBreak/>
              <w:t>шт</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13578" w:type="dxa"/>
            <w:gridSpan w:val="14"/>
          </w:tcPr>
          <w:p w:rsidR="0004357B" w:rsidRDefault="0004357B">
            <w:pPr>
              <w:pStyle w:val="ConsPlusNormal"/>
              <w:outlineLvl w:val="4"/>
            </w:pPr>
            <w:r>
              <w:t>Показатели задачи 1 "Вовлечение общественности в дело профилактики и предупреждения правонарушений" подпрограммы 1</w:t>
            </w:r>
          </w:p>
        </w:tc>
      </w:tr>
      <w:tr w:rsidR="0004357B">
        <w:tc>
          <w:tcPr>
            <w:tcW w:w="454" w:type="dxa"/>
          </w:tcPr>
          <w:p w:rsidR="0004357B" w:rsidRDefault="0004357B">
            <w:pPr>
              <w:pStyle w:val="ConsPlusNormal"/>
              <w:jc w:val="center"/>
            </w:pPr>
            <w:r>
              <w:t>1.1</w:t>
            </w:r>
          </w:p>
        </w:tc>
        <w:tc>
          <w:tcPr>
            <w:tcW w:w="2479" w:type="dxa"/>
          </w:tcPr>
          <w:p w:rsidR="0004357B" w:rsidRDefault="0004357B">
            <w:pPr>
              <w:pStyle w:val="ConsPlusNormal"/>
            </w:pPr>
            <w:r>
              <w:t>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w:t>
            </w:r>
          </w:p>
        </w:tc>
        <w:tc>
          <w:tcPr>
            <w:tcW w:w="634" w:type="dxa"/>
          </w:tcPr>
          <w:p w:rsidR="0004357B" w:rsidRDefault="0004357B">
            <w:pPr>
              <w:pStyle w:val="ConsPlusNormal"/>
              <w:jc w:val="center"/>
            </w:pPr>
            <w:r>
              <w:t>ед</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24" w:type="dxa"/>
          </w:tcPr>
          <w:p w:rsidR="0004357B" w:rsidRDefault="0004357B">
            <w:pPr>
              <w:pStyle w:val="ConsPlusNormal"/>
              <w:jc w:val="center"/>
            </w:pPr>
            <w:r>
              <w:t>4</w:t>
            </w:r>
          </w:p>
        </w:tc>
        <w:tc>
          <w:tcPr>
            <w:tcW w:w="624" w:type="dxa"/>
          </w:tcPr>
          <w:p w:rsidR="0004357B" w:rsidRDefault="0004357B">
            <w:pPr>
              <w:pStyle w:val="ConsPlusNormal"/>
              <w:jc w:val="center"/>
            </w:pPr>
            <w:r>
              <w:t>4</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1.2</w:t>
            </w:r>
          </w:p>
        </w:tc>
        <w:tc>
          <w:tcPr>
            <w:tcW w:w="2479" w:type="dxa"/>
          </w:tcPr>
          <w:p w:rsidR="0004357B" w:rsidRDefault="0004357B">
            <w:pPr>
              <w:pStyle w:val="ConsPlusNormal"/>
            </w:pPr>
            <w:r>
              <w:t>Число поощренных народных дружинников и (или) членов иных некоммерческих общественных организаций правоохранительной направленности</w:t>
            </w:r>
          </w:p>
        </w:tc>
        <w:tc>
          <w:tcPr>
            <w:tcW w:w="634" w:type="dxa"/>
          </w:tcPr>
          <w:p w:rsidR="0004357B" w:rsidRDefault="0004357B">
            <w:pPr>
              <w:pStyle w:val="ConsPlusNormal"/>
              <w:jc w:val="center"/>
            </w:pPr>
            <w:r>
              <w:t>чел</w:t>
            </w:r>
          </w:p>
        </w:tc>
        <w:tc>
          <w:tcPr>
            <w:tcW w:w="604" w:type="dxa"/>
          </w:tcPr>
          <w:p w:rsidR="0004357B" w:rsidRDefault="0004357B">
            <w:pPr>
              <w:pStyle w:val="ConsPlusNormal"/>
              <w:jc w:val="center"/>
            </w:pPr>
            <w:r>
              <w:t>170</w:t>
            </w:r>
          </w:p>
        </w:tc>
        <w:tc>
          <w:tcPr>
            <w:tcW w:w="604" w:type="dxa"/>
          </w:tcPr>
          <w:p w:rsidR="0004357B" w:rsidRDefault="0004357B">
            <w:pPr>
              <w:pStyle w:val="ConsPlusNormal"/>
              <w:jc w:val="center"/>
            </w:pPr>
            <w:r>
              <w:t>170</w:t>
            </w:r>
          </w:p>
        </w:tc>
        <w:tc>
          <w:tcPr>
            <w:tcW w:w="604" w:type="dxa"/>
          </w:tcPr>
          <w:p w:rsidR="0004357B" w:rsidRDefault="0004357B">
            <w:pPr>
              <w:pStyle w:val="ConsPlusNormal"/>
              <w:jc w:val="center"/>
            </w:pPr>
            <w:r>
              <w:t>110</w:t>
            </w:r>
          </w:p>
        </w:tc>
        <w:tc>
          <w:tcPr>
            <w:tcW w:w="604" w:type="dxa"/>
          </w:tcPr>
          <w:p w:rsidR="0004357B" w:rsidRDefault="0004357B">
            <w:pPr>
              <w:pStyle w:val="ConsPlusNormal"/>
              <w:jc w:val="center"/>
            </w:pPr>
            <w:r>
              <w:t>106</w:t>
            </w:r>
          </w:p>
        </w:tc>
        <w:tc>
          <w:tcPr>
            <w:tcW w:w="604" w:type="dxa"/>
          </w:tcPr>
          <w:p w:rsidR="0004357B" w:rsidRDefault="0004357B">
            <w:pPr>
              <w:pStyle w:val="ConsPlusNormal"/>
              <w:jc w:val="center"/>
            </w:pPr>
            <w:r>
              <w:t>109</w:t>
            </w:r>
          </w:p>
        </w:tc>
        <w:tc>
          <w:tcPr>
            <w:tcW w:w="604" w:type="dxa"/>
          </w:tcPr>
          <w:p w:rsidR="0004357B" w:rsidRDefault="0004357B">
            <w:pPr>
              <w:pStyle w:val="ConsPlusNormal"/>
              <w:jc w:val="center"/>
            </w:pPr>
            <w:r>
              <w:t>132</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1.3</w:t>
            </w:r>
          </w:p>
        </w:tc>
        <w:tc>
          <w:tcPr>
            <w:tcW w:w="2479" w:type="dxa"/>
          </w:tcPr>
          <w:p w:rsidR="0004357B" w:rsidRDefault="0004357B">
            <w:pPr>
              <w:pStyle w:val="ConsPlusNormal"/>
            </w:pPr>
            <w:r>
              <w:t>Число поощренных участников конкурса</w:t>
            </w:r>
          </w:p>
        </w:tc>
        <w:tc>
          <w:tcPr>
            <w:tcW w:w="634" w:type="dxa"/>
          </w:tcPr>
          <w:p w:rsidR="0004357B" w:rsidRDefault="0004357B">
            <w:pPr>
              <w:pStyle w:val="ConsPlusNormal"/>
              <w:jc w:val="center"/>
            </w:pPr>
            <w:r>
              <w:t>чел</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6</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13578" w:type="dxa"/>
            <w:gridSpan w:val="14"/>
          </w:tcPr>
          <w:p w:rsidR="0004357B" w:rsidRDefault="0004357B">
            <w:pPr>
              <w:pStyle w:val="ConsPlusNormal"/>
              <w:outlineLvl w:val="4"/>
            </w:pPr>
            <w:r>
              <w:t>Показатели задачи 2 "Профилактика террористических проявлений на территории ЗАТО Северск" подпрограммы 1</w:t>
            </w:r>
          </w:p>
        </w:tc>
      </w:tr>
      <w:tr w:rsidR="0004357B">
        <w:tc>
          <w:tcPr>
            <w:tcW w:w="454" w:type="dxa"/>
          </w:tcPr>
          <w:p w:rsidR="0004357B" w:rsidRDefault="0004357B">
            <w:pPr>
              <w:pStyle w:val="ConsPlusNormal"/>
              <w:jc w:val="center"/>
            </w:pPr>
            <w:r>
              <w:t>2.1</w:t>
            </w:r>
          </w:p>
        </w:tc>
        <w:tc>
          <w:tcPr>
            <w:tcW w:w="2479" w:type="dxa"/>
          </w:tcPr>
          <w:p w:rsidR="0004357B" w:rsidRDefault="0004357B">
            <w:pPr>
              <w:pStyle w:val="ConsPlusNormal"/>
            </w:pPr>
            <w:r>
              <w:t xml:space="preserve">Количество проведенных в образовательных </w:t>
            </w:r>
            <w:r>
              <w:lastRenderedPageBreak/>
              <w:t>организациях ЗАТО Северск профилактических бесед, лекций об ответственности за совершение преступлений террористического содержания</w:t>
            </w:r>
          </w:p>
        </w:tc>
        <w:tc>
          <w:tcPr>
            <w:tcW w:w="634" w:type="dxa"/>
          </w:tcPr>
          <w:p w:rsidR="0004357B" w:rsidRDefault="0004357B">
            <w:pPr>
              <w:pStyle w:val="ConsPlusNormal"/>
              <w:jc w:val="center"/>
            </w:pPr>
            <w:r>
              <w:lastRenderedPageBreak/>
              <w:t>ед</w:t>
            </w:r>
          </w:p>
        </w:tc>
        <w:tc>
          <w:tcPr>
            <w:tcW w:w="604" w:type="dxa"/>
          </w:tcPr>
          <w:p w:rsidR="0004357B" w:rsidRDefault="0004357B">
            <w:pPr>
              <w:pStyle w:val="ConsPlusNormal"/>
              <w:jc w:val="center"/>
            </w:pPr>
            <w:r>
              <w:t>18</w:t>
            </w:r>
          </w:p>
        </w:tc>
        <w:tc>
          <w:tcPr>
            <w:tcW w:w="604" w:type="dxa"/>
          </w:tcPr>
          <w:p w:rsidR="0004357B" w:rsidRDefault="0004357B">
            <w:pPr>
              <w:pStyle w:val="ConsPlusNormal"/>
              <w:jc w:val="center"/>
            </w:pPr>
            <w:r>
              <w:t>18</w:t>
            </w:r>
          </w:p>
        </w:tc>
        <w:tc>
          <w:tcPr>
            <w:tcW w:w="604" w:type="dxa"/>
          </w:tcPr>
          <w:p w:rsidR="0004357B" w:rsidRDefault="0004357B">
            <w:pPr>
              <w:pStyle w:val="ConsPlusNormal"/>
              <w:jc w:val="center"/>
            </w:pPr>
            <w:r>
              <w:t>18</w:t>
            </w:r>
          </w:p>
        </w:tc>
        <w:tc>
          <w:tcPr>
            <w:tcW w:w="604" w:type="dxa"/>
          </w:tcPr>
          <w:p w:rsidR="0004357B" w:rsidRDefault="0004357B">
            <w:pPr>
              <w:pStyle w:val="ConsPlusNormal"/>
              <w:jc w:val="center"/>
            </w:pPr>
            <w:r>
              <w:t>18</w:t>
            </w:r>
          </w:p>
        </w:tc>
        <w:tc>
          <w:tcPr>
            <w:tcW w:w="604" w:type="dxa"/>
          </w:tcPr>
          <w:p w:rsidR="0004357B" w:rsidRDefault="0004357B">
            <w:pPr>
              <w:pStyle w:val="ConsPlusNormal"/>
              <w:jc w:val="center"/>
            </w:pPr>
            <w:r>
              <w:t>18</w:t>
            </w:r>
          </w:p>
        </w:tc>
        <w:tc>
          <w:tcPr>
            <w:tcW w:w="604" w:type="dxa"/>
          </w:tcPr>
          <w:p w:rsidR="0004357B" w:rsidRDefault="0004357B">
            <w:pPr>
              <w:pStyle w:val="ConsPlusNormal"/>
              <w:jc w:val="center"/>
            </w:pPr>
            <w:r>
              <w:t>18</w:t>
            </w:r>
          </w:p>
        </w:tc>
        <w:tc>
          <w:tcPr>
            <w:tcW w:w="624" w:type="dxa"/>
          </w:tcPr>
          <w:p w:rsidR="0004357B" w:rsidRDefault="0004357B">
            <w:pPr>
              <w:pStyle w:val="ConsPlusNormal"/>
              <w:jc w:val="center"/>
            </w:pPr>
            <w:r>
              <w:t>18</w:t>
            </w:r>
          </w:p>
        </w:tc>
        <w:tc>
          <w:tcPr>
            <w:tcW w:w="624" w:type="dxa"/>
          </w:tcPr>
          <w:p w:rsidR="0004357B" w:rsidRDefault="0004357B">
            <w:pPr>
              <w:pStyle w:val="ConsPlusNormal"/>
              <w:jc w:val="center"/>
            </w:pPr>
            <w:r>
              <w:t>18</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 xml:space="preserve">Ведомственная статистика Управления </w:t>
            </w:r>
            <w:r>
              <w:lastRenderedPageBreak/>
              <w:t>образования, Управления культуры</w:t>
            </w:r>
          </w:p>
        </w:tc>
        <w:tc>
          <w:tcPr>
            <w:tcW w:w="1804" w:type="dxa"/>
          </w:tcPr>
          <w:p w:rsidR="0004357B" w:rsidRDefault="0004357B">
            <w:pPr>
              <w:pStyle w:val="ConsPlusNormal"/>
            </w:pPr>
            <w:r>
              <w:lastRenderedPageBreak/>
              <w:t>Управление ЧС Администрации ЗАТО Северск</w:t>
            </w:r>
          </w:p>
        </w:tc>
      </w:tr>
      <w:tr w:rsidR="0004357B">
        <w:tc>
          <w:tcPr>
            <w:tcW w:w="13578" w:type="dxa"/>
            <w:gridSpan w:val="14"/>
          </w:tcPr>
          <w:p w:rsidR="0004357B" w:rsidRDefault="0004357B">
            <w:pPr>
              <w:pStyle w:val="ConsPlusNormal"/>
              <w:outlineLvl w:val="4"/>
            </w:pPr>
            <w:r>
              <w:t>Показатели задачи 3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 подпрограммы 1</w:t>
            </w:r>
          </w:p>
        </w:tc>
      </w:tr>
      <w:tr w:rsidR="0004357B">
        <w:tc>
          <w:tcPr>
            <w:tcW w:w="454" w:type="dxa"/>
          </w:tcPr>
          <w:p w:rsidR="0004357B" w:rsidRDefault="0004357B">
            <w:pPr>
              <w:pStyle w:val="ConsPlusNormal"/>
              <w:jc w:val="center"/>
            </w:pPr>
            <w:r>
              <w:t>3.1</w:t>
            </w:r>
          </w:p>
        </w:tc>
        <w:tc>
          <w:tcPr>
            <w:tcW w:w="2479" w:type="dxa"/>
          </w:tcPr>
          <w:p w:rsidR="0004357B" w:rsidRDefault="0004357B">
            <w:pPr>
              <w:pStyle w:val="ConsPlusNormal"/>
            </w:pPr>
            <w:r>
              <w:t>Количество объектов образования, культуры и спорта, в которых проведено устройство (реконструкция, ремонт) ограждений территорий</w:t>
            </w:r>
          </w:p>
        </w:tc>
        <w:tc>
          <w:tcPr>
            <w:tcW w:w="634" w:type="dxa"/>
          </w:tcPr>
          <w:p w:rsidR="0004357B" w:rsidRDefault="0004357B">
            <w:pPr>
              <w:pStyle w:val="ConsPlusNormal"/>
              <w:jc w:val="center"/>
            </w:pPr>
            <w:r>
              <w:t>ед</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1</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 УКС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3.2</w:t>
            </w:r>
          </w:p>
        </w:tc>
        <w:tc>
          <w:tcPr>
            <w:tcW w:w="2479" w:type="dxa"/>
          </w:tcPr>
          <w:p w:rsidR="0004357B" w:rsidRDefault="0004357B">
            <w:pPr>
              <w:pStyle w:val="ConsPlusNormal"/>
            </w:pPr>
            <w:r>
              <w:t>Количество объектов образования, культуры и спорта, в которых установлены, модернизированы (реконструированы) системы видеонаблюдения</w:t>
            </w:r>
          </w:p>
        </w:tc>
        <w:tc>
          <w:tcPr>
            <w:tcW w:w="634" w:type="dxa"/>
          </w:tcPr>
          <w:p w:rsidR="0004357B" w:rsidRDefault="0004357B">
            <w:pPr>
              <w:pStyle w:val="ConsPlusNormal"/>
              <w:jc w:val="center"/>
            </w:pPr>
            <w:r>
              <w:t>ед</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2</w:t>
            </w:r>
          </w:p>
        </w:tc>
        <w:tc>
          <w:tcPr>
            <w:tcW w:w="604" w:type="dxa"/>
          </w:tcPr>
          <w:p w:rsidR="0004357B" w:rsidRDefault="0004357B">
            <w:pPr>
              <w:pStyle w:val="ConsPlusNormal"/>
              <w:jc w:val="center"/>
            </w:pPr>
            <w:r>
              <w:t>10</w:t>
            </w:r>
          </w:p>
        </w:tc>
        <w:tc>
          <w:tcPr>
            <w:tcW w:w="604" w:type="dxa"/>
          </w:tcPr>
          <w:p w:rsidR="0004357B" w:rsidRDefault="0004357B">
            <w:pPr>
              <w:pStyle w:val="ConsPlusNormal"/>
              <w:jc w:val="center"/>
            </w:pPr>
            <w:r>
              <w:t>8</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 xml:space="preserve">Ведомственная статистика Управления образования, Управления культуры, УМСП ФКиС Администрации </w:t>
            </w:r>
            <w:r>
              <w:lastRenderedPageBreak/>
              <w:t>ЗАТО Северск</w:t>
            </w:r>
          </w:p>
        </w:tc>
        <w:tc>
          <w:tcPr>
            <w:tcW w:w="1804" w:type="dxa"/>
          </w:tcPr>
          <w:p w:rsidR="0004357B" w:rsidRDefault="0004357B">
            <w:pPr>
              <w:pStyle w:val="ConsPlusNormal"/>
            </w:pPr>
            <w:r>
              <w:lastRenderedPageBreak/>
              <w:t>Управление ЧС Администрации ЗАТО Северск</w:t>
            </w:r>
          </w:p>
        </w:tc>
      </w:tr>
      <w:tr w:rsidR="0004357B">
        <w:tc>
          <w:tcPr>
            <w:tcW w:w="454" w:type="dxa"/>
          </w:tcPr>
          <w:p w:rsidR="0004357B" w:rsidRDefault="0004357B">
            <w:pPr>
              <w:pStyle w:val="ConsPlusNormal"/>
              <w:jc w:val="center"/>
            </w:pPr>
            <w:r>
              <w:t>3.3</w:t>
            </w:r>
          </w:p>
        </w:tc>
        <w:tc>
          <w:tcPr>
            <w:tcW w:w="2479" w:type="dxa"/>
          </w:tcPr>
          <w:p w:rsidR="0004357B" w:rsidRDefault="0004357B">
            <w:pPr>
              <w:pStyle w:val="ConsPlusNormal"/>
            </w:pPr>
            <w:r>
              <w:t>Количество объектов образования, культуры и спорта, в которых установлены, модернизированы (реконструированы) системы контроля и управления доступом</w:t>
            </w:r>
          </w:p>
        </w:tc>
        <w:tc>
          <w:tcPr>
            <w:tcW w:w="634" w:type="dxa"/>
          </w:tcPr>
          <w:p w:rsidR="0004357B" w:rsidRDefault="0004357B">
            <w:pPr>
              <w:pStyle w:val="ConsPlusNormal"/>
              <w:jc w:val="center"/>
            </w:pPr>
            <w:r>
              <w:t>ед</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2</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13578" w:type="dxa"/>
            <w:gridSpan w:val="14"/>
          </w:tcPr>
          <w:p w:rsidR="0004357B" w:rsidRDefault="0004357B">
            <w:pPr>
              <w:pStyle w:val="ConsPlusNormal"/>
              <w:outlineLvl w:val="4"/>
            </w:pPr>
            <w:r>
              <w:t>Показатели задачи 4 "Создание условий для предотвращения конфликтов на межнациональной и межконфессиональной почве, противодействия распространению экстремистской идеологии и осуществлению экстремистской деятельности на территории ЗАТО Северск" подпрограммы 1</w:t>
            </w:r>
          </w:p>
        </w:tc>
      </w:tr>
      <w:tr w:rsidR="0004357B">
        <w:tc>
          <w:tcPr>
            <w:tcW w:w="454" w:type="dxa"/>
          </w:tcPr>
          <w:p w:rsidR="0004357B" w:rsidRDefault="0004357B">
            <w:pPr>
              <w:pStyle w:val="ConsPlusNormal"/>
              <w:jc w:val="center"/>
            </w:pPr>
            <w:r>
              <w:t>4.1</w:t>
            </w:r>
          </w:p>
        </w:tc>
        <w:tc>
          <w:tcPr>
            <w:tcW w:w="2479" w:type="dxa"/>
          </w:tcPr>
          <w:p w:rsidR="0004357B" w:rsidRDefault="0004357B">
            <w:pPr>
              <w:pStyle w:val="ConsPlusNormal"/>
            </w:pPr>
            <w:r>
              <w:t>Количество проведенных мероприятий антиэкстремистской направленности</w:t>
            </w:r>
          </w:p>
        </w:tc>
        <w:tc>
          <w:tcPr>
            <w:tcW w:w="634" w:type="dxa"/>
          </w:tcPr>
          <w:p w:rsidR="0004357B" w:rsidRDefault="0004357B">
            <w:pPr>
              <w:pStyle w:val="ConsPlusNormal"/>
              <w:jc w:val="center"/>
            </w:pPr>
            <w:r>
              <w:t>ед</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416</w:t>
            </w:r>
          </w:p>
        </w:tc>
        <w:tc>
          <w:tcPr>
            <w:tcW w:w="604" w:type="dxa"/>
          </w:tcPr>
          <w:p w:rsidR="0004357B" w:rsidRDefault="0004357B">
            <w:pPr>
              <w:pStyle w:val="ConsPlusNormal"/>
              <w:jc w:val="center"/>
            </w:pPr>
            <w:r>
              <w:t>416</w:t>
            </w:r>
          </w:p>
        </w:tc>
        <w:tc>
          <w:tcPr>
            <w:tcW w:w="624" w:type="dxa"/>
          </w:tcPr>
          <w:p w:rsidR="0004357B" w:rsidRDefault="0004357B">
            <w:pPr>
              <w:pStyle w:val="ConsPlusNormal"/>
              <w:jc w:val="center"/>
            </w:pPr>
            <w:r>
              <w:t>416</w:t>
            </w:r>
          </w:p>
        </w:tc>
        <w:tc>
          <w:tcPr>
            <w:tcW w:w="624" w:type="dxa"/>
          </w:tcPr>
          <w:p w:rsidR="0004357B" w:rsidRDefault="0004357B">
            <w:pPr>
              <w:pStyle w:val="ConsPlusNormal"/>
              <w:jc w:val="center"/>
            </w:pPr>
            <w:r>
              <w:t>416</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w:t>
            </w:r>
          </w:p>
        </w:tc>
        <w:tc>
          <w:tcPr>
            <w:tcW w:w="1804"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4.2</w:t>
            </w:r>
          </w:p>
        </w:tc>
        <w:tc>
          <w:tcPr>
            <w:tcW w:w="2479" w:type="dxa"/>
          </w:tcPr>
          <w:p w:rsidR="0004357B" w:rsidRDefault="0004357B">
            <w:pPr>
              <w:pStyle w:val="ConsPlusNormal"/>
            </w:pPr>
            <w:r>
              <w:t>Число лиц, прошедших обучение по вопросам межнациональных и межконфессиональных отношений, противодействия экстремизму</w:t>
            </w:r>
          </w:p>
        </w:tc>
        <w:tc>
          <w:tcPr>
            <w:tcW w:w="634" w:type="dxa"/>
          </w:tcPr>
          <w:p w:rsidR="0004357B" w:rsidRDefault="0004357B">
            <w:pPr>
              <w:pStyle w:val="ConsPlusNormal"/>
              <w:jc w:val="center"/>
            </w:pPr>
            <w:r>
              <w:t>чел</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624" w:type="dxa"/>
          </w:tcPr>
          <w:p w:rsidR="0004357B" w:rsidRDefault="0004357B">
            <w:pPr>
              <w:pStyle w:val="ConsPlusNormal"/>
              <w:jc w:val="center"/>
            </w:pPr>
            <w:r>
              <w:t>0</w:t>
            </w:r>
          </w:p>
        </w:tc>
        <w:tc>
          <w:tcPr>
            <w:tcW w:w="1531" w:type="dxa"/>
          </w:tcPr>
          <w:p w:rsidR="0004357B" w:rsidRDefault="0004357B">
            <w:pPr>
              <w:pStyle w:val="ConsPlusNormal"/>
            </w:pPr>
            <w:r>
              <w:t>Ежеквартально</w:t>
            </w:r>
          </w:p>
        </w:tc>
        <w:tc>
          <w:tcPr>
            <w:tcW w:w="1804" w:type="dxa"/>
          </w:tcPr>
          <w:p w:rsidR="0004357B" w:rsidRDefault="0004357B">
            <w:pPr>
              <w:pStyle w:val="ConsPlusNormal"/>
            </w:pPr>
            <w:r>
              <w:t xml:space="preserve">Ведомственная статистика Управления образования, Управления культуры, УМСП ФКиС Администрации </w:t>
            </w:r>
            <w:r>
              <w:lastRenderedPageBreak/>
              <w:t>ЗАТО Северск</w:t>
            </w:r>
          </w:p>
        </w:tc>
        <w:tc>
          <w:tcPr>
            <w:tcW w:w="1804" w:type="dxa"/>
          </w:tcPr>
          <w:p w:rsidR="0004357B" w:rsidRDefault="0004357B">
            <w:pPr>
              <w:pStyle w:val="ConsPlusNormal"/>
            </w:pPr>
            <w:r>
              <w:lastRenderedPageBreak/>
              <w:t>Управление ЧС Администрации ЗАТО Северск</w:t>
            </w:r>
          </w:p>
        </w:tc>
      </w:tr>
    </w:tbl>
    <w:p w:rsidR="0004357B" w:rsidRDefault="0004357B">
      <w:pPr>
        <w:pStyle w:val="ConsPlusNormal"/>
        <w:jc w:val="both"/>
      </w:pPr>
    </w:p>
    <w:p w:rsidR="0004357B" w:rsidRDefault="0004357B">
      <w:pPr>
        <w:pStyle w:val="ConsPlusTitle"/>
        <w:jc w:val="center"/>
        <w:outlineLvl w:val="2"/>
      </w:pPr>
      <w:r>
        <w:t>III. СИСТЕМА МЕРОПРИЯТИЙ ПОДПРОГРАММЫ 1</w:t>
      </w:r>
    </w:p>
    <w:p w:rsidR="0004357B" w:rsidRDefault="0004357B">
      <w:pPr>
        <w:pStyle w:val="ConsPlusTitle"/>
        <w:jc w:val="center"/>
      </w:pPr>
      <w:r>
        <w:t>И ЕЕ РЕСУРСНОЕ ОБЕСПЕЧЕНИЕ</w:t>
      </w:r>
    </w:p>
    <w:p w:rsidR="0004357B" w:rsidRDefault="0004357B">
      <w:pPr>
        <w:pStyle w:val="ConsPlusNormal"/>
        <w:jc w:val="both"/>
      </w:pPr>
    </w:p>
    <w:p w:rsidR="0004357B" w:rsidRDefault="0004357B">
      <w:pPr>
        <w:pStyle w:val="ConsPlusNormal"/>
        <w:ind w:firstLine="540"/>
        <w:jc w:val="both"/>
      </w:pPr>
      <w:r>
        <w:t>В рамках решения задач подпрограммы 1 планируется реализация трех основных мероприятий:</w:t>
      </w:r>
    </w:p>
    <w:p w:rsidR="0004357B" w:rsidRDefault="0004357B">
      <w:pPr>
        <w:pStyle w:val="ConsPlusNormal"/>
        <w:spacing w:before="220"/>
        <w:ind w:firstLine="540"/>
        <w:jc w:val="both"/>
      </w:pPr>
      <w:r>
        <w:t>1) создание условий для деятельности общественных объединений граждан правоохранительной направленности;</w:t>
      </w:r>
    </w:p>
    <w:p w:rsidR="0004357B" w:rsidRDefault="0004357B">
      <w:pPr>
        <w:pStyle w:val="ConsPlusNormal"/>
        <w:spacing w:before="220"/>
        <w:ind w:firstLine="540"/>
        <w:jc w:val="both"/>
      </w:pPr>
      <w:r>
        <w:t>2) противодействие распространению идеологии терроризма на территории ЗАТО Северск;</w:t>
      </w:r>
    </w:p>
    <w:p w:rsidR="0004357B" w:rsidRDefault="0004357B">
      <w:pPr>
        <w:pStyle w:val="ConsPlusNormal"/>
        <w:spacing w:before="220"/>
        <w:ind w:firstLine="540"/>
        <w:jc w:val="both"/>
      </w:pPr>
      <w:r>
        <w:t>3)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w:t>
      </w:r>
    </w:p>
    <w:p w:rsidR="0004357B" w:rsidRDefault="0004357B">
      <w:pPr>
        <w:pStyle w:val="ConsPlusNormal"/>
        <w:spacing w:before="220"/>
        <w:ind w:firstLine="540"/>
        <w:jc w:val="both"/>
      </w:pPr>
      <w:r>
        <w:t>Источником финансирования предусматривается местный бюджет.</w:t>
      </w:r>
    </w:p>
    <w:p w:rsidR="0004357B" w:rsidRDefault="0004357B">
      <w:pPr>
        <w:pStyle w:val="ConsPlusNormal"/>
        <w:spacing w:before="220"/>
        <w:ind w:firstLine="540"/>
        <w:jc w:val="both"/>
      </w:pPr>
      <w:r>
        <w:t>Ресурсное обеспечение подпрограммы 1 представлено в таблице 3.</w:t>
      </w:r>
    </w:p>
    <w:p w:rsidR="0004357B" w:rsidRDefault="0004357B">
      <w:pPr>
        <w:pStyle w:val="ConsPlusNormal"/>
        <w:jc w:val="both"/>
      </w:pPr>
      <w:r>
        <w:t xml:space="preserve">(в ред. </w:t>
      </w:r>
      <w:hyperlink r:id="rId58">
        <w:r>
          <w:rPr>
            <w:color w:val="0000FF"/>
          </w:rPr>
          <w:t>постановления</w:t>
        </w:r>
      </w:hyperlink>
      <w:r>
        <w:t xml:space="preserve"> Администрации ЗАТО Северск от 19.02.2024 N 530-па)</w:t>
      </w:r>
    </w:p>
    <w:p w:rsidR="0004357B" w:rsidRDefault="0004357B">
      <w:pPr>
        <w:pStyle w:val="ConsPlusNormal"/>
        <w:jc w:val="both"/>
      </w:pPr>
    </w:p>
    <w:p w:rsidR="0004357B" w:rsidRDefault="0004357B">
      <w:pPr>
        <w:pStyle w:val="ConsPlusTitle"/>
        <w:jc w:val="center"/>
        <w:outlineLvl w:val="3"/>
      </w:pPr>
      <w:r>
        <w:t>Перечень комплексов процессных мероприятий, основных</w:t>
      </w:r>
    </w:p>
    <w:p w:rsidR="0004357B" w:rsidRDefault="0004357B">
      <w:pPr>
        <w:pStyle w:val="ConsPlusTitle"/>
        <w:jc w:val="center"/>
      </w:pPr>
      <w:r>
        <w:t>мероприятий и ресурсное обеспечение подпрограммы 1</w:t>
      </w:r>
    </w:p>
    <w:p w:rsidR="0004357B" w:rsidRDefault="0004357B">
      <w:pPr>
        <w:pStyle w:val="ConsPlusTitle"/>
        <w:jc w:val="center"/>
      </w:pPr>
      <w:r>
        <w:t>"Профилактика преступлений и иных правонарушений</w:t>
      </w:r>
    </w:p>
    <w:p w:rsidR="0004357B" w:rsidRDefault="0004357B">
      <w:pPr>
        <w:pStyle w:val="ConsPlusTitle"/>
        <w:jc w:val="center"/>
      </w:pPr>
      <w:r>
        <w:t>на территории ЗАТО Северск" муниципальной программы</w:t>
      </w:r>
    </w:p>
    <w:p w:rsidR="0004357B" w:rsidRDefault="0004357B">
      <w:pPr>
        <w:pStyle w:val="ConsPlusTitle"/>
        <w:jc w:val="center"/>
      </w:pPr>
      <w:r>
        <w:t>"Обеспечение безопасности населения на территории</w:t>
      </w:r>
    </w:p>
    <w:p w:rsidR="0004357B" w:rsidRDefault="0004357B">
      <w:pPr>
        <w:pStyle w:val="ConsPlusTitle"/>
        <w:jc w:val="center"/>
      </w:pPr>
      <w:r>
        <w:t>ЗАТО Северск"</w:t>
      </w:r>
    </w:p>
    <w:p w:rsidR="0004357B" w:rsidRDefault="0004357B">
      <w:pPr>
        <w:pStyle w:val="ConsPlusNormal"/>
        <w:jc w:val="center"/>
      </w:pPr>
    </w:p>
    <w:p w:rsidR="0004357B" w:rsidRDefault="0004357B">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3</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268"/>
        <w:gridCol w:w="964"/>
        <w:gridCol w:w="1024"/>
        <w:gridCol w:w="794"/>
        <w:gridCol w:w="904"/>
        <w:gridCol w:w="1024"/>
        <w:gridCol w:w="794"/>
        <w:gridCol w:w="1531"/>
        <w:gridCol w:w="2734"/>
        <w:gridCol w:w="794"/>
      </w:tblGrid>
      <w:tr w:rsidR="0004357B">
        <w:tc>
          <w:tcPr>
            <w:tcW w:w="724" w:type="dxa"/>
            <w:vMerge w:val="restart"/>
          </w:tcPr>
          <w:p w:rsidR="0004357B" w:rsidRDefault="0004357B">
            <w:pPr>
              <w:pStyle w:val="ConsPlusNormal"/>
              <w:jc w:val="center"/>
            </w:pPr>
            <w:r>
              <w:t>N п/п</w:t>
            </w:r>
          </w:p>
        </w:tc>
        <w:tc>
          <w:tcPr>
            <w:tcW w:w="2268" w:type="dxa"/>
            <w:vMerge w:val="restart"/>
          </w:tcPr>
          <w:p w:rsidR="0004357B" w:rsidRDefault="0004357B">
            <w:pPr>
              <w:pStyle w:val="ConsPlusNormal"/>
              <w:jc w:val="center"/>
            </w:pPr>
            <w:r>
              <w:t xml:space="preserve">Наименование подпрограммы, задачи </w:t>
            </w:r>
            <w:r>
              <w:lastRenderedPageBreak/>
              <w:t>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04357B" w:rsidRDefault="0004357B">
            <w:pPr>
              <w:pStyle w:val="ConsPlusNormal"/>
              <w:jc w:val="center"/>
            </w:pPr>
            <w:r>
              <w:lastRenderedPageBreak/>
              <w:t>Срок реализации, год</w:t>
            </w:r>
          </w:p>
        </w:tc>
        <w:tc>
          <w:tcPr>
            <w:tcW w:w="1024" w:type="dxa"/>
            <w:vMerge w:val="restart"/>
          </w:tcPr>
          <w:p w:rsidR="0004357B" w:rsidRDefault="0004357B">
            <w:pPr>
              <w:pStyle w:val="ConsPlusNormal"/>
              <w:jc w:val="center"/>
            </w:pPr>
            <w:r>
              <w:t xml:space="preserve">Объем финансирования, </w:t>
            </w:r>
            <w:r>
              <w:lastRenderedPageBreak/>
              <w:t>тыс. руб.</w:t>
            </w:r>
          </w:p>
        </w:tc>
        <w:tc>
          <w:tcPr>
            <w:tcW w:w="3516" w:type="dxa"/>
            <w:gridSpan w:val="4"/>
          </w:tcPr>
          <w:p w:rsidR="0004357B" w:rsidRDefault="0004357B">
            <w:pPr>
              <w:pStyle w:val="ConsPlusNormal"/>
              <w:jc w:val="center"/>
            </w:pPr>
            <w:r>
              <w:lastRenderedPageBreak/>
              <w:t>В том числе за счет средств</w:t>
            </w:r>
          </w:p>
        </w:tc>
        <w:tc>
          <w:tcPr>
            <w:tcW w:w="1531" w:type="dxa"/>
            <w:vMerge w:val="restart"/>
          </w:tcPr>
          <w:p w:rsidR="0004357B" w:rsidRDefault="0004357B">
            <w:pPr>
              <w:pStyle w:val="ConsPlusNormal"/>
              <w:jc w:val="center"/>
            </w:pPr>
            <w:r>
              <w:t xml:space="preserve">Участники подпрограммы, участники </w:t>
            </w:r>
            <w:r>
              <w:lastRenderedPageBreak/>
              <w:t>мероприятия</w:t>
            </w:r>
          </w:p>
        </w:tc>
        <w:tc>
          <w:tcPr>
            <w:tcW w:w="3528" w:type="dxa"/>
            <w:gridSpan w:val="2"/>
          </w:tcPr>
          <w:p w:rsidR="0004357B" w:rsidRDefault="0004357B">
            <w:pPr>
              <w:pStyle w:val="ConsPlusNormal"/>
              <w:jc w:val="center"/>
            </w:pPr>
            <w:r>
              <w:lastRenderedPageBreak/>
              <w:t xml:space="preserve">Показатели конечного результата КПМ, основного мероприятия, показатели непосредственного </w:t>
            </w:r>
            <w:r>
              <w:lastRenderedPageBreak/>
              <w:t>результата мероприятий, входящих в состав основного мероприятия, по годам реализации</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tcPr>
          <w:p w:rsidR="0004357B" w:rsidRDefault="0004357B">
            <w:pPr>
              <w:pStyle w:val="ConsPlusNormal"/>
              <w:jc w:val="center"/>
            </w:pPr>
            <w:r>
              <w:t>федерального бюджета (по согласованию (прогноз)</w:t>
            </w:r>
          </w:p>
        </w:tc>
        <w:tc>
          <w:tcPr>
            <w:tcW w:w="904" w:type="dxa"/>
          </w:tcPr>
          <w:p w:rsidR="0004357B" w:rsidRDefault="0004357B">
            <w:pPr>
              <w:pStyle w:val="ConsPlusNormal"/>
              <w:jc w:val="center"/>
            </w:pPr>
            <w:r>
              <w:t>областного бюджета (по согласованию (прогноз)</w:t>
            </w:r>
          </w:p>
        </w:tc>
        <w:tc>
          <w:tcPr>
            <w:tcW w:w="1024" w:type="dxa"/>
          </w:tcPr>
          <w:p w:rsidR="0004357B" w:rsidRDefault="0004357B">
            <w:pPr>
              <w:pStyle w:val="ConsPlusNormal"/>
              <w:jc w:val="center"/>
            </w:pPr>
            <w:r>
              <w:t>местного бюджета</w:t>
            </w:r>
          </w:p>
        </w:tc>
        <w:tc>
          <w:tcPr>
            <w:tcW w:w="794" w:type="dxa"/>
          </w:tcPr>
          <w:p w:rsidR="0004357B" w:rsidRDefault="0004357B">
            <w:pPr>
              <w:pStyle w:val="ConsPlusNormal"/>
              <w:jc w:val="center"/>
            </w:pPr>
            <w:r>
              <w:t>внебюджетных источников (по согласованию (прогноз)</w:t>
            </w:r>
          </w:p>
        </w:tc>
        <w:tc>
          <w:tcPr>
            <w:tcW w:w="1531" w:type="dxa"/>
            <w:vMerge/>
          </w:tcPr>
          <w:p w:rsidR="0004357B" w:rsidRDefault="0004357B">
            <w:pPr>
              <w:pStyle w:val="ConsPlusNormal"/>
            </w:pPr>
          </w:p>
        </w:tc>
        <w:tc>
          <w:tcPr>
            <w:tcW w:w="2734" w:type="dxa"/>
          </w:tcPr>
          <w:p w:rsidR="0004357B" w:rsidRDefault="0004357B">
            <w:pPr>
              <w:pStyle w:val="ConsPlusNormal"/>
              <w:jc w:val="center"/>
            </w:pPr>
            <w:r>
              <w:t>наименование и единица измерения</w:t>
            </w:r>
          </w:p>
        </w:tc>
        <w:tc>
          <w:tcPr>
            <w:tcW w:w="794" w:type="dxa"/>
          </w:tcPr>
          <w:p w:rsidR="0004357B" w:rsidRDefault="0004357B">
            <w:pPr>
              <w:pStyle w:val="ConsPlusNormal"/>
              <w:jc w:val="center"/>
            </w:pPr>
            <w:r>
              <w:t>значения по годам реализации</w:t>
            </w:r>
          </w:p>
        </w:tc>
      </w:tr>
      <w:tr w:rsidR="0004357B">
        <w:tc>
          <w:tcPr>
            <w:tcW w:w="724" w:type="dxa"/>
          </w:tcPr>
          <w:p w:rsidR="0004357B" w:rsidRDefault="0004357B">
            <w:pPr>
              <w:pStyle w:val="ConsPlusNormal"/>
              <w:jc w:val="center"/>
            </w:pPr>
            <w:r>
              <w:t>1</w:t>
            </w:r>
          </w:p>
        </w:tc>
        <w:tc>
          <w:tcPr>
            <w:tcW w:w="2268" w:type="dxa"/>
          </w:tcPr>
          <w:p w:rsidR="0004357B" w:rsidRDefault="0004357B">
            <w:pPr>
              <w:pStyle w:val="ConsPlusNormal"/>
              <w:jc w:val="center"/>
            </w:pPr>
            <w:r>
              <w:t>2</w:t>
            </w:r>
          </w:p>
        </w:tc>
        <w:tc>
          <w:tcPr>
            <w:tcW w:w="964" w:type="dxa"/>
          </w:tcPr>
          <w:p w:rsidR="0004357B" w:rsidRDefault="0004357B">
            <w:pPr>
              <w:pStyle w:val="ConsPlusNormal"/>
              <w:jc w:val="center"/>
            </w:pPr>
            <w:r>
              <w:t>3</w:t>
            </w:r>
          </w:p>
        </w:tc>
        <w:tc>
          <w:tcPr>
            <w:tcW w:w="1024" w:type="dxa"/>
          </w:tcPr>
          <w:p w:rsidR="0004357B" w:rsidRDefault="0004357B">
            <w:pPr>
              <w:pStyle w:val="ConsPlusNormal"/>
              <w:jc w:val="center"/>
            </w:pPr>
            <w:r>
              <w:t>4</w:t>
            </w:r>
          </w:p>
        </w:tc>
        <w:tc>
          <w:tcPr>
            <w:tcW w:w="794" w:type="dxa"/>
          </w:tcPr>
          <w:p w:rsidR="0004357B" w:rsidRDefault="0004357B">
            <w:pPr>
              <w:pStyle w:val="ConsPlusNormal"/>
              <w:jc w:val="center"/>
            </w:pPr>
            <w:r>
              <w:t>5</w:t>
            </w:r>
          </w:p>
        </w:tc>
        <w:tc>
          <w:tcPr>
            <w:tcW w:w="904" w:type="dxa"/>
          </w:tcPr>
          <w:p w:rsidR="0004357B" w:rsidRDefault="0004357B">
            <w:pPr>
              <w:pStyle w:val="ConsPlusNormal"/>
              <w:jc w:val="center"/>
            </w:pPr>
            <w:r>
              <w:t>6</w:t>
            </w:r>
          </w:p>
        </w:tc>
        <w:tc>
          <w:tcPr>
            <w:tcW w:w="1024" w:type="dxa"/>
          </w:tcPr>
          <w:p w:rsidR="0004357B" w:rsidRDefault="0004357B">
            <w:pPr>
              <w:pStyle w:val="ConsPlusNormal"/>
              <w:jc w:val="center"/>
            </w:pPr>
            <w:r>
              <w:t>7</w:t>
            </w:r>
          </w:p>
        </w:tc>
        <w:tc>
          <w:tcPr>
            <w:tcW w:w="794" w:type="dxa"/>
          </w:tcPr>
          <w:p w:rsidR="0004357B" w:rsidRDefault="0004357B">
            <w:pPr>
              <w:pStyle w:val="ConsPlusNormal"/>
              <w:jc w:val="center"/>
            </w:pPr>
            <w:r>
              <w:t>8</w:t>
            </w:r>
          </w:p>
        </w:tc>
        <w:tc>
          <w:tcPr>
            <w:tcW w:w="1531" w:type="dxa"/>
          </w:tcPr>
          <w:p w:rsidR="0004357B" w:rsidRDefault="0004357B">
            <w:pPr>
              <w:pStyle w:val="ConsPlusNormal"/>
              <w:jc w:val="center"/>
            </w:pPr>
            <w:r>
              <w:t>9</w:t>
            </w:r>
          </w:p>
        </w:tc>
        <w:tc>
          <w:tcPr>
            <w:tcW w:w="2734" w:type="dxa"/>
          </w:tcPr>
          <w:p w:rsidR="0004357B" w:rsidRDefault="0004357B">
            <w:pPr>
              <w:pStyle w:val="ConsPlusNormal"/>
              <w:jc w:val="center"/>
            </w:pPr>
            <w:r>
              <w:t>10</w:t>
            </w:r>
          </w:p>
        </w:tc>
        <w:tc>
          <w:tcPr>
            <w:tcW w:w="794" w:type="dxa"/>
          </w:tcPr>
          <w:p w:rsidR="0004357B" w:rsidRDefault="0004357B">
            <w:pPr>
              <w:pStyle w:val="ConsPlusNormal"/>
              <w:jc w:val="center"/>
            </w:pPr>
            <w:r>
              <w:t>11</w:t>
            </w:r>
          </w:p>
        </w:tc>
      </w:tr>
      <w:tr w:rsidR="0004357B">
        <w:tc>
          <w:tcPr>
            <w:tcW w:w="724" w:type="dxa"/>
          </w:tcPr>
          <w:p w:rsidR="0004357B" w:rsidRDefault="0004357B">
            <w:pPr>
              <w:pStyle w:val="ConsPlusNormal"/>
              <w:jc w:val="center"/>
              <w:outlineLvl w:val="4"/>
            </w:pPr>
            <w:r>
              <w:t>1.</w:t>
            </w:r>
          </w:p>
        </w:tc>
        <w:tc>
          <w:tcPr>
            <w:tcW w:w="12831" w:type="dxa"/>
            <w:gridSpan w:val="10"/>
          </w:tcPr>
          <w:p w:rsidR="0004357B" w:rsidRDefault="0004357B">
            <w:pPr>
              <w:pStyle w:val="ConsPlusNormal"/>
            </w:pPr>
            <w:r>
              <w:t>Задача 1 "Вовлечение общественности в дело профилактики и предупреждения правонарушений" подпрограммы 1</w:t>
            </w:r>
          </w:p>
        </w:tc>
      </w:tr>
      <w:tr w:rsidR="0004357B">
        <w:tc>
          <w:tcPr>
            <w:tcW w:w="724" w:type="dxa"/>
            <w:vMerge w:val="restart"/>
          </w:tcPr>
          <w:p w:rsidR="0004357B" w:rsidRDefault="0004357B">
            <w:pPr>
              <w:pStyle w:val="ConsPlusNormal"/>
              <w:jc w:val="center"/>
            </w:pPr>
            <w:r>
              <w:t>1.1</w:t>
            </w:r>
          </w:p>
        </w:tc>
        <w:tc>
          <w:tcPr>
            <w:tcW w:w="2268" w:type="dxa"/>
            <w:vMerge w:val="restart"/>
          </w:tcPr>
          <w:p w:rsidR="0004357B" w:rsidRDefault="0004357B">
            <w:pPr>
              <w:pStyle w:val="ConsPlusNormal"/>
            </w:pPr>
            <w:r>
              <w:t>Основное мероприятие. Создание условий для деятельности общественных объединений граждан правоохранительной направленности,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1120,10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1120,10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024" w:type="dxa"/>
            <w:vMerge w:val="restart"/>
          </w:tcPr>
          <w:p w:rsidR="0004357B" w:rsidRDefault="0004357B">
            <w:pPr>
              <w:pStyle w:val="ConsPlusNormal"/>
              <w:jc w:val="right"/>
            </w:pPr>
            <w:r>
              <w:t>160,00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160,00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110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2. Количество рабочих встреч, собраний по вопросам деятельности народных дружин и иных </w:t>
            </w:r>
            <w:r>
              <w:lastRenderedPageBreak/>
              <w:t>некоммерческих общественных организаций правоохранительной направленности, ед</w:t>
            </w:r>
          </w:p>
        </w:tc>
        <w:tc>
          <w:tcPr>
            <w:tcW w:w="794" w:type="dxa"/>
          </w:tcPr>
          <w:p w:rsidR="0004357B" w:rsidRDefault="0004357B">
            <w:pPr>
              <w:pStyle w:val="ConsPlusNormal"/>
              <w:jc w:val="right"/>
            </w:pPr>
            <w:r>
              <w:lastRenderedPageBreak/>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024" w:type="dxa"/>
            <w:vMerge w:val="restart"/>
          </w:tcPr>
          <w:p w:rsidR="0004357B" w:rsidRDefault="0004357B">
            <w:pPr>
              <w:pStyle w:val="ConsPlusNormal"/>
              <w:jc w:val="right"/>
            </w:pPr>
            <w:r>
              <w:t>300,00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300,00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106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024" w:type="dxa"/>
            <w:vMerge w:val="restart"/>
          </w:tcPr>
          <w:p w:rsidR="0004357B" w:rsidRDefault="0004357B">
            <w:pPr>
              <w:pStyle w:val="ConsPlusNormal"/>
              <w:jc w:val="right"/>
            </w:pPr>
            <w:r>
              <w:t>300,00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300,00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109</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024" w:type="dxa"/>
            <w:vMerge w:val="restart"/>
          </w:tcPr>
          <w:p w:rsidR="0004357B" w:rsidRDefault="0004357B">
            <w:pPr>
              <w:pStyle w:val="ConsPlusNormal"/>
              <w:jc w:val="right"/>
            </w:pPr>
            <w:r>
              <w:t>360,10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360,10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9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w:t>
            </w:r>
            <w:r>
              <w:lastRenderedPageBreak/>
              <w:t>ный период)</w:t>
            </w:r>
          </w:p>
        </w:tc>
        <w:tc>
          <w:tcPr>
            <w:tcW w:w="1024" w:type="dxa"/>
            <w:vMerge w:val="restart"/>
          </w:tcPr>
          <w:p w:rsidR="0004357B" w:rsidRDefault="0004357B">
            <w:pPr>
              <w:pStyle w:val="ConsPlusNormal"/>
              <w:jc w:val="right"/>
            </w:pPr>
            <w:r>
              <w:lastRenderedPageBreak/>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Число поощренных народных дружинников и </w:t>
            </w:r>
            <w:r>
              <w:lastRenderedPageBreak/>
              <w:t>(или)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2. Количество рабочих встреч, собраний по вопросам деятельности народных дружин и иных некоммерческих </w:t>
            </w:r>
            <w:r>
              <w:lastRenderedPageBreak/>
              <w:t>общественных организаций правоохранительной направленности, ед</w:t>
            </w:r>
          </w:p>
        </w:tc>
        <w:tc>
          <w:tcPr>
            <w:tcW w:w="794" w:type="dxa"/>
          </w:tcPr>
          <w:p w:rsidR="0004357B" w:rsidRDefault="0004357B">
            <w:pPr>
              <w:pStyle w:val="ConsPlusNormal"/>
              <w:jc w:val="right"/>
            </w:pPr>
            <w:r>
              <w:lastRenderedPageBreak/>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1.1.1</w:t>
            </w:r>
          </w:p>
        </w:tc>
        <w:tc>
          <w:tcPr>
            <w:tcW w:w="2268" w:type="dxa"/>
            <w:vMerge w:val="restart"/>
          </w:tcPr>
          <w:p w:rsidR="0004357B" w:rsidRDefault="0004357B">
            <w:pPr>
              <w:pStyle w:val="ConsPlusNormal"/>
            </w:pPr>
            <w:r>
              <w:t>Оказание методической помощи по вопросам деятельности некоммерческих общественных организаций правоохранительной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94"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1.1.2</w:t>
            </w:r>
          </w:p>
        </w:tc>
        <w:tc>
          <w:tcPr>
            <w:tcW w:w="2268" w:type="dxa"/>
            <w:vMerge w:val="restart"/>
          </w:tcPr>
          <w:p w:rsidR="0004357B" w:rsidRDefault="0004357B">
            <w:pPr>
              <w:pStyle w:val="ConsPlusNormal"/>
            </w:pPr>
            <w:r>
              <w:t xml:space="preserve">Материальное стимулирование членов </w:t>
            </w:r>
            <w:r>
              <w:lastRenderedPageBreak/>
              <w:t>некоммерческих общественных организаций правоохранительной направленности</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1100,10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1100,10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w:t>
            </w:r>
            <w:r>
              <w:lastRenderedPageBreak/>
              <w:t>и ЗАТО Северск</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160,00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160,00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Число поощренных народных дружинников и </w:t>
            </w:r>
            <w:r>
              <w:lastRenderedPageBreak/>
              <w:t>(или)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lastRenderedPageBreak/>
              <w:t>110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300,00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300,00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106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300,00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300,00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109</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340,10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340,10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1.1.3</w:t>
            </w:r>
          </w:p>
        </w:tc>
        <w:tc>
          <w:tcPr>
            <w:tcW w:w="2268" w:type="dxa"/>
            <w:vMerge w:val="restart"/>
          </w:tcPr>
          <w:p w:rsidR="0004357B" w:rsidRDefault="0004357B">
            <w:pPr>
              <w:pStyle w:val="ConsPlusNormal"/>
            </w:pPr>
            <w:r>
              <w:t>Проведение муниципального этапа областного конкурса "Лучший дружинник Томской области"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9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94" w:type="dxa"/>
          </w:tcPr>
          <w:p w:rsidR="0004357B" w:rsidRDefault="0004357B">
            <w:pPr>
              <w:pStyle w:val="ConsPlusNormal"/>
              <w:jc w:val="right"/>
            </w:pPr>
            <w:r>
              <w:t>0</w:t>
            </w:r>
          </w:p>
        </w:tc>
      </w:tr>
      <w:tr w:rsidR="0004357B">
        <w:tc>
          <w:tcPr>
            <w:tcW w:w="724" w:type="dxa"/>
          </w:tcPr>
          <w:p w:rsidR="0004357B" w:rsidRDefault="0004357B">
            <w:pPr>
              <w:pStyle w:val="ConsPlusNormal"/>
              <w:jc w:val="center"/>
              <w:outlineLvl w:val="4"/>
            </w:pPr>
            <w:r>
              <w:t>2.</w:t>
            </w:r>
          </w:p>
        </w:tc>
        <w:tc>
          <w:tcPr>
            <w:tcW w:w="12831" w:type="dxa"/>
            <w:gridSpan w:val="10"/>
          </w:tcPr>
          <w:p w:rsidR="0004357B" w:rsidRDefault="0004357B">
            <w:pPr>
              <w:pStyle w:val="ConsPlusNormal"/>
            </w:pPr>
            <w:r>
              <w:t>Задача 2 "Профилактика террористических проявлений на территории ЗАТО Северск" подпрограммы 1</w:t>
            </w:r>
          </w:p>
        </w:tc>
      </w:tr>
      <w:tr w:rsidR="0004357B">
        <w:tc>
          <w:tcPr>
            <w:tcW w:w="724" w:type="dxa"/>
            <w:vMerge w:val="restart"/>
          </w:tcPr>
          <w:p w:rsidR="0004357B" w:rsidRDefault="0004357B">
            <w:pPr>
              <w:pStyle w:val="ConsPlusNormal"/>
              <w:jc w:val="center"/>
            </w:pPr>
            <w:r>
              <w:lastRenderedPageBreak/>
              <w:t>2.1</w:t>
            </w:r>
          </w:p>
        </w:tc>
        <w:tc>
          <w:tcPr>
            <w:tcW w:w="2268" w:type="dxa"/>
            <w:vMerge w:val="restart"/>
          </w:tcPr>
          <w:p w:rsidR="0004357B" w:rsidRDefault="0004357B">
            <w:pPr>
              <w:pStyle w:val="ConsPlusNormal"/>
            </w:pPr>
            <w:r>
              <w:t>Основное мероприятие. Противодействие распространению идеологии терроризма на территории ЗАТО Северск,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26,30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26,30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6,50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6,50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val="restart"/>
          </w:tcPr>
          <w:p w:rsidR="0004357B" w:rsidRDefault="0004357B">
            <w:pPr>
              <w:pStyle w:val="ConsPlusNormal"/>
              <w:jc w:val="center"/>
            </w:pPr>
            <w:r>
              <w:t>2.1.1</w:t>
            </w:r>
          </w:p>
        </w:tc>
        <w:tc>
          <w:tcPr>
            <w:tcW w:w="2268" w:type="dxa"/>
            <w:vMerge w:val="restart"/>
          </w:tcPr>
          <w:p w:rsidR="0004357B" w:rsidRDefault="0004357B">
            <w:pPr>
              <w:pStyle w:val="ConsPlusNormal"/>
            </w:pPr>
            <w:r>
              <w:t xml:space="preserve">Проведение в </w:t>
            </w:r>
            <w:r>
              <w:lastRenderedPageBreak/>
              <w:t>образовательных организациях профилактических бесед, лекций, направленных на разъяснение ответственности за совершение преступлений против общества</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 xml:space="preserve">Управление </w:t>
            </w:r>
            <w:r>
              <w:lastRenderedPageBreak/>
              <w:t>образования, Управление культуры</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94" w:type="dxa"/>
          </w:tcPr>
          <w:p w:rsidR="0004357B" w:rsidRDefault="0004357B">
            <w:pPr>
              <w:pStyle w:val="ConsPlusNormal"/>
              <w:jc w:val="right"/>
            </w:pPr>
            <w:r>
              <w:t>18</w:t>
            </w:r>
          </w:p>
        </w:tc>
      </w:tr>
      <w:tr w:rsidR="0004357B">
        <w:tc>
          <w:tcPr>
            <w:tcW w:w="724" w:type="dxa"/>
            <w:vMerge w:val="restart"/>
          </w:tcPr>
          <w:p w:rsidR="0004357B" w:rsidRDefault="0004357B">
            <w:pPr>
              <w:pStyle w:val="ConsPlusNormal"/>
              <w:jc w:val="center"/>
            </w:pPr>
            <w:r>
              <w:t>2.1.2</w:t>
            </w:r>
          </w:p>
        </w:tc>
        <w:tc>
          <w:tcPr>
            <w:tcW w:w="2268" w:type="dxa"/>
            <w:vMerge w:val="restart"/>
          </w:tcPr>
          <w:p w:rsidR="0004357B" w:rsidRDefault="0004357B">
            <w:pPr>
              <w:pStyle w:val="ConsPlusNormal"/>
            </w:pPr>
            <w:r>
              <w:t xml:space="preserve">Проведение в </w:t>
            </w:r>
            <w:r>
              <w:lastRenderedPageBreak/>
              <w:t>образовательных организациях, учреждениях культуры памятных мероприятий, посвященных Дню солидарности в борьбе с терроризмом</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 xml:space="preserve">Управление </w:t>
            </w:r>
            <w:r>
              <w:lastRenderedPageBreak/>
              <w:t>образования, Управление культуры</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94" w:type="dxa"/>
          </w:tcPr>
          <w:p w:rsidR="0004357B" w:rsidRDefault="0004357B">
            <w:pPr>
              <w:pStyle w:val="ConsPlusNormal"/>
              <w:jc w:val="right"/>
            </w:pPr>
            <w:r>
              <w:t>15</w:t>
            </w:r>
          </w:p>
        </w:tc>
      </w:tr>
      <w:tr w:rsidR="0004357B">
        <w:tc>
          <w:tcPr>
            <w:tcW w:w="724" w:type="dxa"/>
            <w:vMerge w:val="restart"/>
          </w:tcPr>
          <w:p w:rsidR="0004357B" w:rsidRDefault="0004357B">
            <w:pPr>
              <w:pStyle w:val="ConsPlusNormal"/>
              <w:jc w:val="center"/>
            </w:pPr>
            <w:r>
              <w:t>2.1.3</w:t>
            </w:r>
          </w:p>
        </w:tc>
        <w:tc>
          <w:tcPr>
            <w:tcW w:w="2268" w:type="dxa"/>
            <w:vMerge w:val="restart"/>
          </w:tcPr>
          <w:p w:rsidR="0004357B" w:rsidRDefault="0004357B">
            <w:pPr>
              <w:pStyle w:val="ConsPlusNormal"/>
            </w:pPr>
            <w:r>
              <w:t>Изготовление информационных материалов по профилактике правонарушений, в том числе антитеррористической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26,30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26,30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270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200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200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6,50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6,50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500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94" w:type="dxa"/>
          </w:tcPr>
          <w:p w:rsidR="0004357B" w:rsidRDefault="0004357B">
            <w:pPr>
              <w:pStyle w:val="ConsPlusNormal"/>
              <w:jc w:val="right"/>
            </w:pPr>
            <w:r>
              <w:t>0</w:t>
            </w:r>
          </w:p>
        </w:tc>
      </w:tr>
      <w:tr w:rsidR="0004357B">
        <w:tc>
          <w:tcPr>
            <w:tcW w:w="724" w:type="dxa"/>
          </w:tcPr>
          <w:p w:rsidR="0004357B" w:rsidRDefault="0004357B">
            <w:pPr>
              <w:pStyle w:val="ConsPlusNormal"/>
              <w:jc w:val="center"/>
              <w:outlineLvl w:val="4"/>
            </w:pPr>
            <w:r>
              <w:t>3.</w:t>
            </w:r>
          </w:p>
        </w:tc>
        <w:tc>
          <w:tcPr>
            <w:tcW w:w="12831" w:type="dxa"/>
            <w:gridSpan w:val="10"/>
          </w:tcPr>
          <w:p w:rsidR="0004357B" w:rsidRDefault="0004357B">
            <w:pPr>
              <w:pStyle w:val="ConsPlusNormal"/>
            </w:pPr>
            <w:r>
              <w:t>Задача 3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 подпрограммы 1</w:t>
            </w:r>
          </w:p>
        </w:tc>
      </w:tr>
      <w:tr w:rsidR="0004357B">
        <w:tc>
          <w:tcPr>
            <w:tcW w:w="724" w:type="dxa"/>
            <w:vMerge w:val="restart"/>
          </w:tcPr>
          <w:p w:rsidR="0004357B" w:rsidRDefault="0004357B">
            <w:pPr>
              <w:pStyle w:val="ConsPlusNormal"/>
              <w:jc w:val="center"/>
            </w:pPr>
            <w:r>
              <w:t>3.1</w:t>
            </w:r>
          </w:p>
        </w:tc>
        <w:tc>
          <w:tcPr>
            <w:tcW w:w="2268" w:type="dxa"/>
            <w:vMerge w:val="restart"/>
          </w:tcPr>
          <w:p w:rsidR="0004357B" w:rsidRDefault="0004357B">
            <w:pPr>
              <w:pStyle w:val="ConsPlusNormal"/>
            </w:pPr>
            <w:r>
              <w:t>Основное мероприятие.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20248,94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8865,00</w:t>
            </w:r>
          </w:p>
        </w:tc>
        <w:tc>
          <w:tcPr>
            <w:tcW w:w="1024" w:type="dxa"/>
          </w:tcPr>
          <w:p w:rsidR="0004357B" w:rsidRDefault="0004357B">
            <w:pPr>
              <w:pStyle w:val="ConsPlusNormal"/>
              <w:jc w:val="right"/>
            </w:pPr>
            <w:r>
              <w:t>11383,94</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 УЖКХ ТиС, УКС Администрации ЗАТО Северск, УМСП ФКиС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3. Количество объектов образования, культуры и спорта, в которых </w:t>
            </w:r>
            <w:r>
              <w:lastRenderedPageBreak/>
              <w:t>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024" w:type="dxa"/>
            <w:vMerge w:val="restart"/>
          </w:tcPr>
          <w:p w:rsidR="0004357B" w:rsidRDefault="0004357B">
            <w:pPr>
              <w:pStyle w:val="ConsPlusNormal"/>
              <w:jc w:val="right"/>
            </w:pPr>
            <w:r>
              <w:t>2279,82</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2279,82</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024" w:type="dxa"/>
            <w:vMerge w:val="restart"/>
          </w:tcPr>
          <w:p w:rsidR="0004357B" w:rsidRDefault="0004357B">
            <w:pPr>
              <w:pStyle w:val="ConsPlusNormal"/>
              <w:jc w:val="right"/>
            </w:pPr>
            <w:r>
              <w:t>5987,22</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5987,22</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объектов образования, культуры и </w:t>
            </w:r>
            <w:r>
              <w:lastRenderedPageBreak/>
              <w:t>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t>10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024" w:type="dxa"/>
            <w:vMerge w:val="restart"/>
          </w:tcPr>
          <w:p w:rsidR="0004357B" w:rsidRDefault="0004357B">
            <w:pPr>
              <w:pStyle w:val="ConsPlusNormal"/>
              <w:jc w:val="right"/>
            </w:pPr>
            <w:r>
              <w:t>11981,90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8865,00</w:t>
            </w:r>
          </w:p>
        </w:tc>
        <w:tc>
          <w:tcPr>
            <w:tcW w:w="1024" w:type="dxa"/>
            <w:vMerge w:val="restart"/>
          </w:tcPr>
          <w:p w:rsidR="0004357B" w:rsidRDefault="0004357B">
            <w:pPr>
              <w:pStyle w:val="ConsPlusNormal"/>
              <w:jc w:val="right"/>
            </w:pPr>
            <w:r>
              <w:t>3116,90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2. Количество объектов образования, культуры и </w:t>
            </w:r>
            <w:r>
              <w:lastRenderedPageBreak/>
              <w:t>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lastRenderedPageBreak/>
              <w:t>8</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3. Количество объектов </w:t>
            </w:r>
            <w:r>
              <w:lastRenderedPageBreak/>
              <w:t>образования, культуры и спорта, в которых 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lastRenderedPageBreak/>
              <w:t>3.1.1</w:t>
            </w:r>
          </w:p>
        </w:tc>
        <w:tc>
          <w:tcPr>
            <w:tcW w:w="2268" w:type="dxa"/>
            <w:vMerge w:val="restart"/>
          </w:tcPr>
          <w:p w:rsidR="0004357B" w:rsidRDefault="0004357B">
            <w:pPr>
              <w:pStyle w:val="ConsPlusNormal"/>
            </w:pPr>
            <w:r>
              <w:t>Устройство (реконструкция, ремонт) ограждений общеобразовательных учреждений</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599,90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539,91</w:t>
            </w:r>
          </w:p>
        </w:tc>
        <w:tc>
          <w:tcPr>
            <w:tcW w:w="1024" w:type="dxa"/>
          </w:tcPr>
          <w:p w:rsidR="0004357B" w:rsidRDefault="0004357B">
            <w:pPr>
              <w:pStyle w:val="ConsPlusNormal"/>
              <w:jc w:val="right"/>
            </w:pPr>
            <w:r>
              <w:t>59,99</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599,90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539,91</w:t>
            </w:r>
          </w:p>
        </w:tc>
        <w:tc>
          <w:tcPr>
            <w:tcW w:w="1024" w:type="dxa"/>
          </w:tcPr>
          <w:p w:rsidR="0004357B" w:rsidRDefault="0004357B">
            <w:pPr>
              <w:pStyle w:val="ConsPlusNormal"/>
              <w:jc w:val="right"/>
            </w:pPr>
            <w:r>
              <w:t>59,99</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общеобразовательных учреждений, территории </w:t>
            </w:r>
            <w:r>
              <w:lastRenderedPageBreak/>
              <w:t>которых оборудованы ограждениями, ед</w:t>
            </w:r>
          </w:p>
        </w:tc>
        <w:tc>
          <w:tcPr>
            <w:tcW w:w="794"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3.1.2</w:t>
            </w:r>
          </w:p>
        </w:tc>
        <w:tc>
          <w:tcPr>
            <w:tcW w:w="2268" w:type="dxa"/>
            <w:vMerge w:val="restart"/>
          </w:tcPr>
          <w:p w:rsidR="0004357B" w:rsidRDefault="0004357B">
            <w:pPr>
              <w:pStyle w:val="ConsPlusNormal"/>
            </w:pPr>
            <w:r>
              <w:t>Устройство (реконструкция, ремонт) ограждений территорий дошкольных образовательных учреждений</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lastRenderedPageBreak/>
              <w:t>3.1.3</w:t>
            </w:r>
          </w:p>
        </w:tc>
        <w:tc>
          <w:tcPr>
            <w:tcW w:w="2268" w:type="dxa"/>
            <w:vMerge w:val="restart"/>
          </w:tcPr>
          <w:p w:rsidR="0004357B" w:rsidRDefault="0004357B">
            <w:pPr>
              <w:pStyle w:val="ConsPlusNormal"/>
            </w:pPr>
            <w:r>
              <w:t>Устройство ограждений территорий муниципальных учреждений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3.1.4</w:t>
            </w:r>
          </w:p>
        </w:tc>
        <w:tc>
          <w:tcPr>
            <w:tcW w:w="2268" w:type="dxa"/>
            <w:vMerge w:val="restart"/>
          </w:tcPr>
          <w:p w:rsidR="0004357B" w:rsidRDefault="0004357B">
            <w:pPr>
              <w:pStyle w:val="ConsPlusNormal"/>
            </w:pPr>
            <w:r>
              <w:t xml:space="preserve">Устройство (реконструкция) ограждений территорий детских оздоровительных </w:t>
            </w:r>
            <w:r>
              <w:lastRenderedPageBreak/>
              <w:t>лагерей</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3.1.5</w:t>
            </w:r>
          </w:p>
        </w:tc>
        <w:tc>
          <w:tcPr>
            <w:tcW w:w="2268" w:type="dxa"/>
            <w:vMerge w:val="restart"/>
          </w:tcPr>
          <w:p w:rsidR="0004357B" w:rsidRDefault="0004357B">
            <w:pPr>
              <w:pStyle w:val="ConsPlusNormal"/>
            </w:pPr>
            <w:r>
              <w:t>Оснащение въездов на территории образовательных учреждений устройствами для жесткой фиксации створок ворот в закрытом положении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устройств </w:t>
            </w:r>
            <w:r>
              <w:lastRenderedPageBreak/>
              <w:t>для жесткой фиксации створок ворот в закрытом положении,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3.1.6</w:t>
            </w:r>
          </w:p>
        </w:tc>
        <w:tc>
          <w:tcPr>
            <w:tcW w:w="2268" w:type="dxa"/>
            <w:vMerge w:val="restart"/>
          </w:tcPr>
          <w:p w:rsidR="0004357B" w:rsidRDefault="0004357B">
            <w:pPr>
              <w:pStyle w:val="ConsPlusNormal"/>
            </w:pPr>
            <w:r>
              <w:t>Оборудование основных входов в образовательные учреждения контрольно-</w:t>
            </w:r>
            <w:r>
              <w:lastRenderedPageBreak/>
              <w:t>пропускными пунктами (постами охраны)</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536,16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536,16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536,16</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3.1.7</w:t>
            </w:r>
          </w:p>
        </w:tc>
        <w:tc>
          <w:tcPr>
            <w:tcW w:w="2268" w:type="dxa"/>
            <w:vMerge w:val="restart"/>
          </w:tcPr>
          <w:p w:rsidR="0004357B" w:rsidRDefault="0004357B">
            <w:pPr>
              <w:pStyle w:val="ConsPlusNormal"/>
            </w:pPr>
            <w:r>
              <w:t xml:space="preserve">Установка, модернизация (реконструкция) систем видеонаблюдения в муниципальных учреждениях культуры и дополнительного </w:t>
            </w:r>
            <w:r>
              <w:lastRenderedPageBreak/>
              <w:t>образования в сфере культуры</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952,53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952,53</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285,60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285,60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(реконструированных) </w:t>
            </w:r>
            <w:r>
              <w:lastRenderedPageBreak/>
              <w:t>систем, ед</w:t>
            </w:r>
          </w:p>
        </w:tc>
        <w:tc>
          <w:tcPr>
            <w:tcW w:w="79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666,93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666,93</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3.1.8</w:t>
            </w:r>
          </w:p>
        </w:tc>
        <w:tc>
          <w:tcPr>
            <w:tcW w:w="2268" w:type="dxa"/>
            <w:vMerge w:val="restart"/>
          </w:tcPr>
          <w:p w:rsidR="0004357B" w:rsidRDefault="0004357B">
            <w:pPr>
              <w:pStyle w:val="ConsPlusNormal"/>
            </w:pPr>
            <w:r>
              <w:t>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4038,60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4038,60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1484,30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1484,30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1324,09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1324,09</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1230,21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1230,21</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3.1.9</w:t>
            </w:r>
          </w:p>
        </w:tc>
        <w:tc>
          <w:tcPr>
            <w:tcW w:w="2268" w:type="dxa"/>
            <w:vMerge w:val="restart"/>
          </w:tcPr>
          <w:p w:rsidR="0004357B" w:rsidRDefault="0004357B">
            <w:pPr>
              <w:pStyle w:val="ConsPlusNormal"/>
            </w:pPr>
            <w:r>
              <w:t>Модернизация систем видеонаблюдения, установленных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7002,21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4364,34</w:t>
            </w:r>
          </w:p>
        </w:tc>
        <w:tc>
          <w:tcPr>
            <w:tcW w:w="1024" w:type="dxa"/>
          </w:tcPr>
          <w:p w:rsidR="0004357B" w:rsidRDefault="0004357B">
            <w:pPr>
              <w:pStyle w:val="ConsPlusNormal"/>
              <w:jc w:val="right"/>
            </w:pPr>
            <w:r>
              <w:t>2637,87</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2152,94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2152,94</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модернизированных систем, ед</w:t>
            </w:r>
          </w:p>
        </w:tc>
        <w:tc>
          <w:tcPr>
            <w:tcW w:w="794" w:type="dxa"/>
          </w:tcPr>
          <w:p w:rsidR="0004357B" w:rsidRDefault="0004357B">
            <w:pPr>
              <w:pStyle w:val="ConsPlusNormal"/>
              <w:jc w:val="right"/>
            </w:pPr>
            <w:r>
              <w:lastRenderedPageBreak/>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4849,26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4364,34</w:t>
            </w:r>
          </w:p>
        </w:tc>
        <w:tc>
          <w:tcPr>
            <w:tcW w:w="1024" w:type="dxa"/>
          </w:tcPr>
          <w:p w:rsidR="0004357B" w:rsidRDefault="0004357B">
            <w:pPr>
              <w:pStyle w:val="ConsPlusNormal"/>
              <w:jc w:val="right"/>
            </w:pPr>
            <w:r>
              <w:t>484,93</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3.1.10</w:t>
            </w:r>
          </w:p>
        </w:tc>
        <w:tc>
          <w:tcPr>
            <w:tcW w:w="2268" w:type="dxa"/>
            <w:vMerge w:val="restart"/>
          </w:tcPr>
          <w:p w:rsidR="0004357B" w:rsidRDefault="0004357B">
            <w:pPr>
              <w:pStyle w:val="ConsPlusNormal"/>
            </w:pPr>
            <w:r>
              <w:t>Модернизация систем видеонаблюдения в детских оздоровительных лагерях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872,12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872,12</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302,58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302,58</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569,54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569,54</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3.1.11</w:t>
            </w:r>
          </w:p>
        </w:tc>
        <w:tc>
          <w:tcPr>
            <w:tcW w:w="2268" w:type="dxa"/>
            <w:vMerge w:val="restart"/>
          </w:tcPr>
          <w:p w:rsidR="0004357B" w:rsidRDefault="0004357B">
            <w:pPr>
              <w:pStyle w:val="ConsPlusNormal"/>
            </w:pPr>
            <w:r>
              <w:t>Установка (реконструкция) систем контроля и управления доступом (СКУД)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2129,65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1909,19</w:t>
            </w:r>
          </w:p>
        </w:tc>
        <w:tc>
          <w:tcPr>
            <w:tcW w:w="1024" w:type="dxa"/>
          </w:tcPr>
          <w:p w:rsidR="0004357B" w:rsidRDefault="0004357B">
            <w:pPr>
              <w:pStyle w:val="ConsPlusNormal"/>
              <w:jc w:val="right"/>
            </w:pPr>
            <w:r>
              <w:t>220,47</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2129,65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1909,19</w:t>
            </w:r>
          </w:p>
        </w:tc>
        <w:tc>
          <w:tcPr>
            <w:tcW w:w="1024" w:type="dxa"/>
          </w:tcPr>
          <w:p w:rsidR="0004357B" w:rsidRDefault="0004357B">
            <w:pPr>
              <w:pStyle w:val="ConsPlusNormal"/>
              <w:jc w:val="right"/>
            </w:pPr>
            <w:r>
              <w:t>220,47</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(реконструированных) </w:t>
            </w:r>
            <w:r>
              <w:lastRenderedPageBreak/>
              <w:t>систем,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3.1.12</w:t>
            </w:r>
          </w:p>
        </w:tc>
        <w:tc>
          <w:tcPr>
            <w:tcW w:w="2268" w:type="dxa"/>
            <w:vMerge w:val="restart"/>
          </w:tcPr>
          <w:p w:rsidR="0004357B" w:rsidRDefault="0004357B">
            <w:pPr>
              <w:pStyle w:val="ConsPlusNormal"/>
            </w:pPr>
            <w:r>
              <w:t>Установка систем контроля и управления доступом (СКУД)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206,27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206,27</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206,27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206,27</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3.1.13</w:t>
            </w:r>
          </w:p>
        </w:tc>
        <w:tc>
          <w:tcPr>
            <w:tcW w:w="2268" w:type="dxa"/>
            <w:vMerge w:val="restart"/>
          </w:tcPr>
          <w:p w:rsidR="0004357B" w:rsidRDefault="0004357B">
            <w:pPr>
              <w:pStyle w:val="ConsPlusNormal"/>
            </w:pPr>
            <w:r>
              <w:t xml:space="preserve">Установка систем контроля и управления доступом </w:t>
            </w:r>
            <w:r>
              <w:lastRenderedPageBreak/>
              <w:t>(СКУД)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189,02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189,02</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 xml:space="preserve">УМСП ФКиС Администрации ЗАТО </w:t>
            </w:r>
            <w:r>
              <w:lastRenderedPageBreak/>
              <w:t>Северск</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189,02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189,02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3.1.14</w:t>
            </w:r>
          </w:p>
        </w:tc>
        <w:tc>
          <w:tcPr>
            <w:tcW w:w="2268" w:type="dxa"/>
            <w:vMerge w:val="restart"/>
          </w:tcPr>
          <w:p w:rsidR="0004357B" w:rsidRDefault="0004357B">
            <w:pPr>
              <w:pStyle w:val="ConsPlusNormal"/>
            </w:pPr>
            <w:r>
              <w:t>Установка систем контроля и управления доступом (СКУД) в детских оздоровительных лагерях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271,31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271,31</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271,31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271,31</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3.1.15</w:t>
            </w:r>
          </w:p>
        </w:tc>
        <w:tc>
          <w:tcPr>
            <w:tcW w:w="2268" w:type="dxa"/>
            <w:vMerge w:val="restart"/>
          </w:tcPr>
          <w:p w:rsidR="0004357B" w:rsidRDefault="0004357B">
            <w:pPr>
              <w:pStyle w:val="ConsPlusNormal"/>
            </w:pPr>
            <w:r>
              <w:t>Установка систем охранной (тревожной) сигнализации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3.1.16</w:t>
            </w:r>
          </w:p>
        </w:tc>
        <w:tc>
          <w:tcPr>
            <w:tcW w:w="2268" w:type="dxa"/>
            <w:vMerge w:val="restart"/>
          </w:tcPr>
          <w:p w:rsidR="0004357B" w:rsidRDefault="0004357B">
            <w:pPr>
              <w:pStyle w:val="ConsPlusNormal"/>
            </w:pPr>
            <w:r>
              <w:t xml:space="preserve">Устройство наружного уличного освещения в муниципальных учреждениях </w:t>
            </w:r>
            <w:r>
              <w:lastRenderedPageBreak/>
              <w:t>культуры и дополнительного образования в сфере культуры</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3.1.17</w:t>
            </w:r>
          </w:p>
        </w:tc>
        <w:tc>
          <w:tcPr>
            <w:tcW w:w="2268" w:type="dxa"/>
            <w:vMerge w:val="restart"/>
          </w:tcPr>
          <w:p w:rsidR="0004357B" w:rsidRDefault="0004357B">
            <w:pPr>
              <w:pStyle w:val="ConsPlusNormal"/>
            </w:pPr>
            <w:r>
              <w:t>Устройство наружного уличного освещения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3.1.18</w:t>
            </w:r>
          </w:p>
        </w:tc>
        <w:tc>
          <w:tcPr>
            <w:tcW w:w="2268" w:type="dxa"/>
            <w:vMerge w:val="restart"/>
          </w:tcPr>
          <w:p w:rsidR="0004357B" w:rsidRDefault="0004357B">
            <w:pPr>
              <w:pStyle w:val="ConsPlusNormal"/>
            </w:pPr>
            <w:r>
              <w:t>Устройство систем оповещения людей об угрозе совершения террористического акта в образовательных учреждениях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915,16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385,80</w:t>
            </w:r>
          </w:p>
        </w:tc>
        <w:tc>
          <w:tcPr>
            <w:tcW w:w="1024" w:type="dxa"/>
          </w:tcPr>
          <w:p w:rsidR="0004357B" w:rsidRDefault="0004357B">
            <w:pPr>
              <w:pStyle w:val="ConsPlusNormal"/>
              <w:jc w:val="right"/>
            </w:pPr>
            <w:r>
              <w:t>529,36</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435,26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435,26</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479,90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385,80</w:t>
            </w:r>
          </w:p>
        </w:tc>
        <w:tc>
          <w:tcPr>
            <w:tcW w:w="1024" w:type="dxa"/>
          </w:tcPr>
          <w:p w:rsidR="0004357B" w:rsidRDefault="0004357B">
            <w:pPr>
              <w:pStyle w:val="ConsPlusNormal"/>
              <w:jc w:val="right"/>
            </w:pPr>
            <w:r>
              <w:t>94,11</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3.1.20</w:t>
            </w:r>
          </w:p>
        </w:tc>
        <w:tc>
          <w:tcPr>
            <w:tcW w:w="2268" w:type="dxa"/>
            <w:vMerge w:val="restart"/>
          </w:tcPr>
          <w:p w:rsidR="0004357B" w:rsidRDefault="0004357B">
            <w:pPr>
              <w:pStyle w:val="ConsPlusNormal"/>
            </w:pPr>
            <w:r>
              <w:t>Устройство систем оповещения людей об угрозе совершения террористического акта в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267,90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267,90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267,90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267,90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3.1.21</w:t>
            </w:r>
          </w:p>
        </w:tc>
        <w:tc>
          <w:tcPr>
            <w:tcW w:w="2268" w:type="dxa"/>
            <w:vMerge w:val="restart"/>
          </w:tcPr>
          <w:p w:rsidR="0004357B" w:rsidRDefault="0004357B">
            <w:pPr>
              <w:pStyle w:val="ConsPlusNormal"/>
            </w:pPr>
            <w:r>
              <w:t>Установка информационных стендов в местах массового пребывания людей</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установленных стендов,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3.1.22</w:t>
            </w:r>
          </w:p>
        </w:tc>
        <w:tc>
          <w:tcPr>
            <w:tcW w:w="2268" w:type="dxa"/>
            <w:vMerge w:val="restart"/>
          </w:tcPr>
          <w:p w:rsidR="0004357B" w:rsidRDefault="0004357B">
            <w:pPr>
              <w:pStyle w:val="ConsPlusNormal"/>
            </w:pPr>
            <w:r>
              <w:t>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743,84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743,84</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509,92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509,92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233,92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233,92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3.1.23</w:t>
            </w:r>
          </w:p>
        </w:tc>
        <w:tc>
          <w:tcPr>
            <w:tcW w:w="2268" w:type="dxa"/>
            <w:vMerge w:val="restart"/>
          </w:tcPr>
          <w:p w:rsidR="0004357B" w:rsidRDefault="0004357B">
            <w:pPr>
              <w:pStyle w:val="ConsPlusNormal"/>
            </w:pPr>
            <w:r>
              <w:t>Устройство систем оповещения людей об угрозе совершения террористического акта в детских оздоровительных лагерях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3.1.24</w:t>
            </w:r>
          </w:p>
        </w:tc>
        <w:tc>
          <w:tcPr>
            <w:tcW w:w="2268" w:type="dxa"/>
            <w:vMerge w:val="restart"/>
          </w:tcPr>
          <w:p w:rsidR="0004357B" w:rsidRDefault="0004357B">
            <w:pPr>
              <w:pStyle w:val="ConsPlusNormal"/>
            </w:pPr>
            <w:r>
              <w:t>Устройство (реконструкция) наружного уличного освещения в детских оздоровительных лагерях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143,13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143,13</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143,13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143,13</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3.1.25</w:t>
            </w:r>
          </w:p>
        </w:tc>
        <w:tc>
          <w:tcPr>
            <w:tcW w:w="2268" w:type="dxa"/>
            <w:vMerge w:val="restart"/>
          </w:tcPr>
          <w:p w:rsidR="0004357B" w:rsidRDefault="0004357B">
            <w:pPr>
              <w:pStyle w:val="ConsPlusNormal"/>
            </w:pPr>
            <w:r>
              <w:t>Устройство, модернизация (реконструкция) наружного уличного освещения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987,02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774,90</w:t>
            </w:r>
          </w:p>
        </w:tc>
        <w:tc>
          <w:tcPr>
            <w:tcW w:w="1024" w:type="dxa"/>
          </w:tcPr>
          <w:p w:rsidR="0004357B" w:rsidRDefault="0004357B">
            <w:pPr>
              <w:pStyle w:val="ConsPlusNormal"/>
              <w:jc w:val="right"/>
            </w:pPr>
            <w:r>
              <w:t>212,12</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126,02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126,02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861,00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774,90</w:t>
            </w:r>
          </w:p>
        </w:tc>
        <w:tc>
          <w:tcPr>
            <w:tcW w:w="1024" w:type="dxa"/>
          </w:tcPr>
          <w:p w:rsidR="0004357B" w:rsidRDefault="0004357B">
            <w:pPr>
              <w:pStyle w:val="ConsPlusNormal"/>
              <w:jc w:val="right"/>
            </w:pPr>
            <w:r>
              <w:t>86,10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учреждений, обустроенных наружным </w:t>
            </w:r>
            <w:r>
              <w:lastRenderedPageBreak/>
              <w:t>освещением, ед</w:t>
            </w:r>
          </w:p>
        </w:tc>
        <w:tc>
          <w:tcPr>
            <w:tcW w:w="794"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3.1.26</w:t>
            </w:r>
          </w:p>
        </w:tc>
        <w:tc>
          <w:tcPr>
            <w:tcW w:w="2268" w:type="dxa"/>
            <w:vMerge w:val="restart"/>
          </w:tcPr>
          <w:p w:rsidR="0004357B" w:rsidRDefault="0004357B">
            <w:pPr>
              <w:pStyle w:val="ConsPlusNormal"/>
            </w:pPr>
            <w:r>
              <w:t>Установка систем охранной (тревожной) сигнализации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394,12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354,71</w:t>
            </w:r>
          </w:p>
        </w:tc>
        <w:tc>
          <w:tcPr>
            <w:tcW w:w="1024" w:type="dxa"/>
          </w:tcPr>
          <w:p w:rsidR="0004357B" w:rsidRDefault="0004357B">
            <w:pPr>
              <w:pStyle w:val="ConsPlusNormal"/>
              <w:jc w:val="right"/>
            </w:pPr>
            <w:r>
              <w:t>39,41</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394,12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354,71</w:t>
            </w:r>
          </w:p>
        </w:tc>
        <w:tc>
          <w:tcPr>
            <w:tcW w:w="1024" w:type="dxa"/>
          </w:tcPr>
          <w:p w:rsidR="0004357B" w:rsidRDefault="0004357B">
            <w:pPr>
              <w:pStyle w:val="ConsPlusNormal"/>
              <w:jc w:val="right"/>
            </w:pPr>
            <w:r>
              <w:t>39,41</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94" w:type="dxa"/>
          </w:tcPr>
          <w:p w:rsidR="0004357B" w:rsidRDefault="0004357B">
            <w:pPr>
              <w:pStyle w:val="ConsPlusNormal"/>
              <w:jc w:val="right"/>
            </w:pPr>
            <w:r>
              <w:t>0</w:t>
            </w:r>
          </w:p>
        </w:tc>
      </w:tr>
      <w:tr w:rsidR="0004357B">
        <w:tc>
          <w:tcPr>
            <w:tcW w:w="724" w:type="dxa"/>
          </w:tcPr>
          <w:p w:rsidR="0004357B" w:rsidRDefault="0004357B">
            <w:pPr>
              <w:pStyle w:val="ConsPlusNormal"/>
              <w:jc w:val="center"/>
              <w:outlineLvl w:val="4"/>
            </w:pPr>
            <w:r>
              <w:t>4.</w:t>
            </w:r>
          </w:p>
        </w:tc>
        <w:tc>
          <w:tcPr>
            <w:tcW w:w="12831" w:type="dxa"/>
            <w:gridSpan w:val="10"/>
          </w:tcPr>
          <w:p w:rsidR="0004357B" w:rsidRDefault="0004357B">
            <w:pPr>
              <w:pStyle w:val="ConsPlusNormal"/>
            </w:pPr>
            <w:r>
              <w:t>Задача 4 "Создание условий для предотвращения конфликтов на межнациональной и межконфессиональной почве, противодействия распространению экстремистской идеологии и осуществлению экстремистской деятельности на территории ЗАТО Северск" подпрограммы 1</w:t>
            </w:r>
          </w:p>
        </w:tc>
      </w:tr>
      <w:tr w:rsidR="0004357B">
        <w:tc>
          <w:tcPr>
            <w:tcW w:w="724" w:type="dxa"/>
            <w:vMerge w:val="restart"/>
          </w:tcPr>
          <w:p w:rsidR="0004357B" w:rsidRDefault="0004357B">
            <w:pPr>
              <w:pStyle w:val="ConsPlusNormal"/>
              <w:jc w:val="center"/>
            </w:pPr>
            <w:r>
              <w:t>4.1</w:t>
            </w:r>
          </w:p>
        </w:tc>
        <w:tc>
          <w:tcPr>
            <w:tcW w:w="2268" w:type="dxa"/>
            <w:vMerge w:val="restart"/>
          </w:tcPr>
          <w:p w:rsidR="0004357B" w:rsidRDefault="0004357B">
            <w:pPr>
              <w:pStyle w:val="ConsPlusNormal"/>
            </w:pPr>
            <w:r>
              <w:t xml:space="preserve">Основное мероприятие. Реализация мер, направленных на противодействие распространению экстремистской идеологии и осуществлению экстремистской деятельности, укрепление </w:t>
            </w:r>
            <w:r>
              <w:lastRenderedPageBreak/>
              <w:t>межнационального и межконфессионального согласия, профилактику межнациональных и межэтнических конфликтов, в т.ч.:</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 xml:space="preserve">Управление ЧС Администрации ЗАТО Северск, УЖКХ ТиС, УМСП ФКиС Администрации ЗАТО Северск, Управление культуры, </w:t>
            </w:r>
            <w:r>
              <w:lastRenderedPageBreak/>
              <w:t>Управление образования</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2. Число лиц, прошедших обучение по вопросам межнациональных и межконфессиональных отношений, противодействия </w:t>
            </w:r>
            <w:r>
              <w:lastRenderedPageBreak/>
              <w:t>экстремизму, чел</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 xml:space="preserve">2. Число лиц, прошедших обучение по вопросам </w:t>
            </w:r>
            <w:r>
              <w:lastRenderedPageBreak/>
              <w:t>межнациональных и межконфессиональных отношений, противодействия экстремизму, чел</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794" w:type="dxa"/>
            <w:vMerge w:val="restart"/>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9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024" w:type="dxa"/>
            <w:vMerge/>
          </w:tcPr>
          <w:p w:rsidR="0004357B" w:rsidRDefault="0004357B">
            <w:pPr>
              <w:pStyle w:val="ConsPlusNormal"/>
            </w:pPr>
          </w:p>
        </w:tc>
        <w:tc>
          <w:tcPr>
            <w:tcW w:w="794" w:type="dxa"/>
            <w:vMerge/>
          </w:tcPr>
          <w:p w:rsidR="0004357B" w:rsidRDefault="0004357B">
            <w:pPr>
              <w:pStyle w:val="ConsPlusNormal"/>
            </w:pPr>
          </w:p>
        </w:tc>
        <w:tc>
          <w:tcPr>
            <w:tcW w:w="1531"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9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w:t>
            </w:r>
          </w:p>
        </w:tc>
        <w:tc>
          <w:tcPr>
            <w:tcW w:w="2268" w:type="dxa"/>
            <w:vMerge w:val="restart"/>
          </w:tcPr>
          <w:p w:rsidR="0004357B" w:rsidRDefault="0004357B">
            <w:pPr>
              <w:pStyle w:val="ConsPlusNormal"/>
            </w:pPr>
            <w:r>
              <w:t xml:space="preserve">Осуществление мониторинга </w:t>
            </w:r>
            <w:r>
              <w:lastRenderedPageBreak/>
              <w:t>состояния социально-политической ситуации на территории ЗАТО Северск в сфере межнациональных и межконфессиональных отношений</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 xml:space="preserve">Управление ЧС </w:t>
            </w:r>
            <w:r>
              <w:lastRenderedPageBreak/>
              <w:t>Администрации ЗАТО Северск</w:t>
            </w:r>
          </w:p>
        </w:tc>
        <w:tc>
          <w:tcPr>
            <w:tcW w:w="273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направленных информаций о состоянии социально-политической ситуации, ед</w:t>
            </w:r>
          </w:p>
        </w:tc>
        <w:tc>
          <w:tcPr>
            <w:tcW w:w="79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9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9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9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94" w:type="dxa"/>
          </w:tcPr>
          <w:p w:rsidR="0004357B" w:rsidRDefault="0004357B">
            <w:pPr>
              <w:pStyle w:val="ConsPlusNormal"/>
              <w:jc w:val="right"/>
            </w:pPr>
            <w:r>
              <w:t>50</w:t>
            </w:r>
          </w:p>
        </w:tc>
      </w:tr>
      <w:tr w:rsidR="0004357B">
        <w:tc>
          <w:tcPr>
            <w:tcW w:w="724" w:type="dxa"/>
            <w:vMerge w:val="restart"/>
          </w:tcPr>
          <w:p w:rsidR="0004357B" w:rsidRDefault="0004357B">
            <w:pPr>
              <w:pStyle w:val="ConsPlusNormal"/>
              <w:jc w:val="center"/>
            </w:pPr>
            <w:r>
              <w:lastRenderedPageBreak/>
              <w:t>4.1.2</w:t>
            </w:r>
          </w:p>
        </w:tc>
        <w:tc>
          <w:tcPr>
            <w:tcW w:w="2268" w:type="dxa"/>
            <w:vMerge w:val="restart"/>
          </w:tcPr>
          <w:p w:rsidR="0004357B" w:rsidRDefault="0004357B">
            <w:pPr>
              <w:pStyle w:val="ConsPlusNormal"/>
            </w:pPr>
            <w:r>
              <w:t>Информирование правоохранительных органов ЗАТО Северск о заявленных публичных мероприятиях в целях выявления экстремистских проявлений</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94" w:type="dxa"/>
          </w:tcPr>
          <w:p w:rsidR="0004357B" w:rsidRDefault="0004357B">
            <w:pPr>
              <w:pStyle w:val="ConsPlusNormal"/>
              <w:jc w:val="right"/>
            </w:pPr>
            <w:r>
              <w:t>14</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направленных информаций о заявленных </w:t>
            </w:r>
            <w:r>
              <w:lastRenderedPageBreak/>
              <w:t>публичных мероприятиях, ед</w:t>
            </w:r>
          </w:p>
        </w:tc>
        <w:tc>
          <w:tcPr>
            <w:tcW w:w="794" w:type="dxa"/>
          </w:tcPr>
          <w:p w:rsidR="0004357B" w:rsidRDefault="0004357B">
            <w:pPr>
              <w:pStyle w:val="ConsPlusNormal"/>
              <w:jc w:val="right"/>
            </w:pPr>
            <w:r>
              <w:lastRenderedPageBreak/>
              <w:t>3</w:t>
            </w:r>
          </w:p>
        </w:tc>
      </w:tr>
      <w:tr w:rsidR="0004357B">
        <w:tc>
          <w:tcPr>
            <w:tcW w:w="724" w:type="dxa"/>
            <w:vMerge w:val="restart"/>
          </w:tcPr>
          <w:p w:rsidR="0004357B" w:rsidRDefault="0004357B">
            <w:pPr>
              <w:pStyle w:val="ConsPlusNormal"/>
              <w:jc w:val="center"/>
            </w:pPr>
            <w:r>
              <w:t>4.1.3</w:t>
            </w:r>
          </w:p>
        </w:tc>
        <w:tc>
          <w:tcPr>
            <w:tcW w:w="2268" w:type="dxa"/>
            <w:vMerge w:val="restart"/>
          </w:tcPr>
          <w:p w:rsidR="0004357B" w:rsidRDefault="0004357B">
            <w:pPr>
              <w:pStyle w:val="ConsPlusNormal"/>
            </w:pPr>
            <w:r>
              <w:t>Проведение занятий с руководителями и работниками общеобразовательных организаций, учреждений культуры и спорта по обучению методам выявления среди молодежи признаков экстремистского поведения, увлеченности деструктивными идеями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 Управление культуры</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94" w:type="dxa"/>
          </w:tcPr>
          <w:p w:rsidR="0004357B" w:rsidRDefault="0004357B">
            <w:pPr>
              <w:pStyle w:val="ConsPlusNormal"/>
              <w:jc w:val="right"/>
            </w:pPr>
            <w:r>
              <w:t>3</w:t>
            </w:r>
          </w:p>
        </w:tc>
      </w:tr>
      <w:tr w:rsidR="0004357B">
        <w:tc>
          <w:tcPr>
            <w:tcW w:w="724" w:type="dxa"/>
            <w:vMerge w:val="restart"/>
          </w:tcPr>
          <w:p w:rsidR="0004357B" w:rsidRDefault="0004357B">
            <w:pPr>
              <w:pStyle w:val="ConsPlusNormal"/>
              <w:jc w:val="center"/>
            </w:pPr>
            <w:r>
              <w:t>4.1.4</w:t>
            </w:r>
          </w:p>
        </w:tc>
        <w:tc>
          <w:tcPr>
            <w:tcW w:w="2268" w:type="dxa"/>
            <w:vMerge w:val="restart"/>
          </w:tcPr>
          <w:p w:rsidR="0004357B" w:rsidRDefault="0004357B">
            <w:pPr>
              <w:pStyle w:val="ConsPlusNormal"/>
            </w:pPr>
            <w:r>
              <w:t xml:space="preserve">Проведение в общеобразовательных организациях ЗАТО Северск мониторинга поведения обучающихся для выявления распространенности экстремистских идей, приверженности деструктивным течениям, в том числе </w:t>
            </w:r>
            <w:r>
              <w:lastRenderedPageBreak/>
              <w:t>на межнациональной и межконфессиональной основе</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94"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4.1.5</w:t>
            </w:r>
          </w:p>
        </w:tc>
        <w:tc>
          <w:tcPr>
            <w:tcW w:w="2268" w:type="dxa"/>
            <w:vMerge w:val="restart"/>
          </w:tcPr>
          <w:p w:rsidR="0004357B" w:rsidRDefault="0004357B">
            <w:pPr>
              <w:pStyle w:val="ConsPlusNormal"/>
            </w:pPr>
            <w:r>
              <w:t>Проведение в общеобразовательных организациях профилактических бесед (лекций) по формированию негативного отношения к экстремистским проявлениям</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9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9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9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02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 xml:space="preserve">1. Количество бесед (лекций, тематических </w:t>
            </w:r>
            <w:r>
              <w:lastRenderedPageBreak/>
              <w:t>уроков), ед</w:t>
            </w:r>
          </w:p>
        </w:tc>
        <w:tc>
          <w:tcPr>
            <w:tcW w:w="794" w:type="dxa"/>
          </w:tcPr>
          <w:p w:rsidR="0004357B" w:rsidRDefault="0004357B">
            <w:pPr>
              <w:pStyle w:val="ConsPlusNormal"/>
              <w:jc w:val="right"/>
            </w:pPr>
            <w:r>
              <w:lastRenderedPageBreak/>
              <w:t>400</w:t>
            </w:r>
          </w:p>
        </w:tc>
      </w:tr>
      <w:tr w:rsidR="0004357B">
        <w:tc>
          <w:tcPr>
            <w:tcW w:w="724" w:type="dxa"/>
            <w:vMerge w:val="restart"/>
          </w:tcPr>
          <w:p w:rsidR="0004357B" w:rsidRDefault="0004357B">
            <w:pPr>
              <w:pStyle w:val="ConsPlusNormal"/>
              <w:jc w:val="center"/>
            </w:pPr>
            <w:r>
              <w:t>4.1.6</w:t>
            </w:r>
          </w:p>
        </w:tc>
        <w:tc>
          <w:tcPr>
            <w:tcW w:w="2268" w:type="dxa"/>
            <w:vMerge w:val="restart"/>
          </w:tcPr>
          <w:p w:rsidR="0004357B" w:rsidRDefault="0004357B">
            <w:pPr>
              <w:pStyle w:val="ConsPlusNormal"/>
            </w:pPr>
            <w:r>
              <w:t>Проведение ежемесячных осмотров фасадов жилых домов, зданий и сооружений на предмет выявления изображений, надписей, рисунков экстремистского содержания</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12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12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12</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94" w:type="dxa"/>
          </w:tcPr>
          <w:p w:rsidR="0004357B" w:rsidRDefault="0004357B">
            <w:pPr>
              <w:pStyle w:val="ConsPlusNormal"/>
              <w:jc w:val="right"/>
            </w:pPr>
            <w:r>
              <w:t>12</w:t>
            </w:r>
          </w:p>
        </w:tc>
      </w:tr>
      <w:tr w:rsidR="0004357B">
        <w:tc>
          <w:tcPr>
            <w:tcW w:w="724" w:type="dxa"/>
            <w:vMerge w:val="restart"/>
          </w:tcPr>
          <w:p w:rsidR="0004357B" w:rsidRDefault="0004357B">
            <w:pPr>
              <w:pStyle w:val="ConsPlusNormal"/>
            </w:pPr>
          </w:p>
        </w:tc>
        <w:tc>
          <w:tcPr>
            <w:tcW w:w="2268" w:type="dxa"/>
            <w:vMerge w:val="restart"/>
          </w:tcPr>
          <w:p w:rsidR="0004357B" w:rsidRDefault="0004357B">
            <w:pPr>
              <w:pStyle w:val="ConsPlusNormal"/>
            </w:pPr>
            <w:r>
              <w:t>Итого по подпрограмме 1</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21395,34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8865,00</w:t>
            </w:r>
          </w:p>
        </w:tc>
        <w:tc>
          <w:tcPr>
            <w:tcW w:w="1024" w:type="dxa"/>
          </w:tcPr>
          <w:p w:rsidR="0004357B" w:rsidRDefault="0004357B">
            <w:pPr>
              <w:pStyle w:val="ConsPlusNormal"/>
              <w:jc w:val="right"/>
            </w:pPr>
            <w:r>
              <w:t>12530,34</w:t>
            </w:r>
          </w:p>
        </w:tc>
        <w:tc>
          <w:tcPr>
            <w:tcW w:w="794" w:type="dxa"/>
          </w:tcPr>
          <w:p w:rsidR="0004357B" w:rsidRDefault="0004357B">
            <w:pPr>
              <w:pStyle w:val="ConsPlusNormal"/>
              <w:jc w:val="right"/>
            </w:pPr>
            <w:r>
              <w:t>0,00</w:t>
            </w:r>
          </w:p>
        </w:tc>
        <w:tc>
          <w:tcPr>
            <w:tcW w:w="1531" w:type="dxa"/>
            <w:vMerge w:val="restart"/>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166,60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166,60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2586,42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2586,42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6293,82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6293,82</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12348,50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8865,00</w:t>
            </w:r>
          </w:p>
        </w:tc>
        <w:tc>
          <w:tcPr>
            <w:tcW w:w="1024" w:type="dxa"/>
          </w:tcPr>
          <w:p w:rsidR="0004357B" w:rsidRDefault="0004357B">
            <w:pPr>
              <w:pStyle w:val="ConsPlusNormal"/>
              <w:jc w:val="right"/>
            </w:pPr>
            <w:r>
              <w:t>3483,50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26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531" w:type="dxa"/>
            <w:vMerge/>
          </w:tcPr>
          <w:p w:rsidR="0004357B" w:rsidRDefault="0004357B">
            <w:pPr>
              <w:pStyle w:val="ConsPlusNormal"/>
            </w:pPr>
          </w:p>
        </w:tc>
        <w:tc>
          <w:tcPr>
            <w:tcW w:w="273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right"/>
        <w:outlineLvl w:val="1"/>
      </w:pPr>
      <w:r>
        <w:t>Приложение 2</w:t>
      </w:r>
    </w:p>
    <w:p w:rsidR="0004357B" w:rsidRDefault="0004357B">
      <w:pPr>
        <w:pStyle w:val="ConsPlusNormal"/>
        <w:jc w:val="right"/>
      </w:pPr>
      <w:r>
        <w:t>к муниципальной программе</w:t>
      </w:r>
    </w:p>
    <w:p w:rsidR="0004357B" w:rsidRDefault="0004357B">
      <w:pPr>
        <w:pStyle w:val="ConsPlusNormal"/>
        <w:jc w:val="right"/>
      </w:pPr>
      <w:r>
        <w:t>"Обеспечение безопасности населения на территории</w:t>
      </w:r>
    </w:p>
    <w:p w:rsidR="0004357B" w:rsidRDefault="0004357B">
      <w:pPr>
        <w:pStyle w:val="ConsPlusNormal"/>
        <w:jc w:val="right"/>
      </w:pPr>
      <w:r>
        <w:t>ЗАТО Северск" на 2021 - 2024 годы</w:t>
      </w:r>
    </w:p>
    <w:p w:rsidR="0004357B" w:rsidRDefault="0004357B">
      <w:pPr>
        <w:pStyle w:val="ConsPlusNormal"/>
        <w:jc w:val="both"/>
      </w:pPr>
    </w:p>
    <w:p w:rsidR="0004357B" w:rsidRDefault="0004357B">
      <w:pPr>
        <w:pStyle w:val="ConsPlusTitle"/>
        <w:jc w:val="center"/>
      </w:pPr>
      <w:bookmarkStart w:id="7" w:name="P10454"/>
      <w:bookmarkEnd w:id="7"/>
      <w:r>
        <w:t>ПОДПРОГРАММА 2</w:t>
      </w:r>
    </w:p>
    <w:p w:rsidR="0004357B" w:rsidRDefault="0004357B">
      <w:pPr>
        <w:pStyle w:val="ConsPlusTitle"/>
        <w:jc w:val="center"/>
      </w:pPr>
      <w:r>
        <w:t>"ОБЕСПЕЧЕНИЕ ПЕРВИЧНЫХ МЕР ПОЖАРНОЙ БЕЗОПАСНОСТИ</w:t>
      </w:r>
    </w:p>
    <w:p w:rsidR="0004357B" w:rsidRDefault="0004357B">
      <w:pPr>
        <w:pStyle w:val="ConsPlusTitle"/>
        <w:jc w:val="center"/>
      </w:pPr>
      <w:r>
        <w:t>НА ТЕРРИТОРИИ ЗАТО СЕВЕРСК" МУНИЦИПАЛЬНОЙ ПРОГРАММЫ</w:t>
      </w:r>
    </w:p>
    <w:p w:rsidR="0004357B" w:rsidRDefault="0004357B">
      <w:pPr>
        <w:pStyle w:val="ConsPlusTitle"/>
        <w:jc w:val="center"/>
      </w:pPr>
      <w:r>
        <w:t>"ОБЕСПЕЧЕНИЕ БЕЗОПАСНОСТИ НАСЕЛЕНИЯ</w:t>
      </w:r>
    </w:p>
    <w:p w:rsidR="0004357B" w:rsidRDefault="0004357B">
      <w:pPr>
        <w:pStyle w:val="ConsPlusTitle"/>
        <w:jc w:val="center"/>
      </w:pPr>
      <w:r>
        <w:t>НА ТЕРРИТОРИИ ЗАТО СЕВЕРСК"</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(в ред. постановлений Администрации ЗАТО Северск</w:t>
            </w:r>
          </w:p>
          <w:p w:rsidR="0004357B" w:rsidRDefault="0004357B">
            <w:pPr>
              <w:pStyle w:val="ConsPlusNormal"/>
              <w:jc w:val="center"/>
            </w:pPr>
            <w:r>
              <w:rPr>
                <w:color w:val="392C69"/>
              </w:rPr>
              <w:t xml:space="preserve">от 30.07.2021 </w:t>
            </w:r>
            <w:hyperlink r:id="rId60">
              <w:r>
                <w:rPr>
                  <w:color w:val="0000FF"/>
                </w:rPr>
                <w:t>N 1728</w:t>
              </w:r>
            </w:hyperlink>
            <w:r>
              <w:rPr>
                <w:color w:val="392C69"/>
              </w:rPr>
              <w:t xml:space="preserve">, от 28.01.2022 </w:t>
            </w:r>
            <w:hyperlink r:id="rId61">
              <w:r>
                <w:rPr>
                  <w:color w:val="0000FF"/>
                </w:rPr>
                <w:t>N 117</w:t>
              </w:r>
            </w:hyperlink>
            <w:r>
              <w:rPr>
                <w:color w:val="392C69"/>
              </w:rPr>
              <w:t xml:space="preserve">, от 22.07.2022 </w:t>
            </w:r>
            <w:hyperlink r:id="rId62">
              <w:r>
                <w:rPr>
                  <w:color w:val="0000FF"/>
                </w:rPr>
                <w:t>N 1274</w:t>
              </w:r>
            </w:hyperlink>
            <w:r>
              <w:rPr>
                <w:color w:val="392C69"/>
              </w:rPr>
              <w:t>,</w:t>
            </w:r>
          </w:p>
          <w:p w:rsidR="0004357B" w:rsidRDefault="0004357B">
            <w:pPr>
              <w:pStyle w:val="ConsPlusNormal"/>
              <w:jc w:val="center"/>
            </w:pPr>
            <w:r>
              <w:rPr>
                <w:color w:val="392C69"/>
              </w:rPr>
              <w:t xml:space="preserve">от 13.02.2023 </w:t>
            </w:r>
            <w:hyperlink r:id="rId63">
              <w:r>
                <w:rPr>
                  <w:color w:val="0000FF"/>
                </w:rPr>
                <w:t>N 211-па</w:t>
              </w:r>
            </w:hyperlink>
            <w:r>
              <w:rPr>
                <w:color w:val="392C69"/>
              </w:rPr>
              <w:t xml:space="preserve">, от 28.07.2023 </w:t>
            </w:r>
            <w:hyperlink r:id="rId64">
              <w:r>
                <w:rPr>
                  <w:color w:val="0000FF"/>
                </w:rPr>
                <w:t>N 1401-па</w:t>
              </w:r>
            </w:hyperlink>
            <w:r>
              <w:rPr>
                <w:color w:val="392C69"/>
              </w:rPr>
              <w:t xml:space="preserve">, от 19.02.2024 </w:t>
            </w:r>
            <w:hyperlink r:id="rId65">
              <w:r>
                <w:rPr>
                  <w:color w:val="0000FF"/>
                </w:rPr>
                <w:t>N 530-па</w:t>
              </w:r>
            </w:hyperlink>
            <w:r>
              <w:rPr>
                <w:color w:val="392C69"/>
              </w:rPr>
              <w:t>,</w:t>
            </w:r>
          </w:p>
          <w:p w:rsidR="0004357B" w:rsidRDefault="0004357B">
            <w:pPr>
              <w:pStyle w:val="ConsPlusNormal"/>
              <w:jc w:val="center"/>
            </w:pPr>
            <w:r>
              <w:rPr>
                <w:color w:val="392C69"/>
              </w:rPr>
              <w:t xml:space="preserve">от 02.08.2024 </w:t>
            </w:r>
            <w:hyperlink r:id="rId66">
              <w:r>
                <w:rPr>
                  <w:color w:val="0000FF"/>
                </w:rPr>
                <w:t>N 2651-па</w:t>
              </w:r>
            </w:hyperlink>
            <w:r>
              <w:rPr>
                <w:color w:val="392C69"/>
              </w:rPr>
              <w:t xml:space="preserve">, от 20.12.2024 </w:t>
            </w:r>
            <w:hyperlink r:id="rId67">
              <w:r>
                <w:rPr>
                  <w:color w:val="0000FF"/>
                </w:rPr>
                <w:t>N 5099-па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p w:rsidR="0004357B" w:rsidRDefault="0004357B">
      <w:pPr>
        <w:pStyle w:val="ConsPlusTitle"/>
        <w:jc w:val="center"/>
        <w:outlineLvl w:val="2"/>
      </w:pPr>
      <w:r>
        <w:t>ПАСПОРТ ПОДПРОГРАММЫ 2 "ОБЕСПЕЧЕНИЕ ПЕРВИЧНЫХ МЕР ПОЖАРНОЙ</w:t>
      </w:r>
    </w:p>
    <w:p w:rsidR="0004357B" w:rsidRDefault="0004357B">
      <w:pPr>
        <w:pStyle w:val="ConsPlusTitle"/>
        <w:jc w:val="center"/>
      </w:pPr>
      <w:r>
        <w:t>БЕЗОПАСНОСТИ НА ТЕРРИТОРИИ ЗАТО СЕВЕРСК" МУНИЦИПАЛЬНОЙ</w:t>
      </w:r>
    </w:p>
    <w:p w:rsidR="0004357B" w:rsidRDefault="0004357B">
      <w:pPr>
        <w:pStyle w:val="ConsPlusTitle"/>
        <w:jc w:val="center"/>
      </w:pPr>
      <w:r>
        <w:t>ПРОГРАММЫ "ОБЕСПЕЧЕНИЕ БЕЗОПАСНОСТИ НАСЕЛЕНИЯ</w:t>
      </w:r>
    </w:p>
    <w:p w:rsidR="0004357B" w:rsidRDefault="0004357B">
      <w:pPr>
        <w:pStyle w:val="ConsPlusTitle"/>
        <w:jc w:val="center"/>
      </w:pPr>
      <w:r>
        <w:t>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68">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29"/>
        <w:gridCol w:w="1144"/>
        <w:gridCol w:w="1024"/>
        <w:gridCol w:w="1024"/>
        <w:gridCol w:w="1024"/>
        <w:gridCol w:w="1024"/>
        <w:gridCol w:w="1444"/>
        <w:gridCol w:w="1444"/>
      </w:tblGrid>
      <w:tr w:rsidR="0004357B">
        <w:tc>
          <w:tcPr>
            <w:tcW w:w="1849" w:type="dxa"/>
          </w:tcPr>
          <w:p w:rsidR="0004357B" w:rsidRDefault="0004357B">
            <w:pPr>
              <w:pStyle w:val="ConsPlusNormal"/>
            </w:pPr>
            <w:r>
              <w:lastRenderedPageBreak/>
              <w:t>Наименование подпрограммы 2</w:t>
            </w:r>
          </w:p>
        </w:tc>
        <w:tc>
          <w:tcPr>
            <w:tcW w:w="10157" w:type="dxa"/>
            <w:gridSpan w:val="8"/>
          </w:tcPr>
          <w:p w:rsidR="0004357B" w:rsidRDefault="0004357B">
            <w:pPr>
              <w:pStyle w:val="ConsPlusNormal"/>
            </w:pPr>
            <w:r>
              <w:t>Обеспечение первичных мер пожарной безопасности на территории ЗАТО Северск</w:t>
            </w:r>
          </w:p>
        </w:tc>
      </w:tr>
      <w:tr w:rsidR="0004357B">
        <w:tc>
          <w:tcPr>
            <w:tcW w:w="1849" w:type="dxa"/>
          </w:tcPr>
          <w:p w:rsidR="0004357B" w:rsidRDefault="0004357B">
            <w:pPr>
              <w:pStyle w:val="ConsPlusNormal"/>
            </w:pPr>
            <w:r>
              <w:t>Срок реализации подпрограммы 2</w:t>
            </w:r>
          </w:p>
        </w:tc>
        <w:tc>
          <w:tcPr>
            <w:tcW w:w="10157" w:type="dxa"/>
            <w:gridSpan w:val="8"/>
          </w:tcPr>
          <w:p w:rsidR="0004357B" w:rsidRDefault="0004357B">
            <w:pPr>
              <w:pStyle w:val="ConsPlusNormal"/>
            </w:pPr>
            <w:r>
              <w:t>2021 - 2024 годы</w:t>
            </w:r>
          </w:p>
        </w:tc>
      </w:tr>
      <w:tr w:rsidR="0004357B">
        <w:tc>
          <w:tcPr>
            <w:tcW w:w="1849" w:type="dxa"/>
          </w:tcPr>
          <w:p w:rsidR="0004357B" w:rsidRDefault="0004357B">
            <w:pPr>
              <w:pStyle w:val="ConsPlusNormal"/>
            </w:pPr>
            <w:r>
              <w:t>Ответственный исполнитель подпрограммы 2 (соисполнитель Программы)</w:t>
            </w:r>
          </w:p>
        </w:tc>
        <w:tc>
          <w:tcPr>
            <w:tcW w:w="10157"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849" w:type="dxa"/>
            <w:vMerge w:val="restart"/>
          </w:tcPr>
          <w:p w:rsidR="0004357B" w:rsidRDefault="0004357B">
            <w:pPr>
              <w:pStyle w:val="ConsPlusNormal"/>
            </w:pPr>
            <w:r>
              <w:t>Участники подпрограммы 2</w:t>
            </w:r>
          </w:p>
        </w:tc>
        <w:tc>
          <w:tcPr>
            <w:tcW w:w="10157" w:type="dxa"/>
            <w:gridSpan w:val="8"/>
          </w:tcPr>
          <w:p w:rsidR="0004357B" w:rsidRDefault="0004357B">
            <w:pPr>
              <w:pStyle w:val="ConsPlusNormal"/>
            </w:pPr>
            <w:r>
              <w:t>Управление жилищно-коммунального хозяйства, транспорта и связи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имущественных отношений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капитального строительства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культуры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молодежной и семейной политики, физической культуры и спорта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образования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по внегородским территориям Администрации ЗАТО Северск</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849" w:type="dxa"/>
          </w:tcPr>
          <w:p w:rsidR="0004357B" w:rsidRDefault="0004357B">
            <w:pPr>
              <w:pStyle w:val="ConsPlusNormal"/>
            </w:pPr>
            <w:r>
              <w:t>Цель подпрограммы 2</w:t>
            </w:r>
          </w:p>
        </w:tc>
        <w:tc>
          <w:tcPr>
            <w:tcW w:w="10157" w:type="dxa"/>
            <w:gridSpan w:val="8"/>
          </w:tcPr>
          <w:p w:rsidR="0004357B" w:rsidRDefault="0004357B">
            <w:pPr>
              <w:pStyle w:val="ConsPlusNormal"/>
            </w:pPr>
            <w:r>
              <w:t>Последовательное снижение рисков возникновения пожаров, повышение уровня пожарной безопасности на территории ЗАТО Северск</w:t>
            </w:r>
          </w:p>
        </w:tc>
      </w:tr>
      <w:tr w:rsidR="0004357B">
        <w:tc>
          <w:tcPr>
            <w:tcW w:w="1849" w:type="dxa"/>
            <w:vMerge w:val="restart"/>
          </w:tcPr>
          <w:p w:rsidR="0004357B" w:rsidRDefault="0004357B">
            <w:pPr>
              <w:pStyle w:val="ConsPlusNormal"/>
            </w:pPr>
            <w:r>
              <w:t>Показатели цели подпрограммы 2 и их значения</w:t>
            </w:r>
          </w:p>
          <w:p w:rsidR="0004357B" w:rsidRDefault="0004357B">
            <w:pPr>
              <w:pStyle w:val="ConsPlusNormal"/>
            </w:pPr>
            <w:r>
              <w:lastRenderedPageBreak/>
              <w:t>(по годам реализации)</w:t>
            </w:r>
          </w:p>
        </w:tc>
        <w:tc>
          <w:tcPr>
            <w:tcW w:w="2029" w:type="dxa"/>
          </w:tcPr>
          <w:p w:rsidR="0004357B" w:rsidRDefault="0004357B">
            <w:pPr>
              <w:pStyle w:val="ConsPlusNormal"/>
              <w:jc w:val="center"/>
            </w:pPr>
            <w:r>
              <w:lastRenderedPageBreak/>
              <w:t>Показатели цели, единица измерения</w:t>
            </w:r>
          </w:p>
        </w:tc>
        <w:tc>
          <w:tcPr>
            <w:tcW w:w="1144" w:type="dxa"/>
          </w:tcPr>
          <w:p w:rsidR="0004357B" w:rsidRDefault="0004357B">
            <w:pPr>
              <w:pStyle w:val="ConsPlusNormal"/>
              <w:jc w:val="center"/>
            </w:pPr>
            <w:r>
              <w:t>2020 год</w:t>
            </w:r>
          </w:p>
        </w:tc>
        <w:tc>
          <w:tcPr>
            <w:tcW w:w="1024" w:type="dxa"/>
          </w:tcPr>
          <w:p w:rsidR="0004357B" w:rsidRDefault="0004357B">
            <w:pPr>
              <w:pStyle w:val="ConsPlusNormal"/>
              <w:jc w:val="center"/>
            </w:pPr>
            <w:r>
              <w:t>2021 год</w:t>
            </w:r>
          </w:p>
        </w:tc>
        <w:tc>
          <w:tcPr>
            <w:tcW w:w="1024" w:type="dxa"/>
          </w:tcPr>
          <w:p w:rsidR="0004357B" w:rsidRDefault="0004357B">
            <w:pPr>
              <w:pStyle w:val="ConsPlusNormal"/>
              <w:jc w:val="center"/>
            </w:pPr>
            <w:r>
              <w:t>2022 год</w:t>
            </w:r>
          </w:p>
        </w:tc>
        <w:tc>
          <w:tcPr>
            <w:tcW w:w="102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 (прогнозный период)</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1. Количество муниципальных учреждений социальной сферы, в которых выполнены противопожарные мероприятия, ед</w:t>
            </w:r>
          </w:p>
        </w:tc>
        <w:tc>
          <w:tcPr>
            <w:tcW w:w="1144" w:type="dxa"/>
          </w:tcPr>
          <w:p w:rsidR="0004357B" w:rsidRDefault="0004357B">
            <w:pPr>
              <w:pStyle w:val="ConsPlusNormal"/>
              <w:jc w:val="center"/>
            </w:pPr>
            <w:r>
              <w:t>24</w:t>
            </w:r>
          </w:p>
        </w:tc>
        <w:tc>
          <w:tcPr>
            <w:tcW w:w="1024" w:type="dxa"/>
          </w:tcPr>
          <w:p w:rsidR="0004357B" w:rsidRDefault="0004357B">
            <w:pPr>
              <w:pStyle w:val="ConsPlusNormal"/>
              <w:jc w:val="center"/>
            </w:pPr>
            <w:r>
              <w:t>18</w:t>
            </w:r>
          </w:p>
        </w:tc>
        <w:tc>
          <w:tcPr>
            <w:tcW w:w="1024" w:type="dxa"/>
          </w:tcPr>
          <w:p w:rsidR="0004357B" w:rsidRDefault="0004357B">
            <w:pPr>
              <w:pStyle w:val="ConsPlusNormal"/>
              <w:jc w:val="center"/>
            </w:pPr>
            <w:r>
              <w:t>22</w:t>
            </w:r>
          </w:p>
        </w:tc>
        <w:tc>
          <w:tcPr>
            <w:tcW w:w="1024" w:type="dxa"/>
          </w:tcPr>
          <w:p w:rsidR="0004357B" w:rsidRDefault="0004357B">
            <w:pPr>
              <w:pStyle w:val="ConsPlusNormal"/>
              <w:jc w:val="center"/>
            </w:pPr>
            <w:r>
              <w:t>16</w:t>
            </w:r>
          </w:p>
        </w:tc>
        <w:tc>
          <w:tcPr>
            <w:tcW w:w="1024" w:type="dxa"/>
          </w:tcPr>
          <w:p w:rsidR="0004357B" w:rsidRDefault="0004357B">
            <w:pPr>
              <w:pStyle w:val="ConsPlusNormal"/>
              <w:jc w:val="center"/>
            </w:pPr>
            <w:r>
              <w:t>17</w:t>
            </w:r>
          </w:p>
        </w:tc>
        <w:tc>
          <w:tcPr>
            <w:tcW w:w="1444" w:type="dxa"/>
          </w:tcPr>
          <w:p w:rsidR="0004357B" w:rsidRDefault="0004357B">
            <w:pPr>
              <w:pStyle w:val="ConsPlusNormal"/>
              <w:jc w:val="center"/>
            </w:pPr>
            <w:r>
              <w:t>7</w:t>
            </w:r>
          </w:p>
        </w:tc>
        <w:tc>
          <w:tcPr>
            <w:tcW w:w="1444" w:type="dxa"/>
          </w:tcPr>
          <w:p w:rsidR="0004357B" w:rsidRDefault="0004357B">
            <w:pPr>
              <w:pStyle w:val="ConsPlusNormal"/>
              <w:jc w:val="center"/>
            </w:pPr>
            <w:r>
              <w:t>6</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1144" w:type="dxa"/>
          </w:tcPr>
          <w:p w:rsidR="0004357B" w:rsidRDefault="0004357B">
            <w:pPr>
              <w:pStyle w:val="ConsPlusNormal"/>
              <w:jc w:val="center"/>
            </w:pPr>
            <w:r>
              <w:t>49,89</w:t>
            </w:r>
          </w:p>
        </w:tc>
        <w:tc>
          <w:tcPr>
            <w:tcW w:w="1024" w:type="dxa"/>
          </w:tcPr>
          <w:p w:rsidR="0004357B" w:rsidRDefault="0004357B">
            <w:pPr>
              <w:pStyle w:val="ConsPlusNormal"/>
              <w:jc w:val="center"/>
            </w:pPr>
            <w:r>
              <w:t>49,89</w:t>
            </w:r>
          </w:p>
        </w:tc>
        <w:tc>
          <w:tcPr>
            <w:tcW w:w="1024" w:type="dxa"/>
          </w:tcPr>
          <w:p w:rsidR="0004357B" w:rsidRDefault="0004357B">
            <w:pPr>
              <w:pStyle w:val="ConsPlusNormal"/>
              <w:jc w:val="center"/>
            </w:pPr>
            <w:r>
              <w:t>26,56</w:t>
            </w:r>
          </w:p>
        </w:tc>
        <w:tc>
          <w:tcPr>
            <w:tcW w:w="1024" w:type="dxa"/>
          </w:tcPr>
          <w:p w:rsidR="0004357B" w:rsidRDefault="0004357B">
            <w:pPr>
              <w:pStyle w:val="ConsPlusNormal"/>
              <w:jc w:val="center"/>
            </w:pPr>
            <w:r>
              <w:t>52,52</w:t>
            </w:r>
          </w:p>
        </w:tc>
        <w:tc>
          <w:tcPr>
            <w:tcW w:w="1024" w:type="dxa"/>
          </w:tcPr>
          <w:p w:rsidR="0004357B" w:rsidRDefault="0004357B">
            <w:pPr>
              <w:pStyle w:val="ConsPlusNormal"/>
              <w:jc w:val="center"/>
            </w:pPr>
            <w:r>
              <w:t>54,54</w:t>
            </w:r>
          </w:p>
        </w:tc>
        <w:tc>
          <w:tcPr>
            <w:tcW w:w="1444" w:type="dxa"/>
          </w:tcPr>
          <w:p w:rsidR="0004357B" w:rsidRDefault="0004357B">
            <w:pPr>
              <w:pStyle w:val="ConsPlusNormal"/>
              <w:jc w:val="center"/>
            </w:pPr>
            <w:r>
              <w:t>0</w:t>
            </w:r>
          </w:p>
        </w:tc>
        <w:tc>
          <w:tcPr>
            <w:tcW w:w="1444" w:type="dxa"/>
          </w:tcPr>
          <w:p w:rsidR="0004357B" w:rsidRDefault="0004357B">
            <w:pPr>
              <w:pStyle w:val="ConsPlusNormal"/>
              <w:jc w:val="center"/>
            </w:pPr>
            <w:r>
              <w:t>0</w:t>
            </w:r>
          </w:p>
        </w:tc>
      </w:tr>
      <w:tr w:rsidR="0004357B">
        <w:tc>
          <w:tcPr>
            <w:tcW w:w="1849" w:type="dxa"/>
            <w:vMerge w:val="restart"/>
          </w:tcPr>
          <w:p w:rsidR="0004357B" w:rsidRDefault="0004357B">
            <w:pPr>
              <w:pStyle w:val="ConsPlusNormal"/>
            </w:pPr>
            <w:r>
              <w:t>Задачи подпрограммы 2</w:t>
            </w:r>
          </w:p>
        </w:tc>
        <w:tc>
          <w:tcPr>
            <w:tcW w:w="10157" w:type="dxa"/>
            <w:gridSpan w:val="8"/>
          </w:tcPr>
          <w:p w:rsidR="0004357B" w:rsidRDefault="0004357B">
            <w:pPr>
              <w:pStyle w:val="ConsPlusNormal"/>
            </w:pPr>
            <w:r>
              <w:t>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2. Обучение населения и осуществление пропаганды в области пожарной безопасности</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3. Обеспечение пожарной безопасности общественных зданий, находящихся в муниципальной собственности</w:t>
            </w:r>
          </w:p>
        </w:tc>
      </w:tr>
      <w:tr w:rsidR="0004357B">
        <w:tc>
          <w:tcPr>
            <w:tcW w:w="1849" w:type="dxa"/>
            <w:vMerge/>
          </w:tcPr>
          <w:p w:rsidR="0004357B" w:rsidRDefault="0004357B">
            <w:pPr>
              <w:pStyle w:val="ConsPlusNormal"/>
            </w:pPr>
          </w:p>
        </w:tc>
        <w:tc>
          <w:tcPr>
            <w:tcW w:w="10157" w:type="dxa"/>
            <w:gridSpan w:val="8"/>
          </w:tcPr>
          <w:p w:rsidR="0004357B" w:rsidRDefault="0004357B">
            <w:pPr>
              <w:pStyle w:val="ConsPlusNormal"/>
            </w:pPr>
            <w:r>
              <w:t>4. Обеспечение пожарной безопасности на территории ЗАТО Северск</w:t>
            </w:r>
          </w:p>
        </w:tc>
      </w:tr>
      <w:tr w:rsidR="0004357B">
        <w:tc>
          <w:tcPr>
            <w:tcW w:w="1849" w:type="dxa"/>
          </w:tcPr>
          <w:p w:rsidR="0004357B" w:rsidRDefault="0004357B">
            <w:pPr>
              <w:pStyle w:val="ConsPlusNormal"/>
            </w:pPr>
            <w:r>
              <w:t xml:space="preserve">Ведомственные целевые программы, входящие в состав подпрограммы 2 </w:t>
            </w:r>
            <w:r>
              <w:lastRenderedPageBreak/>
              <w:t>(далее - ВЦП) (до 31.12.2023)</w:t>
            </w:r>
          </w:p>
        </w:tc>
        <w:tc>
          <w:tcPr>
            <w:tcW w:w="10157" w:type="dxa"/>
            <w:gridSpan w:val="8"/>
          </w:tcPr>
          <w:p w:rsidR="0004357B" w:rsidRDefault="0004357B">
            <w:pPr>
              <w:pStyle w:val="ConsPlusNormal"/>
            </w:pPr>
            <w:r>
              <w:lastRenderedPageBreak/>
              <w:t>Отсутствуют</w:t>
            </w:r>
          </w:p>
        </w:tc>
      </w:tr>
      <w:tr w:rsidR="0004357B">
        <w:tc>
          <w:tcPr>
            <w:tcW w:w="1849" w:type="dxa"/>
            <w:vMerge w:val="restart"/>
          </w:tcPr>
          <w:p w:rsidR="0004357B" w:rsidRDefault="0004357B">
            <w:pPr>
              <w:pStyle w:val="ConsPlusNormal"/>
            </w:pPr>
            <w:r>
              <w:t>Объем финансирования подпрограммы 2, всего, в т.ч. по годам ее реализации, тыс. руб.</w:t>
            </w:r>
          </w:p>
        </w:tc>
        <w:tc>
          <w:tcPr>
            <w:tcW w:w="2029" w:type="dxa"/>
          </w:tcPr>
          <w:p w:rsidR="0004357B" w:rsidRDefault="0004357B">
            <w:pPr>
              <w:pStyle w:val="ConsPlusNormal"/>
              <w:jc w:val="center"/>
            </w:pPr>
            <w:r>
              <w:t>Источники</w:t>
            </w:r>
          </w:p>
        </w:tc>
        <w:tc>
          <w:tcPr>
            <w:tcW w:w="1144" w:type="dxa"/>
          </w:tcPr>
          <w:p w:rsidR="0004357B" w:rsidRDefault="0004357B">
            <w:pPr>
              <w:pStyle w:val="ConsPlusNormal"/>
              <w:jc w:val="center"/>
            </w:pPr>
            <w:bookmarkStart w:id="8" w:name="P10525"/>
            <w:bookmarkEnd w:id="8"/>
            <w:r>
              <w:t>Всего</w:t>
            </w:r>
          </w:p>
        </w:tc>
        <w:tc>
          <w:tcPr>
            <w:tcW w:w="1024" w:type="dxa"/>
          </w:tcPr>
          <w:p w:rsidR="0004357B" w:rsidRDefault="0004357B">
            <w:pPr>
              <w:pStyle w:val="ConsPlusNormal"/>
              <w:jc w:val="center"/>
            </w:pPr>
            <w:r>
              <w:t>2021 год</w:t>
            </w:r>
          </w:p>
        </w:tc>
        <w:tc>
          <w:tcPr>
            <w:tcW w:w="1024" w:type="dxa"/>
          </w:tcPr>
          <w:p w:rsidR="0004357B" w:rsidRDefault="0004357B">
            <w:pPr>
              <w:pStyle w:val="ConsPlusNormal"/>
              <w:jc w:val="center"/>
            </w:pPr>
            <w:r>
              <w:t>2022 год</w:t>
            </w:r>
          </w:p>
        </w:tc>
        <w:tc>
          <w:tcPr>
            <w:tcW w:w="1024" w:type="dxa"/>
          </w:tcPr>
          <w:p w:rsidR="0004357B" w:rsidRDefault="0004357B">
            <w:pPr>
              <w:pStyle w:val="ConsPlusNormal"/>
              <w:jc w:val="center"/>
            </w:pPr>
            <w:r>
              <w:t>2023 год</w:t>
            </w:r>
          </w:p>
        </w:tc>
        <w:tc>
          <w:tcPr>
            <w:tcW w:w="1024" w:type="dxa"/>
          </w:tcPr>
          <w:p w:rsidR="0004357B" w:rsidRDefault="0004357B">
            <w:pPr>
              <w:pStyle w:val="ConsPlusNormal"/>
              <w:jc w:val="center"/>
            </w:pPr>
            <w:r>
              <w:t>2024 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w:t>
            </w:r>
          </w:p>
          <w:p w:rsidR="0004357B" w:rsidRDefault="0004357B">
            <w:pPr>
              <w:pStyle w:val="ConsPlusNormal"/>
              <w:jc w:val="center"/>
            </w:pPr>
            <w:r>
              <w:t>(прогнозный период)</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Местный бюджет</w:t>
            </w:r>
          </w:p>
        </w:tc>
        <w:tc>
          <w:tcPr>
            <w:tcW w:w="1144" w:type="dxa"/>
          </w:tcPr>
          <w:p w:rsidR="0004357B" w:rsidRDefault="0004357B">
            <w:pPr>
              <w:pStyle w:val="ConsPlusNormal"/>
              <w:jc w:val="right"/>
            </w:pPr>
            <w:r>
              <w:t>108264,08</w:t>
            </w:r>
          </w:p>
        </w:tc>
        <w:tc>
          <w:tcPr>
            <w:tcW w:w="1024" w:type="dxa"/>
          </w:tcPr>
          <w:p w:rsidR="0004357B" w:rsidRDefault="0004357B">
            <w:pPr>
              <w:pStyle w:val="ConsPlusNormal"/>
              <w:jc w:val="right"/>
            </w:pPr>
            <w:r>
              <w:t>34638,92</w:t>
            </w:r>
          </w:p>
        </w:tc>
        <w:tc>
          <w:tcPr>
            <w:tcW w:w="1024" w:type="dxa"/>
          </w:tcPr>
          <w:p w:rsidR="0004357B" w:rsidRDefault="0004357B">
            <w:pPr>
              <w:pStyle w:val="ConsPlusNormal"/>
              <w:jc w:val="right"/>
            </w:pPr>
            <w:r>
              <w:t>24061,12</w:t>
            </w:r>
          </w:p>
          <w:p w:rsidR="0004357B" w:rsidRDefault="0004357B">
            <w:pPr>
              <w:pStyle w:val="ConsPlusNormal"/>
              <w:jc w:val="right"/>
            </w:pPr>
            <w:r>
              <w:t>&lt;*&gt;</w:t>
            </w:r>
          </w:p>
        </w:tc>
        <w:tc>
          <w:tcPr>
            <w:tcW w:w="1024" w:type="dxa"/>
          </w:tcPr>
          <w:p w:rsidR="0004357B" w:rsidRDefault="0004357B">
            <w:pPr>
              <w:pStyle w:val="ConsPlusNormal"/>
              <w:jc w:val="right"/>
            </w:pPr>
            <w:r>
              <w:t>18425,87</w:t>
            </w:r>
          </w:p>
        </w:tc>
        <w:tc>
          <w:tcPr>
            <w:tcW w:w="1024" w:type="dxa"/>
          </w:tcPr>
          <w:p w:rsidR="0004357B" w:rsidRDefault="0004357B">
            <w:pPr>
              <w:pStyle w:val="ConsPlusNormal"/>
              <w:jc w:val="right"/>
            </w:pPr>
            <w:r>
              <w:t>31336,89</w:t>
            </w:r>
          </w:p>
        </w:tc>
        <w:tc>
          <w:tcPr>
            <w:tcW w:w="1444" w:type="dxa"/>
          </w:tcPr>
          <w:p w:rsidR="0004357B" w:rsidRDefault="0004357B">
            <w:pPr>
              <w:pStyle w:val="ConsPlusNormal"/>
              <w:jc w:val="right"/>
            </w:pPr>
            <w:r>
              <w:t>9065,85</w:t>
            </w:r>
          </w:p>
        </w:tc>
        <w:tc>
          <w:tcPr>
            <w:tcW w:w="1444" w:type="dxa"/>
          </w:tcPr>
          <w:p w:rsidR="0004357B" w:rsidRDefault="0004357B">
            <w:pPr>
              <w:pStyle w:val="ConsPlusNormal"/>
              <w:jc w:val="right"/>
            </w:pPr>
            <w:r>
              <w:t>8439,17</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Другие источники:</w:t>
            </w:r>
          </w:p>
        </w:tc>
        <w:tc>
          <w:tcPr>
            <w:tcW w:w="114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444" w:type="dxa"/>
          </w:tcPr>
          <w:p w:rsidR="0004357B" w:rsidRDefault="0004357B">
            <w:pPr>
              <w:pStyle w:val="ConsPlusNormal"/>
            </w:pPr>
          </w:p>
        </w:tc>
        <w:tc>
          <w:tcPr>
            <w:tcW w:w="1444" w:type="dxa"/>
          </w:tcPr>
          <w:p w:rsidR="0004357B" w:rsidRDefault="0004357B">
            <w:pPr>
              <w:pStyle w:val="ConsPlusNormal"/>
            </w:pP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федеральный бюджет (по согласованию (прогноз)</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бюджет Томской области (по согласованию (прогноз)</w:t>
            </w:r>
          </w:p>
        </w:tc>
        <w:tc>
          <w:tcPr>
            <w:tcW w:w="1144" w:type="dxa"/>
          </w:tcPr>
          <w:p w:rsidR="0004357B" w:rsidRDefault="0004357B">
            <w:pPr>
              <w:pStyle w:val="ConsPlusNormal"/>
              <w:jc w:val="right"/>
            </w:pPr>
            <w:r>
              <w:t>3086,80</w:t>
            </w:r>
          </w:p>
        </w:tc>
        <w:tc>
          <w:tcPr>
            <w:tcW w:w="1024" w:type="dxa"/>
          </w:tcPr>
          <w:p w:rsidR="0004357B" w:rsidRDefault="0004357B">
            <w:pPr>
              <w:pStyle w:val="ConsPlusNormal"/>
              <w:jc w:val="right"/>
            </w:pPr>
            <w:r>
              <w:t>207,80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2879,00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внебюджетные источники (по согласованию (прогноз)</w:t>
            </w:r>
          </w:p>
        </w:tc>
        <w:tc>
          <w:tcPr>
            <w:tcW w:w="114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029" w:type="dxa"/>
          </w:tcPr>
          <w:p w:rsidR="0004357B" w:rsidRDefault="0004357B">
            <w:pPr>
              <w:pStyle w:val="ConsPlusNormal"/>
            </w:pPr>
            <w:r>
              <w:t>Всего</w:t>
            </w:r>
          </w:p>
        </w:tc>
        <w:tc>
          <w:tcPr>
            <w:tcW w:w="1144" w:type="dxa"/>
          </w:tcPr>
          <w:p w:rsidR="0004357B" w:rsidRDefault="0004357B">
            <w:pPr>
              <w:pStyle w:val="ConsPlusNormal"/>
              <w:jc w:val="right"/>
            </w:pPr>
            <w:r>
              <w:t>111350,88</w:t>
            </w:r>
          </w:p>
        </w:tc>
        <w:tc>
          <w:tcPr>
            <w:tcW w:w="1024" w:type="dxa"/>
          </w:tcPr>
          <w:p w:rsidR="0004357B" w:rsidRDefault="0004357B">
            <w:pPr>
              <w:pStyle w:val="ConsPlusNormal"/>
              <w:jc w:val="right"/>
            </w:pPr>
            <w:r>
              <w:t>34846,72</w:t>
            </w:r>
          </w:p>
        </w:tc>
        <w:tc>
          <w:tcPr>
            <w:tcW w:w="1024" w:type="dxa"/>
          </w:tcPr>
          <w:p w:rsidR="0004357B" w:rsidRDefault="0004357B">
            <w:pPr>
              <w:pStyle w:val="ConsPlusNormal"/>
              <w:jc w:val="right"/>
            </w:pPr>
            <w:r>
              <w:t>24061,12</w:t>
            </w:r>
          </w:p>
          <w:p w:rsidR="0004357B" w:rsidRDefault="0004357B">
            <w:pPr>
              <w:pStyle w:val="ConsPlusNormal"/>
              <w:jc w:val="right"/>
            </w:pPr>
            <w:r>
              <w:t>&lt;*&gt;</w:t>
            </w:r>
          </w:p>
        </w:tc>
        <w:tc>
          <w:tcPr>
            <w:tcW w:w="1024" w:type="dxa"/>
          </w:tcPr>
          <w:p w:rsidR="0004357B" w:rsidRDefault="0004357B">
            <w:pPr>
              <w:pStyle w:val="ConsPlusNormal"/>
              <w:jc w:val="right"/>
            </w:pPr>
            <w:r>
              <w:t>18425,87</w:t>
            </w:r>
          </w:p>
        </w:tc>
        <w:tc>
          <w:tcPr>
            <w:tcW w:w="1024" w:type="dxa"/>
          </w:tcPr>
          <w:p w:rsidR="0004357B" w:rsidRDefault="0004357B">
            <w:pPr>
              <w:pStyle w:val="ConsPlusNormal"/>
              <w:jc w:val="right"/>
            </w:pPr>
            <w:r>
              <w:t>34215,89</w:t>
            </w:r>
          </w:p>
        </w:tc>
        <w:tc>
          <w:tcPr>
            <w:tcW w:w="1444" w:type="dxa"/>
          </w:tcPr>
          <w:p w:rsidR="0004357B" w:rsidRDefault="0004357B">
            <w:pPr>
              <w:pStyle w:val="ConsPlusNormal"/>
              <w:jc w:val="right"/>
            </w:pPr>
            <w:r>
              <w:t>9065,85</w:t>
            </w:r>
          </w:p>
        </w:tc>
        <w:tc>
          <w:tcPr>
            <w:tcW w:w="1444" w:type="dxa"/>
          </w:tcPr>
          <w:p w:rsidR="0004357B" w:rsidRDefault="0004357B">
            <w:pPr>
              <w:pStyle w:val="ConsPlusNormal"/>
              <w:jc w:val="right"/>
            </w:pPr>
            <w:r>
              <w:t>8439,17</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r>
        <w:t>&lt;*&gt; Объем финансирования включает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0525">
        <w:r>
          <w:rPr>
            <w:color w:val="0000FF"/>
          </w:rPr>
          <w:t>столбце</w:t>
        </w:r>
      </w:hyperlink>
      <w:r>
        <w:t xml:space="preserve"> "Всего".</w:t>
      </w:r>
    </w:p>
    <w:p w:rsidR="0004357B" w:rsidRDefault="0004357B">
      <w:pPr>
        <w:pStyle w:val="ConsPlusNormal"/>
        <w:jc w:val="both"/>
      </w:pPr>
    </w:p>
    <w:p w:rsidR="0004357B" w:rsidRDefault="0004357B">
      <w:pPr>
        <w:pStyle w:val="ConsPlusTitle"/>
        <w:jc w:val="center"/>
        <w:outlineLvl w:val="2"/>
      </w:pPr>
      <w:r>
        <w:t>I. ХАРАКТЕРИСТИКА ТЕКУЩЕГО СОСТОЯНИЯ</w:t>
      </w:r>
    </w:p>
    <w:p w:rsidR="0004357B" w:rsidRDefault="0004357B">
      <w:pPr>
        <w:pStyle w:val="ConsPlusTitle"/>
        <w:jc w:val="center"/>
      </w:pPr>
      <w:r>
        <w:t>СФЕРЫ РЕАЛИЗАЦИИ ПОДПРОГРАММЫ 2</w:t>
      </w:r>
    </w:p>
    <w:p w:rsidR="0004357B" w:rsidRDefault="0004357B">
      <w:pPr>
        <w:pStyle w:val="ConsPlusNormal"/>
        <w:jc w:val="both"/>
      </w:pPr>
    </w:p>
    <w:p w:rsidR="0004357B" w:rsidRDefault="0004357B">
      <w:pPr>
        <w:pStyle w:val="ConsPlusNormal"/>
        <w:ind w:firstLine="540"/>
        <w:jc w:val="both"/>
      </w:pPr>
      <w:r>
        <w:t xml:space="preserve">В соответствии с федеральными законами от 6 октября 2003 года </w:t>
      </w:r>
      <w:hyperlink r:id="rId69">
        <w:r>
          <w:rPr>
            <w:color w:val="0000FF"/>
          </w:rPr>
          <w:t>N 131-ФЗ</w:t>
        </w:r>
      </w:hyperlink>
      <w:r>
        <w:t xml:space="preserve"> "Об общих принципах организации местного самоуправления в Российской Федерации", от 21 декабря 2004 года </w:t>
      </w:r>
      <w:hyperlink r:id="rId70">
        <w:r>
          <w:rPr>
            <w:color w:val="0000FF"/>
          </w:rPr>
          <w:t>N 69-ФЗ</w:t>
        </w:r>
      </w:hyperlink>
      <w:r>
        <w:t xml:space="preserve"> "О пожарной безопасности", от 22 июля 2008 года </w:t>
      </w:r>
      <w:hyperlink r:id="rId71">
        <w:r>
          <w:rPr>
            <w:color w:val="0000FF"/>
          </w:rPr>
          <w:t>N 123-ФЗ</w:t>
        </w:r>
      </w:hyperlink>
      <w:r>
        <w:t xml:space="preserve"> "Технический регламент о требованиях пожарной безопасности" обеспечение первичных мер пожарной безопасности относится к вопросам местного значения городского округа ЗАТО Северск Томской области.</w:t>
      </w:r>
    </w:p>
    <w:p w:rsidR="0004357B" w:rsidRDefault="0004357B">
      <w:pPr>
        <w:pStyle w:val="ConsPlusNormal"/>
        <w:spacing w:before="220"/>
        <w:ind w:firstLine="540"/>
        <w:jc w:val="both"/>
      </w:pPr>
      <w:r>
        <w:t>Основными направлениями деятельности по обеспечению первичными мерами пожарной безопасности являются организация обучения населения мерам пожарной безопасности и пропаганда в области пожарной безопасности, содействие распространению пожарно-технических знаний.</w:t>
      </w:r>
    </w:p>
    <w:p w:rsidR="0004357B" w:rsidRDefault="0004357B">
      <w:pPr>
        <w:pStyle w:val="ConsPlusNormal"/>
        <w:spacing w:before="220"/>
        <w:ind w:firstLine="540"/>
        <w:jc w:val="both"/>
      </w:pPr>
      <w:r>
        <w:t xml:space="preserve">В соответствии с </w:t>
      </w:r>
      <w:hyperlink r:id="rId72">
        <w:r>
          <w:rPr>
            <w:color w:val="0000FF"/>
          </w:rPr>
          <w:t>Законом</w:t>
        </w:r>
      </w:hyperlink>
      <w:r>
        <w:t xml:space="preserve"> Томской области от 12 октября 2005 года N 184-ОЗ "О пожарной безопасности в Томской области" обучение мерам пожарной безопасности может осуществляться через средства массовой информации посредством издания и распространения памяток по противопожарной тематике, проведения тематических мероприятий и других не запрещенных законодательством Российской Федерации форм информирования населения.</w:t>
      </w:r>
    </w:p>
    <w:p w:rsidR="0004357B" w:rsidRDefault="0004357B">
      <w:pPr>
        <w:pStyle w:val="ConsPlusNormal"/>
        <w:spacing w:before="220"/>
        <w:ind w:firstLine="540"/>
        <w:jc w:val="both"/>
      </w:pPr>
      <w:r>
        <w:t>Необходимость реализации подпрограммы 2 вызвана сложной обстановкой в области обеспечения пожарной безопасности, наличием риска возникновения пожаров и гибели людей.</w:t>
      </w:r>
    </w:p>
    <w:p w:rsidR="0004357B" w:rsidRDefault="0004357B">
      <w:pPr>
        <w:pStyle w:val="ConsPlusNormal"/>
        <w:spacing w:before="220"/>
        <w:ind w:firstLine="540"/>
        <w:jc w:val="both"/>
      </w:pPr>
      <w:r>
        <w:t>Мероприятия подпрограммы 2 направлены на выполнение задач по оперативному реагированию при возникновении пожаров, обеспечению раннего обнаружения пожара и организованного проведения эвакуации, формированию культуры безопасности жизнедеятельности у населения и иных задач по обеспечению пожарной безопасности.</w:t>
      </w:r>
    </w:p>
    <w:p w:rsidR="0004357B" w:rsidRDefault="0004357B">
      <w:pPr>
        <w:pStyle w:val="ConsPlusNormal"/>
        <w:spacing w:before="220"/>
        <w:ind w:firstLine="540"/>
        <w:jc w:val="both"/>
      </w:pPr>
      <w:r>
        <w:t>В настоящее время система противопожарной защиты общественных зданий, находящихся в муниципальной собственности, не в полной мере соответствует современным требованиям пожарной безопасности. Большинство зданий имеют срок эксплуатации более 45 лет.</w:t>
      </w:r>
    </w:p>
    <w:p w:rsidR="0004357B" w:rsidRDefault="0004357B">
      <w:pPr>
        <w:pStyle w:val="ConsPlusNormal"/>
        <w:spacing w:before="220"/>
        <w:ind w:firstLine="540"/>
        <w:jc w:val="both"/>
      </w:pPr>
      <w:r>
        <w:t>В рамках реализации муниципальной программы "Обеспечение безопасности населения на территории ЗАТО Северск" на 2015 - 2020 годы в целях повышения уровня пожарной безопасности в муниципальных учреждениях ЗАТО Северск в период 2018 - 2020 годов выполнены противопожарные мероприятия, приведенные в таблице 1.</w:t>
      </w:r>
    </w:p>
    <w:p w:rsidR="0004357B" w:rsidRDefault="0004357B">
      <w:pPr>
        <w:pStyle w:val="ConsPlusNormal"/>
        <w:jc w:val="both"/>
      </w:pPr>
    </w:p>
    <w:p w:rsidR="0004357B" w:rsidRDefault="0004357B">
      <w:pPr>
        <w:pStyle w:val="ConsPlusNormal"/>
        <w:jc w:val="right"/>
        <w:outlineLvl w:val="3"/>
      </w:pPr>
      <w:r>
        <w:t>Таблица 1</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803"/>
        <w:gridCol w:w="604"/>
        <w:gridCol w:w="604"/>
        <w:gridCol w:w="604"/>
      </w:tblGrid>
      <w:tr w:rsidR="0004357B">
        <w:tc>
          <w:tcPr>
            <w:tcW w:w="454" w:type="dxa"/>
          </w:tcPr>
          <w:p w:rsidR="0004357B" w:rsidRDefault="0004357B">
            <w:pPr>
              <w:pStyle w:val="ConsPlusNormal"/>
              <w:jc w:val="center"/>
            </w:pPr>
            <w:r>
              <w:t>N</w:t>
            </w:r>
          </w:p>
          <w:p w:rsidR="0004357B" w:rsidRDefault="0004357B">
            <w:pPr>
              <w:pStyle w:val="ConsPlusNormal"/>
              <w:jc w:val="center"/>
            </w:pPr>
            <w:r>
              <w:t>п/п</w:t>
            </w:r>
          </w:p>
        </w:tc>
        <w:tc>
          <w:tcPr>
            <w:tcW w:w="6803" w:type="dxa"/>
          </w:tcPr>
          <w:p w:rsidR="0004357B" w:rsidRDefault="0004357B">
            <w:pPr>
              <w:pStyle w:val="ConsPlusNormal"/>
              <w:jc w:val="center"/>
            </w:pPr>
            <w:r>
              <w:t>Наименование мероприятия</w:t>
            </w:r>
          </w:p>
        </w:tc>
        <w:tc>
          <w:tcPr>
            <w:tcW w:w="604" w:type="dxa"/>
          </w:tcPr>
          <w:p w:rsidR="0004357B" w:rsidRDefault="0004357B">
            <w:pPr>
              <w:pStyle w:val="ConsPlusNormal"/>
              <w:jc w:val="center"/>
            </w:pPr>
            <w:r>
              <w:t>2018 год</w:t>
            </w:r>
          </w:p>
        </w:tc>
        <w:tc>
          <w:tcPr>
            <w:tcW w:w="604" w:type="dxa"/>
          </w:tcPr>
          <w:p w:rsidR="0004357B" w:rsidRDefault="0004357B">
            <w:pPr>
              <w:pStyle w:val="ConsPlusNormal"/>
              <w:jc w:val="center"/>
            </w:pPr>
            <w:r>
              <w:t>2019 год</w:t>
            </w:r>
          </w:p>
        </w:tc>
        <w:tc>
          <w:tcPr>
            <w:tcW w:w="604" w:type="dxa"/>
          </w:tcPr>
          <w:p w:rsidR="0004357B" w:rsidRDefault="0004357B">
            <w:pPr>
              <w:pStyle w:val="ConsPlusNormal"/>
              <w:jc w:val="center"/>
            </w:pPr>
            <w:r>
              <w:t>2020 год</w:t>
            </w:r>
          </w:p>
        </w:tc>
      </w:tr>
      <w:tr w:rsidR="0004357B">
        <w:tc>
          <w:tcPr>
            <w:tcW w:w="454" w:type="dxa"/>
          </w:tcPr>
          <w:p w:rsidR="0004357B" w:rsidRDefault="0004357B">
            <w:pPr>
              <w:pStyle w:val="ConsPlusNormal"/>
              <w:jc w:val="center"/>
            </w:pPr>
            <w:r>
              <w:t>1.</w:t>
            </w:r>
          </w:p>
        </w:tc>
        <w:tc>
          <w:tcPr>
            <w:tcW w:w="6803" w:type="dxa"/>
          </w:tcPr>
          <w:p w:rsidR="0004357B" w:rsidRDefault="0004357B">
            <w:pPr>
              <w:pStyle w:val="ConsPlusNormal"/>
              <w:jc w:val="both"/>
            </w:pPr>
            <w:r>
              <w:t>Приведение путей эвакуации в соответствие требованиям пожарной безопасности</w:t>
            </w:r>
          </w:p>
        </w:tc>
        <w:tc>
          <w:tcPr>
            <w:tcW w:w="604" w:type="dxa"/>
          </w:tcPr>
          <w:p w:rsidR="0004357B" w:rsidRDefault="0004357B">
            <w:pPr>
              <w:pStyle w:val="ConsPlusNormal"/>
              <w:jc w:val="center"/>
            </w:pPr>
            <w:r>
              <w:t>5</w:t>
            </w:r>
          </w:p>
        </w:tc>
        <w:tc>
          <w:tcPr>
            <w:tcW w:w="604" w:type="dxa"/>
          </w:tcPr>
          <w:p w:rsidR="0004357B" w:rsidRDefault="0004357B">
            <w:pPr>
              <w:pStyle w:val="ConsPlusNormal"/>
              <w:jc w:val="center"/>
            </w:pPr>
            <w:r>
              <w:t>10</w:t>
            </w:r>
          </w:p>
        </w:tc>
        <w:tc>
          <w:tcPr>
            <w:tcW w:w="604" w:type="dxa"/>
          </w:tcPr>
          <w:p w:rsidR="0004357B" w:rsidRDefault="0004357B">
            <w:pPr>
              <w:pStyle w:val="ConsPlusNormal"/>
              <w:jc w:val="center"/>
            </w:pPr>
            <w:r>
              <w:t>3</w:t>
            </w:r>
          </w:p>
        </w:tc>
      </w:tr>
      <w:tr w:rsidR="0004357B">
        <w:tc>
          <w:tcPr>
            <w:tcW w:w="454" w:type="dxa"/>
          </w:tcPr>
          <w:p w:rsidR="0004357B" w:rsidRDefault="0004357B">
            <w:pPr>
              <w:pStyle w:val="ConsPlusNormal"/>
              <w:jc w:val="center"/>
            </w:pPr>
            <w:r>
              <w:t>2.</w:t>
            </w:r>
          </w:p>
        </w:tc>
        <w:tc>
          <w:tcPr>
            <w:tcW w:w="6803" w:type="dxa"/>
          </w:tcPr>
          <w:p w:rsidR="0004357B" w:rsidRDefault="0004357B">
            <w:pPr>
              <w:pStyle w:val="ConsPlusNormal"/>
              <w:jc w:val="both"/>
            </w:pPr>
            <w:r>
              <w:t xml:space="preserve">Замена дверей на противопожарные двери с нормируемым пределом </w:t>
            </w:r>
            <w:r>
              <w:lastRenderedPageBreak/>
              <w:t>огнестойкости</w:t>
            </w:r>
          </w:p>
        </w:tc>
        <w:tc>
          <w:tcPr>
            <w:tcW w:w="604" w:type="dxa"/>
          </w:tcPr>
          <w:p w:rsidR="0004357B" w:rsidRDefault="0004357B">
            <w:pPr>
              <w:pStyle w:val="ConsPlusNormal"/>
              <w:jc w:val="center"/>
            </w:pPr>
            <w:r>
              <w:lastRenderedPageBreak/>
              <w:t>8</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4</w:t>
            </w:r>
          </w:p>
        </w:tc>
      </w:tr>
      <w:tr w:rsidR="0004357B">
        <w:tc>
          <w:tcPr>
            <w:tcW w:w="454" w:type="dxa"/>
          </w:tcPr>
          <w:p w:rsidR="0004357B" w:rsidRDefault="0004357B">
            <w:pPr>
              <w:pStyle w:val="ConsPlusNormal"/>
              <w:jc w:val="center"/>
            </w:pPr>
            <w:r>
              <w:t>3.</w:t>
            </w:r>
          </w:p>
        </w:tc>
        <w:tc>
          <w:tcPr>
            <w:tcW w:w="6803" w:type="dxa"/>
          </w:tcPr>
          <w:p w:rsidR="0004357B" w:rsidRDefault="0004357B">
            <w:pPr>
              <w:pStyle w:val="ConsPlusNormal"/>
              <w:jc w:val="both"/>
            </w:pPr>
            <w:r>
              <w:t>Приведение отделки помещений в соответствие требованиям пожарной безопасности</w:t>
            </w:r>
          </w:p>
        </w:tc>
        <w:tc>
          <w:tcPr>
            <w:tcW w:w="604" w:type="dxa"/>
          </w:tcPr>
          <w:p w:rsidR="0004357B" w:rsidRDefault="0004357B">
            <w:pPr>
              <w:pStyle w:val="ConsPlusNormal"/>
              <w:jc w:val="center"/>
            </w:pPr>
            <w:r>
              <w:t>6</w:t>
            </w:r>
          </w:p>
        </w:tc>
        <w:tc>
          <w:tcPr>
            <w:tcW w:w="604" w:type="dxa"/>
          </w:tcPr>
          <w:p w:rsidR="0004357B" w:rsidRDefault="0004357B">
            <w:pPr>
              <w:pStyle w:val="ConsPlusNormal"/>
              <w:jc w:val="center"/>
            </w:pPr>
            <w:r>
              <w:t>8</w:t>
            </w:r>
          </w:p>
        </w:tc>
        <w:tc>
          <w:tcPr>
            <w:tcW w:w="604" w:type="dxa"/>
          </w:tcPr>
          <w:p w:rsidR="0004357B" w:rsidRDefault="0004357B">
            <w:pPr>
              <w:pStyle w:val="ConsPlusNormal"/>
              <w:jc w:val="center"/>
            </w:pPr>
            <w:r>
              <w:t>5</w:t>
            </w:r>
          </w:p>
        </w:tc>
      </w:tr>
      <w:tr w:rsidR="0004357B">
        <w:tc>
          <w:tcPr>
            <w:tcW w:w="454" w:type="dxa"/>
          </w:tcPr>
          <w:p w:rsidR="0004357B" w:rsidRDefault="0004357B">
            <w:pPr>
              <w:pStyle w:val="ConsPlusNormal"/>
              <w:jc w:val="center"/>
            </w:pPr>
            <w:r>
              <w:t>4.</w:t>
            </w:r>
          </w:p>
        </w:tc>
        <w:tc>
          <w:tcPr>
            <w:tcW w:w="6803" w:type="dxa"/>
          </w:tcPr>
          <w:p w:rsidR="0004357B" w:rsidRDefault="0004357B">
            <w:pPr>
              <w:pStyle w:val="ConsPlusNormal"/>
              <w:jc w:val="both"/>
            </w:pPr>
            <w:r>
              <w:t>Текущий ремонт установок пожарной автоматики</w:t>
            </w:r>
          </w:p>
        </w:tc>
        <w:tc>
          <w:tcPr>
            <w:tcW w:w="604" w:type="dxa"/>
          </w:tcPr>
          <w:p w:rsidR="0004357B" w:rsidRDefault="0004357B">
            <w:pPr>
              <w:pStyle w:val="ConsPlusNormal"/>
              <w:jc w:val="center"/>
            </w:pPr>
            <w:r>
              <w:t>12</w:t>
            </w:r>
          </w:p>
        </w:tc>
        <w:tc>
          <w:tcPr>
            <w:tcW w:w="604" w:type="dxa"/>
          </w:tcPr>
          <w:p w:rsidR="0004357B" w:rsidRDefault="0004357B">
            <w:pPr>
              <w:pStyle w:val="ConsPlusNormal"/>
              <w:jc w:val="center"/>
            </w:pPr>
            <w:r>
              <w:t>10</w:t>
            </w:r>
          </w:p>
        </w:tc>
        <w:tc>
          <w:tcPr>
            <w:tcW w:w="604" w:type="dxa"/>
          </w:tcPr>
          <w:p w:rsidR="0004357B" w:rsidRDefault="0004357B">
            <w:pPr>
              <w:pStyle w:val="ConsPlusNormal"/>
              <w:jc w:val="center"/>
            </w:pPr>
            <w:r>
              <w:t>0</w:t>
            </w:r>
          </w:p>
        </w:tc>
      </w:tr>
      <w:tr w:rsidR="0004357B">
        <w:tc>
          <w:tcPr>
            <w:tcW w:w="454" w:type="dxa"/>
          </w:tcPr>
          <w:p w:rsidR="0004357B" w:rsidRDefault="0004357B">
            <w:pPr>
              <w:pStyle w:val="ConsPlusNormal"/>
              <w:jc w:val="center"/>
            </w:pPr>
            <w:r>
              <w:t>5.</w:t>
            </w:r>
          </w:p>
        </w:tc>
        <w:tc>
          <w:tcPr>
            <w:tcW w:w="6803" w:type="dxa"/>
          </w:tcPr>
          <w:p w:rsidR="0004357B" w:rsidRDefault="0004357B">
            <w:pPr>
              <w:pStyle w:val="ConsPlusNormal"/>
              <w:jc w:val="both"/>
            </w:pPr>
            <w:r>
              <w:t>Огнезащитная обработка строительных конструкций</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3</w:t>
            </w:r>
          </w:p>
        </w:tc>
        <w:tc>
          <w:tcPr>
            <w:tcW w:w="604" w:type="dxa"/>
          </w:tcPr>
          <w:p w:rsidR="0004357B" w:rsidRDefault="0004357B">
            <w:pPr>
              <w:pStyle w:val="ConsPlusNormal"/>
              <w:jc w:val="center"/>
            </w:pPr>
            <w:r>
              <w:t>2</w:t>
            </w:r>
          </w:p>
        </w:tc>
      </w:tr>
      <w:tr w:rsidR="0004357B">
        <w:tc>
          <w:tcPr>
            <w:tcW w:w="454" w:type="dxa"/>
          </w:tcPr>
          <w:p w:rsidR="0004357B" w:rsidRDefault="0004357B">
            <w:pPr>
              <w:pStyle w:val="ConsPlusNormal"/>
              <w:jc w:val="center"/>
            </w:pPr>
            <w:r>
              <w:t>6.</w:t>
            </w:r>
          </w:p>
        </w:tc>
        <w:tc>
          <w:tcPr>
            <w:tcW w:w="6803" w:type="dxa"/>
          </w:tcPr>
          <w:p w:rsidR="0004357B" w:rsidRDefault="0004357B">
            <w:pPr>
              <w:pStyle w:val="ConsPlusNormal"/>
              <w:jc w:val="both"/>
            </w:pPr>
            <w:r>
              <w:t>Замена люков, обеспечивающих выход на чердак здания из лестничных клеток, на противопожарные люки</w:t>
            </w:r>
          </w:p>
        </w:tc>
        <w:tc>
          <w:tcPr>
            <w:tcW w:w="604" w:type="dxa"/>
          </w:tcPr>
          <w:p w:rsidR="0004357B" w:rsidRDefault="0004357B">
            <w:pPr>
              <w:pStyle w:val="ConsPlusNormal"/>
              <w:jc w:val="center"/>
            </w:pPr>
            <w:r>
              <w:t>1</w:t>
            </w:r>
          </w:p>
        </w:tc>
        <w:tc>
          <w:tcPr>
            <w:tcW w:w="604" w:type="dxa"/>
          </w:tcPr>
          <w:p w:rsidR="0004357B" w:rsidRDefault="0004357B">
            <w:pPr>
              <w:pStyle w:val="ConsPlusNormal"/>
              <w:jc w:val="center"/>
            </w:pPr>
            <w:r>
              <w:t>2</w:t>
            </w:r>
          </w:p>
        </w:tc>
        <w:tc>
          <w:tcPr>
            <w:tcW w:w="604" w:type="dxa"/>
          </w:tcPr>
          <w:p w:rsidR="0004357B" w:rsidRDefault="0004357B">
            <w:pPr>
              <w:pStyle w:val="ConsPlusNormal"/>
              <w:jc w:val="center"/>
            </w:pPr>
            <w:r>
              <w:t>2</w:t>
            </w:r>
          </w:p>
        </w:tc>
      </w:tr>
    </w:tbl>
    <w:p w:rsidR="0004357B" w:rsidRDefault="0004357B">
      <w:pPr>
        <w:pStyle w:val="ConsPlusNormal"/>
        <w:jc w:val="both"/>
      </w:pPr>
    </w:p>
    <w:p w:rsidR="0004357B" w:rsidRDefault="0004357B">
      <w:pPr>
        <w:pStyle w:val="ConsPlusNormal"/>
        <w:ind w:firstLine="540"/>
        <w:jc w:val="both"/>
      </w:pPr>
      <w:r>
        <w:t>Необходимо отметить, что из-за недостаточного финансирования по заявленной потребности выполнение мероприятий в ряде учреждений осуществляется поэтапно, с распределением их по годам.</w:t>
      </w:r>
    </w:p>
    <w:p w:rsidR="0004357B" w:rsidRDefault="0004357B">
      <w:pPr>
        <w:pStyle w:val="ConsPlusNormal"/>
        <w:spacing w:before="220"/>
        <w:ind w:firstLine="540"/>
        <w:jc w:val="both"/>
      </w:pPr>
      <w:r>
        <w:t>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о несоответствии объектов требованиям пожарной безопасности.</w:t>
      </w:r>
    </w:p>
    <w:p w:rsidR="0004357B" w:rsidRDefault="0004357B">
      <w:pPr>
        <w:pStyle w:val="ConsPlusNormal"/>
        <w:spacing w:before="220"/>
        <w:ind w:firstLine="540"/>
        <w:jc w:val="both"/>
      </w:pPr>
      <w:r>
        <w:t>По данным на 01.01.2020 в 13 учреждениях состояние путей эвакуации не соответствует требованиям пожарной безопасности. Необходимо осуществить замену дверей на противопожарные двери с нормируемым пределом огнестойкости в 6 учреждениях, обеспечить огнезащиту строительных конструкций в 3 учреждениях, выполнить из негорючих материалов отделку помещений в 7 учреждениях. Требуют особого внимания мероприятия по приведению установок пожарной автоматики в соответствие требованиям нормативных документов в 27 учреждениях.</w:t>
      </w:r>
    </w:p>
    <w:p w:rsidR="0004357B" w:rsidRDefault="0004357B">
      <w:pPr>
        <w:pStyle w:val="ConsPlusNormal"/>
        <w:spacing w:before="220"/>
        <w:ind w:firstLine="540"/>
        <w:jc w:val="both"/>
      </w:pPr>
      <w:r>
        <w:t>В учреждениях культуры, спортивных школах, оздоровительных детских лагерях необходимо выполнить:</w:t>
      </w:r>
    </w:p>
    <w:p w:rsidR="0004357B" w:rsidRDefault="0004357B">
      <w:pPr>
        <w:pStyle w:val="ConsPlusNormal"/>
        <w:spacing w:before="220"/>
        <w:ind w:firstLine="540"/>
        <w:jc w:val="both"/>
      </w:pPr>
      <w:r>
        <w:t>- приведение в соответствие с требованиями пожарной безопасности путей эвакуации в МБОУ "Самусьский лицей", МАУ ЗАТО Северск "РЦО", МБДОУ "ЦРР - детский сад N 59", МАДОУ "Детский сад N 7", МБДОУ "Детский сад N 54", МБДОУ "Детский сад N 11", МБДОУ "ЦРР - детский сад N 60", МАУ "ГДК", МБУ ЦДТ, МБУ СМТ, МБУ ЦГБ, МБУДО "Самусьская ДШИ", МАУ ЗАТО Северск ДОЛ "Восход";</w:t>
      </w:r>
    </w:p>
    <w:p w:rsidR="0004357B" w:rsidRDefault="0004357B">
      <w:pPr>
        <w:pStyle w:val="ConsPlusNormal"/>
        <w:spacing w:before="220"/>
        <w:ind w:firstLine="540"/>
        <w:jc w:val="both"/>
      </w:pPr>
      <w:r>
        <w:t>- приведение в соответствие требованиям пожарной безопасности отделки помещений в МБОУ "Северский лицей", МБДОУ "Детский сад N 52", МБДОУ "ЦРР - детский сад N 60", МБДОУ "Детский сад N 25", Детский театр, МБУДО ДЮСШ гимнастики им. Р.Кузнецова, МАУ ЗАТО Северск ДОЛ "Зеленый мыс";</w:t>
      </w:r>
    </w:p>
    <w:p w:rsidR="0004357B" w:rsidRDefault="0004357B">
      <w:pPr>
        <w:pStyle w:val="ConsPlusNormal"/>
        <w:spacing w:before="220"/>
        <w:ind w:firstLine="540"/>
        <w:jc w:val="both"/>
      </w:pPr>
      <w:r>
        <w:t>- текущий ремонт установок пожарной автоматики в МБОУ "СОШ N 78", МБОУ "Орловская СОШ", МБОУ "Северская гимназия", МБОУ "СОШ N 198" (бассейн), МАОУ "СФМЛ", МБОУ "Самусьский лицей", МБДОУ "Детский сад N 11", МБДОУ "Детский сад N 17", МБДОУ "Детский сад N 27", МБДОУ "Детский сад N 34", МБДОУ "ЦРР - детский сад N 59", МБДОУ "Детский сад N 25", МБДОУ "Детский сад N 47", МБДОУ "ЦРР - детский сад N 58", МБДОУ "ЦРР - детский сад N 60", МАДОУ "Детский сад N 48", МБДОУ "Детский сад N 54", МБУ "Музей г. Северска", Детский театр, МАУ "СПП", МБУДО "Художественная школа", МАУДО ДШИ, МБУ ДО ДЮСШ "Смена", МБУДО ДЮСШ "Русь", МБУДО ДЮСШ "Янтарь", МБУ ДО ДЮСШ "Лидер", МАУ ЗАТО Северск ДОЛ "Восход";</w:t>
      </w:r>
    </w:p>
    <w:p w:rsidR="0004357B" w:rsidRDefault="0004357B">
      <w:pPr>
        <w:pStyle w:val="ConsPlusNormal"/>
        <w:spacing w:before="220"/>
        <w:ind w:firstLine="540"/>
        <w:jc w:val="both"/>
      </w:pPr>
      <w:r>
        <w:t>- замену дверей на противопожарные двери с нормируемым пределом огнестойкости в МБДОУ "Детский сад N 20", МБДОУ "Детский сад N 27", МБДОУ "Детский сад N 40", МАУ "ГДК", МБУ СМТ, МАУ ЗАТО Северск ДОЛ "Зеленый мыс";</w:t>
      </w:r>
    </w:p>
    <w:p w:rsidR="0004357B" w:rsidRDefault="0004357B">
      <w:pPr>
        <w:pStyle w:val="ConsPlusNormal"/>
        <w:spacing w:before="220"/>
        <w:ind w:firstLine="540"/>
        <w:jc w:val="both"/>
      </w:pPr>
      <w:r>
        <w:lastRenderedPageBreak/>
        <w:t>- огнезащитную обработку строительных конструкций МАУ "ГДК", МБУ СМТ, МБУ ДО ДЮСШ "Смена" и ряд других мероприятий.</w:t>
      </w:r>
    </w:p>
    <w:p w:rsidR="0004357B" w:rsidRDefault="0004357B">
      <w:pPr>
        <w:pStyle w:val="ConsPlusNormal"/>
        <w:spacing w:before="220"/>
        <w:ind w:firstLine="540"/>
        <w:jc w:val="both"/>
      </w:pPr>
      <w:r>
        <w:t>В целях защиты населенных пунктов от угрозы возникновения лесных пожаров, сохранения лесов от уничтожения огнем и минимизации возможного ущерба на территории ЗАТО Северск осуществляются меры пожарной безопасности, в том числе предупреждение лесных пожаров, мониторинг пожарной опасности в лесах и лесных пожаров.</w:t>
      </w:r>
    </w:p>
    <w:p w:rsidR="0004357B" w:rsidRDefault="0004357B">
      <w:pPr>
        <w:pStyle w:val="ConsPlusNormal"/>
        <w:spacing w:before="220"/>
        <w:ind w:firstLine="540"/>
        <w:jc w:val="both"/>
      </w:pPr>
      <w:r>
        <w:t xml:space="preserve">В соответствии со </w:t>
      </w:r>
      <w:hyperlink r:id="rId73">
        <w:r>
          <w:rPr>
            <w:color w:val="0000FF"/>
          </w:rPr>
          <w:t>статьей 53.1</w:t>
        </w:r>
      </w:hyperlink>
      <w:r>
        <w:t xml:space="preserve"> Лесного кодекса Российской Федерации 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04357B" w:rsidRDefault="0004357B">
      <w:pPr>
        <w:pStyle w:val="ConsPlusNormal"/>
        <w:spacing w:before="220"/>
        <w:ind w:firstLine="540"/>
        <w:jc w:val="both"/>
      </w:pPr>
      <w:r>
        <w:t>За период с 2018 по 2020 годы из мер противопожарного обустройства лесов на территории ЗАТО Северск реализованы следующие мероприятия:</w:t>
      </w:r>
    </w:p>
    <w:p w:rsidR="0004357B" w:rsidRDefault="0004357B">
      <w:pPr>
        <w:pStyle w:val="ConsPlusNormal"/>
        <w:spacing w:before="220"/>
        <w:ind w:firstLine="540"/>
        <w:jc w:val="both"/>
      </w:pPr>
      <w:r>
        <w:t>- прочистка квартальных просек протяженностью 11,5 км;</w:t>
      </w:r>
    </w:p>
    <w:p w:rsidR="0004357B" w:rsidRDefault="0004357B">
      <w:pPr>
        <w:pStyle w:val="ConsPlusNormal"/>
        <w:spacing w:before="220"/>
        <w:ind w:firstLine="540"/>
        <w:jc w:val="both"/>
      </w:pPr>
      <w:r>
        <w:t>- обновление противопожарных минерализованных полос и противопожарных разрывов протяженность 61,59 км ежегодно;</w:t>
      </w:r>
    </w:p>
    <w:p w:rsidR="0004357B" w:rsidRDefault="0004357B">
      <w:pPr>
        <w:pStyle w:val="ConsPlusNormal"/>
        <w:spacing w:before="220"/>
        <w:ind w:firstLine="540"/>
        <w:jc w:val="both"/>
      </w:pPr>
      <w:r>
        <w:t>- установка аншлагов, содержащих информацию о мерах пожарной безопасности в лесах, в количестве 5 штук;</w:t>
      </w:r>
    </w:p>
    <w:p w:rsidR="0004357B" w:rsidRDefault="0004357B">
      <w:pPr>
        <w:pStyle w:val="ConsPlusNormal"/>
        <w:spacing w:before="220"/>
        <w:ind w:firstLine="540"/>
        <w:jc w:val="both"/>
      </w:pPr>
      <w:r>
        <w:t>- распространение листовок о мерах пожарной безопасности в лесах в 2019 году 1700 шт., в 2020 году - 1200 шт.</w:t>
      </w:r>
    </w:p>
    <w:p w:rsidR="0004357B" w:rsidRDefault="0004357B">
      <w:pPr>
        <w:pStyle w:val="ConsPlusNormal"/>
        <w:spacing w:before="220"/>
        <w:ind w:firstLine="540"/>
        <w:jc w:val="both"/>
      </w:pPr>
      <w:r>
        <w:t>Для предупреждения и тушения лесных пожаров в 2019 году приобретен автомобиль УАЗ, в 2020 году запланировано приобретение бензопилы и двух кусторезов.</w:t>
      </w:r>
    </w:p>
    <w:p w:rsidR="0004357B" w:rsidRDefault="0004357B">
      <w:pPr>
        <w:pStyle w:val="ConsPlusNormal"/>
        <w:spacing w:before="220"/>
        <w:ind w:firstLine="540"/>
        <w:jc w:val="both"/>
      </w:pPr>
      <w:r>
        <w:t>В 2021 - 2024 годах для охраны населенных пунктов ЗАТО Северск от лесных пожаров и переброса огня от строений на лесную территорию необходимо продолжить комплекс первичных мер пожарной безопасности.</w:t>
      </w:r>
    </w:p>
    <w:p w:rsidR="0004357B" w:rsidRDefault="0004357B">
      <w:pPr>
        <w:pStyle w:val="ConsPlusNormal"/>
        <w:spacing w:before="220"/>
        <w:ind w:firstLine="540"/>
        <w:jc w:val="both"/>
      </w:pPr>
      <w:r>
        <w:t>С этой целью планируется ежегодное содержание противопожарных барьеров (противопожарных разрывов и минерализованных полос).</w:t>
      </w:r>
    </w:p>
    <w:p w:rsidR="0004357B" w:rsidRDefault="0004357B">
      <w:pPr>
        <w:pStyle w:val="ConsPlusNormal"/>
        <w:spacing w:before="220"/>
        <w:ind w:firstLine="540"/>
        <w:jc w:val="both"/>
      </w:pPr>
      <w:r>
        <w:t>Для снижения пожарной опасности в лесах, проезда техники для тушения лесных пожаров планируется расчистка имеющихся и создание новых межквартальных и граничных просек на лесной территории.</w:t>
      </w:r>
    </w:p>
    <w:p w:rsidR="0004357B" w:rsidRDefault="0004357B">
      <w:pPr>
        <w:pStyle w:val="ConsPlusNormal"/>
        <w:spacing w:before="220"/>
        <w:ind w:firstLine="540"/>
        <w:jc w:val="both"/>
      </w:pPr>
      <w:r>
        <w:t>В целях выполнения работ по охране лесов от пожаров требуется приобретение специализированной техники и оборудования.</w:t>
      </w:r>
    </w:p>
    <w:p w:rsidR="0004357B" w:rsidRDefault="0004357B">
      <w:pPr>
        <w:pStyle w:val="ConsPlusNormal"/>
        <w:spacing w:before="220"/>
        <w:ind w:firstLine="540"/>
        <w:jc w:val="both"/>
      </w:pPr>
      <w:r>
        <w:t>В целях обучения населения путем размещения наглядной агитации по вопросам соблюдения мер пожарной безопасности в лесах вдоль автомобильных дорог необходима установка информационных аншлагов, издание и распространение памяток по противопожарной тематике.</w:t>
      </w:r>
    </w:p>
    <w:p w:rsidR="0004357B" w:rsidRDefault="0004357B">
      <w:pPr>
        <w:pStyle w:val="ConsPlusNormal"/>
        <w:spacing w:before="220"/>
        <w:ind w:firstLine="540"/>
        <w:jc w:val="both"/>
      </w:pPr>
      <w:r>
        <w:t>Кроме того, в целях охраны лесов от загрязнения требуется очистка лесной территории от мест несанкционированного размещения мусора и отходов.</w:t>
      </w:r>
    </w:p>
    <w:p w:rsidR="0004357B" w:rsidRDefault="0004357B">
      <w:pPr>
        <w:pStyle w:val="ConsPlusNormal"/>
        <w:spacing w:before="220"/>
        <w:ind w:firstLine="540"/>
        <w:jc w:val="both"/>
      </w:pPr>
      <w:r>
        <w:t>Реализация всех мероприятий планируется за счет средств бюджета ЗАТО Северск.</w:t>
      </w:r>
    </w:p>
    <w:p w:rsidR="0004357B" w:rsidRDefault="0004357B">
      <w:pPr>
        <w:pStyle w:val="ConsPlusNormal"/>
        <w:spacing w:before="220"/>
        <w:ind w:firstLine="540"/>
        <w:jc w:val="both"/>
      </w:pPr>
      <w:r>
        <w:t>На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 направленных на обеспечение пожарной безопасности объектов социальной сферы и населенных пунктов, выполнение которых возможно лишь программным методом.</w:t>
      </w:r>
    </w:p>
    <w:p w:rsidR="0004357B" w:rsidRDefault="0004357B">
      <w:pPr>
        <w:pStyle w:val="ConsPlusNormal"/>
        <w:spacing w:before="220"/>
        <w:ind w:firstLine="540"/>
        <w:jc w:val="both"/>
      </w:pPr>
      <w:r>
        <w:lastRenderedPageBreak/>
        <w:t>Ожидаемым конечным результатом выполнения подпрограммы за счет проведения профилактических противопожарных мероприятий является недопущение возникновения пожаров и гибели людей, а также материального ущерба от пожаров.</w:t>
      </w:r>
    </w:p>
    <w:p w:rsidR="0004357B" w:rsidRDefault="0004357B">
      <w:pPr>
        <w:pStyle w:val="ConsPlusNormal"/>
        <w:jc w:val="both"/>
      </w:pPr>
    </w:p>
    <w:p w:rsidR="0004357B" w:rsidRDefault="0004357B">
      <w:pPr>
        <w:pStyle w:val="ConsPlusTitle"/>
        <w:jc w:val="center"/>
        <w:outlineLvl w:val="2"/>
      </w:pPr>
      <w:r>
        <w:t>II. ЦЕЛИ И ЗАДАЧИ ПОДПРОГРАММЫ 2, СРОКИ И ЭТАПЫ</w:t>
      </w:r>
    </w:p>
    <w:p w:rsidR="0004357B" w:rsidRDefault="0004357B">
      <w:pPr>
        <w:pStyle w:val="ConsPlusTitle"/>
        <w:jc w:val="center"/>
      </w:pPr>
      <w:r>
        <w:t>ЕЕ РЕАЛИЗАЦИИ, ЦЕЛЕВЫЕ ПОКАЗАТЕЛИ (ИНДИКАТОРЫ)</w:t>
      </w:r>
    </w:p>
    <w:p w:rsidR="0004357B" w:rsidRDefault="0004357B">
      <w:pPr>
        <w:pStyle w:val="ConsPlusTitle"/>
        <w:jc w:val="center"/>
      </w:pPr>
      <w:r>
        <w:t>РЕЗУЛЬТАТИВНОСТИ РЕАЛИЗАЦИИ ПРОГРАММЫ 2</w:t>
      </w:r>
    </w:p>
    <w:p w:rsidR="0004357B" w:rsidRDefault="0004357B">
      <w:pPr>
        <w:pStyle w:val="ConsPlusNormal"/>
        <w:jc w:val="both"/>
      </w:pPr>
    </w:p>
    <w:p w:rsidR="0004357B" w:rsidRDefault="0004357B">
      <w:pPr>
        <w:pStyle w:val="ConsPlusNormal"/>
        <w:ind w:firstLine="540"/>
        <w:jc w:val="both"/>
      </w:pPr>
      <w:r>
        <w:t>Целью подпрограммы 2 является последовательное снижение рисков возникновения пожаров, повышение уровня пожарной безопасности на территории ЗАТО Северск.</w:t>
      </w:r>
    </w:p>
    <w:p w:rsidR="0004357B" w:rsidRDefault="0004357B">
      <w:pPr>
        <w:pStyle w:val="ConsPlusNormal"/>
        <w:spacing w:before="220"/>
        <w:ind w:firstLine="540"/>
        <w:jc w:val="both"/>
      </w:pPr>
      <w:r>
        <w:t>Для достижения цели поставлены четыре задачи:</w:t>
      </w:r>
    </w:p>
    <w:p w:rsidR="0004357B" w:rsidRDefault="0004357B">
      <w:pPr>
        <w:pStyle w:val="ConsPlusNormal"/>
        <w:spacing w:before="220"/>
        <w:ind w:firstLine="540"/>
        <w:jc w:val="both"/>
      </w:pPr>
      <w:r>
        <w:t>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w:t>
      </w:r>
    </w:p>
    <w:p w:rsidR="0004357B" w:rsidRDefault="0004357B">
      <w:pPr>
        <w:pStyle w:val="ConsPlusNormal"/>
        <w:spacing w:before="220"/>
        <w:ind w:firstLine="540"/>
        <w:jc w:val="both"/>
      </w:pPr>
      <w:r>
        <w:t>2) обучение населения и осуществление пропаганды в области пожарной безопасности;</w:t>
      </w:r>
    </w:p>
    <w:p w:rsidR="0004357B" w:rsidRDefault="0004357B">
      <w:pPr>
        <w:pStyle w:val="ConsPlusNormal"/>
        <w:spacing w:before="220"/>
        <w:ind w:firstLine="540"/>
        <w:jc w:val="both"/>
      </w:pPr>
      <w:r>
        <w:t>3) обеспечение пожарной безопасности общественных зданий, находящихся в муниципальной собственности;</w:t>
      </w:r>
    </w:p>
    <w:p w:rsidR="0004357B" w:rsidRDefault="0004357B">
      <w:pPr>
        <w:pStyle w:val="ConsPlusNormal"/>
        <w:spacing w:before="220"/>
        <w:ind w:firstLine="540"/>
        <w:jc w:val="both"/>
      </w:pPr>
      <w:r>
        <w:t>4) обеспечение пожарной безопасности на территории ЗАТО Северск.</w:t>
      </w:r>
    </w:p>
    <w:p w:rsidR="0004357B" w:rsidRDefault="0004357B">
      <w:pPr>
        <w:pStyle w:val="ConsPlusNormal"/>
        <w:spacing w:before="220"/>
        <w:ind w:firstLine="540"/>
        <w:jc w:val="both"/>
      </w:pPr>
      <w:r>
        <w:t>Сроки реализации подпрограммы 2: 2021 - 2024 годы. Этапы не предусматриваются.</w:t>
      </w:r>
    </w:p>
    <w:p w:rsidR="0004357B" w:rsidRDefault="0004357B">
      <w:pPr>
        <w:pStyle w:val="ConsPlusNormal"/>
        <w:spacing w:before="220"/>
        <w:ind w:firstLine="540"/>
        <w:jc w:val="both"/>
      </w:pPr>
      <w:r>
        <w:t>Сведения о составе и значениях целевых показателей (индикаторах) результативности подпрограммы 2 приведены в таблице 2.</w:t>
      </w:r>
    </w:p>
    <w:p w:rsidR="0004357B" w:rsidRDefault="0004357B">
      <w:pPr>
        <w:pStyle w:val="ConsPlusNormal"/>
        <w:jc w:val="both"/>
      </w:pPr>
    </w:p>
    <w:p w:rsidR="0004357B" w:rsidRDefault="0004357B">
      <w:pPr>
        <w:pStyle w:val="ConsPlusTitle"/>
        <w:jc w:val="center"/>
        <w:outlineLvl w:val="3"/>
      </w:pPr>
      <w:r>
        <w:t>Сведения о составе и значениях целевых показателей</w:t>
      </w:r>
    </w:p>
    <w:p w:rsidR="0004357B" w:rsidRDefault="0004357B">
      <w:pPr>
        <w:pStyle w:val="ConsPlusTitle"/>
        <w:jc w:val="center"/>
      </w:pPr>
      <w:r>
        <w:t>(индикаторов) результативности подпрограммы 2 "Обеспечение</w:t>
      </w:r>
    </w:p>
    <w:p w:rsidR="0004357B" w:rsidRDefault="0004357B">
      <w:pPr>
        <w:pStyle w:val="ConsPlusTitle"/>
        <w:jc w:val="center"/>
      </w:pPr>
      <w:r>
        <w:t>первичных мер пожарной безопасности на территории ЗАТО</w:t>
      </w:r>
    </w:p>
    <w:p w:rsidR="0004357B" w:rsidRDefault="0004357B">
      <w:pPr>
        <w:pStyle w:val="ConsPlusTitle"/>
        <w:jc w:val="center"/>
      </w:pPr>
      <w:r>
        <w:t>Северск" 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2</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374"/>
        <w:gridCol w:w="737"/>
        <w:gridCol w:w="664"/>
        <w:gridCol w:w="664"/>
        <w:gridCol w:w="664"/>
        <w:gridCol w:w="664"/>
        <w:gridCol w:w="664"/>
        <w:gridCol w:w="664"/>
        <w:gridCol w:w="850"/>
        <w:gridCol w:w="850"/>
        <w:gridCol w:w="1134"/>
        <w:gridCol w:w="1804"/>
        <w:gridCol w:w="1417"/>
      </w:tblGrid>
      <w:tr w:rsidR="0004357B">
        <w:tc>
          <w:tcPr>
            <w:tcW w:w="454" w:type="dxa"/>
            <w:vMerge w:val="restart"/>
          </w:tcPr>
          <w:p w:rsidR="0004357B" w:rsidRDefault="0004357B">
            <w:pPr>
              <w:pStyle w:val="ConsPlusNormal"/>
              <w:jc w:val="center"/>
            </w:pPr>
            <w:r>
              <w:lastRenderedPageBreak/>
              <w:t>N п/п</w:t>
            </w:r>
          </w:p>
        </w:tc>
        <w:tc>
          <w:tcPr>
            <w:tcW w:w="2374" w:type="dxa"/>
            <w:vMerge w:val="restart"/>
          </w:tcPr>
          <w:p w:rsidR="0004357B" w:rsidRDefault="0004357B">
            <w:pPr>
              <w:pStyle w:val="ConsPlusNormal"/>
              <w:jc w:val="center"/>
            </w:pPr>
            <w:r>
              <w:t>Наименование целевого показателя (индикатора)</w:t>
            </w:r>
          </w:p>
        </w:tc>
        <w:tc>
          <w:tcPr>
            <w:tcW w:w="737" w:type="dxa"/>
            <w:vMerge w:val="restart"/>
          </w:tcPr>
          <w:p w:rsidR="0004357B" w:rsidRDefault="0004357B">
            <w:pPr>
              <w:pStyle w:val="ConsPlusNormal"/>
              <w:jc w:val="center"/>
            </w:pPr>
            <w:r>
              <w:t>Единица измерения</w:t>
            </w:r>
          </w:p>
        </w:tc>
        <w:tc>
          <w:tcPr>
            <w:tcW w:w="5684" w:type="dxa"/>
            <w:gridSpan w:val="8"/>
          </w:tcPr>
          <w:p w:rsidR="0004357B" w:rsidRDefault="0004357B">
            <w:pPr>
              <w:pStyle w:val="ConsPlusNormal"/>
              <w:jc w:val="center"/>
            </w:pPr>
            <w:r>
              <w:t>Значения целевых показателей</w:t>
            </w:r>
          </w:p>
        </w:tc>
        <w:tc>
          <w:tcPr>
            <w:tcW w:w="1134" w:type="dxa"/>
            <w:vMerge w:val="restart"/>
          </w:tcPr>
          <w:p w:rsidR="0004357B" w:rsidRDefault="0004357B">
            <w:pPr>
              <w:pStyle w:val="ConsPlusNormal"/>
              <w:jc w:val="center"/>
            </w:pPr>
            <w:r>
              <w:t>Периодичность сбора данных</w:t>
            </w:r>
          </w:p>
        </w:tc>
        <w:tc>
          <w:tcPr>
            <w:tcW w:w="1804" w:type="dxa"/>
            <w:vMerge w:val="restart"/>
          </w:tcPr>
          <w:p w:rsidR="0004357B" w:rsidRDefault="0004357B">
            <w:pPr>
              <w:pStyle w:val="ConsPlusNormal"/>
              <w:jc w:val="center"/>
            </w:pPr>
            <w:r>
              <w:t>Метод сбора информации</w:t>
            </w:r>
          </w:p>
        </w:tc>
        <w:tc>
          <w:tcPr>
            <w:tcW w:w="1417" w:type="dxa"/>
            <w:vMerge w:val="restart"/>
          </w:tcPr>
          <w:p w:rsidR="0004357B" w:rsidRDefault="0004357B">
            <w:pPr>
              <w:pStyle w:val="ConsPlusNormal"/>
              <w:jc w:val="center"/>
            </w:pPr>
            <w:r>
              <w:t>Ответственный за сбор данных по показателю</w:t>
            </w:r>
          </w:p>
        </w:tc>
      </w:tr>
      <w:tr w:rsidR="0004357B">
        <w:tc>
          <w:tcPr>
            <w:tcW w:w="454" w:type="dxa"/>
            <w:vMerge/>
          </w:tcPr>
          <w:p w:rsidR="0004357B" w:rsidRDefault="0004357B">
            <w:pPr>
              <w:pStyle w:val="ConsPlusNormal"/>
            </w:pPr>
          </w:p>
        </w:tc>
        <w:tc>
          <w:tcPr>
            <w:tcW w:w="2374" w:type="dxa"/>
            <w:vMerge/>
          </w:tcPr>
          <w:p w:rsidR="0004357B" w:rsidRDefault="0004357B">
            <w:pPr>
              <w:pStyle w:val="ConsPlusNormal"/>
            </w:pPr>
          </w:p>
        </w:tc>
        <w:tc>
          <w:tcPr>
            <w:tcW w:w="737" w:type="dxa"/>
            <w:vMerge/>
          </w:tcPr>
          <w:p w:rsidR="0004357B" w:rsidRDefault="0004357B">
            <w:pPr>
              <w:pStyle w:val="ConsPlusNormal"/>
            </w:pPr>
          </w:p>
        </w:tc>
        <w:tc>
          <w:tcPr>
            <w:tcW w:w="664" w:type="dxa"/>
          </w:tcPr>
          <w:p w:rsidR="0004357B" w:rsidRDefault="0004357B">
            <w:pPr>
              <w:pStyle w:val="ConsPlusNormal"/>
              <w:jc w:val="center"/>
            </w:pPr>
            <w:r>
              <w:t>2019 год</w:t>
            </w:r>
          </w:p>
        </w:tc>
        <w:tc>
          <w:tcPr>
            <w:tcW w:w="664" w:type="dxa"/>
          </w:tcPr>
          <w:p w:rsidR="0004357B" w:rsidRDefault="0004357B">
            <w:pPr>
              <w:pStyle w:val="ConsPlusNormal"/>
              <w:jc w:val="center"/>
            </w:pPr>
            <w:r>
              <w:t>2020 год</w:t>
            </w:r>
          </w:p>
        </w:tc>
        <w:tc>
          <w:tcPr>
            <w:tcW w:w="664" w:type="dxa"/>
          </w:tcPr>
          <w:p w:rsidR="0004357B" w:rsidRDefault="0004357B">
            <w:pPr>
              <w:pStyle w:val="ConsPlusNormal"/>
              <w:jc w:val="center"/>
            </w:pPr>
            <w:r>
              <w:t>2021 год</w:t>
            </w:r>
          </w:p>
        </w:tc>
        <w:tc>
          <w:tcPr>
            <w:tcW w:w="664" w:type="dxa"/>
          </w:tcPr>
          <w:p w:rsidR="0004357B" w:rsidRDefault="0004357B">
            <w:pPr>
              <w:pStyle w:val="ConsPlusNormal"/>
              <w:jc w:val="center"/>
            </w:pPr>
            <w:r>
              <w:t>2022 год</w:t>
            </w:r>
          </w:p>
        </w:tc>
        <w:tc>
          <w:tcPr>
            <w:tcW w:w="664" w:type="dxa"/>
          </w:tcPr>
          <w:p w:rsidR="0004357B" w:rsidRDefault="0004357B">
            <w:pPr>
              <w:pStyle w:val="ConsPlusNormal"/>
              <w:jc w:val="center"/>
            </w:pPr>
            <w:r>
              <w:t>2023 год</w:t>
            </w:r>
          </w:p>
        </w:tc>
        <w:tc>
          <w:tcPr>
            <w:tcW w:w="664" w:type="dxa"/>
          </w:tcPr>
          <w:p w:rsidR="0004357B" w:rsidRDefault="0004357B">
            <w:pPr>
              <w:pStyle w:val="ConsPlusNormal"/>
              <w:jc w:val="center"/>
            </w:pPr>
            <w:r>
              <w:t>2024 год</w:t>
            </w:r>
          </w:p>
        </w:tc>
        <w:tc>
          <w:tcPr>
            <w:tcW w:w="850" w:type="dxa"/>
          </w:tcPr>
          <w:p w:rsidR="0004357B" w:rsidRDefault="0004357B">
            <w:pPr>
              <w:pStyle w:val="ConsPlusNormal"/>
              <w:jc w:val="center"/>
            </w:pPr>
            <w:r>
              <w:t>2025 год (прогнозный период)</w:t>
            </w:r>
          </w:p>
        </w:tc>
        <w:tc>
          <w:tcPr>
            <w:tcW w:w="850" w:type="dxa"/>
          </w:tcPr>
          <w:p w:rsidR="0004357B" w:rsidRDefault="0004357B">
            <w:pPr>
              <w:pStyle w:val="ConsPlusNormal"/>
              <w:jc w:val="center"/>
            </w:pPr>
            <w:r>
              <w:t>2026 год (прогнозный период)</w:t>
            </w:r>
          </w:p>
        </w:tc>
        <w:tc>
          <w:tcPr>
            <w:tcW w:w="1134" w:type="dxa"/>
            <w:vMerge/>
          </w:tcPr>
          <w:p w:rsidR="0004357B" w:rsidRDefault="0004357B">
            <w:pPr>
              <w:pStyle w:val="ConsPlusNormal"/>
            </w:pPr>
          </w:p>
        </w:tc>
        <w:tc>
          <w:tcPr>
            <w:tcW w:w="1804" w:type="dxa"/>
            <w:vMerge/>
          </w:tcPr>
          <w:p w:rsidR="0004357B" w:rsidRDefault="0004357B">
            <w:pPr>
              <w:pStyle w:val="ConsPlusNormal"/>
            </w:pPr>
          </w:p>
        </w:tc>
        <w:tc>
          <w:tcPr>
            <w:tcW w:w="1417" w:type="dxa"/>
            <w:vMerge/>
          </w:tcPr>
          <w:p w:rsidR="0004357B" w:rsidRDefault="0004357B">
            <w:pPr>
              <w:pStyle w:val="ConsPlusNormal"/>
            </w:pPr>
          </w:p>
        </w:tc>
      </w:tr>
      <w:tr w:rsidR="0004357B">
        <w:tc>
          <w:tcPr>
            <w:tcW w:w="454" w:type="dxa"/>
          </w:tcPr>
          <w:p w:rsidR="0004357B" w:rsidRDefault="0004357B">
            <w:pPr>
              <w:pStyle w:val="ConsPlusNormal"/>
              <w:jc w:val="center"/>
            </w:pPr>
            <w:r>
              <w:t>1</w:t>
            </w:r>
          </w:p>
        </w:tc>
        <w:tc>
          <w:tcPr>
            <w:tcW w:w="2374" w:type="dxa"/>
          </w:tcPr>
          <w:p w:rsidR="0004357B" w:rsidRDefault="0004357B">
            <w:pPr>
              <w:pStyle w:val="ConsPlusNormal"/>
              <w:jc w:val="center"/>
            </w:pPr>
            <w:r>
              <w:t>2</w:t>
            </w:r>
          </w:p>
        </w:tc>
        <w:tc>
          <w:tcPr>
            <w:tcW w:w="737" w:type="dxa"/>
          </w:tcPr>
          <w:p w:rsidR="0004357B" w:rsidRDefault="0004357B">
            <w:pPr>
              <w:pStyle w:val="ConsPlusNormal"/>
              <w:jc w:val="center"/>
            </w:pPr>
            <w:r>
              <w:t>3</w:t>
            </w:r>
          </w:p>
        </w:tc>
        <w:tc>
          <w:tcPr>
            <w:tcW w:w="664" w:type="dxa"/>
          </w:tcPr>
          <w:p w:rsidR="0004357B" w:rsidRDefault="0004357B">
            <w:pPr>
              <w:pStyle w:val="ConsPlusNormal"/>
              <w:jc w:val="center"/>
            </w:pPr>
            <w:r>
              <w:t>4</w:t>
            </w:r>
          </w:p>
        </w:tc>
        <w:tc>
          <w:tcPr>
            <w:tcW w:w="664" w:type="dxa"/>
          </w:tcPr>
          <w:p w:rsidR="0004357B" w:rsidRDefault="0004357B">
            <w:pPr>
              <w:pStyle w:val="ConsPlusNormal"/>
              <w:jc w:val="center"/>
            </w:pPr>
            <w:r>
              <w:t>5</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7</w:t>
            </w:r>
          </w:p>
        </w:tc>
        <w:tc>
          <w:tcPr>
            <w:tcW w:w="664" w:type="dxa"/>
          </w:tcPr>
          <w:p w:rsidR="0004357B" w:rsidRDefault="0004357B">
            <w:pPr>
              <w:pStyle w:val="ConsPlusNormal"/>
              <w:jc w:val="center"/>
            </w:pPr>
            <w:r>
              <w:t>8</w:t>
            </w:r>
          </w:p>
        </w:tc>
        <w:tc>
          <w:tcPr>
            <w:tcW w:w="664" w:type="dxa"/>
          </w:tcPr>
          <w:p w:rsidR="0004357B" w:rsidRDefault="0004357B">
            <w:pPr>
              <w:pStyle w:val="ConsPlusNormal"/>
              <w:jc w:val="center"/>
            </w:pPr>
            <w:r>
              <w:t>9</w:t>
            </w:r>
          </w:p>
        </w:tc>
        <w:tc>
          <w:tcPr>
            <w:tcW w:w="850" w:type="dxa"/>
          </w:tcPr>
          <w:p w:rsidR="0004357B" w:rsidRDefault="0004357B">
            <w:pPr>
              <w:pStyle w:val="ConsPlusNormal"/>
              <w:jc w:val="center"/>
            </w:pPr>
            <w:r>
              <w:t>10</w:t>
            </w:r>
          </w:p>
        </w:tc>
        <w:tc>
          <w:tcPr>
            <w:tcW w:w="850" w:type="dxa"/>
          </w:tcPr>
          <w:p w:rsidR="0004357B" w:rsidRDefault="0004357B">
            <w:pPr>
              <w:pStyle w:val="ConsPlusNormal"/>
              <w:jc w:val="center"/>
            </w:pPr>
            <w:r>
              <w:t>11</w:t>
            </w:r>
          </w:p>
        </w:tc>
        <w:tc>
          <w:tcPr>
            <w:tcW w:w="1134" w:type="dxa"/>
          </w:tcPr>
          <w:p w:rsidR="0004357B" w:rsidRDefault="0004357B">
            <w:pPr>
              <w:pStyle w:val="ConsPlusNormal"/>
              <w:jc w:val="center"/>
            </w:pPr>
            <w:r>
              <w:t>12</w:t>
            </w:r>
          </w:p>
        </w:tc>
        <w:tc>
          <w:tcPr>
            <w:tcW w:w="1804" w:type="dxa"/>
          </w:tcPr>
          <w:p w:rsidR="0004357B" w:rsidRDefault="0004357B">
            <w:pPr>
              <w:pStyle w:val="ConsPlusNormal"/>
              <w:jc w:val="center"/>
            </w:pPr>
            <w:r>
              <w:t>13</w:t>
            </w:r>
          </w:p>
        </w:tc>
        <w:tc>
          <w:tcPr>
            <w:tcW w:w="1417" w:type="dxa"/>
          </w:tcPr>
          <w:p w:rsidR="0004357B" w:rsidRDefault="0004357B">
            <w:pPr>
              <w:pStyle w:val="ConsPlusNormal"/>
              <w:jc w:val="center"/>
            </w:pPr>
            <w:r>
              <w:t>14</w:t>
            </w:r>
          </w:p>
        </w:tc>
      </w:tr>
      <w:tr w:rsidR="0004357B">
        <w:tc>
          <w:tcPr>
            <w:tcW w:w="13604" w:type="dxa"/>
            <w:gridSpan w:val="14"/>
          </w:tcPr>
          <w:p w:rsidR="0004357B" w:rsidRDefault="0004357B">
            <w:pPr>
              <w:pStyle w:val="ConsPlusNormal"/>
              <w:outlineLvl w:val="4"/>
            </w:pPr>
            <w:r>
              <w:t>Показатели подпрограммы 2 "Обеспечение первичных мер пожарной безопасности на территории ЗАТО Северск"</w:t>
            </w:r>
          </w:p>
        </w:tc>
      </w:tr>
      <w:tr w:rsidR="0004357B">
        <w:tc>
          <w:tcPr>
            <w:tcW w:w="454" w:type="dxa"/>
          </w:tcPr>
          <w:p w:rsidR="0004357B" w:rsidRDefault="0004357B">
            <w:pPr>
              <w:pStyle w:val="ConsPlusNormal"/>
              <w:jc w:val="center"/>
            </w:pPr>
            <w:r>
              <w:t>1.</w:t>
            </w:r>
          </w:p>
        </w:tc>
        <w:tc>
          <w:tcPr>
            <w:tcW w:w="2374" w:type="dxa"/>
          </w:tcPr>
          <w:p w:rsidR="0004357B" w:rsidRDefault="0004357B">
            <w:pPr>
              <w:pStyle w:val="ConsPlusNormal"/>
            </w:pPr>
            <w:r>
              <w:t>Количество муниципальных учреждений социальной сферы, в которых выполнены противопожарные мероприятия</w:t>
            </w:r>
          </w:p>
        </w:tc>
        <w:tc>
          <w:tcPr>
            <w:tcW w:w="737" w:type="dxa"/>
          </w:tcPr>
          <w:p w:rsidR="0004357B" w:rsidRDefault="0004357B">
            <w:pPr>
              <w:pStyle w:val="ConsPlusNormal"/>
              <w:jc w:val="center"/>
            </w:pPr>
            <w:r>
              <w:t>ед</w:t>
            </w:r>
          </w:p>
        </w:tc>
        <w:tc>
          <w:tcPr>
            <w:tcW w:w="664" w:type="dxa"/>
          </w:tcPr>
          <w:p w:rsidR="0004357B" w:rsidRDefault="0004357B">
            <w:pPr>
              <w:pStyle w:val="ConsPlusNormal"/>
              <w:jc w:val="center"/>
            </w:pPr>
            <w:r>
              <w:t>21</w:t>
            </w:r>
          </w:p>
        </w:tc>
        <w:tc>
          <w:tcPr>
            <w:tcW w:w="664" w:type="dxa"/>
          </w:tcPr>
          <w:p w:rsidR="0004357B" w:rsidRDefault="0004357B">
            <w:pPr>
              <w:pStyle w:val="ConsPlusNormal"/>
              <w:jc w:val="center"/>
            </w:pPr>
            <w:r>
              <w:t>24</w:t>
            </w:r>
          </w:p>
        </w:tc>
        <w:tc>
          <w:tcPr>
            <w:tcW w:w="664" w:type="dxa"/>
          </w:tcPr>
          <w:p w:rsidR="0004357B" w:rsidRDefault="0004357B">
            <w:pPr>
              <w:pStyle w:val="ConsPlusNormal"/>
              <w:jc w:val="center"/>
            </w:pPr>
            <w:r>
              <w:t>18</w:t>
            </w:r>
          </w:p>
        </w:tc>
        <w:tc>
          <w:tcPr>
            <w:tcW w:w="664" w:type="dxa"/>
          </w:tcPr>
          <w:p w:rsidR="0004357B" w:rsidRDefault="0004357B">
            <w:pPr>
              <w:pStyle w:val="ConsPlusNormal"/>
              <w:jc w:val="center"/>
            </w:pPr>
            <w:r>
              <w:t>22</w:t>
            </w:r>
          </w:p>
        </w:tc>
        <w:tc>
          <w:tcPr>
            <w:tcW w:w="664" w:type="dxa"/>
          </w:tcPr>
          <w:p w:rsidR="0004357B" w:rsidRDefault="0004357B">
            <w:pPr>
              <w:pStyle w:val="ConsPlusNormal"/>
              <w:jc w:val="center"/>
            </w:pPr>
            <w:r>
              <w:t>16</w:t>
            </w:r>
          </w:p>
        </w:tc>
        <w:tc>
          <w:tcPr>
            <w:tcW w:w="664" w:type="dxa"/>
          </w:tcPr>
          <w:p w:rsidR="0004357B" w:rsidRDefault="0004357B">
            <w:pPr>
              <w:pStyle w:val="ConsPlusNormal"/>
              <w:jc w:val="center"/>
            </w:pPr>
            <w:r>
              <w:t>17</w:t>
            </w:r>
          </w:p>
        </w:tc>
        <w:tc>
          <w:tcPr>
            <w:tcW w:w="850" w:type="dxa"/>
          </w:tcPr>
          <w:p w:rsidR="0004357B" w:rsidRDefault="0004357B">
            <w:pPr>
              <w:pStyle w:val="ConsPlusNormal"/>
              <w:jc w:val="center"/>
            </w:pPr>
            <w:r>
              <w:t>7</w:t>
            </w:r>
          </w:p>
        </w:tc>
        <w:tc>
          <w:tcPr>
            <w:tcW w:w="850" w:type="dxa"/>
          </w:tcPr>
          <w:p w:rsidR="0004357B" w:rsidRDefault="0004357B">
            <w:pPr>
              <w:pStyle w:val="ConsPlusNormal"/>
              <w:jc w:val="center"/>
            </w:pPr>
            <w:r>
              <w:t>6</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 Управления культуры, УМСП ФКиС Администрации ЗАТО Северск, УКС Администрации ЗАТО Северск</w:t>
            </w:r>
          </w:p>
        </w:tc>
        <w:tc>
          <w:tcPr>
            <w:tcW w:w="141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w:t>
            </w:r>
          </w:p>
        </w:tc>
        <w:tc>
          <w:tcPr>
            <w:tcW w:w="2374" w:type="dxa"/>
          </w:tcPr>
          <w:p w:rsidR="0004357B" w:rsidRDefault="0004357B">
            <w:pPr>
              <w:pStyle w:val="ConsPlusNormal"/>
            </w:pPr>
            <w:r>
              <w:t>Протяженность противопожарных барьеров, соответствующих требованиям пожарной безопасности</w:t>
            </w:r>
          </w:p>
        </w:tc>
        <w:tc>
          <w:tcPr>
            <w:tcW w:w="737" w:type="dxa"/>
          </w:tcPr>
          <w:p w:rsidR="0004357B" w:rsidRDefault="0004357B">
            <w:pPr>
              <w:pStyle w:val="ConsPlusNormal"/>
              <w:jc w:val="center"/>
            </w:pPr>
            <w:r>
              <w:t>км; тыс м</w:t>
            </w:r>
          </w:p>
        </w:tc>
        <w:tc>
          <w:tcPr>
            <w:tcW w:w="664" w:type="dxa"/>
          </w:tcPr>
          <w:p w:rsidR="0004357B" w:rsidRDefault="0004357B">
            <w:pPr>
              <w:pStyle w:val="ConsPlusNormal"/>
              <w:jc w:val="center"/>
            </w:pPr>
            <w:r>
              <w:t>61,59</w:t>
            </w:r>
          </w:p>
        </w:tc>
        <w:tc>
          <w:tcPr>
            <w:tcW w:w="664" w:type="dxa"/>
          </w:tcPr>
          <w:p w:rsidR="0004357B" w:rsidRDefault="0004357B">
            <w:pPr>
              <w:pStyle w:val="ConsPlusNormal"/>
              <w:jc w:val="center"/>
            </w:pPr>
            <w:r>
              <w:t>49,89</w:t>
            </w:r>
          </w:p>
        </w:tc>
        <w:tc>
          <w:tcPr>
            <w:tcW w:w="664" w:type="dxa"/>
          </w:tcPr>
          <w:p w:rsidR="0004357B" w:rsidRDefault="0004357B">
            <w:pPr>
              <w:pStyle w:val="ConsPlusNormal"/>
              <w:jc w:val="center"/>
            </w:pPr>
            <w:r>
              <w:t>49,89</w:t>
            </w:r>
          </w:p>
        </w:tc>
        <w:tc>
          <w:tcPr>
            <w:tcW w:w="664" w:type="dxa"/>
          </w:tcPr>
          <w:p w:rsidR="0004357B" w:rsidRDefault="0004357B">
            <w:pPr>
              <w:pStyle w:val="ConsPlusNormal"/>
              <w:jc w:val="center"/>
            </w:pPr>
            <w:r>
              <w:t>26,56</w:t>
            </w:r>
          </w:p>
        </w:tc>
        <w:tc>
          <w:tcPr>
            <w:tcW w:w="664" w:type="dxa"/>
          </w:tcPr>
          <w:p w:rsidR="0004357B" w:rsidRDefault="0004357B">
            <w:pPr>
              <w:pStyle w:val="ConsPlusNormal"/>
              <w:jc w:val="center"/>
            </w:pPr>
            <w:r>
              <w:t>52,52</w:t>
            </w:r>
          </w:p>
        </w:tc>
        <w:tc>
          <w:tcPr>
            <w:tcW w:w="664" w:type="dxa"/>
          </w:tcPr>
          <w:p w:rsidR="0004357B" w:rsidRDefault="0004357B">
            <w:pPr>
              <w:pStyle w:val="ConsPlusNormal"/>
              <w:jc w:val="center"/>
            </w:pPr>
            <w:r>
              <w:t>54,54</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 xml:space="preserve">Ведомственная статистика Управления имущественных отношений Администрации ЗАТО Северск, УВГТ Администрации </w:t>
            </w:r>
            <w:r>
              <w:lastRenderedPageBreak/>
              <w:t>ЗАТО Северск, УЖКХ ТиС</w:t>
            </w:r>
          </w:p>
        </w:tc>
        <w:tc>
          <w:tcPr>
            <w:tcW w:w="1417" w:type="dxa"/>
          </w:tcPr>
          <w:p w:rsidR="0004357B" w:rsidRDefault="0004357B">
            <w:pPr>
              <w:pStyle w:val="ConsPlusNormal"/>
            </w:pPr>
            <w:r>
              <w:lastRenderedPageBreak/>
              <w:t>Управление ЧС Администрации ЗАТО Северск</w:t>
            </w:r>
          </w:p>
        </w:tc>
      </w:tr>
      <w:tr w:rsidR="0004357B">
        <w:tc>
          <w:tcPr>
            <w:tcW w:w="13604" w:type="dxa"/>
            <w:gridSpan w:val="14"/>
          </w:tcPr>
          <w:p w:rsidR="0004357B" w:rsidRDefault="0004357B">
            <w:pPr>
              <w:pStyle w:val="ConsPlusNormal"/>
              <w:outlineLvl w:val="4"/>
            </w:pPr>
            <w:r>
              <w:t>Показатели задачи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rsidR="0004357B">
        <w:tc>
          <w:tcPr>
            <w:tcW w:w="454" w:type="dxa"/>
          </w:tcPr>
          <w:p w:rsidR="0004357B" w:rsidRDefault="0004357B">
            <w:pPr>
              <w:pStyle w:val="ConsPlusNormal"/>
              <w:jc w:val="center"/>
            </w:pPr>
            <w:r>
              <w:t>1.1</w:t>
            </w:r>
          </w:p>
        </w:tc>
        <w:tc>
          <w:tcPr>
            <w:tcW w:w="2374" w:type="dxa"/>
          </w:tcPr>
          <w:p w:rsidR="0004357B" w:rsidRDefault="0004357B">
            <w:pPr>
              <w:pStyle w:val="ConsPlusNormal"/>
            </w:pPr>
            <w:r>
              <w:t>Разработаны муниципальные правовые акты в соответствии с требованиями законодательства</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850" w:type="dxa"/>
          </w:tcPr>
          <w:p w:rsidR="0004357B" w:rsidRDefault="0004357B">
            <w:pPr>
              <w:pStyle w:val="ConsPlusNormal"/>
              <w:jc w:val="center"/>
            </w:pPr>
            <w:r>
              <w:t>100</w:t>
            </w:r>
          </w:p>
        </w:tc>
        <w:tc>
          <w:tcPr>
            <w:tcW w:w="850" w:type="dxa"/>
          </w:tcPr>
          <w:p w:rsidR="0004357B" w:rsidRDefault="0004357B">
            <w:pPr>
              <w:pStyle w:val="ConsPlusNormal"/>
              <w:jc w:val="center"/>
            </w:pPr>
            <w:r>
              <w:t>100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структурных подразделений (органов) Администрации ЗАТО Северск</w:t>
            </w:r>
          </w:p>
        </w:tc>
        <w:tc>
          <w:tcPr>
            <w:tcW w:w="1417" w:type="dxa"/>
          </w:tcPr>
          <w:p w:rsidR="0004357B" w:rsidRDefault="0004357B">
            <w:pPr>
              <w:pStyle w:val="ConsPlusNormal"/>
            </w:pPr>
            <w:r>
              <w:t>Управление ЧС Администрации ЗАТО Северск</w:t>
            </w:r>
          </w:p>
        </w:tc>
      </w:tr>
      <w:tr w:rsidR="0004357B">
        <w:tc>
          <w:tcPr>
            <w:tcW w:w="13604" w:type="dxa"/>
            <w:gridSpan w:val="14"/>
          </w:tcPr>
          <w:p w:rsidR="0004357B" w:rsidRDefault="0004357B">
            <w:pPr>
              <w:pStyle w:val="ConsPlusNormal"/>
              <w:outlineLvl w:val="4"/>
            </w:pPr>
            <w:r>
              <w:t>Показатели задачи 2 "Обучение населения и осуществление пропаганды в области пожарной безопасности" подпрограммы 2</w:t>
            </w:r>
          </w:p>
        </w:tc>
      </w:tr>
      <w:tr w:rsidR="0004357B">
        <w:tc>
          <w:tcPr>
            <w:tcW w:w="454" w:type="dxa"/>
          </w:tcPr>
          <w:p w:rsidR="0004357B" w:rsidRDefault="0004357B">
            <w:pPr>
              <w:pStyle w:val="ConsPlusNormal"/>
              <w:jc w:val="center"/>
            </w:pPr>
            <w:r>
              <w:t>2.1</w:t>
            </w:r>
          </w:p>
        </w:tc>
        <w:tc>
          <w:tcPr>
            <w:tcW w:w="2374" w:type="dxa"/>
          </w:tcPr>
          <w:p w:rsidR="0004357B" w:rsidRDefault="0004357B">
            <w:pPr>
              <w:pStyle w:val="ConsPlusNormal"/>
            </w:pPr>
            <w:r>
              <w:t>Количество пропагандистских материалов в области пожарной безопасности, распространенных среди населения ЗАТО Северск</w:t>
            </w:r>
          </w:p>
        </w:tc>
        <w:tc>
          <w:tcPr>
            <w:tcW w:w="737" w:type="dxa"/>
          </w:tcPr>
          <w:p w:rsidR="0004357B" w:rsidRDefault="0004357B">
            <w:pPr>
              <w:pStyle w:val="ConsPlusNormal"/>
              <w:jc w:val="center"/>
            </w:pPr>
            <w:r>
              <w:t>шт</w:t>
            </w:r>
          </w:p>
        </w:tc>
        <w:tc>
          <w:tcPr>
            <w:tcW w:w="664" w:type="dxa"/>
          </w:tcPr>
          <w:p w:rsidR="0004357B" w:rsidRDefault="0004357B">
            <w:pPr>
              <w:pStyle w:val="ConsPlusNormal"/>
              <w:jc w:val="center"/>
            </w:pPr>
            <w:r>
              <w:t>1950</w:t>
            </w:r>
          </w:p>
        </w:tc>
        <w:tc>
          <w:tcPr>
            <w:tcW w:w="664" w:type="dxa"/>
          </w:tcPr>
          <w:p w:rsidR="0004357B" w:rsidRDefault="0004357B">
            <w:pPr>
              <w:pStyle w:val="ConsPlusNormal"/>
              <w:jc w:val="center"/>
            </w:pPr>
            <w:r>
              <w:t>1450</w:t>
            </w:r>
          </w:p>
        </w:tc>
        <w:tc>
          <w:tcPr>
            <w:tcW w:w="664" w:type="dxa"/>
          </w:tcPr>
          <w:p w:rsidR="0004357B" w:rsidRDefault="0004357B">
            <w:pPr>
              <w:pStyle w:val="ConsPlusNormal"/>
              <w:jc w:val="center"/>
            </w:pPr>
            <w:r>
              <w:t>1500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1500</w:t>
            </w:r>
          </w:p>
        </w:tc>
        <w:tc>
          <w:tcPr>
            <w:tcW w:w="664" w:type="dxa"/>
          </w:tcPr>
          <w:p w:rsidR="0004357B" w:rsidRDefault="0004357B">
            <w:pPr>
              <w:pStyle w:val="ConsPlusNormal"/>
              <w:jc w:val="center"/>
            </w:pPr>
            <w:r>
              <w:t>1668</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ЧС Администрации ЗАТО Северск, Управления имущественных отношений Администрации ЗАТО Северск</w:t>
            </w:r>
          </w:p>
        </w:tc>
        <w:tc>
          <w:tcPr>
            <w:tcW w:w="141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2.2</w:t>
            </w:r>
          </w:p>
        </w:tc>
        <w:tc>
          <w:tcPr>
            <w:tcW w:w="2374" w:type="dxa"/>
          </w:tcPr>
          <w:p w:rsidR="0004357B" w:rsidRDefault="0004357B">
            <w:pPr>
              <w:pStyle w:val="ConsPlusNormal"/>
            </w:pPr>
            <w:r>
              <w:t xml:space="preserve">Количество мероприятий по обучению детей мерам пожарной безопасности, проводимых в образовательных </w:t>
            </w:r>
            <w:r>
              <w:lastRenderedPageBreak/>
              <w:t>учреждениях</w:t>
            </w:r>
          </w:p>
        </w:tc>
        <w:tc>
          <w:tcPr>
            <w:tcW w:w="737" w:type="dxa"/>
          </w:tcPr>
          <w:p w:rsidR="0004357B" w:rsidRDefault="0004357B">
            <w:pPr>
              <w:pStyle w:val="ConsPlusNormal"/>
              <w:jc w:val="center"/>
            </w:pPr>
            <w:r>
              <w:lastRenderedPageBreak/>
              <w:t>ед</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2</w:t>
            </w:r>
          </w:p>
        </w:tc>
        <w:tc>
          <w:tcPr>
            <w:tcW w:w="664" w:type="dxa"/>
          </w:tcPr>
          <w:p w:rsidR="0004357B" w:rsidRDefault="0004357B">
            <w:pPr>
              <w:pStyle w:val="ConsPlusNormal"/>
              <w:jc w:val="center"/>
            </w:pPr>
            <w:r>
              <w:t>6</w:t>
            </w:r>
          </w:p>
        </w:tc>
        <w:tc>
          <w:tcPr>
            <w:tcW w:w="664" w:type="dxa"/>
          </w:tcPr>
          <w:p w:rsidR="0004357B" w:rsidRDefault="0004357B">
            <w:pPr>
              <w:pStyle w:val="ConsPlusNormal"/>
              <w:jc w:val="center"/>
            </w:pPr>
            <w:r>
              <w:t>0</w:t>
            </w:r>
          </w:p>
        </w:tc>
        <w:tc>
          <w:tcPr>
            <w:tcW w:w="850" w:type="dxa"/>
          </w:tcPr>
          <w:p w:rsidR="0004357B" w:rsidRDefault="0004357B">
            <w:pPr>
              <w:pStyle w:val="ConsPlusNormal"/>
              <w:jc w:val="center"/>
            </w:pPr>
            <w:r>
              <w:t>6</w:t>
            </w:r>
          </w:p>
        </w:tc>
        <w:tc>
          <w:tcPr>
            <w:tcW w:w="850" w:type="dxa"/>
          </w:tcPr>
          <w:p w:rsidR="0004357B" w:rsidRDefault="0004357B">
            <w:pPr>
              <w:pStyle w:val="ConsPlusNormal"/>
              <w:jc w:val="center"/>
            </w:pPr>
            <w:r>
              <w:t>6</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w:t>
            </w:r>
          </w:p>
        </w:tc>
        <w:tc>
          <w:tcPr>
            <w:tcW w:w="1417" w:type="dxa"/>
          </w:tcPr>
          <w:p w:rsidR="0004357B" w:rsidRDefault="0004357B">
            <w:pPr>
              <w:pStyle w:val="ConsPlusNormal"/>
            </w:pPr>
            <w:r>
              <w:t>Управление ЧС Администрации ЗАТО Северск</w:t>
            </w:r>
          </w:p>
        </w:tc>
      </w:tr>
      <w:tr w:rsidR="0004357B">
        <w:tc>
          <w:tcPr>
            <w:tcW w:w="13604" w:type="dxa"/>
            <w:gridSpan w:val="14"/>
          </w:tcPr>
          <w:p w:rsidR="0004357B" w:rsidRDefault="0004357B">
            <w:pPr>
              <w:pStyle w:val="ConsPlusNormal"/>
              <w:outlineLvl w:val="4"/>
            </w:pPr>
            <w:r>
              <w:t>Показатели задачи 3 "Обеспечение пожарной безопасности общественных зданий, находящихся в муниципальной собственности" подпрограммы 2</w:t>
            </w:r>
          </w:p>
        </w:tc>
      </w:tr>
      <w:tr w:rsidR="0004357B">
        <w:tc>
          <w:tcPr>
            <w:tcW w:w="454" w:type="dxa"/>
          </w:tcPr>
          <w:p w:rsidR="0004357B" w:rsidRDefault="0004357B">
            <w:pPr>
              <w:pStyle w:val="ConsPlusNormal"/>
              <w:jc w:val="center"/>
            </w:pPr>
            <w:r>
              <w:t>3.1</w:t>
            </w:r>
          </w:p>
        </w:tc>
        <w:tc>
          <w:tcPr>
            <w:tcW w:w="2374" w:type="dxa"/>
          </w:tcPr>
          <w:p w:rsidR="0004357B" w:rsidRDefault="0004357B">
            <w:pPr>
              <w:pStyle w:val="ConsPlusNormal"/>
            </w:pPr>
            <w:r>
              <w:t>Доля общеобразовательных учреждений, в которых повысился уровень пожарной безопасности</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28</w:t>
            </w:r>
          </w:p>
        </w:tc>
        <w:tc>
          <w:tcPr>
            <w:tcW w:w="664" w:type="dxa"/>
          </w:tcPr>
          <w:p w:rsidR="0004357B" w:rsidRDefault="0004357B">
            <w:pPr>
              <w:pStyle w:val="ConsPlusNormal"/>
              <w:jc w:val="center"/>
            </w:pPr>
            <w:r>
              <w:t>33</w:t>
            </w:r>
          </w:p>
        </w:tc>
        <w:tc>
          <w:tcPr>
            <w:tcW w:w="664" w:type="dxa"/>
          </w:tcPr>
          <w:p w:rsidR="0004357B" w:rsidRDefault="0004357B">
            <w:pPr>
              <w:pStyle w:val="ConsPlusNormal"/>
              <w:jc w:val="center"/>
            </w:pPr>
            <w:r>
              <w:t>11</w:t>
            </w:r>
          </w:p>
        </w:tc>
        <w:tc>
          <w:tcPr>
            <w:tcW w:w="664" w:type="dxa"/>
          </w:tcPr>
          <w:p w:rsidR="0004357B" w:rsidRDefault="0004357B">
            <w:pPr>
              <w:pStyle w:val="ConsPlusNormal"/>
              <w:jc w:val="center"/>
            </w:pPr>
            <w:r>
              <w:t>26</w:t>
            </w:r>
          </w:p>
        </w:tc>
        <w:tc>
          <w:tcPr>
            <w:tcW w:w="664" w:type="dxa"/>
          </w:tcPr>
          <w:p w:rsidR="0004357B" w:rsidRDefault="0004357B">
            <w:pPr>
              <w:pStyle w:val="ConsPlusNormal"/>
              <w:jc w:val="center"/>
            </w:pPr>
            <w:r>
              <w:t>5</w:t>
            </w:r>
          </w:p>
        </w:tc>
        <w:tc>
          <w:tcPr>
            <w:tcW w:w="664" w:type="dxa"/>
          </w:tcPr>
          <w:p w:rsidR="0004357B" w:rsidRDefault="0004357B">
            <w:pPr>
              <w:pStyle w:val="ConsPlusNormal"/>
              <w:jc w:val="center"/>
            </w:pPr>
            <w:r>
              <w:t>5</w:t>
            </w:r>
          </w:p>
        </w:tc>
        <w:tc>
          <w:tcPr>
            <w:tcW w:w="850" w:type="dxa"/>
          </w:tcPr>
          <w:p w:rsidR="0004357B" w:rsidRDefault="0004357B">
            <w:pPr>
              <w:pStyle w:val="ConsPlusNormal"/>
              <w:jc w:val="center"/>
            </w:pPr>
            <w:r>
              <w:t>5</w:t>
            </w:r>
          </w:p>
        </w:tc>
        <w:tc>
          <w:tcPr>
            <w:tcW w:w="850" w:type="dxa"/>
          </w:tcPr>
          <w:p w:rsidR="0004357B" w:rsidRDefault="0004357B">
            <w:pPr>
              <w:pStyle w:val="ConsPlusNormal"/>
              <w:jc w:val="center"/>
            </w:pPr>
            <w:r>
              <w:t>5</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w:t>
            </w:r>
          </w:p>
        </w:tc>
        <w:tc>
          <w:tcPr>
            <w:tcW w:w="1417" w:type="dxa"/>
          </w:tcPr>
          <w:p w:rsidR="0004357B" w:rsidRDefault="0004357B">
            <w:pPr>
              <w:pStyle w:val="ConsPlusNormal"/>
            </w:pPr>
            <w:r>
              <w:t>Управление образования</w:t>
            </w:r>
          </w:p>
        </w:tc>
      </w:tr>
      <w:tr w:rsidR="0004357B">
        <w:tc>
          <w:tcPr>
            <w:tcW w:w="454" w:type="dxa"/>
          </w:tcPr>
          <w:p w:rsidR="0004357B" w:rsidRDefault="0004357B">
            <w:pPr>
              <w:pStyle w:val="ConsPlusNormal"/>
              <w:jc w:val="center"/>
            </w:pPr>
            <w:r>
              <w:t>3.2</w:t>
            </w:r>
          </w:p>
        </w:tc>
        <w:tc>
          <w:tcPr>
            <w:tcW w:w="2374" w:type="dxa"/>
          </w:tcPr>
          <w:p w:rsidR="0004357B" w:rsidRDefault="0004357B">
            <w:pPr>
              <w:pStyle w:val="ConsPlusNormal"/>
            </w:pPr>
            <w:r>
              <w:t>Доля дошкольных образовательных учреждений, в которых повысился уровень пожарной безопасности</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27</w:t>
            </w:r>
          </w:p>
        </w:tc>
        <w:tc>
          <w:tcPr>
            <w:tcW w:w="664" w:type="dxa"/>
          </w:tcPr>
          <w:p w:rsidR="0004357B" w:rsidRDefault="0004357B">
            <w:pPr>
              <w:pStyle w:val="ConsPlusNormal"/>
              <w:jc w:val="center"/>
            </w:pPr>
            <w:r>
              <w:t>36</w:t>
            </w:r>
          </w:p>
        </w:tc>
        <w:tc>
          <w:tcPr>
            <w:tcW w:w="664" w:type="dxa"/>
          </w:tcPr>
          <w:p w:rsidR="0004357B" w:rsidRDefault="0004357B">
            <w:pPr>
              <w:pStyle w:val="ConsPlusNormal"/>
              <w:jc w:val="center"/>
            </w:pPr>
            <w:r>
              <w:t>36</w:t>
            </w:r>
          </w:p>
        </w:tc>
        <w:tc>
          <w:tcPr>
            <w:tcW w:w="664" w:type="dxa"/>
          </w:tcPr>
          <w:p w:rsidR="0004357B" w:rsidRDefault="0004357B">
            <w:pPr>
              <w:pStyle w:val="ConsPlusNormal"/>
              <w:jc w:val="center"/>
            </w:pPr>
            <w:r>
              <w:t>23</w:t>
            </w:r>
          </w:p>
        </w:tc>
        <w:tc>
          <w:tcPr>
            <w:tcW w:w="664" w:type="dxa"/>
          </w:tcPr>
          <w:p w:rsidR="0004357B" w:rsidRDefault="0004357B">
            <w:pPr>
              <w:pStyle w:val="ConsPlusNormal"/>
              <w:jc w:val="center"/>
            </w:pPr>
            <w:r>
              <w:t>23</w:t>
            </w:r>
          </w:p>
        </w:tc>
        <w:tc>
          <w:tcPr>
            <w:tcW w:w="664" w:type="dxa"/>
          </w:tcPr>
          <w:p w:rsidR="0004357B" w:rsidRDefault="0004357B">
            <w:pPr>
              <w:pStyle w:val="ConsPlusNormal"/>
              <w:jc w:val="center"/>
            </w:pPr>
            <w:r>
              <w:t>25</w:t>
            </w:r>
          </w:p>
        </w:tc>
        <w:tc>
          <w:tcPr>
            <w:tcW w:w="850" w:type="dxa"/>
          </w:tcPr>
          <w:p w:rsidR="0004357B" w:rsidRDefault="0004357B">
            <w:pPr>
              <w:pStyle w:val="ConsPlusNormal"/>
              <w:jc w:val="center"/>
            </w:pPr>
            <w:r>
              <w:t>5</w:t>
            </w:r>
          </w:p>
        </w:tc>
        <w:tc>
          <w:tcPr>
            <w:tcW w:w="850" w:type="dxa"/>
          </w:tcPr>
          <w:p w:rsidR="0004357B" w:rsidRDefault="0004357B">
            <w:pPr>
              <w:pStyle w:val="ConsPlusNormal"/>
              <w:jc w:val="center"/>
            </w:pPr>
            <w:r>
              <w:t>5</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образования</w:t>
            </w:r>
          </w:p>
        </w:tc>
        <w:tc>
          <w:tcPr>
            <w:tcW w:w="1417" w:type="dxa"/>
          </w:tcPr>
          <w:p w:rsidR="0004357B" w:rsidRDefault="0004357B">
            <w:pPr>
              <w:pStyle w:val="ConsPlusNormal"/>
            </w:pPr>
            <w:r>
              <w:t>Управление образования</w:t>
            </w:r>
          </w:p>
        </w:tc>
      </w:tr>
      <w:tr w:rsidR="0004357B">
        <w:tc>
          <w:tcPr>
            <w:tcW w:w="454" w:type="dxa"/>
          </w:tcPr>
          <w:p w:rsidR="0004357B" w:rsidRDefault="0004357B">
            <w:pPr>
              <w:pStyle w:val="ConsPlusNormal"/>
              <w:jc w:val="center"/>
            </w:pPr>
            <w:r>
              <w:t>3.3</w:t>
            </w:r>
          </w:p>
        </w:tc>
        <w:tc>
          <w:tcPr>
            <w:tcW w:w="2374" w:type="dxa"/>
          </w:tcPr>
          <w:p w:rsidR="0004357B" w:rsidRDefault="0004357B">
            <w:pPr>
              <w:pStyle w:val="ConsPlusNormal"/>
            </w:pPr>
            <w:r>
              <w:t>Доля учреждений культуры, в которых повысился уровень пожарной безопасности</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50</w:t>
            </w:r>
          </w:p>
        </w:tc>
        <w:tc>
          <w:tcPr>
            <w:tcW w:w="664" w:type="dxa"/>
          </w:tcPr>
          <w:p w:rsidR="0004357B" w:rsidRDefault="0004357B">
            <w:pPr>
              <w:pStyle w:val="ConsPlusNormal"/>
              <w:jc w:val="center"/>
            </w:pPr>
            <w:r>
              <w:t>63</w:t>
            </w:r>
          </w:p>
        </w:tc>
        <w:tc>
          <w:tcPr>
            <w:tcW w:w="664" w:type="dxa"/>
          </w:tcPr>
          <w:p w:rsidR="0004357B" w:rsidRDefault="0004357B">
            <w:pPr>
              <w:pStyle w:val="ConsPlusNormal"/>
              <w:jc w:val="center"/>
            </w:pPr>
            <w:r>
              <w:t>25</w:t>
            </w:r>
          </w:p>
        </w:tc>
        <w:tc>
          <w:tcPr>
            <w:tcW w:w="664" w:type="dxa"/>
          </w:tcPr>
          <w:p w:rsidR="0004357B" w:rsidRDefault="0004357B">
            <w:pPr>
              <w:pStyle w:val="ConsPlusNormal"/>
              <w:jc w:val="center"/>
            </w:pPr>
            <w:r>
              <w:t>75</w:t>
            </w:r>
          </w:p>
        </w:tc>
        <w:tc>
          <w:tcPr>
            <w:tcW w:w="664" w:type="dxa"/>
          </w:tcPr>
          <w:p w:rsidR="0004357B" w:rsidRDefault="0004357B">
            <w:pPr>
              <w:pStyle w:val="ConsPlusNormal"/>
              <w:jc w:val="center"/>
            </w:pPr>
            <w:r>
              <w:t>50</w:t>
            </w:r>
          </w:p>
        </w:tc>
        <w:tc>
          <w:tcPr>
            <w:tcW w:w="664" w:type="dxa"/>
          </w:tcPr>
          <w:p w:rsidR="0004357B" w:rsidRDefault="0004357B">
            <w:pPr>
              <w:pStyle w:val="ConsPlusNormal"/>
              <w:jc w:val="center"/>
            </w:pPr>
            <w:r>
              <w:t>50</w:t>
            </w:r>
          </w:p>
        </w:tc>
        <w:tc>
          <w:tcPr>
            <w:tcW w:w="850" w:type="dxa"/>
          </w:tcPr>
          <w:p w:rsidR="0004357B" w:rsidRDefault="0004357B">
            <w:pPr>
              <w:pStyle w:val="ConsPlusNormal"/>
              <w:jc w:val="center"/>
            </w:pPr>
            <w:r>
              <w:t>50</w:t>
            </w:r>
          </w:p>
        </w:tc>
        <w:tc>
          <w:tcPr>
            <w:tcW w:w="850" w:type="dxa"/>
          </w:tcPr>
          <w:p w:rsidR="0004357B" w:rsidRDefault="0004357B">
            <w:pPr>
              <w:pStyle w:val="ConsPlusNormal"/>
              <w:jc w:val="center"/>
            </w:pPr>
            <w:r>
              <w:t>38</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культуры</w:t>
            </w:r>
          </w:p>
        </w:tc>
        <w:tc>
          <w:tcPr>
            <w:tcW w:w="1417" w:type="dxa"/>
          </w:tcPr>
          <w:p w:rsidR="0004357B" w:rsidRDefault="0004357B">
            <w:pPr>
              <w:pStyle w:val="ConsPlusNormal"/>
            </w:pPr>
            <w:r>
              <w:t>Управление культуры</w:t>
            </w:r>
          </w:p>
        </w:tc>
      </w:tr>
      <w:tr w:rsidR="0004357B">
        <w:tc>
          <w:tcPr>
            <w:tcW w:w="454" w:type="dxa"/>
          </w:tcPr>
          <w:p w:rsidR="0004357B" w:rsidRDefault="0004357B">
            <w:pPr>
              <w:pStyle w:val="ConsPlusNormal"/>
              <w:jc w:val="center"/>
            </w:pPr>
            <w:r>
              <w:t>3.4</w:t>
            </w:r>
          </w:p>
        </w:tc>
        <w:tc>
          <w:tcPr>
            <w:tcW w:w="2374" w:type="dxa"/>
          </w:tcPr>
          <w:p w:rsidR="0004357B" w:rsidRDefault="0004357B">
            <w:pPr>
              <w:pStyle w:val="ConsPlusNormal"/>
            </w:pPr>
            <w:r>
              <w:t>Доля учреждений дополнительного образования, в которых повысился уровень пожарной безопасности</w:t>
            </w:r>
          </w:p>
        </w:tc>
        <w:tc>
          <w:tcPr>
            <w:tcW w:w="737" w:type="dxa"/>
          </w:tcPr>
          <w:p w:rsidR="0004357B" w:rsidRDefault="0004357B">
            <w:pPr>
              <w:pStyle w:val="ConsPlusNormal"/>
              <w:jc w:val="center"/>
            </w:pPr>
            <w:r>
              <w:t>проц</w:t>
            </w:r>
          </w:p>
        </w:tc>
        <w:tc>
          <w:tcPr>
            <w:tcW w:w="664" w:type="dxa"/>
          </w:tcPr>
          <w:p w:rsidR="0004357B" w:rsidRDefault="0004357B">
            <w:pPr>
              <w:pStyle w:val="ConsPlusNormal"/>
              <w:jc w:val="center"/>
            </w:pPr>
            <w:r>
              <w:t>40</w:t>
            </w:r>
          </w:p>
        </w:tc>
        <w:tc>
          <w:tcPr>
            <w:tcW w:w="664" w:type="dxa"/>
          </w:tcPr>
          <w:p w:rsidR="0004357B" w:rsidRDefault="0004357B">
            <w:pPr>
              <w:pStyle w:val="ConsPlusNormal"/>
              <w:jc w:val="center"/>
            </w:pPr>
            <w:r>
              <w:t>33</w:t>
            </w:r>
          </w:p>
        </w:tc>
        <w:tc>
          <w:tcPr>
            <w:tcW w:w="664" w:type="dxa"/>
          </w:tcPr>
          <w:p w:rsidR="0004357B" w:rsidRDefault="0004357B">
            <w:pPr>
              <w:pStyle w:val="ConsPlusNormal"/>
              <w:jc w:val="center"/>
            </w:pPr>
            <w:r>
              <w:t>44</w:t>
            </w:r>
          </w:p>
        </w:tc>
        <w:tc>
          <w:tcPr>
            <w:tcW w:w="664" w:type="dxa"/>
          </w:tcPr>
          <w:p w:rsidR="0004357B" w:rsidRDefault="0004357B">
            <w:pPr>
              <w:pStyle w:val="ConsPlusNormal"/>
              <w:jc w:val="center"/>
            </w:pPr>
            <w:r>
              <w:t>33</w:t>
            </w:r>
          </w:p>
        </w:tc>
        <w:tc>
          <w:tcPr>
            <w:tcW w:w="664" w:type="dxa"/>
          </w:tcPr>
          <w:p w:rsidR="0004357B" w:rsidRDefault="0004357B">
            <w:pPr>
              <w:pStyle w:val="ConsPlusNormal"/>
              <w:jc w:val="center"/>
            </w:pPr>
            <w:r>
              <w:t>33</w:t>
            </w:r>
          </w:p>
        </w:tc>
        <w:tc>
          <w:tcPr>
            <w:tcW w:w="664" w:type="dxa"/>
          </w:tcPr>
          <w:p w:rsidR="0004357B" w:rsidRDefault="0004357B">
            <w:pPr>
              <w:pStyle w:val="ConsPlusNormal"/>
              <w:jc w:val="center"/>
            </w:pPr>
            <w:r>
              <w:t>44</w:t>
            </w:r>
          </w:p>
        </w:tc>
        <w:tc>
          <w:tcPr>
            <w:tcW w:w="850" w:type="dxa"/>
          </w:tcPr>
          <w:p w:rsidR="0004357B" w:rsidRDefault="0004357B">
            <w:pPr>
              <w:pStyle w:val="ConsPlusNormal"/>
              <w:jc w:val="center"/>
            </w:pPr>
            <w:r>
              <w:t>11</w:t>
            </w:r>
          </w:p>
        </w:tc>
        <w:tc>
          <w:tcPr>
            <w:tcW w:w="850" w:type="dxa"/>
          </w:tcPr>
          <w:p w:rsidR="0004357B" w:rsidRDefault="0004357B">
            <w:pPr>
              <w:pStyle w:val="ConsPlusNormal"/>
              <w:jc w:val="center"/>
            </w:pPr>
            <w:r>
              <w:t>11</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культуры, УМСП ФКиС Администрации ЗАТО Северск</w:t>
            </w:r>
          </w:p>
        </w:tc>
        <w:tc>
          <w:tcPr>
            <w:tcW w:w="141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3.5</w:t>
            </w:r>
          </w:p>
        </w:tc>
        <w:tc>
          <w:tcPr>
            <w:tcW w:w="2374" w:type="dxa"/>
          </w:tcPr>
          <w:p w:rsidR="0004357B" w:rsidRDefault="0004357B">
            <w:pPr>
              <w:pStyle w:val="ConsPlusNormal"/>
            </w:pPr>
            <w:r>
              <w:t xml:space="preserve">Доля детских оздоровительных </w:t>
            </w:r>
            <w:r>
              <w:lastRenderedPageBreak/>
              <w:t>лагерей, в которых повысился уровень пожарной безопасности</w:t>
            </w:r>
          </w:p>
        </w:tc>
        <w:tc>
          <w:tcPr>
            <w:tcW w:w="737" w:type="dxa"/>
          </w:tcPr>
          <w:p w:rsidR="0004357B" w:rsidRDefault="0004357B">
            <w:pPr>
              <w:pStyle w:val="ConsPlusNormal"/>
              <w:jc w:val="center"/>
            </w:pPr>
            <w:r>
              <w:lastRenderedPageBreak/>
              <w:t>проц</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50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 xml:space="preserve">Ведомственная статистика УМСП </w:t>
            </w:r>
            <w:r>
              <w:lastRenderedPageBreak/>
              <w:t>ФКиС Администрации ЗАТО Северск</w:t>
            </w:r>
          </w:p>
        </w:tc>
        <w:tc>
          <w:tcPr>
            <w:tcW w:w="1417" w:type="dxa"/>
          </w:tcPr>
          <w:p w:rsidR="0004357B" w:rsidRDefault="0004357B">
            <w:pPr>
              <w:pStyle w:val="ConsPlusNormal"/>
            </w:pPr>
            <w:r>
              <w:lastRenderedPageBreak/>
              <w:t>УМСП ФКиС Администрац</w:t>
            </w:r>
            <w:r>
              <w:lastRenderedPageBreak/>
              <w:t>ии ЗАТО Северск</w:t>
            </w:r>
          </w:p>
        </w:tc>
      </w:tr>
      <w:tr w:rsidR="0004357B">
        <w:tc>
          <w:tcPr>
            <w:tcW w:w="13604" w:type="dxa"/>
            <w:gridSpan w:val="14"/>
          </w:tcPr>
          <w:p w:rsidR="0004357B" w:rsidRDefault="0004357B">
            <w:pPr>
              <w:pStyle w:val="ConsPlusNormal"/>
              <w:outlineLvl w:val="4"/>
            </w:pPr>
            <w:r>
              <w:lastRenderedPageBreak/>
              <w:t>Показатели задачи 4 "Обеспечение пожарной безопасности на территории ЗАТО Северск" подпрограммы 2</w:t>
            </w:r>
          </w:p>
        </w:tc>
      </w:tr>
      <w:tr w:rsidR="0004357B">
        <w:tc>
          <w:tcPr>
            <w:tcW w:w="454" w:type="dxa"/>
          </w:tcPr>
          <w:p w:rsidR="0004357B" w:rsidRDefault="0004357B">
            <w:pPr>
              <w:pStyle w:val="ConsPlusNormal"/>
              <w:jc w:val="center"/>
            </w:pPr>
            <w:r>
              <w:t>4.1</w:t>
            </w:r>
          </w:p>
        </w:tc>
        <w:tc>
          <w:tcPr>
            <w:tcW w:w="2374" w:type="dxa"/>
          </w:tcPr>
          <w:p w:rsidR="0004357B" w:rsidRDefault="0004357B">
            <w:pPr>
              <w:pStyle w:val="ConsPlusNormal"/>
            </w:pPr>
            <w:r>
              <w:t>Протяженность противопожарных минерализованных полос</w:t>
            </w:r>
          </w:p>
        </w:tc>
        <w:tc>
          <w:tcPr>
            <w:tcW w:w="737" w:type="dxa"/>
          </w:tcPr>
          <w:p w:rsidR="0004357B" w:rsidRDefault="0004357B">
            <w:pPr>
              <w:pStyle w:val="ConsPlusNormal"/>
              <w:jc w:val="center"/>
            </w:pPr>
            <w:r>
              <w:t>км; тыс м</w:t>
            </w:r>
          </w:p>
        </w:tc>
        <w:tc>
          <w:tcPr>
            <w:tcW w:w="664" w:type="dxa"/>
          </w:tcPr>
          <w:p w:rsidR="0004357B" w:rsidRDefault="0004357B">
            <w:pPr>
              <w:pStyle w:val="ConsPlusNormal"/>
              <w:jc w:val="center"/>
            </w:pPr>
            <w:r>
              <w:t>50</w:t>
            </w:r>
          </w:p>
        </w:tc>
        <w:tc>
          <w:tcPr>
            <w:tcW w:w="664" w:type="dxa"/>
          </w:tcPr>
          <w:p w:rsidR="0004357B" w:rsidRDefault="0004357B">
            <w:pPr>
              <w:pStyle w:val="ConsPlusNormal"/>
              <w:jc w:val="center"/>
            </w:pPr>
            <w:r>
              <w:t>38,3</w:t>
            </w:r>
          </w:p>
        </w:tc>
        <w:tc>
          <w:tcPr>
            <w:tcW w:w="664" w:type="dxa"/>
          </w:tcPr>
          <w:p w:rsidR="0004357B" w:rsidRDefault="0004357B">
            <w:pPr>
              <w:pStyle w:val="ConsPlusNormal"/>
              <w:jc w:val="center"/>
            </w:pPr>
            <w:r>
              <w:t>38,3</w:t>
            </w:r>
          </w:p>
        </w:tc>
        <w:tc>
          <w:tcPr>
            <w:tcW w:w="664" w:type="dxa"/>
          </w:tcPr>
          <w:p w:rsidR="0004357B" w:rsidRDefault="0004357B">
            <w:pPr>
              <w:pStyle w:val="ConsPlusNormal"/>
              <w:jc w:val="center"/>
            </w:pPr>
            <w:r>
              <w:t>20,85</w:t>
            </w:r>
          </w:p>
        </w:tc>
        <w:tc>
          <w:tcPr>
            <w:tcW w:w="664" w:type="dxa"/>
          </w:tcPr>
          <w:p w:rsidR="0004357B" w:rsidRDefault="0004357B">
            <w:pPr>
              <w:pStyle w:val="ConsPlusNormal"/>
              <w:jc w:val="center"/>
            </w:pPr>
            <w:r>
              <w:t>39,5</w:t>
            </w:r>
          </w:p>
        </w:tc>
        <w:tc>
          <w:tcPr>
            <w:tcW w:w="664" w:type="dxa"/>
          </w:tcPr>
          <w:p w:rsidR="0004357B" w:rsidRDefault="0004357B">
            <w:pPr>
              <w:pStyle w:val="ConsPlusNormal"/>
              <w:jc w:val="center"/>
            </w:pPr>
            <w:r>
              <w:t>41,42</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имущественных отношений Администрации ЗАТО Северск, УВГТ Администрации ЗАТО Северск, УЖКХ ТиС</w:t>
            </w:r>
          </w:p>
        </w:tc>
        <w:tc>
          <w:tcPr>
            <w:tcW w:w="141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4.2</w:t>
            </w:r>
          </w:p>
        </w:tc>
        <w:tc>
          <w:tcPr>
            <w:tcW w:w="2374" w:type="dxa"/>
          </w:tcPr>
          <w:p w:rsidR="0004357B" w:rsidRDefault="0004357B">
            <w:pPr>
              <w:pStyle w:val="ConsPlusNormal"/>
            </w:pPr>
            <w:r>
              <w:t>Протяженность противопожарных разрывов в соответствии с требованиями пожарной безопасности</w:t>
            </w:r>
          </w:p>
        </w:tc>
        <w:tc>
          <w:tcPr>
            <w:tcW w:w="737" w:type="dxa"/>
          </w:tcPr>
          <w:p w:rsidR="0004357B" w:rsidRDefault="0004357B">
            <w:pPr>
              <w:pStyle w:val="ConsPlusNormal"/>
              <w:jc w:val="center"/>
            </w:pPr>
            <w:r>
              <w:t>км; тыс м</w:t>
            </w:r>
          </w:p>
        </w:tc>
        <w:tc>
          <w:tcPr>
            <w:tcW w:w="664" w:type="dxa"/>
          </w:tcPr>
          <w:p w:rsidR="0004357B" w:rsidRDefault="0004357B">
            <w:pPr>
              <w:pStyle w:val="ConsPlusNormal"/>
              <w:jc w:val="center"/>
            </w:pPr>
            <w:r>
              <w:t>11,59</w:t>
            </w:r>
          </w:p>
        </w:tc>
        <w:tc>
          <w:tcPr>
            <w:tcW w:w="664" w:type="dxa"/>
          </w:tcPr>
          <w:p w:rsidR="0004357B" w:rsidRDefault="0004357B">
            <w:pPr>
              <w:pStyle w:val="ConsPlusNormal"/>
              <w:jc w:val="center"/>
            </w:pPr>
            <w:r>
              <w:t>11,59</w:t>
            </w:r>
          </w:p>
        </w:tc>
        <w:tc>
          <w:tcPr>
            <w:tcW w:w="664" w:type="dxa"/>
          </w:tcPr>
          <w:p w:rsidR="0004357B" w:rsidRDefault="0004357B">
            <w:pPr>
              <w:pStyle w:val="ConsPlusNormal"/>
              <w:jc w:val="center"/>
            </w:pPr>
            <w:r>
              <w:t>11,59</w:t>
            </w:r>
          </w:p>
        </w:tc>
        <w:tc>
          <w:tcPr>
            <w:tcW w:w="664" w:type="dxa"/>
          </w:tcPr>
          <w:p w:rsidR="0004357B" w:rsidRDefault="0004357B">
            <w:pPr>
              <w:pStyle w:val="ConsPlusNormal"/>
              <w:jc w:val="center"/>
            </w:pPr>
            <w:r>
              <w:t>5,71</w:t>
            </w:r>
          </w:p>
        </w:tc>
        <w:tc>
          <w:tcPr>
            <w:tcW w:w="664" w:type="dxa"/>
          </w:tcPr>
          <w:p w:rsidR="0004357B" w:rsidRDefault="0004357B">
            <w:pPr>
              <w:pStyle w:val="ConsPlusNormal"/>
              <w:jc w:val="center"/>
            </w:pPr>
            <w:r>
              <w:t>13,02</w:t>
            </w:r>
          </w:p>
        </w:tc>
        <w:tc>
          <w:tcPr>
            <w:tcW w:w="664" w:type="dxa"/>
          </w:tcPr>
          <w:p w:rsidR="0004357B" w:rsidRDefault="0004357B">
            <w:pPr>
              <w:pStyle w:val="ConsPlusNormal"/>
              <w:jc w:val="center"/>
            </w:pPr>
            <w:r>
              <w:t>13,12</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имущественных отношений Администрации ЗАТО Северск</w:t>
            </w:r>
          </w:p>
        </w:tc>
        <w:tc>
          <w:tcPr>
            <w:tcW w:w="1417" w:type="dxa"/>
          </w:tcPr>
          <w:p w:rsidR="0004357B" w:rsidRDefault="0004357B">
            <w:pPr>
              <w:pStyle w:val="ConsPlusNormal"/>
            </w:pPr>
            <w:r>
              <w:t>Управление имущественных отношений Администрации ЗАТО Северск</w:t>
            </w:r>
          </w:p>
        </w:tc>
      </w:tr>
      <w:tr w:rsidR="0004357B">
        <w:tc>
          <w:tcPr>
            <w:tcW w:w="454" w:type="dxa"/>
          </w:tcPr>
          <w:p w:rsidR="0004357B" w:rsidRDefault="0004357B">
            <w:pPr>
              <w:pStyle w:val="ConsPlusNormal"/>
              <w:jc w:val="center"/>
            </w:pPr>
            <w:r>
              <w:t>4.3</w:t>
            </w:r>
          </w:p>
        </w:tc>
        <w:tc>
          <w:tcPr>
            <w:tcW w:w="2374" w:type="dxa"/>
          </w:tcPr>
          <w:p w:rsidR="0004357B" w:rsidRDefault="0004357B">
            <w:pPr>
              <w:pStyle w:val="ConsPlusNormal"/>
            </w:pPr>
            <w:r>
              <w:t xml:space="preserve">Прочистка (прокладка) просек для поддержания лесных массивов в соответствии с требованиями пожарной </w:t>
            </w:r>
            <w:r>
              <w:lastRenderedPageBreak/>
              <w:t>безопасности</w:t>
            </w:r>
          </w:p>
        </w:tc>
        <w:tc>
          <w:tcPr>
            <w:tcW w:w="737" w:type="dxa"/>
          </w:tcPr>
          <w:p w:rsidR="0004357B" w:rsidRDefault="0004357B">
            <w:pPr>
              <w:pStyle w:val="ConsPlusNormal"/>
              <w:jc w:val="center"/>
            </w:pPr>
            <w:r>
              <w:lastRenderedPageBreak/>
              <w:t>км; тыс м</w:t>
            </w:r>
          </w:p>
        </w:tc>
        <w:tc>
          <w:tcPr>
            <w:tcW w:w="664" w:type="dxa"/>
          </w:tcPr>
          <w:p w:rsidR="0004357B" w:rsidRDefault="0004357B">
            <w:pPr>
              <w:pStyle w:val="ConsPlusNormal"/>
              <w:jc w:val="center"/>
            </w:pPr>
            <w:r>
              <w:t>11,5</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5,34</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664"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850" w:type="dxa"/>
          </w:tcPr>
          <w:p w:rsidR="0004357B" w:rsidRDefault="0004357B">
            <w:pPr>
              <w:pStyle w:val="ConsPlusNormal"/>
              <w:jc w:val="center"/>
            </w:pPr>
            <w:r>
              <w:t>0</w:t>
            </w:r>
          </w:p>
        </w:tc>
        <w:tc>
          <w:tcPr>
            <w:tcW w:w="1134" w:type="dxa"/>
          </w:tcPr>
          <w:p w:rsidR="0004357B" w:rsidRDefault="0004357B">
            <w:pPr>
              <w:pStyle w:val="ConsPlusNormal"/>
            </w:pPr>
            <w:r>
              <w:t>Ежеквартально</w:t>
            </w:r>
          </w:p>
        </w:tc>
        <w:tc>
          <w:tcPr>
            <w:tcW w:w="1804" w:type="dxa"/>
          </w:tcPr>
          <w:p w:rsidR="0004357B" w:rsidRDefault="0004357B">
            <w:pPr>
              <w:pStyle w:val="ConsPlusNormal"/>
            </w:pPr>
            <w:r>
              <w:t>Ведомственная статистика Управления имущественных отношений Администрации ЗАТО Северск</w:t>
            </w:r>
          </w:p>
        </w:tc>
        <w:tc>
          <w:tcPr>
            <w:tcW w:w="1417" w:type="dxa"/>
          </w:tcPr>
          <w:p w:rsidR="0004357B" w:rsidRDefault="0004357B">
            <w:pPr>
              <w:pStyle w:val="ConsPlusNormal"/>
            </w:pPr>
            <w:r>
              <w:t>Управление имущественных отношений Администрации ЗАТО Северск</w:t>
            </w:r>
          </w:p>
        </w:tc>
      </w:tr>
    </w:tbl>
    <w:p w:rsidR="0004357B" w:rsidRDefault="0004357B">
      <w:pPr>
        <w:pStyle w:val="ConsPlusNormal"/>
        <w:jc w:val="both"/>
      </w:pPr>
    </w:p>
    <w:p w:rsidR="0004357B" w:rsidRDefault="0004357B">
      <w:pPr>
        <w:pStyle w:val="ConsPlusTitle"/>
        <w:jc w:val="center"/>
        <w:outlineLvl w:val="2"/>
      </w:pPr>
      <w:r>
        <w:t>III. СИСТЕМА МЕРОПРИЯТИЙ ПОДПРОГРАММЫ 2</w:t>
      </w:r>
    </w:p>
    <w:p w:rsidR="0004357B" w:rsidRDefault="0004357B">
      <w:pPr>
        <w:pStyle w:val="ConsPlusTitle"/>
        <w:jc w:val="center"/>
      </w:pPr>
      <w:r>
        <w:t>И ЕЕ РЕСУРСНОЕ ОБЕСПЕЧЕНИЕ</w:t>
      </w:r>
    </w:p>
    <w:p w:rsidR="0004357B" w:rsidRDefault="0004357B">
      <w:pPr>
        <w:pStyle w:val="ConsPlusNormal"/>
        <w:jc w:val="both"/>
      </w:pPr>
    </w:p>
    <w:p w:rsidR="0004357B" w:rsidRDefault="0004357B">
      <w:pPr>
        <w:pStyle w:val="ConsPlusNormal"/>
        <w:ind w:firstLine="540"/>
        <w:jc w:val="both"/>
      </w:pPr>
      <w:r>
        <w:t>В рамках решения задач подпрограммы 2 планируется реализация четырех основных мероприятий:</w:t>
      </w:r>
    </w:p>
    <w:p w:rsidR="0004357B" w:rsidRDefault="0004357B">
      <w:pPr>
        <w:pStyle w:val="ConsPlusNormal"/>
        <w:spacing w:before="220"/>
        <w:ind w:firstLine="540"/>
        <w:jc w:val="both"/>
      </w:pPr>
      <w:r>
        <w:t>1) разработка муниципальных правовых актов, мероприятий по решению вопросов обеспечения пожарной безопасности на территории ЗАТО Северск;</w:t>
      </w:r>
    </w:p>
    <w:p w:rsidR="0004357B" w:rsidRDefault="0004357B">
      <w:pPr>
        <w:pStyle w:val="ConsPlusNormal"/>
        <w:spacing w:before="220"/>
        <w:ind w:firstLine="540"/>
        <w:jc w:val="both"/>
      </w:pPr>
      <w:r>
        <w:t>2) организация обучения населения ЗАТО Северск в области пожарной безопасности;</w:t>
      </w:r>
    </w:p>
    <w:p w:rsidR="0004357B" w:rsidRDefault="0004357B">
      <w:pPr>
        <w:pStyle w:val="ConsPlusNormal"/>
        <w:spacing w:before="220"/>
        <w:ind w:firstLine="540"/>
        <w:jc w:val="both"/>
      </w:pPr>
      <w:r>
        <w:t>3) обеспечение пожарной безопасности в муниципальных учреждениях;</w:t>
      </w:r>
    </w:p>
    <w:p w:rsidR="0004357B" w:rsidRDefault="0004357B">
      <w:pPr>
        <w:pStyle w:val="ConsPlusNormal"/>
        <w:spacing w:before="220"/>
        <w:ind w:firstLine="540"/>
        <w:jc w:val="both"/>
      </w:pPr>
      <w:r>
        <w:t>4) проведение комплекса противопожарных мер на территории ЗАТО Северск.</w:t>
      </w:r>
    </w:p>
    <w:p w:rsidR="0004357B" w:rsidRDefault="0004357B">
      <w:pPr>
        <w:pStyle w:val="ConsPlusNormal"/>
        <w:spacing w:before="220"/>
        <w:ind w:firstLine="540"/>
        <w:jc w:val="both"/>
      </w:pPr>
      <w:r>
        <w:t>Источником финансирования предусматривается местный бюджет. Софинансирование подпрограммы 2 из других источников не предусматривается.</w:t>
      </w:r>
    </w:p>
    <w:p w:rsidR="0004357B" w:rsidRDefault="0004357B">
      <w:pPr>
        <w:pStyle w:val="ConsPlusNormal"/>
        <w:spacing w:before="220"/>
        <w:ind w:firstLine="540"/>
        <w:jc w:val="both"/>
      </w:pPr>
      <w:r>
        <w:t>Ресурсное обеспечение подпрограммы 2 представлено в таблице 3.</w:t>
      </w:r>
    </w:p>
    <w:p w:rsidR="0004357B" w:rsidRDefault="0004357B">
      <w:pPr>
        <w:pStyle w:val="ConsPlusNormal"/>
        <w:jc w:val="both"/>
      </w:pPr>
      <w:r>
        <w:t xml:space="preserve">(в ред. </w:t>
      </w:r>
      <w:hyperlink r:id="rId75">
        <w:r>
          <w:rPr>
            <w:color w:val="0000FF"/>
          </w:rPr>
          <w:t>постановления</w:t>
        </w:r>
      </w:hyperlink>
      <w:r>
        <w:t xml:space="preserve"> Администрации ЗАТО Северск от 19.02.2024 N 530-па)</w:t>
      </w:r>
    </w:p>
    <w:p w:rsidR="0004357B" w:rsidRDefault="0004357B">
      <w:pPr>
        <w:pStyle w:val="ConsPlusNormal"/>
        <w:jc w:val="both"/>
      </w:pPr>
    </w:p>
    <w:p w:rsidR="0004357B" w:rsidRDefault="0004357B">
      <w:pPr>
        <w:pStyle w:val="ConsPlusTitle"/>
        <w:jc w:val="center"/>
        <w:outlineLvl w:val="3"/>
      </w:pPr>
      <w:r>
        <w:t>Перечень комплексов процессных мероприятий, основных</w:t>
      </w:r>
    </w:p>
    <w:p w:rsidR="0004357B" w:rsidRDefault="0004357B">
      <w:pPr>
        <w:pStyle w:val="ConsPlusTitle"/>
        <w:jc w:val="center"/>
      </w:pPr>
      <w:r>
        <w:t>мероприятий и ресурсное обеспечение подпрограммы 2</w:t>
      </w:r>
    </w:p>
    <w:p w:rsidR="0004357B" w:rsidRDefault="0004357B">
      <w:pPr>
        <w:pStyle w:val="ConsPlusTitle"/>
        <w:jc w:val="center"/>
      </w:pPr>
      <w:r>
        <w:t>"Обеспечение первичных мер пожарной безопасности</w:t>
      </w:r>
    </w:p>
    <w:p w:rsidR="0004357B" w:rsidRDefault="0004357B">
      <w:pPr>
        <w:pStyle w:val="ConsPlusTitle"/>
        <w:jc w:val="center"/>
      </w:pPr>
      <w:r>
        <w:t>на территории ЗАТО Северск" муниципальной программы</w:t>
      </w:r>
    </w:p>
    <w:p w:rsidR="0004357B" w:rsidRDefault="0004357B">
      <w:pPr>
        <w:pStyle w:val="ConsPlusTitle"/>
        <w:jc w:val="center"/>
      </w:pPr>
      <w:r>
        <w:t>"Обеспечение безопасности населения на территории</w:t>
      </w:r>
    </w:p>
    <w:p w:rsidR="0004357B" w:rsidRDefault="0004357B">
      <w:pPr>
        <w:pStyle w:val="ConsPlusTitle"/>
        <w:jc w:val="center"/>
      </w:pPr>
      <w:r>
        <w:t>ЗАТО Северск"</w:t>
      </w:r>
    </w:p>
    <w:p w:rsidR="0004357B" w:rsidRDefault="0004357B">
      <w:pPr>
        <w:pStyle w:val="ConsPlusNormal"/>
        <w:jc w:val="center"/>
      </w:pPr>
    </w:p>
    <w:p w:rsidR="0004357B" w:rsidRDefault="0004357B">
      <w:pPr>
        <w:pStyle w:val="ConsPlusNormal"/>
        <w:jc w:val="center"/>
      </w:pPr>
      <w:r>
        <w:t xml:space="preserve">(в ред. </w:t>
      </w:r>
      <w:hyperlink r:id="rId76">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3</w:t>
      </w:r>
    </w:p>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98"/>
        <w:gridCol w:w="964"/>
        <w:gridCol w:w="1144"/>
        <w:gridCol w:w="794"/>
        <w:gridCol w:w="904"/>
        <w:gridCol w:w="1144"/>
        <w:gridCol w:w="794"/>
        <w:gridCol w:w="1804"/>
        <w:gridCol w:w="2374"/>
        <w:gridCol w:w="850"/>
      </w:tblGrid>
      <w:tr w:rsidR="0004357B">
        <w:tc>
          <w:tcPr>
            <w:tcW w:w="724" w:type="dxa"/>
            <w:vMerge w:val="restart"/>
          </w:tcPr>
          <w:p w:rsidR="0004357B" w:rsidRDefault="0004357B">
            <w:pPr>
              <w:pStyle w:val="ConsPlusNormal"/>
              <w:jc w:val="center"/>
            </w:pPr>
            <w:r>
              <w:lastRenderedPageBreak/>
              <w:t>N п/п</w:t>
            </w:r>
          </w:p>
        </w:tc>
        <w:tc>
          <w:tcPr>
            <w:tcW w:w="2098" w:type="dxa"/>
            <w:vMerge w:val="restart"/>
          </w:tcPr>
          <w:p w:rsidR="0004357B" w:rsidRDefault="0004357B">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04357B" w:rsidRDefault="0004357B">
            <w:pPr>
              <w:pStyle w:val="ConsPlusNormal"/>
              <w:jc w:val="center"/>
            </w:pPr>
            <w:r>
              <w:t>Срок реализации, год</w:t>
            </w:r>
          </w:p>
        </w:tc>
        <w:tc>
          <w:tcPr>
            <w:tcW w:w="1144" w:type="dxa"/>
            <w:vMerge w:val="restart"/>
          </w:tcPr>
          <w:p w:rsidR="0004357B" w:rsidRDefault="0004357B">
            <w:pPr>
              <w:pStyle w:val="ConsPlusNormal"/>
              <w:jc w:val="center"/>
            </w:pPr>
            <w:r>
              <w:t>Объем финансирования, тыс. руб.</w:t>
            </w:r>
          </w:p>
        </w:tc>
        <w:tc>
          <w:tcPr>
            <w:tcW w:w="3636" w:type="dxa"/>
            <w:gridSpan w:val="4"/>
          </w:tcPr>
          <w:p w:rsidR="0004357B" w:rsidRDefault="0004357B">
            <w:pPr>
              <w:pStyle w:val="ConsPlusNormal"/>
              <w:jc w:val="center"/>
            </w:pPr>
            <w:r>
              <w:t>В том числе за счет средств</w:t>
            </w:r>
          </w:p>
        </w:tc>
        <w:tc>
          <w:tcPr>
            <w:tcW w:w="1804" w:type="dxa"/>
            <w:vMerge w:val="restart"/>
          </w:tcPr>
          <w:p w:rsidR="0004357B" w:rsidRDefault="0004357B">
            <w:pPr>
              <w:pStyle w:val="ConsPlusNormal"/>
              <w:jc w:val="center"/>
            </w:pPr>
            <w:r>
              <w:t>Участники подпрограммы, участники мероприятия</w:t>
            </w:r>
          </w:p>
        </w:tc>
        <w:tc>
          <w:tcPr>
            <w:tcW w:w="3224" w:type="dxa"/>
            <w:gridSpan w:val="2"/>
          </w:tcPr>
          <w:p w:rsidR="0004357B" w:rsidRDefault="0004357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tcPr>
          <w:p w:rsidR="0004357B" w:rsidRDefault="0004357B">
            <w:pPr>
              <w:pStyle w:val="ConsPlusNormal"/>
              <w:jc w:val="center"/>
            </w:pPr>
            <w:r>
              <w:t>федерального бюджета (по согласованию (прогноз)</w:t>
            </w:r>
          </w:p>
        </w:tc>
        <w:tc>
          <w:tcPr>
            <w:tcW w:w="904" w:type="dxa"/>
          </w:tcPr>
          <w:p w:rsidR="0004357B" w:rsidRDefault="0004357B">
            <w:pPr>
              <w:pStyle w:val="ConsPlusNormal"/>
              <w:jc w:val="center"/>
            </w:pPr>
            <w:r>
              <w:t>областного бюджета (по согласованию (прогноз)</w:t>
            </w:r>
          </w:p>
        </w:tc>
        <w:tc>
          <w:tcPr>
            <w:tcW w:w="1144" w:type="dxa"/>
          </w:tcPr>
          <w:p w:rsidR="0004357B" w:rsidRDefault="0004357B">
            <w:pPr>
              <w:pStyle w:val="ConsPlusNormal"/>
              <w:jc w:val="center"/>
            </w:pPr>
            <w:r>
              <w:t>местного бюджета</w:t>
            </w:r>
          </w:p>
        </w:tc>
        <w:tc>
          <w:tcPr>
            <w:tcW w:w="794" w:type="dxa"/>
          </w:tcPr>
          <w:p w:rsidR="0004357B" w:rsidRDefault="0004357B">
            <w:pPr>
              <w:pStyle w:val="ConsPlusNormal"/>
              <w:jc w:val="center"/>
            </w:pPr>
            <w:r>
              <w:t>внебюджетных источников (по согласованию (прогноз)</w:t>
            </w:r>
          </w:p>
        </w:tc>
        <w:tc>
          <w:tcPr>
            <w:tcW w:w="1804" w:type="dxa"/>
            <w:vMerge/>
          </w:tcPr>
          <w:p w:rsidR="0004357B" w:rsidRDefault="0004357B">
            <w:pPr>
              <w:pStyle w:val="ConsPlusNormal"/>
            </w:pPr>
          </w:p>
        </w:tc>
        <w:tc>
          <w:tcPr>
            <w:tcW w:w="2374" w:type="dxa"/>
          </w:tcPr>
          <w:p w:rsidR="0004357B" w:rsidRDefault="0004357B">
            <w:pPr>
              <w:pStyle w:val="ConsPlusNormal"/>
              <w:jc w:val="center"/>
            </w:pPr>
            <w:r>
              <w:t>наименование и единица измерения</w:t>
            </w:r>
          </w:p>
        </w:tc>
        <w:tc>
          <w:tcPr>
            <w:tcW w:w="850" w:type="dxa"/>
          </w:tcPr>
          <w:p w:rsidR="0004357B" w:rsidRDefault="0004357B">
            <w:pPr>
              <w:pStyle w:val="ConsPlusNormal"/>
              <w:jc w:val="center"/>
            </w:pPr>
            <w:r>
              <w:t>значения по годам реализации</w:t>
            </w:r>
          </w:p>
        </w:tc>
      </w:tr>
      <w:tr w:rsidR="0004357B">
        <w:tc>
          <w:tcPr>
            <w:tcW w:w="724" w:type="dxa"/>
          </w:tcPr>
          <w:p w:rsidR="0004357B" w:rsidRDefault="0004357B">
            <w:pPr>
              <w:pStyle w:val="ConsPlusNormal"/>
              <w:jc w:val="center"/>
            </w:pPr>
            <w:r>
              <w:t>1</w:t>
            </w:r>
          </w:p>
        </w:tc>
        <w:tc>
          <w:tcPr>
            <w:tcW w:w="2098" w:type="dxa"/>
          </w:tcPr>
          <w:p w:rsidR="0004357B" w:rsidRDefault="0004357B">
            <w:pPr>
              <w:pStyle w:val="ConsPlusNormal"/>
              <w:jc w:val="center"/>
            </w:pPr>
            <w:r>
              <w:t>2</w:t>
            </w:r>
          </w:p>
        </w:tc>
        <w:tc>
          <w:tcPr>
            <w:tcW w:w="964" w:type="dxa"/>
          </w:tcPr>
          <w:p w:rsidR="0004357B" w:rsidRDefault="0004357B">
            <w:pPr>
              <w:pStyle w:val="ConsPlusNormal"/>
              <w:jc w:val="center"/>
            </w:pPr>
            <w:r>
              <w:t>3</w:t>
            </w:r>
          </w:p>
        </w:tc>
        <w:tc>
          <w:tcPr>
            <w:tcW w:w="1144" w:type="dxa"/>
          </w:tcPr>
          <w:p w:rsidR="0004357B" w:rsidRDefault="0004357B">
            <w:pPr>
              <w:pStyle w:val="ConsPlusNormal"/>
              <w:jc w:val="center"/>
            </w:pPr>
            <w:r>
              <w:t>4</w:t>
            </w:r>
          </w:p>
        </w:tc>
        <w:tc>
          <w:tcPr>
            <w:tcW w:w="794" w:type="dxa"/>
          </w:tcPr>
          <w:p w:rsidR="0004357B" w:rsidRDefault="0004357B">
            <w:pPr>
              <w:pStyle w:val="ConsPlusNormal"/>
              <w:jc w:val="center"/>
            </w:pPr>
            <w:r>
              <w:t>5</w:t>
            </w:r>
          </w:p>
        </w:tc>
        <w:tc>
          <w:tcPr>
            <w:tcW w:w="904" w:type="dxa"/>
          </w:tcPr>
          <w:p w:rsidR="0004357B" w:rsidRDefault="0004357B">
            <w:pPr>
              <w:pStyle w:val="ConsPlusNormal"/>
              <w:jc w:val="center"/>
            </w:pPr>
            <w:r>
              <w:t>6</w:t>
            </w:r>
          </w:p>
        </w:tc>
        <w:tc>
          <w:tcPr>
            <w:tcW w:w="1144" w:type="dxa"/>
          </w:tcPr>
          <w:p w:rsidR="0004357B" w:rsidRDefault="0004357B">
            <w:pPr>
              <w:pStyle w:val="ConsPlusNormal"/>
              <w:jc w:val="center"/>
            </w:pPr>
            <w:r>
              <w:t>7</w:t>
            </w:r>
          </w:p>
        </w:tc>
        <w:tc>
          <w:tcPr>
            <w:tcW w:w="794" w:type="dxa"/>
          </w:tcPr>
          <w:p w:rsidR="0004357B" w:rsidRDefault="0004357B">
            <w:pPr>
              <w:pStyle w:val="ConsPlusNormal"/>
              <w:jc w:val="center"/>
            </w:pPr>
            <w:r>
              <w:t>8</w:t>
            </w:r>
          </w:p>
        </w:tc>
        <w:tc>
          <w:tcPr>
            <w:tcW w:w="1804" w:type="dxa"/>
          </w:tcPr>
          <w:p w:rsidR="0004357B" w:rsidRDefault="0004357B">
            <w:pPr>
              <w:pStyle w:val="ConsPlusNormal"/>
              <w:jc w:val="center"/>
            </w:pPr>
            <w:r>
              <w:t>9</w:t>
            </w:r>
          </w:p>
        </w:tc>
        <w:tc>
          <w:tcPr>
            <w:tcW w:w="2374" w:type="dxa"/>
          </w:tcPr>
          <w:p w:rsidR="0004357B" w:rsidRDefault="0004357B">
            <w:pPr>
              <w:pStyle w:val="ConsPlusNormal"/>
              <w:jc w:val="center"/>
            </w:pPr>
            <w:r>
              <w:t>10</w:t>
            </w:r>
          </w:p>
        </w:tc>
        <w:tc>
          <w:tcPr>
            <w:tcW w:w="850" w:type="dxa"/>
          </w:tcPr>
          <w:p w:rsidR="0004357B" w:rsidRDefault="0004357B">
            <w:pPr>
              <w:pStyle w:val="ConsPlusNormal"/>
              <w:jc w:val="center"/>
            </w:pPr>
            <w:r>
              <w:t>11</w:t>
            </w:r>
          </w:p>
        </w:tc>
      </w:tr>
      <w:tr w:rsidR="0004357B">
        <w:tc>
          <w:tcPr>
            <w:tcW w:w="724" w:type="dxa"/>
          </w:tcPr>
          <w:p w:rsidR="0004357B" w:rsidRDefault="0004357B">
            <w:pPr>
              <w:pStyle w:val="ConsPlusNormal"/>
              <w:jc w:val="center"/>
              <w:outlineLvl w:val="4"/>
            </w:pPr>
            <w:r>
              <w:t>1.</w:t>
            </w:r>
          </w:p>
        </w:tc>
        <w:tc>
          <w:tcPr>
            <w:tcW w:w="12870" w:type="dxa"/>
            <w:gridSpan w:val="10"/>
          </w:tcPr>
          <w:p w:rsidR="0004357B" w:rsidRDefault="0004357B">
            <w:pPr>
              <w:pStyle w:val="ConsPlusNormal"/>
            </w:pPr>
            <w:r>
              <w:t>Задача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rsidR="0004357B">
        <w:tc>
          <w:tcPr>
            <w:tcW w:w="724" w:type="dxa"/>
            <w:vMerge w:val="restart"/>
          </w:tcPr>
          <w:p w:rsidR="0004357B" w:rsidRDefault="0004357B">
            <w:pPr>
              <w:pStyle w:val="ConsPlusNormal"/>
              <w:jc w:val="center"/>
            </w:pPr>
            <w:r>
              <w:t>1.1</w:t>
            </w:r>
          </w:p>
        </w:tc>
        <w:tc>
          <w:tcPr>
            <w:tcW w:w="2098" w:type="dxa"/>
            <w:vMerge w:val="restart"/>
          </w:tcPr>
          <w:p w:rsidR="0004357B" w:rsidRDefault="0004357B">
            <w:pPr>
              <w:pStyle w:val="ConsPlusNormal"/>
            </w:pPr>
            <w:r>
              <w:t xml:space="preserve">Основное мероприятие. Разработка муниципальных правовых актов, мероприятий по решению вопросов </w:t>
            </w:r>
            <w:r>
              <w:lastRenderedPageBreak/>
              <w:t>обеспечения пожарной безопасности на территории ЗАТО Северск, в т.ч.:</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УВГТ Администрации ЗАТО Северск, УЖКХ</w:t>
            </w:r>
          </w:p>
          <w:p w:rsidR="0004357B" w:rsidRDefault="0004357B">
            <w:pPr>
              <w:pStyle w:val="ConsPlusNormal"/>
            </w:pPr>
            <w:r>
              <w:lastRenderedPageBreak/>
              <w:t>ТиС, УКС Администрации ЗАТО Северск, УМСП ФКиС Администрации ЗАТО Северск, Управление имущественных отношений Администрации ЗАТО Северск, Управление культуры, Управление образования</w:t>
            </w:r>
          </w:p>
        </w:tc>
        <w:tc>
          <w:tcPr>
            <w:tcW w:w="2374" w:type="dxa"/>
          </w:tcPr>
          <w:p w:rsidR="0004357B" w:rsidRDefault="0004357B">
            <w:pPr>
              <w:pStyle w:val="ConsPlusNormal"/>
              <w:jc w:val="center"/>
            </w:pPr>
            <w:r>
              <w:lastRenderedPageBreak/>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lastRenderedPageBreak/>
              <w:t>1.1.1</w:t>
            </w:r>
          </w:p>
        </w:tc>
        <w:tc>
          <w:tcPr>
            <w:tcW w:w="2098" w:type="dxa"/>
            <w:vMerge w:val="restart"/>
          </w:tcPr>
          <w:p w:rsidR="0004357B" w:rsidRDefault="0004357B">
            <w:pPr>
              <w:pStyle w:val="ConsPlusNormal"/>
            </w:pPr>
            <w:r>
              <w:t>Разработка муниципальных правовых актов, мероприятий по решению вопросов обеспечения пожарной безопасности на территории ЗАТО Северск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УВГТ Администрации ЗАТО Северск, УЖКХ ТиС, Управление культуры, УКС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Разработаны муниципальные правовые акты в соответствии с требованиями </w:t>
            </w:r>
            <w:r>
              <w:lastRenderedPageBreak/>
              <w:t>законодательства, проц</w:t>
            </w:r>
          </w:p>
        </w:tc>
        <w:tc>
          <w:tcPr>
            <w:tcW w:w="850"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850" w:type="dxa"/>
          </w:tcPr>
          <w:p w:rsidR="0004357B" w:rsidRDefault="0004357B">
            <w:pPr>
              <w:pStyle w:val="ConsPlusNormal"/>
              <w:jc w:val="right"/>
            </w:pPr>
            <w:r>
              <w:t>100</w:t>
            </w:r>
          </w:p>
        </w:tc>
      </w:tr>
      <w:tr w:rsidR="0004357B">
        <w:tc>
          <w:tcPr>
            <w:tcW w:w="724" w:type="dxa"/>
          </w:tcPr>
          <w:p w:rsidR="0004357B" w:rsidRDefault="0004357B">
            <w:pPr>
              <w:pStyle w:val="ConsPlusNormal"/>
              <w:jc w:val="center"/>
              <w:outlineLvl w:val="4"/>
            </w:pPr>
            <w:r>
              <w:t>2.</w:t>
            </w:r>
          </w:p>
        </w:tc>
        <w:tc>
          <w:tcPr>
            <w:tcW w:w="12870" w:type="dxa"/>
            <w:gridSpan w:val="10"/>
          </w:tcPr>
          <w:p w:rsidR="0004357B" w:rsidRDefault="0004357B">
            <w:pPr>
              <w:pStyle w:val="ConsPlusNormal"/>
            </w:pPr>
            <w:r>
              <w:t>Задача 2 "Обучение населения и осуществление пропаганды в области пожарной безопасности" подпрограммы 2</w:t>
            </w:r>
          </w:p>
        </w:tc>
      </w:tr>
      <w:tr w:rsidR="0004357B">
        <w:tc>
          <w:tcPr>
            <w:tcW w:w="724" w:type="dxa"/>
            <w:vMerge w:val="restart"/>
          </w:tcPr>
          <w:p w:rsidR="0004357B" w:rsidRDefault="0004357B">
            <w:pPr>
              <w:pStyle w:val="ConsPlusNormal"/>
              <w:jc w:val="center"/>
            </w:pPr>
            <w:r>
              <w:t>2.1</w:t>
            </w:r>
          </w:p>
        </w:tc>
        <w:tc>
          <w:tcPr>
            <w:tcW w:w="2098" w:type="dxa"/>
            <w:vMerge w:val="restart"/>
          </w:tcPr>
          <w:p w:rsidR="0004357B" w:rsidRDefault="0004357B">
            <w:pPr>
              <w:pStyle w:val="ConsPlusNormal"/>
            </w:pPr>
            <w:r>
              <w:t>Основное мероприятие. Организация обучения населения ЗАТО Северск в области пожарной безопасности,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509,90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509,90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Управление имущественных отношений Администрации ЗАТО Северск, 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248,99</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248,99</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1500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29,70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29,70</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пропагандистских материалов в области пожарной </w:t>
            </w:r>
            <w:r>
              <w:lastRenderedPageBreak/>
              <w:t>безопасности, распространенных среди населения ЗАТО Северск, шт</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211,11</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211,11</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1440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20,10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20,10</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пропагандистских </w:t>
            </w:r>
            <w:r>
              <w:lastRenderedPageBreak/>
              <w:t>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lastRenderedPageBreak/>
              <w:t>1668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191,01</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191,01</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191,01</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191,01</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850" w:type="dxa"/>
          </w:tcPr>
          <w:p w:rsidR="0004357B" w:rsidRDefault="0004357B">
            <w:pPr>
              <w:pStyle w:val="ConsPlusNormal"/>
              <w:jc w:val="right"/>
            </w:pPr>
            <w:r>
              <w:t>6</w:t>
            </w:r>
          </w:p>
        </w:tc>
      </w:tr>
      <w:tr w:rsidR="0004357B">
        <w:tc>
          <w:tcPr>
            <w:tcW w:w="724" w:type="dxa"/>
            <w:vMerge w:val="restart"/>
          </w:tcPr>
          <w:p w:rsidR="0004357B" w:rsidRDefault="0004357B">
            <w:pPr>
              <w:pStyle w:val="ConsPlusNormal"/>
              <w:jc w:val="center"/>
            </w:pPr>
            <w:r>
              <w:t>2.1.1</w:t>
            </w:r>
          </w:p>
        </w:tc>
        <w:tc>
          <w:tcPr>
            <w:tcW w:w="2098" w:type="dxa"/>
            <w:vMerge w:val="restart"/>
          </w:tcPr>
          <w:p w:rsidR="0004357B" w:rsidRDefault="0004357B">
            <w:pPr>
              <w:pStyle w:val="ConsPlusNormal"/>
            </w:pPr>
            <w:r>
              <w:t>Распространение материалов по противопожарной пропаганде на территории населенных пунктов</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21,00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21,00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300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пропагандистских материалов в области пожарной безопасности, </w:t>
            </w:r>
            <w:r>
              <w:lastRenderedPageBreak/>
              <w:t>распространенных среди населения ЗАТО Северск, шт</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240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468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пропагандистских материалов в области </w:t>
            </w:r>
            <w:r>
              <w:lastRenderedPageBreak/>
              <w:t>пожарной безопасности, распространенных среди населения ЗАТО Северск, шт</w:t>
            </w:r>
          </w:p>
        </w:tc>
        <w:tc>
          <w:tcPr>
            <w:tcW w:w="850"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2.1.2</w:t>
            </w:r>
          </w:p>
        </w:tc>
        <w:tc>
          <w:tcPr>
            <w:tcW w:w="2098" w:type="dxa"/>
            <w:vMerge w:val="restart"/>
          </w:tcPr>
          <w:p w:rsidR="0004357B" w:rsidRDefault="0004357B">
            <w:pPr>
              <w:pStyle w:val="ConsPlusNormal"/>
            </w:pPr>
            <w:r>
              <w:t>Распространение материалов о мерах пожарной безопасности в лесах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44,20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44,20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13,10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13,10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13,10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2.1.3</w:t>
            </w:r>
          </w:p>
        </w:tc>
        <w:tc>
          <w:tcPr>
            <w:tcW w:w="2098" w:type="dxa"/>
            <w:vMerge w:val="restart"/>
          </w:tcPr>
          <w:p w:rsidR="0004357B" w:rsidRDefault="0004357B">
            <w:pPr>
              <w:pStyle w:val="ConsPlusNormal"/>
            </w:pPr>
            <w:r>
              <w:t xml:space="preserve">Проведение викторин, конкурсов на противопожарную тематику среди обучающихся муниципальных </w:t>
            </w:r>
            <w:r>
              <w:lastRenderedPageBreak/>
              <w:t>образовательных учреждений</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34,40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34,40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викторин, конкурсов,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w:t>
            </w:r>
            <w:r>
              <w:lastRenderedPageBreak/>
              <w:t>проведенных викторин, конкурсов, ед</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викторин, конкурсов,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викторин, конкурсов,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викторин, конкурсов,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14,40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викторин, конкурсов, ед</w:t>
            </w:r>
          </w:p>
        </w:tc>
        <w:tc>
          <w:tcPr>
            <w:tcW w:w="850"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2.1.4</w:t>
            </w:r>
          </w:p>
        </w:tc>
        <w:tc>
          <w:tcPr>
            <w:tcW w:w="2098" w:type="dxa"/>
            <w:vMerge w:val="restart"/>
          </w:tcPr>
          <w:p w:rsidR="0004357B" w:rsidRDefault="0004357B">
            <w:pPr>
              <w:pStyle w:val="ConsPlusNormal"/>
            </w:pPr>
            <w:r>
              <w:t>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410,30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410,30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203,99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203,99</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соревнований,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29,70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29,70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соревнований,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w:t>
            </w:r>
            <w:r>
              <w:lastRenderedPageBreak/>
              <w:t>проведенных соревнований, ед</w:t>
            </w:r>
          </w:p>
        </w:tc>
        <w:tc>
          <w:tcPr>
            <w:tcW w:w="850"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соревнований,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соревнований,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176,61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проведенных соревнований, ед</w:t>
            </w:r>
          </w:p>
        </w:tc>
        <w:tc>
          <w:tcPr>
            <w:tcW w:w="850" w:type="dxa"/>
          </w:tcPr>
          <w:p w:rsidR="0004357B" w:rsidRDefault="0004357B">
            <w:pPr>
              <w:pStyle w:val="ConsPlusNormal"/>
              <w:jc w:val="right"/>
            </w:pPr>
            <w:r>
              <w:t>2</w:t>
            </w:r>
          </w:p>
        </w:tc>
      </w:tr>
      <w:tr w:rsidR="0004357B">
        <w:tc>
          <w:tcPr>
            <w:tcW w:w="724" w:type="dxa"/>
          </w:tcPr>
          <w:p w:rsidR="0004357B" w:rsidRDefault="0004357B">
            <w:pPr>
              <w:pStyle w:val="ConsPlusNormal"/>
              <w:jc w:val="center"/>
              <w:outlineLvl w:val="4"/>
            </w:pPr>
            <w:r>
              <w:t>3.</w:t>
            </w:r>
          </w:p>
        </w:tc>
        <w:tc>
          <w:tcPr>
            <w:tcW w:w="12870" w:type="dxa"/>
            <w:gridSpan w:val="10"/>
          </w:tcPr>
          <w:p w:rsidR="0004357B" w:rsidRDefault="0004357B">
            <w:pPr>
              <w:pStyle w:val="ConsPlusNormal"/>
            </w:pPr>
            <w:r>
              <w:t>Задача 3 "Обеспечение пожарной безопасности общественных зданий, находящихся в муниципальной собственности" подпрограммы 2</w:t>
            </w:r>
          </w:p>
        </w:tc>
      </w:tr>
      <w:tr w:rsidR="0004357B">
        <w:tc>
          <w:tcPr>
            <w:tcW w:w="724" w:type="dxa"/>
            <w:vMerge w:val="restart"/>
          </w:tcPr>
          <w:p w:rsidR="0004357B" w:rsidRDefault="0004357B">
            <w:pPr>
              <w:pStyle w:val="ConsPlusNormal"/>
              <w:jc w:val="center"/>
            </w:pPr>
            <w:r>
              <w:t>3.1</w:t>
            </w:r>
          </w:p>
        </w:tc>
        <w:tc>
          <w:tcPr>
            <w:tcW w:w="2098" w:type="dxa"/>
            <w:vMerge w:val="restart"/>
          </w:tcPr>
          <w:p w:rsidR="0004357B" w:rsidRDefault="0004357B">
            <w:pPr>
              <w:pStyle w:val="ConsPlusNormal"/>
            </w:pPr>
            <w:r>
              <w:t>Основное мероприятие. Обеспечение пожарной безопасности в муниципальных учреждениях,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93534,93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2907,80</w:t>
            </w:r>
          </w:p>
        </w:tc>
        <w:tc>
          <w:tcPr>
            <w:tcW w:w="1144" w:type="dxa"/>
          </w:tcPr>
          <w:p w:rsidR="0004357B" w:rsidRDefault="0004357B">
            <w:pPr>
              <w:pStyle w:val="ConsPlusNormal"/>
              <w:jc w:val="right"/>
            </w:pPr>
            <w:r>
              <w:t>90627,13</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УКС Администрации ЗАТО Северск, УМСП ФКиС Администрации ЗАТО Северск, Управление культуры, 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34003,36</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207,80</w:t>
            </w:r>
          </w:p>
        </w:tc>
        <w:tc>
          <w:tcPr>
            <w:tcW w:w="1144" w:type="dxa"/>
            <w:vMerge w:val="restart"/>
          </w:tcPr>
          <w:p w:rsidR="0004357B" w:rsidRDefault="0004357B">
            <w:pPr>
              <w:pStyle w:val="ConsPlusNormal"/>
              <w:jc w:val="right"/>
            </w:pPr>
            <w:r>
              <w:t>33795,56</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36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850" w:type="dxa"/>
          </w:tcPr>
          <w:p w:rsidR="0004357B" w:rsidRDefault="0004357B">
            <w:pPr>
              <w:pStyle w:val="ConsPlusNormal"/>
              <w:jc w:val="right"/>
            </w:pPr>
            <w:r>
              <w:t>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44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 xml:space="preserve">23307,01 </w:t>
            </w:r>
            <w:hyperlink w:anchor="P12842">
              <w:r>
                <w:rPr>
                  <w:color w:val="0000FF"/>
                </w:rPr>
                <w:t>&lt;*&gt;</w:t>
              </w:r>
            </w:hyperlink>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23307,01 &lt;*&gt;</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26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23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Доля учреждений </w:t>
            </w:r>
            <w:r>
              <w:lastRenderedPageBreak/>
              <w:t>культуры, в которых повысился уровень пожарной безопасности, проц</w:t>
            </w:r>
          </w:p>
        </w:tc>
        <w:tc>
          <w:tcPr>
            <w:tcW w:w="850" w:type="dxa"/>
          </w:tcPr>
          <w:p w:rsidR="0004357B" w:rsidRDefault="0004357B">
            <w:pPr>
              <w:pStyle w:val="ConsPlusNormal"/>
              <w:jc w:val="right"/>
            </w:pPr>
            <w:r>
              <w:lastRenderedPageBreak/>
              <w:t>75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33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16048,26</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16048,26</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23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Доля учреждений культуры, в которых </w:t>
            </w:r>
            <w:r>
              <w:lastRenderedPageBreak/>
              <w:t>повысился уровень пожарной безопасности, проц</w:t>
            </w:r>
          </w:p>
        </w:tc>
        <w:tc>
          <w:tcPr>
            <w:tcW w:w="850" w:type="dxa"/>
          </w:tcPr>
          <w:p w:rsidR="0004357B" w:rsidRDefault="0004357B">
            <w:pPr>
              <w:pStyle w:val="ConsPlusNormal"/>
              <w:jc w:val="right"/>
            </w:pPr>
            <w:r>
              <w:lastRenderedPageBreak/>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33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20375,02</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2700,00</w:t>
            </w:r>
          </w:p>
        </w:tc>
        <w:tc>
          <w:tcPr>
            <w:tcW w:w="1144" w:type="dxa"/>
            <w:vMerge w:val="restart"/>
          </w:tcPr>
          <w:p w:rsidR="0004357B" w:rsidRDefault="0004357B">
            <w:pPr>
              <w:pStyle w:val="ConsPlusNormal"/>
              <w:jc w:val="right"/>
            </w:pPr>
            <w:r>
              <w:t>17675,02</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Доля учреждений культуры, в которых повысился уровень </w:t>
            </w:r>
            <w:r>
              <w:lastRenderedPageBreak/>
              <w:t>пожарной безопасности, проц</w:t>
            </w:r>
          </w:p>
        </w:tc>
        <w:tc>
          <w:tcPr>
            <w:tcW w:w="850" w:type="dxa"/>
          </w:tcPr>
          <w:p w:rsidR="0004357B" w:rsidRDefault="0004357B">
            <w:pPr>
              <w:pStyle w:val="ConsPlusNormal"/>
              <w:jc w:val="right"/>
            </w:pPr>
            <w:r>
              <w:lastRenderedPageBreak/>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44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8772,88</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8772,88</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Доля учреждений культуры, в которых повысился уровень пожарной </w:t>
            </w:r>
            <w:r>
              <w:lastRenderedPageBreak/>
              <w:t>безопасности, проц</w:t>
            </w:r>
          </w:p>
        </w:tc>
        <w:tc>
          <w:tcPr>
            <w:tcW w:w="850" w:type="dxa"/>
          </w:tcPr>
          <w:p w:rsidR="0004357B" w:rsidRDefault="0004357B">
            <w:pPr>
              <w:pStyle w:val="ConsPlusNormal"/>
              <w:jc w:val="right"/>
            </w:pPr>
            <w:r>
              <w:lastRenderedPageBreak/>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8146,20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8146,20</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850" w:type="dxa"/>
          </w:tcPr>
          <w:p w:rsidR="0004357B" w:rsidRDefault="0004357B">
            <w:pPr>
              <w:pStyle w:val="ConsPlusNormal"/>
              <w:jc w:val="right"/>
            </w:pPr>
            <w:r>
              <w:t>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850"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w:t>
            </w:r>
          </w:p>
        </w:tc>
        <w:tc>
          <w:tcPr>
            <w:tcW w:w="2098" w:type="dxa"/>
            <w:vMerge w:val="restart"/>
          </w:tcPr>
          <w:p w:rsidR="0004357B" w:rsidRDefault="0004357B">
            <w:pPr>
              <w:pStyle w:val="ConsPlusNormal"/>
            </w:pPr>
            <w:r>
              <w:t>Обеспечение пожарной безопасности в зданиях общеобразовательных учреждений и учреждения дополнительного образования</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14167,83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852,02</w:t>
            </w:r>
          </w:p>
        </w:tc>
        <w:tc>
          <w:tcPr>
            <w:tcW w:w="1144" w:type="dxa"/>
          </w:tcPr>
          <w:p w:rsidR="0004357B" w:rsidRDefault="0004357B">
            <w:pPr>
              <w:pStyle w:val="ConsPlusNormal"/>
              <w:jc w:val="right"/>
            </w:pPr>
            <w:r>
              <w:t>13315,81</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2660,88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2660,88</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5857,79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5857,79</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1081,73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1081,73</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образовательных учреждений, в которых повысился уровень пожарной </w:t>
            </w:r>
            <w:r>
              <w:lastRenderedPageBreak/>
              <w:t>безопасности, ед</w:t>
            </w:r>
          </w:p>
        </w:tc>
        <w:tc>
          <w:tcPr>
            <w:tcW w:w="850"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4567,43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852,02</w:t>
            </w:r>
          </w:p>
        </w:tc>
        <w:tc>
          <w:tcPr>
            <w:tcW w:w="1144" w:type="dxa"/>
          </w:tcPr>
          <w:p w:rsidR="0004357B" w:rsidRDefault="0004357B">
            <w:pPr>
              <w:pStyle w:val="ConsPlusNormal"/>
              <w:jc w:val="right"/>
            </w:pPr>
            <w:r>
              <w:t>3715,41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2809,96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2809,96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3161,65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3161,65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3.1.2</w:t>
            </w:r>
          </w:p>
        </w:tc>
        <w:tc>
          <w:tcPr>
            <w:tcW w:w="2098" w:type="dxa"/>
            <w:vMerge w:val="restart"/>
          </w:tcPr>
          <w:p w:rsidR="0004357B" w:rsidRDefault="0004357B">
            <w:pPr>
              <w:pStyle w:val="ConsPlusNormal"/>
            </w:pPr>
            <w:r>
              <w:t>Обеспечение пожарной безопасности в зданиях дошкольных образовательных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16930,59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2055,78</w:t>
            </w:r>
          </w:p>
        </w:tc>
        <w:tc>
          <w:tcPr>
            <w:tcW w:w="1144" w:type="dxa"/>
          </w:tcPr>
          <w:p w:rsidR="0004357B" w:rsidRDefault="0004357B">
            <w:pPr>
              <w:pStyle w:val="ConsPlusNormal"/>
              <w:jc w:val="right"/>
            </w:pPr>
            <w:r>
              <w:t>14874,81</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5962,34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207,80</w:t>
            </w:r>
          </w:p>
        </w:tc>
        <w:tc>
          <w:tcPr>
            <w:tcW w:w="1144" w:type="dxa"/>
          </w:tcPr>
          <w:p w:rsidR="0004357B" w:rsidRDefault="0004357B">
            <w:pPr>
              <w:pStyle w:val="ConsPlusNormal"/>
              <w:jc w:val="right"/>
            </w:pPr>
            <w:r>
              <w:t>5754,54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1035,94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1035,94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образовательных учреждений, в которых </w:t>
            </w:r>
            <w:r>
              <w:lastRenderedPageBreak/>
              <w:t>повысился уровень пожарной безопасности, ед</w:t>
            </w:r>
          </w:p>
        </w:tc>
        <w:tc>
          <w:tcPr>
            <w:tcW w:w="850" w:type="dxa"/>
          </w:tcPr>
          <w:p w:rsidR="0004357B" w:rsidRDefault="0004357B">
            <w:pPr>
              <w:pStyle w:val="ConsPlusNormal"/>
              <w:jc w:val="right"/>
            </w:pPr>
            <w:r>
              <w:lastRenderedPageBreak/>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3684,46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3684,46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6247,85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1847,98</w:t>
            </w:r>
          </w:p>
        </w:tc>
        <w:tc>
          <w:tcPr>
            <w:tcW w:w="1144" w:type="dxa"/>
          </w:tcPr>
          <w:p w:rsidR="0004357B" w:rsidRDefault="0004357B">
            <w:pPr>
              <w:pStyle w:val="ConsPlusNormal"/>
              <w:jc w:val="right"/>
            </w:pPr>
            <w:r>
              <w:t>4399,87</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2001,24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2001,24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1649,55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1649,55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3.1.3</w:t>
            </w:r>
          </w:p>
        </w:tc>
        <w:tc>
          <w:tcPr>
            <w:tcW w:w="2098" w:type="dxa"/>
            <w:vMerge w:val="restart"/>
          </w:tcPr>
          <w:p w:rsidR="0004357B" w:rsidRDefault="0004357B">
            <w:pPr>
              <w:pStyle w:val="ConsPlusNormal"/>
            </w:pPr>
            <w:r>
              <w:t xml:space="preserve">Обеспечение пожарной </w:t>
            </w:r>
            <w:r>
              <w:lastRenderedPageBreak/>
              <w:t>безопасности в зданиях учреждений культуры</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13556,83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13556,83</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культуры</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4000,00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4000,00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w:t>
            </w:r>
            <w:r>
              <w:lastRenderedPageBreak/>
              <w:t>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3684,69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3684,69</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3342,63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3342,63</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2529,51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2529,51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2626,68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2626,68</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2000,00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850" w:type="dxa"/>
          </w:tcPr>
          <w:p w:rsidR="0004357B" w:rsidRDefault="0004357B">
            <w:pPr>
              <w:pStyle w:val="ConsPlusNormal"/>
              <w:jc w:val="right"/>
            </w:pPr>
            <w:r>
              <w:t>3</w:t>
            </w:r>
          </w:p>
        </w:tc>
      </w:tr>
      <w:tr w:rsidR="0004357B">
        <w:tc>
          <w:tcPr>
            <w:tcW w:w="724" w:type="dxa"/>
            <w:vMerge w:val="restart"/>
          </w:tcPr>
          <w:p w:rsidR="0004357B" w:rsidRDefault="0004357B">
            <w:pPr>
              <w:pStyle w:val="ConsPlusNormal"/>
              <w:jc w:val="center"/>
            </w:pPr>
            <w:r>
              <w:lastRenderedPageBreak/>
              <w:t>3.1.4</w:t>
            </w:r>
          </w:p>
        </w:tc>
        <w:tc>
          <w:tcPr>
            <w:tcW w:w="2098" w:type="dxa"/>
            <w:vMerge w:val="restart"/>
          </w:tcPr>
          <w:p w:rsidR="0004357B" w:rsidRDefault="0004357B">
            <w:pPr>
              <w:pStyle w:val="ConsPlusNormal"/>
            </w:pPr>
            <w:r>
              <w:t>Обеспечение пожарной безопасности в зданиях учреждений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3328,24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3328,24</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культуры</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1000,00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1000,00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277,00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277,00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619,06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619,06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1432,18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1432,18</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1335,00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1335,00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образовательных учреждений, в которых повысился уровень пожарной </w:t>
            </w:r>
            <w:r>
              <w:lastRenderedPageBreak/>
              <w:t>безопасности, ед</w:t>
            </w:r>
          </w:p>
        </w:tc>
        <w:tc>
          <w:tcPr>
            <w:tcW w:w="850"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1335,00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1335,00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3.1.5</w:t>
            </w:r>
          </w:p>
        </w:tc>
        <w:tc>
          <w:tcPr>
            <w:tcW w:w="2098" w:type="dxa"/>
            <w:vMerge w:val="restart"/>
          </w:tcPr>
          <w:p w:rsidR="0004357B" w:rsidRDefault="0004357B">
            <w:pPr>
              <w:pStyle w:val="ConsPlusNormal"/>
            </w:pPr>
            <w:r>
              <w:t>Обеспечение пожарной безопасности в зданиях учреждений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13822,10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13822,10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УМСП ФКиС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2361,76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2361,76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2826,00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2826,00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4086,00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4086,00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4548,34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4548,34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образовательных учреждений, в которых </w:t>
            </w:r>
            <w:r>
              <w:lastRenderedPageBreak/>
              <w:t>повысился уровень пожарной безопасности, ед</w:t>
            </w:r>
          </w:p>
        </w:tc>
        <w:tc>
          <w:tcPr>
            <w:tcW w:w="850"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3.1.6</w:t>
            </w:r>
          </w:p>
        </w:tc>
        <w:tc>
          <w:tcPr>
            <w:tcW w:w="2098" w:type="dxa"/>
            <w:vMerge w:val="restart"/>
          </w:tcPr>
          <w:p w:rsidR="0004357B" w:rsidRDefault="0004357B">
            <w:pPr>
              <w:pStyle w:val="ConsPlusNormal"/>
            </w:pPr>
            <w:r>
              <w:t>Обеспечение пожарной безопасности в зданиях детских оздоровительных лагерей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7881,90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7881,90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УМСП ФКиС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3064,24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3064,24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2600,00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2600,00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1340,00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1340,00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учреждений, в которых повысился уровень </w:t>
            </w:r>
            <w:r>
              <w:lastRenderedPageBreak/>
              <w:t>пожарной безопасности, ед</w:t>
            </w:r>
          </w:p>
        </w:tc>
        <w:tc>
          <w:tcPr>
            <w:tcW w:w="850"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877,66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877,66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3.1.7</w:t>
            </w:r>
          </w:p>
        </w:tc>
        <w:tc>
          <w:tcPr>
            <w:tcW w:w="2098" w:type="dxa"/>
            <w:vMerge w:val="restart"/>
          </w:tcPr>
          <w:p w:rsidR="0004357B" w:rsidRDefault="0004357B">
            <w:pPr>
              <w:pStyle w:val="ConsPlusNormal"/>
            </w:pPr>
            <w:r>
              <w:t>Капитальный ремонт автоматической системы тушения пожара и противопожарного водопровода в здании МБУ СМТ по адресу: г. Северск Томская область, просп. Коммунистический, 119</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16923,75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16923,75</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УКС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13865,68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13865,68</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12,5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3058,07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3058,07</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Доля муниципальных учреждений, в которых </w:t>
            </w:r>
            <w:r>
              <w:lastRenderedPageBreak/>
              <w:t>выполнен капитальный ремонт автоматической пожарной сигнализации, проц</w:t>
            </w:r>
          </w:p>
        </w:tc>
        <w:tc>
          <w:tcPr>
            <w:tcW w:w="850" w:type="dxa"/>
          </w:tcPr>
          <w:p w:rsidR="0004357B" w:rsidRDefault="0004357B">
            <w:pPr>
              <w:pStyle w:val="ConsPlusNormal"/>
              <w:jc w:val="right"/>
            </w:pPr>
            <w:r>
              <w:lastRenderedPageBreak/>
              <w:t>12,5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Доля </w:t>
            </w:r>
            <w:r>
              <w:lastRenderedPageBreak/>
              <w:t>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3.1.8</w:t>
            </w:r>
          </w:p>
        </w:tc>
        <w:tc>
          <w:tcPr>
            <w:tcW w:w="2098" w:type="dxa"/>
            <w:vMerge w:val="restart"/>
          </w:tcPr>
          <w:p w:rsidR="0004357B" w:rsidRDefault="0004357B">
            <w:pPr>
              <w:pStyle w:val="ConsPlusNormal"/>
            </w:pPr>
            <w:r>
              <w:t>Обеспечение пожарной безопасности в зданиях муниципальных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4865,07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4865,07</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889,74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889,74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3768,80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3768,80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34,48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34,48</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172,05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172,05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w:t>
            </w:r>
            <w:r>
              <w:lastRenderedPageBreak/>
              <w:t>(прогнозный 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w:t>
            </w:r>
            <w:r>
              <w:lastRenderedPageBreak/>
              <w:t>учреждений, в которых повысился уровень пожарной безопасности, ед</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учреждений, в которых повысился уровень пожарной безопасности,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3.1.9</w:t>
            </w:r>
          </w:p>
        </w:tc>
        <w:tc>
          <w:tcPr>
            <w:tcW w:w="2098" w:type="dxa"/>
            <w:vMerge w:val="restart"/>
          </w:tcPr>
          <w:p w:rsidR="0004357B" w:rsidRDefault="0004357B">
            <w:pPr>
              <w:pStyle w:val="ConsPlusNormal"/>
            </w:pPr>
            <w:r>
              <w:t>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 расположенного по адресу:</w:t>
            </w:r>
          </w:p>
          <w:p w:rsidR="0004357B" w:rsidRDefault="0004357B">
            <w:pPr>
              <w:pStyle w:val="ConsPlusNormal"/>
            </w:pPr>
            <w:r>
              <w:t>ЗАТО Северск, г. Северск, ул. Свердлова, 14</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2058,62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2058,62</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УКС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198,72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198,72</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198,72 </w:t>
            </w:r>
            <w:hyperlink w:anchor="P12842">
              <w:r>
                <w:rPr>
                  <w:color w:val="0000FF"/>
                </w:rPr>
                <w:t>&lt;*&gt;</w:t>
              </w:r>
            </w:hyperlink>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198,72 &lt;*&gt;</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1859,90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1859,90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Доля муниципальных учреждений, в которых выполнен капитальный </w:t>
            </w:r>
            <w:r>
              <w:lastRenderedPageBreak/>
              <w:t>ремонт автоматической пожарной сигнализации, проц</w:t>
            </w:r>
          </w:p>
        </w:tc>
        <w:tc>
          <w:tcPr>
            <w:tcW w:w="850" w:type="dxa"/>
          </w:tcPr>
          <w:p w:rsidR="0004357B" w:rsidRDefault="0004357B">
            <w:pPr>
              <w:pStyle w:val="ConsPlusNormal"/>
              <w:jc w:val="right"/>
            </w:pPr>
            <w:r>
              <w:lastRenderedPageBreak/>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850" w:type="dxa"/>
          </w:tcPr>
          <w:p w:rsidR="0004357B" w:rsidRDefault="0004357B">
            <w:pPr>
              <w:pStyle w:val="ConsPlusNormal"/>
              <w:jc w:val="right"/>
            </w:pPr>
            <w:r>
              <w:t>0</w:t>
            </w:r>
          </w:p>
        </w:tc>
      </w:tr>
      <w:tr w:rsidR="0004357B">
        <w:tc>
          <w:tcPr>
            <w:tcW w:w="724" w:type="dxa"/>
          </w:tcPr>
          <w:p w:rsidR="0004357B" w:rsidRDefault="0004357B">
            <w:pPr>
              <w:pStyle w:val="ConsPlusNormal"/>
              <w:jc w:val="center"/>
              <w:outlineLvl w:val="4"/>
            </w:pPr>
            <w:r>
              <w:t>4.</w:t>
            </w:r>
          </w:p>
        </w:tc>
        <w:tc>
          <w:tcPr>
            <w:tcW w:w="12870" w:type="dxa"/>
            <w:gridSpan w:val="10"/>
          </w:tcPr>
          <w:p w:rsidR="0004357B" w:rsidRDefault="0004357B">
            <w:pPr>
              <w:pStyle w:val="ConsPlusNormal"/>
            </w:pPr>
            <w:r>
              <w:t>Задача 4 "Обеспечение пожарной безопасности на территории ЗАТО Северск" подпрограммы 2</w:t>
            </w:r>
          </w:p>
        </w:tc>
      </w:tr>
      <w:tr w:rsidR="0004357B">
        <w:tc>
          <w:tcPr>
            <w:tcW w:w="724" w:type="dxa"/>
            <w:vMerge w:val="restart"/>
          </w:tcPr>
          <w:p w:rsidR="0004357B" w:rsidRDefault="0004357B">
            <w:pPr>
              <w:pStyle w:val="ConsPlusNormal"/>
              <w:jc w:val="center"/>
            </w:pPr>
            <w:r>
              <w:t>4.1</w:t>
            </w:r>
          </w:p>
        </w:tc>
        <w:tc>
          <w:tcPr>
            <w:tcW w:w="2098" w:type="dxa"/>
            <w:vMerge w:val="restart"/>
          </w:tcPr>
          <w:p w:rsidR="0004357B" w:rsidRDefault="0004357B">
            <w:pPr>
              <w:pStyle w:val="ConsPlusNormal"/>
            </w:pPr>
            <w:r>
              <w:t xml:space="preserve">Основное </w:t>
            </w:r>
            <w:r>
              <w:lastRenderedPageBreak/>
              <w:t>мероприятие. Проведение комплекса противопожарных мер на территории ЗАТО Северск, в т.ч.:</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17306,05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179,00</w:t>
            </w:r>
          </w:p>
        </w:tc>
        <w:tc>
          <w:tcPr>
            <w:tcW w:w="1144" w:type="dxa"/>
          </w:tcPr>
          <w:p w:rsidR="0004357B" w:rsidRDefault="0004357B">
            <w:pPr>
              <w:pStyle w:val="ConsPlusNormal"/>
              <w:jc w:val="right"/>
            </w:pPr>
            <w:r>
              <w:t>17127,05</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ЧС </w:t>
            </w:r>
            <w:r>
              <w:lastRenderedPageBreak/>
              <w:t>Администрации ЗАТО Северск, УВГТ Администрации ЗАТО Северск, УЖКХ ТиС, Управление имущественных отношений Администрации ЗАТО Северск</w:t>
            </w:r>
          </w:p>
        </w:tc>
        <w:tc>
          <w:tcPr>
            <w:tcW w:w="2374" w:type="dxa"/>
          </w:tcPr>
          <w:p w:rsidR="0004357B" w:rsidRDefault="0004357B">
            <w:pPr>
              <w:pStyle w:val="ConsPlusNormal"/>
              <w:jc w:val="center"/>
            </w:pPr>
            <w:r>
              <w:lastRenderedPageBreak/>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594,37</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594,37</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38,3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850" w:type="dxa"/>
          </w:tcPr>
          <w:p w:rsidR="0004357B" w:rsidRDefault="0004357B">
            <w:pPr>
              <w:pStyle w:val="ConsPlusNormal"/>
              <w:jc w:val="right"/>
            </w:pPr>
            <w:r>
              <w:t>11,59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850" w:type="dxa"/>
          </w:tcPr>
          <w:p w:rsidR="0004357B" w:rsidRDefault="0004357B">
            <w:pPr>
              <w:pStyle w:val="ConsPlusNormal"/>
              <w:jc w:val="right"/>
            </w:pPr>
            <w:r>
              <w:t>5,34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724,41</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724,41</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20,85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2. Протяженность противопожарных разрывов в соответствии с требованиями </w:t>
            </w:r>
            <w:r>
              <w:lastRenderedPageBreak/>
              <w:t>пожарной безопасности, км; тыс м</w:t>
            </w:r>
          </w:p>
        </w:tc>
        <w:tc>
          <w:tcPr>
            <w:tcW w:w="850" w:type="dxa"/>
          </w:tcPr>
          <w:p w:rsidR="0004357B" w:rsidRDefault="0004357B">
            <w:pPr>
              <w:pStyle w:val="ConsPlusNormal"/>
              <w:jc w:val="right"/>
            </w:pPr>
            <w:r>
              <w:lastRenderedPageBreak/>
              <w:t>5,71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2166,50</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2166,50</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39,5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850" w:type="dxa"/>
          </w:tcPr>
          <w:p w:rsidR="0004357B" w:rsidRDefault="0004357B">
            <w:pPr>
              <w:pStyle w:val="ConsPlusNormal"/>
              <w:jc w:val="right"/>
            </w:pPr>
            <w:r>
              <w:t>13,02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Прочистка (прокладка) просек для поддержания лесных массивов в соответствии с требованиями </w:t>
            </w:r>
            <w:r>
              <w:lastRenderedPageBreak/>
              <w:t>пожарной безопасности, км; тыс м</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13820,77</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179,00</w:t>
            </w:r>
          </w:p>
        </w:tc>
        <w:tc>
          <w:tcPr>
            <w:tcW w:w="1144" w:type="dxa"/>
            <w:vMerge w:val="restart"/>
          </w:tcPr>
          <w:p w:rsidR="0004357B" w:rsidRDefault="0004357B">
            <w:pPr>
              <w:pStyle w:val="ConsPlusNormal"/>
              <w:jc w:val="right"/>
            </w:pPr>
            <w:r>
              <w:t>13641,77</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41,42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850" w:type="dxa"/>
          </w:tcPr>
          <w:p w:rsidR="0004357B" w:rsidRDefault="0004357B">
            <w:pPr>
              <w:pStyle w:val="ConsPlusNormal"/>
              <w:jc w:val="right"/>
            </w:pPr>
            <w:r>
              <w:t>13,12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101,96</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101,96</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2. Протяженность противопожарных </w:t>
            </w:r>
            <w:r>
              <w:lastRenderedPageBreak/>
              <w:t>разрывов в соответствии с требованиями пожарной безопасности, км; тыс м</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101,96</w:t>
            </w:r>
          </w:p>
        </w:tc>
        <w:tc>
          <w:tcPr>
            <w:tcW w:w="794" w:type="dxa"/>
            <w:vMerge w:val="restart"/>
          </w:tcPr>
          <w:p w:rsidR="0004357B" w:rsidRDefault="0004357B">
            <w:pPr>
              <w:pStyle w:val="ConsPlusNormal"/>
              <w:jc w:val="right"/>
            </w:pPr>
            <w:r>
              <w:t>0,00</w:t>
            </w:r>
          </w:p>
        </w:tc>
        <w:tc>
          <w:tcPr>
            <w:tcW w:w="90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101,96</w:t>
            </w:r>
          </w:p>
        </w:tc>
        <w:tc>
          <w:tcPr>
            <w:tcW w:w="794"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минерализованных полос,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904" w:type="dxa"/>
            <w:vMerge/>
          </w:tcPr>
          <w:p w:rsidR="0004357B" w:rsidRDefault="0004357B">
            <w:pPr>
              <w:pStyle w:val="ConsPlusNormal"/>
            </w:pPr>
          </w:p>
        </w:tc>
        <w:tc>
          <w:tcPr>
            <w:tcW w:w="1144" w:type="dxa"/>
            <w:vMerge/>
          </w:tcPr>
          <w:p w:rsidR="0004357B" w:rsidRDefault="0004357B">
            <w:pPr>
              <w:pStyle w:val="ConsPlusNormal"/>
            </w:pPr>
          </w:p>
        </w:tc>
        <w:tc>
          <w:tcPr>
            <w:tcW w:w="794" w:type="dxa"/>
            <w:vMerge/>
          </w:tcPr>
          <w:p w:rsidR="0004357B" w:rsidRDefault="0004357B">
            <w:pPr>
              <w:pStyle w:val="ConsPlusNormal"/>
            </w:pPr>
          </w:p>
        </w:tc>
        <w:tc>
          <w:tcPr>
            <w:tcW w:w="1804" w:type="dxa"/>
            <w:vMerge/>
          </w:tcPr>
          <w:p w:rsidR="0004357B" w:rsidRDefault="0004357B">
            <w:pPr>
              <w:pStyle w:val="ConsPlusNormal"/>
            </w:pPr>
          </w:p>
        </w:tc>
        <w:tc>
          <w:tcPr>
            <w:tcW w:w="2374" w:type="dxa"/>
          </w:tcPr>
          <w:p w:rsidR="0004357B" w:rsidRDefault="0004357B">
            <w:pPr>
              <w:pStyle w:val="ConsPlusNormal"/>
            </w:pPr>
            <w:r>
              <w:t xml:space="preserve">3. Прочистка (прокладка) просек для поддержания лесных </w:t>
            </w:r>
            <w:r>
              <w:lastRenderedPageBreak/>
              <w:t>массивов в соответствии с требованиями пожарной безопасности, км; тыс м</w:t>
            </w:r>
          </w:p>
        </w:tc>
        <w:tc>
          <w:tcPr>
            <w:tcW w:w="850"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4.1.1</w:t>
            </w:r>
          </w:p>
        </w:tc>
        <w:tc>
          <w:tcPr>
            <w:tcW w:w="2098" w:type="dxa"/>
            <w:vMerge w:val="restart"/>
          </w:tcPr>
          <w:p w:rsidR="0004357B" w:rsidRDefault="0004357B">
            <w:pPr>
              <w:pStyle w:val="ConsPlusNormal"/>
            </w:pPr>
            <w:r>
              <w:t>Прочистка (прокладка) просек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41,56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41,56</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41,56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41,56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5,34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просек, км; тыс м</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4.1.2</w:t>
            </w:r>
          </w:p>
        </w:tc>
        <w:tc>
          <w:tcPr>
            <w:tcW w:w="2098" w:type="dxa"/>
            <w:vMerge w:val="restart"/>
          </w:tcPr>
          <w:p w:rsidR="0004357B" w:rsidRDefault="0004357B">
            <w:pPr>
              <w:pStyle w:val="ConsPlusNormal"/>
            </w:pPr>
            <w:r>
              <w:t xml:space="preserve">Размещение аншлагов (стендов), содержащих </w:t>
            </w:r>
            <w:r>
              <w:lastRenderedPageBreak/>
              <w:t>информацию о мерах пожарной безопасности в лесах</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142,20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142,20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имущественных отношений </w:t>
            </w:r>
            <w:r>
              <w:lastRenderedPageBreak/>
              <w:t>Администрации ЗАТО Северск, МКУ "Лесничество ЗАТО Северск"</w:t>
            </w:r>
          </w:p>
        </w:tc>
        <w:tc>
          <w:tcPr>
            <w:tcW w:w="2374" w:type="dxa"/>
          </w:tcPr>
          <w:p w:rsidR="0004357B" w:rsidRDefault="0004357B">
            <w:pPr>
              <w:pStyle w:val="ConsPlusNormal"/>
              <w:jc w:val="center"/>
            </w:pPr>
            <w:r>
              <w:lastRenderedPageBreak/>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142,20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142,20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размещенных </w:t>
            </w:r>
            <w:r>
              <w:lastRenderedPageBreak/>
              <w:t>аншлагов, ед</w:t>
            </w:r>
          </w:p>
        </w:tc>
        <w:tc>
          <w:tcPr>
            <w:tcW w:w="850" w:type="dxa"/>
          </w:tcPr>
          <w:p w:rsidR="0004357B" w:rsidRDefault="0004357B">
            <w:pPr>
              <w:pStyle w:val="ConsPlusNormal"/>
              <w:jc w:val="right"/>
            </w:pPr>
            <w:r>
              <w:lastRenderedPageBreak/>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размещенных аншлагов,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размещенных аншлагов,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размещенных аншлагов,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размещенных аншлагов,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размещенных аншлагов,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4.1.3</w:t>
            </w:r>
          </w:p>
        </w:tc>
        <w:tc>
          <w:tcPr>
            <w:tcW w:w="2098" w:type="dxa"/>
            <w:vMerge w:val="restart"/>
          </w:tcPr>
          <w:p w:rsidR="0004357B" w:rsidRDefault="0004357B">
            <w:pPr>
              <w:pStyle w:val="ConsPlusNormal"/>
            </w:pPr>
            <w:r>
              <w:t>Приобретение техники, оборудования, инструментов для работ по предупреждению лесных пожаров</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приобретенной техники, оборудования, инструментов,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приобретенной техники, </w:t>
            </w:r>
            <w:r>
              <w:lastRenderedPageBreak/>
              <w:t>оборудования, инструментов, ед</w:t>
            </w:r>
          </w:p>
        </w:tc>
        <w:tc>
          <w:tcPr>
            <w:tcW w:w="850"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приобретенной техники, оборудования, инструментов,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приобретенной техники, оборудования, инструментов,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приобретенной техники, оборудования, инструментов,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приобретенной техники, оборудования, инструментов,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4.1.4</w:t>
            </w:r>
          </w:p>
        </w:tc>
        <w:tc>
          <w:tcPr>
            <w:tcW w:w="2098" w:type="dxa"/>
            <w:vMerge w:val="restart"/>
          </w:tcPr>
          <w:p w:rsidR="0004357B" w:rsidRDefault="0004357B">
            <w:pPr>
              <w:pStyle w:val="ConsPlusNormal"/>
            </w:pPr>
            <w:r>
              <w:t>Обеспечение пожарной безопасности на лесной территории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474,91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474,91</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имущественных отношений Администрации ЗАТО Северск, МКУ "Лесничество </w:t>
            </w:r>
            <w:r>
              <w:lastRenderedPageBreak/>
              <w:t>ЗАТО Северск"</w:t>
            </w:r>
          </w:p>
        </w:tc>
        <w:tc>
          <w:tcPr>
            <w:tcW w:w="2374" w:type="dxa"/>
          </w:tcPr>
          <w:p w:rsidR="0004357B" w:rsidRDefault="0004357B">
            <w:pPr>
              <w:pStyle w:val="ConsPlusNormal"/>
              <w:jc w:val="center"/>
            </w:pPr>
            <w:r>
              <w:lastRenderedPageBreak/>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104,75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104,75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850" w:type="dxa"/>
          </w:tcPr>
          <w:p w:rsidR="0004357B" w:rsidRDefault="0004357B">
            <w:pPr>
              <w:pStyle w:val="ConsPlusNormal"/>
              <w:jc w:val="right"/>
            </w:pPr>
            <w:r>
              <w:t>0,09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220,99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220,99</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Объем ликвидации </w:t>
            </w:r>
            <w:r>
              <w:lastRenderedPageBreak/>
              <w:t>засорения в лесных массивах ЗАТО Северск, тыс м</w:t>
            </w:r>
            <w:r>
              <w:rPr>
                <w:vertAlign w:val="superscript"/>
              </w:rPr>
              <w:t>3</w:t>
            </w:r>
          </w:p>
        </w:tc>
        <w:tc>
          <w:tcPr>
            <w:tcW w:w="850" w:type="dxa"/>
          </w:tcPr>
          <w:p w:rsidR="0004357B" w:rsidRDefault="0004357B">
            <w:pPr>
              <w:pStyle w:val="ConsPlusNormal"/>
              <w:jc w:val="right"/>
            </w:pPr>
            <w:r>
              <w:lastRenderedPageBreak/>
              <w:t>0,24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132,00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132,00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850" w:type="dxa"/>
          </w:tcPr>
          <w:p w:rsidR="0004357B" w:rsidRDefault="0004357B">
            <w:pPr>
              <w:pStyle w:val="ConsPlusNormal"/>
              <w:jc w:val="right"/>
            </w:pPr>
            <w:r>
              <w:t>0,168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17,17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17,17</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850" w:type="dxa"/>
          </w:tcPr>
          <w:p w:rsidR="0004357B" w:rsidRDefault="0004357B">
            <w:pPr>
              <w:pStyle w:val="ConsPlusNormal"/>
              <w:jc w:val="right"/>
            </w:pPr>
            <w:r>
              <w:t>0,006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4.1.5</w:t>
            </w:r>
          </w:p>
        </w:tc>
        <w:tc>
          <w:tcPr>
            <w:tcW w:w="2098" w:type="dxa"/>
            <w:vMerge w:val="restart"/>
          </w:tcPr>
          <w:p w:rsidR="0004357B" w:rsidRDefault="0004357B">
            <w:pPr>
              <w:pStyle w:val="ConsPlusNormal"/>
            </w:pPr>
            <w:r>
              <w:t>Устройство и содержание противопожарных барьеров (противопожарных минерализованных полос и разрывов)</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1910,43</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1910,43</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имущественных отношений Администрации ЗАТО Северск, УЖКХ ТиС, МКУ "Лесничество ЗАТО Северск", УВГТ Администрации </w:t>
            </w:r>
            <w:r>
              <w:lastRenderedPageBreak/>
              <w:t>ЗАТО Северск</w:t>
            </w:r>
          </w:p>
        </w:tc>
        <w:tc>
          <w:tcPr>
            <w:tcW w:w="2374" w:type="dxa"/>
          </w:tcPr>
          <w:p w:rsidR="0004357B" w:rsidRDefault="0004357B">
            <w:pPr>
              <w:pStyle w:val="ConsPlusNormal"/>
              <w:jc w:val="center"/>
            </w:pPr>
            <w:r>
              <w:lastRenderedPageBreak/>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201,06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201,06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850" w:type="dxa"/>
          </w:tcPr>
          <w:p w:rsidR="0004357B" w:rsidRDefault="0004357B">
            <w:pPr>
              <w:pStyle w:val="ConsPlusNormal"/>
              <w:jc w:val="right"/>
            </w:pPr>
            <w:r>
              <w:t>49,89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250,92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250,92</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Протяженность </w:t>
            </w:r>
            <w:r>
              <w:lastRenderedPageBreak/>
              <w:t>противопожарных барьеров (противопожарных минерализованных полос и разрывов), км; тыс м</w:t>
            </w:r>
          </w:p>
        </w:tc>
        <w:tc>
          <w:tcPr>
            <w:tcW w:w="850" w:type="dxa"/>
          </w:tcPr>
          <w:p w:rsidR="0004357B" w:rsidRDefault="0004357B">
            <w:pPr>
              <w:pStyle w:val="ConsPlusNormal"/>
              <w:jc w:val="right"/>
            </w:pPr>
            <w:r>
              <w:lastRenderedPageBreak/>
              <w:t>26,56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632,65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632,65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850" w:type="dxa"/>
          </w:tcPr>
          <w:p w:rsidR="0004357B" w:rsidRDefault="0004357B">
            <w:pPr>
              <w:pStyle w:val="ConsPlusNormal"/>
              <w:jc w:val="right"/>
            </w:pPr>
            <w:r>
              <w:t>52,52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825,80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825,80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850" w:type="dxa"/>
          </w:tcPr>
          <w:p w:rsidR="0004357B" w:rsidRDefault="0004357B">
            <w:pPr>
              <w:pStyle w:val="ConsPlusNormal"/>
              <w:jc w:val="right"/>
            </w:pPr>
            <w:r>
              <w:t>54,54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Протяженность противопожарных барьеров </w:t>
            </w:r>
            <w:r>
              <w:lastRenderedPageBreak/>
              <w:t>(противопожарных минерализованных полос и разрывов), км; тыс м</w:t>
            </w:r>
          </w:p>
        </w:tc>
        <w:tc>
          <w:tcPr>
            <w:tcW w:w="850"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4.1.6</w:t>
            </w:r>
          </w:p>
        </w:tc>
        <w:tc>
          <w:tcPr>
            <w:tcW w:w="2098" w:type="dxa"/>
            <w:vMerge w:val="restart"/>
          </w:tcPr>
          <w:p w:rsidR="0004357B" w:rsidRDefault="0004357B">
            <w:pPr>
              <w:pStyle w:val="ConsPlusNormal"/>
            </w:pPr>
            <w:r>
              <w:t>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377,52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377,52</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УВГТ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86,80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86,80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Число лиц, осуществляющих наблюдение за пожароопасной обстановкой, чел</w:t>
            </w:r>
          </w:p>
        </w:tc>
        <w:tc>
          <w:tcPr>
            <w:tcW w:w="850"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86,80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86,80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Число лиц, осуществляющих наблюдение за пожароопасной обстановкой, чел</w:t>
            </w:r>
          </w:p>
        </w:tc>
        <w:tc>
          <w:tcPr>
            <w:tcW w:w="850"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Число лиц, осуществляющих наблюдение за пожароопасной обстановкой, чел</w:t>
            </w:r>
          </w:p>
        </w:tc>
        <w:tc>
          <w:tcPr>
            <w:tcW w:w="850"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Число лиц, осуществляющих наблюдение за пожароопасной обстановкой, чел</w:t>
            </w:r>
          </w:p>
        </w:tc>
        <w:tc>
          <w:tcPr>
            <w:tcW w:w="850"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Число лиц, осуществляющих наблюдение за пожароопасной </w:t>
            </w:r>
            <w:r>
              <w:lastRenderedPageBreak/>
              <w:t>обстановкой, чел</w:t>
            </w:r>
          </w:p>
        </w:tc>
        <w:tc>
          <w:tcPr>
            <w:tcW w:w="850" w:type="dxa"/>
          </w:tcPr>
          <w:p w:rsidR="0004357B" w:rsidRDefault="0004357B">
            <w:pPr>
              <w:pStyle w:val="ConsPlusNormal"/>
              <w:jc w:val="right"/>
            </w:pPr>
            <w:r>
              <w:lastRenderedPageBreak/>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Число лиц, осуществляющих наблюдение за пожароопасной обстановкой, чел</w:t>
            </w:r>
          </w:p>
        </w:tc>
        <w:tc>
          <w:tcPr>
            <w:tcW w:w="850" w:type="dxa"/>
          </w:tcPr>
          <w:p w:rsidR="0004357B" w:rsidRDefault="0004357B">
            <w:pPr>
              <w:pStyle w:val="ConsPlusNormal"/>
              <w:jc w:val="right"/>
            </w:pPr>
            <w:r>
              <w:t>7</w:t>
            </w:r>
          </w:p>
        </w:tc>
      </w:tr>
      <w:tr w:rsidR="0004357B">
        <w:tc>
          <w:tcPr>
            <w:tcW w:w="724" w:type="dxa"/>
            <w:vMerge w:val="restart"/>
          </w:tcPr>
          <w:p w:rsidR="0004357B" w:rsidRDefault="0004357B">
            <w:pPr>
              <w:pStyle w:val="ConsPlusNormal"/>
              <w:jc w:val="center"/>
            </w:pPr>
            <w:r>
              <w:t>4.1.7</w:t>
            </w:r>
          </w:p>
        </w:tc>
        <w:tc>
          <w:tcPr>
            <w:tcW w:w="2098" w:type="dxa"/>
            <w:vMerge w:val="restart"/>
          </w:tcPr>
          <w:p w:rsidR="0004357B" w:rsidRDefault="0004357B">
            <w:pPr>
              <w:pStyle w:val="ConsPlusNormal"/>
            </w:pPr>
            <w:r>
              <w:t>Обеспечение эвакуации населения при пожарах и иных происшествиях на территории ЗАТО Северск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48,00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48,00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выездов,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4.1.8</w:t>
            </w:r>
          </w:p>
        </w:tc>
        <w:tc>
          <w:tcPr>
            <w:tcW w:w="2098" w:type="dxa"/>
            <w:vMerge w:val="restart"/>
          </w:tcPr>
          <w:p w:rsidR="0004357B" w:rsidRDefault="0004357B">
            <w:pPr>
              <w:pStyle w:val="ConsPlusNormal"/>
            </w:pPr>
            <w:r>
              <w:t>Приобретение ранцев противопожарных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155,70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155,70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20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ранцев противопожарных, шт</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4.1.9</w:t>
            </w:r>
          </w:p>
        </w:tc>
        <w:tc>
          <w:tcPr>
            <w:tcW w:w="2098" w:type="dxa"/>
            <w:vMerge w:val="restart"/>
          </w:tcPr>
          <w:p w:rsidR="0004357B" w:rsidRDefault="0004357B">
            <w:pPr>
              <w:pStyle w:val="ConsPlusNormal"/>
            </w:pPr>
            <w:r>
              <w:t>Устройство подъезда с площадкой для забора воды в дер. Чернильщиково</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452,72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452,72</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УЖКХ ТиС</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452,72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452,72</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объектов, введенных в эксплуатацию,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 xml:space="preserve">1. Количество </w:t>
            </w:r>
            <w:r>
              <w:lastRenderedPageBreak/>
              <w:t>объектов, введенных в эксплуатацию, ед</w:t>
            </w:r>
          </w:p>
        </w:tc>
        <w:tc>
          <w:tcPr>
            <w:tcW w:w="850"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4.1.10</w:t>
            </w:r>
          </w:p>
        </w:tc>
        <w:tc>
          <w:tcPr>
            <w:tcW w:w="2098" w:type="dxa"/>
            <w:vMerge w:val="restart"/>
          </w:tcPr>
          <w:p w:rsidR="0004357B" w:rsidRDefault="0004357B">
            <w:pPr>
              <w:pStyle w:val="ConsPlusNormal"/>
            </w:pPr>
            <w:r>
              <w:t>Строительство пожарного резервуара по ул. Камышке в пос. Самусь, ЗАТО Северск, Томская область</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266,36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266,36</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УКС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266,36</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266,36</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разработанной ПСД, ед</w:t>
            </w:r>
          </w:p>
        </w:tc>
        <w:tc>
          <w:tcPr>
            <w:tcW w:w="850"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4.1.11</w:t>
            </w:r>
          </w:p>
        </w:tc>
        <w:tc>
          <w:tcPr>
            <w:tcW w:w="2098" w:type="dxa"/>
            <w:vMerge w:val="restart"/>
          </w:tcPr>
          <w:p w:rsidR="0004357B" w:rsidRDefault="0004357B">
            <w:pPr>
              <w:pStyle w:val="ConsPlusNormal"/>
            </w:pPr>
            <w:r>
              <w:t>Строительство пожарных резервуаров по ул. Чкалова и пер. 1 Мая в пос. Орловка, ЗАТО Северск, Томская область</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12713,65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12713,65</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УКС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570,81</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570,81</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разработанной ПСД,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12142,84</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12142,84</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144" w:type="dxa"/>
          </w:tcPr>
          <w:p w:rsidR="0004357B" w:rsidRDefault="0004357B">
            <w:pPr>
              <w:pStyle w:val="ConsPlusNormal"/>
              <w:jc w:val="right"/>
            </w:pPr>
            <w:r>
              <w:lastRenderedPageBreak/>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2. Количество объектов, введенных в эксплуатацию,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4.1.12</w:t>
            </w:r>
          </w:p>
        </w:tc>
        <w:tc>
          <w:tcPr>
            <w:tcW w:w="2098" w:type="dxa"/>
            <w:vMerge w:val="restart"/>
          </w:tcPr>
          <w:p w:rsidR="0004357B" w:rsidRDefault="0004357B">
            <w:pPr>
              <w:pStyle w:val="ConsPlusNormal"/>
            </w:pPr>
            <w:r>
              <w:t>Приобретение и установка автономных дымовых пожарных извещателей в комнатах квартир, где проживают многодетные семьи, семьи, находящиеся в трудной жизненной ситуации, в социально опасном положении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358,00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179,00</w:t>
            </w:r>
          </w:p>
        </w:tc>
        <w:tc>
          <w:tcPr>
            <w:tcW w:w="1144" w:type="dxa"/>
          </w:tcPr>
          <w:p w:rsidR="0004357B" w:rsidRDefault="0004357B">
            <w:pPr>
              <w:pStyle w:val="ConsPlusNormal"/>
              <w:jc w:val="right"/>
            </w:pPr>
            <w:r>
              <w:t>179,00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УЖКХ ТиС</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358,00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179,00</w:t>
            </w:r>
          </w:p>
        </w:tc>
        <w:tc>
          <w:tcPr>
            <w:tcW w:w="1144" w:type="dxa"/>
          </w:tcPr>
          <w:p w:rsidR="0004357B" w:rsidRDefault="0004357B">
            <w:pPr>
              <w:pStyle w:val="ConsPlusNormal"/>
              <w:jc w:val="right"/>
            </w:pPr>
            <w:r>
              <w:t>179,00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установленных автономных дымовых пожарных извещателей, ед</w:t>
            </w:r>
          </w:p>
        </w:tc>
        <w:tc>
          <w:tcPr>
            <w:tcW w:w="850" w:type="dxa"/>
          </w:tcPr>
          <w:p w:rsidR="0004357B" w:rsidRDefault="0004357B">
            <w:pPr>
              <w:pStyle w:val="ConsPlusNormal"/>
              <w:jc w:val="right"/>
            </w:pPr>
            <w:r>
              <w:t>137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установленных автономных дымовых пожарных извещателей, ед</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Количество установленных автономных дымовых пожарных извещателей, ед</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4.1.13</w:t>
            </w:r>
          </w:p>
        </w:tc>
        <w:tc>
          <w:tcPr>
            <w:tcW w:w="2098" w:type="dxa"/>
            <w:vMerge w:val="restart"/>
          </w:tcPr>
          <w:p w:rsidR="0004357B" w:rsidRDefault="0004357B">
            <w:pPr>
              <w:pStyle w:val="ConsPlusNormal"/>
            </w:pPr>
            <w:r>
              <w:t xml:space="preserve">Покос травы и кустарников территорий, прилегающих к автодороге Чекистский тракт от ЦКПП до знака </w:t>
            </w:r>
            <w:r>
              <w:lastRenderedPageBreak/>
              <w:t>"ЗАТО Северск"</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365,00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365,00</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имущественных отношений Администрации ЗАТО Северск</w:t>
            </w: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365,00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365,00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Площадь покоса, га</w:t>
            </w:r>
          </w:p>
        </w:tc>
        <w:tc>
          <w:tcPr>
            <w:tcW w:w="850" w:type="dxa"/>
          </w:tcPr>
          <w:p w:rsidR="0004357B" w:rsidRDefault="0004357B">
            <w:pPr>
              <w:pStyle w:val="ConsPlusNormal"/>
              <w:jc w:val="right"/>
            </w:pPr>
            <w:r>
              <w:t>11,36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Площадь покоса, га</w:t>
            </w:r>
          </w:p>
        </w:tc>
        <w:tc>
          <w:tcPr>
            <w:tcW w:w="850"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pPr>
            <w:r>
              <w:t>1. Площадь покоса, га</w:t>
            </w:r>
          </w:p>
        </w:tc>
        <w:tc>
          <w:tcPr>
            <w:tcW w:w="850" w:type="dxa"/>
          </w:tcPr>
          <w:p w:rsidR="0004357B" w:rsidRDefault="0004357B">
            <w:pPr>
              <w:pStyle w:val="ConsPlusNormal"/>
              <w:jc w:val="right"/>
            </w:pPr>
            <w:r>
              <w:t>0</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Итого по подпрограмме 2</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111350,88</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3086,80</w:t>
            </w:r>
          </w:p>
        </w:tc>
        <w:tc>
          <w:tcPr>
            <w:tcW w:w="1144" w:type="dxa"/>
          </w:tcPr>
          <w:p w:rsidR="0004357B" w:rsidRDefault="0004357B">
            <w:pPr>
              <w:pStyle w:val="ConsPlusNormal"/>
              <w:jc w:val="right"/>
            </w:pPr>
            <w:r>
              <w:t>108264,08</w:t>
            </w:r>
          </w:p>
        </w:tc>
        <w:tc>
          <w:tcPr>
            <w:tcW w:w="794" w:type="dxa"/>
          </w:tcPr>
          <w:p w:rsidR="0004357B" w:rsidRDefault="0004357B">
            <w:pPr>
              <w:pStyle w:val="ConsPlusNormal"/>
              <w:jc w:val="right"/>
            </w:pPr>
            <w:r>
              <w:t>0,00</w:t>
            </w:r>
          </w:p>
        </w:tc>
        <w:tc>
          <w:tcPr>
            <w:tcW w:w="1804" w:type="dxa"/>
            <w:vMerge w:val="restart"/>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34846,72</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207,80</w:t>
            </w:r>
          </w:p>
        </w:tc>
        <w:tc>
          <w:tcPr>
            <w:tcW w:w="1144" w:type="dxa"/>
          </w:tcPr>
          <w:p w:rsidR="0004357B" w:rsidRDefault="0004357B">
            <w:pPr>
              <w:pStyle w:val="ConsPlusNormal"/>
              <w:jc w:val="right"/>
            </w:pPr>
            <w:r>
              <w:t>34638,92</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24061,12 &lt;*&gt;</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24061,12 &lt;*&gt;</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18425,87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18425,87</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34215,89</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2879,00</w:t>
            </w:r>
          </w:p>
        </w:tc>
        <w:tc>
          <w:tcPr>
            <w:tcW w:w="1144" w:type="dxa"/>
          </w:tcPr>
          <w:p w:rsidR="0004357B" w:rsidRDefault="0004357B">
            <w:pPr>
              <w:pStyle w:val="ConsPlusNormal"/>
              <w:jc w:val="right"/>
            </w:pPr>
            <w:r>
              <w:t>31336,89</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9065,85</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9065,85</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8439,17</w:t>
            </w:r>
          </w:p>
        </w:tc>
        <w:tc>
          <w:tcPr>
            <w:tcW w:w="794" w:type="dxa"/>
          </w:tcPr>
          <w:p w:rsidR="0004357B" w:rsidRDefault="0004357B">
            <w:pPr>
              <w:pStyle w:val="ConsPlusNormal"/>
              <w:jc w:val="right"/>
            </w:pPr>
            <w:r>
              <w:t>0,00</w:t>
            </w:r>
          </w:p>
        </w:tc>
        <w:tc>
          <w:tcPr>
            <w:tcW w:w="904" w:type="dxa"/>
          </w:tcPr>
          <w:p w:rsidR="0004357B" w:rsidRDefault="0004357B">
            <w:pPr>
              <w:pStyle w:val="ConsPlusNormal"/>
              <w:jc w:val="right"/>
            </w:pPr>
            <w:r>
              <w:t>0,00</w:t>
            </w:r>
          </w:p>
        </w:tc>
        <w:tc>
          <w:tcPr>
            <w:tcW w:w="1144" w:type="dxa"/>
          </w:tcPr>
          <w:p w:rsidR="0004357B" w:rsidRDefault="0004357B">
            <w:pPr>
              <w:pStyle w:val="ConsPlusNormal"/>
              <w:jc w:val="right"/>
            </w:pPr>
            <w:r>
              <w:t>8439,17</w:t>
            </w:r>
          </w:p>
        </w:tc>
        <w:tc>
          <w:tcPr>
            <w:tcW w:w="794" w:type="dxa"/>
          </w:tcPr>
          <w:p w:rsidR="0004357B" w:rsidRDefault="0004357B">
            <w:pPr>
              <w:pStyle w:val="ConsPlusNormal"/>
              <w:jc w:val="right"/>
            </w:pPr>
            <w:r>
              <w:t>0,00</w:t>
            </w:r>
          </w:p>
        </w:tc>
        <w:tc>
          <w:tcPr>
            <w:tcW w:w="1804" w:type="dxa"/>
            <w:vMerge/>
          </w:tcPr>
          <w:p w:rsidR="0004357B" w:rsidRDefault="0004357B">
            <w:pPr>
              <w:pStyle w:val="ConsPlusNormal"/>
            </w:pPr>
          </w:p>
        </w:tc>
        <w:tc>
          <w:tcPr>
            <w:tcW w:w="2374" w:type="dxa"/>
          </w:tcPr>
          <w:p w:rsidR="0004357B" w:rsidRDefault="0004357B">
            <w:pPr>
              <w:pStyle w:val="ConsPlusNormal"/>
              <w:jc w:val="center"/>
            </w:pPr>
            <w:r>
              <w:t>X</w:t>
            </w:r>
          </w:p>
        </w:tc>
        <w:tc>
          <w:tcPr>
            <w:tcW w:w="850" w:type="dxa"/>
          </w:tcPr>
          <w:p w:rsidR="0004357B" w:rsidRDefault="0004357B">
            <w:pPr>
              <w:pStyle w:val="ConsPlusNormal"/>
              <w:jc w:val="center"/>
            </w:pPr>
            <w:r>
              <w:t>X</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bookmarkStart w:id="9" w:name="P12842"/>
      <w:bookmarkEnd w:id="9"/>
      <w:r>
        <w:t>&lt;*&gt; Объем финансирования включает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right"/>
        <w:outlineLvl w:val="1"/>
      </w:pPr>
      <w:r>
        <w:t>Приложение 3</w:t>
      </w:r>
    </w:p>
    <w:p w:rsidR="0004357B" w:rsidRDefault="0004357B">
      <w:pPr>
        <w:pStyle w:val="ConsPlusNormal"/>
        <w:jc w:val="right"/>
      </w:pPr>
      <w:r>
        <w:t>к муниципальной программе</w:t>
      </w:r>
    </w:p>
    <w:p w:rsidR="0004357B" w:rsidRDefault="0004357B">
      <w:pPr>
        <w:pStyle w:val="ConsPlusNormal"/>
        <w:jc w:val="right"/>
      </w:pPr>
      <w:r>
        <w:t>"Обеспечение безопасности населения на территории ЗАТО</w:t>
      </w:r>
    </w:p>
    <w:p w:rsidR="0004357B" w:rsidRDefault="0004357B">
      <w:pPr>
        <w:pStyle w:val="ConsPlusNormal"/>
        <w:jc w:val="right"/>
      </w:pPr>
      <w:r>
        <w:t>Северск" на 2021 - 2024 годы</w:t>
      </w:r>
    </w:p>
    <w:p w:rsidR="0004357B" w:rsidRDefault="0004357B">
      <w:pPr>
        <w:pStyle w:val="ConsPlusNormal"/>
        <w:jc w:val="both"/>
      </w:pPr>
    </w:p>
    <w:p w:rsidR="0004357B" w:rsidRDefault="0004357B">
      <w:pPr>
        <w:pStyle w:val="ConsPlusTitle"/>
        <w:jc w:val="center"/>
      </w:pPr>
      <w:bookmarkStart w:id="10" w:name="P12854"/>
      <w:bookmarkEnd w:id="10"/>
      <w:r>
        <w:t>ПОДПРОГРАММА 3</w:t>
      </w:r>
    </w:p>
    <w:p w:rsidR="0004357B" w:rsidRDefault="0004357B">
      <w:pPr>
        <w:pStyle w:val="ConsPlusTitle"/>
        <w:jc w:val="center"/>
      </w:pPr>
      <w:r>
        <w:t>"ПОВЫШЕНИЕ УРОВНЯ ЗАЩИТЫ НАСЕЛЕНИЯ И ТЕРРИТОРИИ ЗАТО СЕВЕРСК</w:t>
      </w:r>
    </w:p>
    <w:p w:rsidR="0004357B" w:rsidRDefault="0004357B">
      <w:pPr>
        <w:pStyle w:val="ConsPlusTitle"/>
        <w:jc w:val="center"/>
      </w:pPr>
      <w:r>
        <w:t>ОТ ЧРЕЗВЫЧАЙНЫХ СИТУАЦИЙ МИРНОГО И ВОЕННОГО ВРЕМЕНИ"</w:t>
      </w:r>
    </w:p>
    <w:p w:rsidR="0004357B" w:rsidRDefault="0004357B">
      <w:pPr>
        <w:pStyle w:val="ConsPlusTitle"/>
        <w:jc w:val="center"/>
      </w:pPr>
      <w:r>
        <w:t>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(в ред. постановлений Администрации ЗАТО Северск</w:t>
            </w:r>
          </w:p>
          <w:p w:rsidR="0004357B" w:rsidRDefault="0004357B">
            <w:pPr>
              <w:pStyle w:val="ConsPlusNormal"/>
              <w:jc w:val="center"/>
            </w:pPr>
            <w:r>
              <w:rPr>
                <w:color w:val="392C69"/>
              </w:rPr>
              <w:t xml:space="preserve">от 30.07.2021 </w:t>
            </w:r>
            <w:hyperlink r:id="rId77">
              <w:r>
                <w:rPr>
                  <w:color w:val="0000FF"/>
                </w:rPr>
                <w:t>N 1728</w:t>
              </w:r>
            </w:hyperlink>
            <w:r>
              <w:rPr>
                <w:color w:val="392C69"/>
              </w:rPr>
              <w:t xml:space="preserve">, от 28.01.2022 </w:t>
            </w:r>
            <w:hyperlink r:id="rId78">
              <w:r>
                <w:rPr>
                  <w:color w:val="0000FF"/>
                </w:rPr>
                <w:t>N 117</w:t>
              </w:r>
            </w:hyperlink>
            <w:r>
              <w:rPr>
                <w:color w:val="392C69"/>
              </w:rPr>
              <w:t xml:space="preserve">, от 22.07.2022 </w:t>
            </w:r>
            <w:hyperlink r:id="rId79">
              <w:r>
                <w:rPr>
                  <w:color w:val="0000FF"/>
                </w:rPr>
                <w:t>N 1274</w:t>
              </w:r>
            </w:hyperlink>
            <w:r>
              <w:rPr>
                <w:color w:val="392C69"/>
              </w:rPr>
              <w:t>,</w:t>
            </w:r>
          </w:p>
          <w:p w:rsidR="0004357B" w:rsidRDefault="0004357B">
            <w:pPr>
              <w:pStyle w:val="ConsPlusNormal"/>
              <w:jc w:val="center"/>
            </w:pPr>
            <w:r>
              <w:rPr>
                <w:color w:val="392C69"/>
              </w:rPr>
              <w:t xml:space="preserve">от 13.02.2023 </w:t>
            </w:r>
            <w:hyperlink r:id="rId80">
              <w:r>
                <w:rPr>
                  <w:color w:val="0000FF"/>
                </w:rPr>
                <w:t>N 211-па</w:t>
              </w:r>
            </w:hyperlink>
            <w:r>
              <w:rPr>
                <w:color w:val="392C69"/>
              </w:rPr>
              <w:t xml:space="preserve">, от 19.02.2024 </w:t>
            </w:r>
            <w:hyperlink r:id="rId81">
              <w:r>
                <w:rPr>
                  <w:color w:val="0000FF"/>
                </w:rPr>
                <w:t>N 530-па</w:t>
              </w:r>
            </w:hyperlink>
            <w:r>
              <w:rPr>
                <w:color w:val="392C69"/>
              </w:rPr>
              <w:t xml:space="preserve">, от 02.08.2024 </w:t>
            </w:r>
            <w:hyperlink r:id="rId82">
              <w:r>
                <w:rPr>
                  <w:color w:val="0000FF"/>
                </w:rPr>
                <w:t>N 2651-па</w:t>
              </w:r>
            </w:hyperlink>
            <w:r>
              <w:rPr>
                <w:color w:val="392C69"/>
              </w:rPr>
              <w:t>,</w:t>
            </w:r>
          </w:p>
          <w:p w:rsidR="0004357B" w:rsidRDefault="0004357B">
            <w:pPr>
              <w:pStyle w:val="ConsPlusNormal"/>
              <w:jc w:val="center"/>
            </w:pPr>
            <w:r>
              <w:rPr>
                <w:color w:val="392C69"/>
              </w:rPr>
              <w:t xml:space="preserve">от 20.12.2024 </w:t>
            </w:r>
            <w:hyperlink r:id="rId83">
              <w:r>
                <w:rPr>
                  <w:color w:val="0000FF"/>
                </w:rPr>
                <w:t>N 5099-па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p w:rsidR="0004357B" w:rsidRDefault="0004357B">
      <w:pPr>
        <w:pStyle w:val="ConsPlusTitle"/>
        <w:jc w:val="center"/>
        <w:outlineLvl w:val="2"/>
      </w:pPr>
      <w:r>
        <w:t>ПАСПОРТ ПОДПРОГРАММЫ 3 "ПОВЫШЕНИЕ УРОВНЯ ЗАЩИТЫ НАСЕЛЕНИЯ</w:t>
      </w:r>
    </w:p>
    <w:p w:rsidR="0004357B" w:rsidRDefault="0004357B">
      <w:pPr>
        <w:pStyle w:val="ConsPlusTitle"/>
        <w:jc w:val="center"/>
      </w:pPr>
      <w:r>
        <w:t>И ТЕРРИТОРИИ ЗАТО СЕВЕРСК ОТ ЧРЕЗВЫЧАЙНЫХ СИТУАЦИЙ МИРНОГО</w:t>
      </w:r>
    </w:p>
    <w:p w:rsidR="0004357B" w:rsidRDefault="0004357B">
      <w:pPr>
        <w:pStyle w:val="ConsPlusTitle"/>
        <w:jc w:val="center"/>
      </w:pPr>
      <w:r>
        <w:t>И ВОЕННОГО ВРЕМЕНИ" МУНИЦИПАЛЬНОЙ ПРОГРАММЫ "ОБЕСПЕЧЕНИЕ</w:t>
      </w:r>
    </w:p>
    <w:p w:rsidR="0004357B" w:rsidRDefault="0004357B">
      <w:pPr>
        <w:pStyle w:val="ConsPlusTitle"/>
        <w:jc w:val="center"/>
      </w:pPr>
      <w:r>
        <w:t>БЕЗОПАСНОСТИ 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84">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84"/>
        <w:gridCol w:w="1024"/>
        <w:gridCol w:w="1024"/>
        <w:gridCol w:w="1024"/>
        <w:gridCol w:w="1024"/>
        <w:gridCol w:w="1024"/>
        <w:gridCol w:w="1444"/>
        <w:gridCol w:w="1444"/>
      </w:tblGrid>
      <w:tr w:rsidR="0004357B">
        <w:tc>
          <w:tcPr>
            <w:tcW w:w="1849" w:type="dxa"/>
          </w:tcPr>
          <w:p w:rsidR="0004357B" w:rsidRDefault="0004357B">
            <w:pPr>
              <w:pStyle w:val="ConsPlusNormal"/>
            </w:pPr>
            <w:r>
              <w:lastRenderedPageBreak/>
              <w:t>Наименование подпрограммы 3</w:t>
            </w:r>
          </w:p>
        </w:tc>
        <w:tc>
          <w:tcPr>
            <w:tcW w:w="10292" w:type="dxa"/>
            <w:gridSpan w:val="8"/>
          </w:tcPr>
          <w:p w:rsidR="0004357B" w:rsidRDefault="0004357B">
            <w:pPr>
              <w:pStyle w:val="ConsPlusNormal"/>
            </w:pPr>
            <w:r>
              <w:t>Повышение уровня защиты населения и территории ЗАТО Северск от чрезвычайных ситуаций мирного и военного времени</w:t>
            </w:r>
          </w:p>
        </w:tc>
      </w:tr>
      <w:tr w:rsidR="0004357B">
        <w:tc>
          <w:tcPr>
            <w:tcW w:w="1849" w:type="dxa"/>
          </w:tcPr>
          <w:p w:rsidR="0004357B" w:rsidRDefault="0004357B">
            <w:pPr>
              <w:pStyle w:val="ConsPlusNormal"/>
            </w:pPr>
            <w:r>
              <w:t>Срок реализации подпрограммы 3</w:t>
            </w:r>
          </w:p>
        </w:tc>
        <w:tc>
          <w:tcPr>
            <w:tcW w:w="10292" w:type="dxa"/>
            <w:gridSpan w:val="8"/>
          </w:tcPr>
          <w:p w:rsidR="0004357B" w:rsidRDefault="0004357B">
            <w:pPr>
              <w:pStyle w:val="ConsPlusNormal"/>
            </w:pPr>
            <w:r>
              <w:t>2021 - 2024 годы</w:t>
            </w:r>
          </w:p>
        </w:tc>
      </w:tr>
      <w:tr w:rsidR="0004357B">
        <w:tc>
          <w:tcPr>
            <w:tcW w:w="1849" w:type="dxa"/>
          </w:tcPr>
          <w:p w:rsidR="0004357B" w:rsidRDefault="0004357B">
            <w:pPr>
              <w:pStyle w:val="ConsPlusNormal"/>
            </w:pPr>
            <w:r>
              <w:t>Ответственный исполнитель подпрограммы 3 (соисполнитель Программы)</w:t>
            </w:r>
          </w:p>
        </w:tc>
        <w:tc>
          <w:tcPr>
            <w:tcW w:w="10292"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849" w:type="dxa"/>
            <w:vMerge w:val="restart"/>
          </w:tcPr>
          <w:p w:rsidR="0004357B" w:rsidRDefault="0004357B">
            <w:pPr>
              <w:pStyle w:val="ConsPlusNormal"/>
            </w:pPr>
            <w:r>
              <w:t>Участники подпрограммы 3</w:t>
            </w:r>
          </w:p>
        </w:tc>
        <w:tc>
          <w:tcPr>
            <w:tcW w:w="10292" w:type="dxa"/>
            <w:gridSpan w:val="8"/>
          </w:tcPr>
          <w:p w:rsidR="0004357B" w:rsidRDefault="0004357B">
            <w:pPr>
              <w:pStyle w:val="ConsPlusNormal"/>
            </w:pPr>
            <w:r>
              <w:t>Управление капитального строительства Администрации ЗАТО Северск</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Управление образования Администрации ЗАТО Северск</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Управление по внегородским территориям Администрации ЗАТО Северск</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Управление по делам защиты населения и территорий от чрезвычайных ситуаций Администрации ЗАТО Северск</w:t>
            </w:r>
          </w:p>
        </w:tc>
      </w:tr>
      <w:tr w:rsidR="0004357B">
        <w:tc>
          <w:tcPr>
            <w:tcW w:w="1849" w:type="dxa"/>
          </w:tcPr>
          <w:p w:rsidR="0004357B" w:rsidRDefault="0004357B">
            <w:pPr>
              <w:pStyle w:val="ConsPlusNormal"/>
            </w:pPr>
            <w:r>
              <w:t>Цель подпрограммы 3</w:t>
            </w:r>
          </w:p>
        </w:tc>
        <w:tc>
          <w:tcPr>
            <w:tcW w:w="10292" w:type="dxa"/>
            <w:gridSpan w:val="8"/>
          </w:tcPr>
          <w:p w:rsidR="0004357B" w:rsidRDefault="0004357B">
            <w:pPr>
              <w:pStyle w:val="ConsPlusNormal"/>
            </w:pPr>
            <w:r>
              <w:t>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tc>
      </w:tr>
      <w:tr w:rsidR="0004357B">
        <w:tc>
          <w:tcPr>
            <w:tcW w:w="1849" w:type="dxa"/>
            <w:vMerge w:val="restart"/>
          </w:tcPr>
          <w:p w:rsidR="0004357B" w:rsidRDefault="0004357B">
            <w:pPr>
              <w:pStyle w:val="ConsPlusNormal"/>
            </w:pPr>
            <w:r>
              <w:t>Показатели цели подпрограммы 3 и их значения (по годам реализации)</w:t>
            </w:r>
          </w:p>
        </w:tc>
        <w:tc>
          <w:tcPr>
            <w:tcW w:w="2284" w:type="dxa"/>
          </w:tcPr>
          <w:p w:rsidR="0004357B" w:rsidRDefault="0004357B">
            <w:pPr>
              <w:pStyle w:val="ConsPlusNormal"/>
              <w:jc w:val="center"/>
            </w:pPr>
            <w:r>
              <w:t>Показатели цели, единица измерения</w:t>
            </w:r>
          </w:p>
        </w:tc>
        <w:tc>
          <w:tcPr>
            <w:tcW w:w="1024" w:type="dxa"/>
          </w:tcPr>
          <w:p w:rsidR="0004357B" w:rsidRDefault="0004357B">
            <w:pPr>
              <w:pStyle w:val="ConsPlusNormal"/>
              <w:jc w:val="center"/>
            </w:pPr>
            <w:r>
              <w:t>2020</w:t>
            </w:r>
          </w:p>
          <w:p w:rsidR="0004357B" w:rsidRDefault="0004357B">
            <w:pPr>
              <w:pStyle w:val="ConsPlusNormal"/>
              <w:jc w:val="center"/>
            </w:pPr>
            <w:r>
              <w:t>год</w:t>
            </w:r>
          </w:p>
        </w:tc>
        <w:tc>
          <w:tcPr>
            <w:tcW w:w="1024" w:type="dxa"/>
          </w:tcPr>
          <w:p w:rsidR="0004357B" w:rsidRDefault="0004357B">
            <w:pPr>
              <w:pStyle w:val="ConsPlusNormal"/>
              <w:jc w:val="center"/>
            </w:pPr>
            <w:r>
              <w:t>2021</w:t>
            </w:r>
          </w:p>
          <w:p w:rsidR="0004357B" w:rsidRDefault="0004357B">
            <w:pPr>
              <w:pStyle w:val="ConsPlusNormal"/>
              <w:jc w:val="center"/>
            </w:pPr>
            <w:r>
              <w:t>год</w:t>
            </w:r>
          </w:p>
        </w:tc>
        <w:tc>
          <w:tcPr>
            <w:tcW w:w="1024" w:type="dxa"/>
          </w:tcPr>
          <w:p w:rsidR="0004357B" w:rsidRDefault="0004357B">
            <w:pPr>
              <w:pStyle w:val="ConsPlusNormal"/>
              <w:jc w:val="center"/>
            </w:pPr>
            <w:r>
              <w:t>2022</w:t>
            </w:r>
          </w:p>
          <w:p w:rsidR="0004357B" w:rsidRDefault="0004357B">
            <w:pPr>
              <w:pStyle w:val="ConsPlusNormal"/>
              <w:jc w:val="center"/>
            </w:pPr>
            <w:r>
              <w:t>год</w:t>
            </w:r>
          </w:p>
        </w:tc>
        <w:tc>
          <w:tcPr>
            <w:tcW w:w="1024" w:type="dxa"/>
          </w:tcPr>
          <w:p w:rsidR="0004357B" w:rsidRDefault="0004357B">
            <w:pPr>
              <w:pStyle w:val="ConsPlusNormal"/>
              <w:jc w:val="center"/>
            </w:pPr>
            <w:r>
              <w:t>2023</w:t>
            </w:r>
          </w:p>
          <w:p w:rsidR="0004357B" w:rsidRDefault="0004357B">
            <w:pPr>
              <w:pStyle w:val="ConsPlusNormal"/>
              <w:jc w:val="center"/>
            </w:pPr>
            <w:r>
              <w:t>год</w:t>
            </w:r>
          </w:p>
        </w:tc>
        <w:tc>
          <w:tcPr>
            <w:tcW w:w="1024" w:type="dxa"/>
          </w:tcPr>
          <w:p w:rsidR="0004357B" w:rsidRDefault="0004357B">
            <w:pPr>
              <w:pStyle w:val="ConsPlusNormal"/>
              <w:jc w:val="center"/>
            </w:pPr>
            <w:r>
              <w:t>2024</w:t>
            </w:r>
          </w:p>
          <w:p w:rsidR="0004357B" w:rsidRDefault="0004357B">
            <w:pPr>
              <w:pStyle w:val="ConsPlusNormal"/>
              <w:jc w:val="center"/>
            </w:pPr>
            <w:r>
              <w:t>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 (прогнозный период)</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 xml:space="preserve">1. Обеспечено наблюдение за ледовыми явлениями и измерение уровня воды в р. Томи в период весеннего </w:t>
            </w:r>
            <w:r>
              <w:lastRenderedPageBreak/>
              <w:t>половодья на территории ЗАТО Северск, проц</w:t>
            </w:r>
          </w:p>
        </w:tc>
        <w:tc>
          <w:tcPr>
            <w:tcW w:w="1024" w:type="dxa"/>
          </w:tcPr>
          <w:p w:rsidR="0004357B" w:rsidRDefault="0004357B">
            <w:pPr>
              <w:pStyle w:val="ConsPlusNormal"/>
              <w:jc w:val="center"/>
            </w:pPr>
            <w:r>
              <w:lastRenderedPageBreak/>
              <w:t>100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444" w:type="dxa"/>
          </w:tcPr>
          <w:p w:rsidR="0004357B" w:rsidRDefault="0004357B">
            <w:pPr>
              <w:pStyle w:val="ConsPlusNormal"/>
              <w:jc w:val="center"/>
            </w:pPr>
            <w:r>
              <w:t>0</w:t>
            </w:r>
          </w:p>
        </w:tc>
        <w:tc>
          <w:tcPr>
            <w:tcW w:w="1444" w:type="dxa"/>
          </w:tcPr>
          <w:p w:rsidR="0004357B" w:rsidRDefault="0004357B">
            <w:pPr>
              <w:pStyle w:val="ConsPlusNormal"/>
              <w:jc w:val="center"/>
            </w:pPr>
            <w:r>
              <w:t>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2. Обеспеченность спасательными постами мест массового отдыха на водных объектах ЗАТО Северск в период купального сезона, проц</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024" w:type="dxa"/>
          </w:tcPr>
          <w:p w:rsidR="0004357B" w:rsidRDefault="0004357B">
            <w:pPr>
              <w:pStyle w:val="ConsPlusNormal"/>
              <w:jc w:val="center"/>
            </w:pPr>
            <w:r>
              <w:t>100</w:t>
            </w:r>
          </w:p>
        </w:tc>
        <w:tc>
          <w:tcPr>
            <w:tcW w:w="1444" w:type="dxa"/>
          </w:tcPr>
          <w:p w:rsidR="0004357B" w:rsidRDefault="0004357B">
            <w:pPr>
              <w:pStyle w:val="ConsPlusNormal"/>
              <w:jc w:val="center"/>
            </w:pPr>
            <w:r>
              <w:t>0</w:t>
            </w:r>
          </w:p>
        </w:tc>
        <w:tc>
          <w:tcPr>
            <w:tcW w:w="1444" w:type="dxa"/>
          </w:tcPr>
          <w:p w:rsidR="0004357B" w:rsidRDefault="0004357B">
            <w:pPr>
              <w:pStyle w:val="ConsPlusNormal"/>
              <w:jc w:val="center"/>
            </w:pPr>
            <w:r>
              <w:t>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1024" w:type="dxa"/>
          </w:tcPr>
          <w:p w:rsidR="0004357B" w:rsidRDefault="0004357B">
            <w:pPr>
              <w:pStyle w:val="ConsPlusNormal"/>
              <w:jc w:val="center"/>
            </w:pPr>
            <w:r>
              <w:t>0</w:t>
            </w:r>
          </w:p>
        </w:tc>
        <w:tc>
          <w:tcPr>
            <w:tcW w:w="1024" w:type="dxa"/>
          </w:tcPr>
          <w:p w:rsidR="0004357B" w:rsidRDefault="0004357B">
            <w:pPr>
              <w:pStyle w:val="ConsPlusNormal"/>
              <w:jc w:val="center"/>
            </w:pPr>
            <w:r>
              <w:t>0</w:t>
            </w:r>
          </w:p>
        </w:tc>
        <w:tc>
          <w:tcPr>
            <w:tcW w:w="1024" w:type="dxa"/>
          </w:tcPr>
          <w:p w:rsidR="0004357B" w:rsidRDefault="0004357B">
            <w:pPr>
              <w:pStyle w:val="ConsPlusNormal"/>
              <w:jc w:val="center"/>
            </w:pPr>
            <w:r>
              <w:t>0</w:t>
            </w:r>
          </w:p>
        </w:tc>
        <w:tc>
          <w:tcPr>
            <w:tcW w:w="1024" w:type="dxa"/>
          </w:tcPr>
          <w:p w:rsidR="0004357B" w:rsidRDefault="0004357B">
            <w:pPr>
              <w:pStyle w:val="ConsPlusNormal"/>
              <w:jc w:val="center"/>
            </w:pPr>
            <w:r>
              <w:t>1</w:t>
            </w:r>
          </w:p>
        </w:tc>
        <w:tc>
          <w:tcPr>
            <w:tcW w:w="1024" w:type="dxa"/>
          </w:tcPr>
          <w:p w:rsidR="0004357B" w:rsidRDefault="0004357B">
            <w:pPr>
              <w:pStyle w:val="ConsPlusNormal"/>
              <w:jc w:val="center"/>
            </w:pPr>
            <w:r>
              <w:t>0</w:t>
            </w:r>
          </w:p>
        </w:tc>
        <w:tc>
          <w:tcPr>
            <w:tcW w:w="1444" w:type="dxa"/>
          </w:tcPr>
          <w:p w:rsidR="0004357B" w:rsidRDefault="0004357B">
            <w:pPr>
              <w:pStyle w:val="ConsPlusNormal"/>
              <w:jc w:val="center"/>
            </w:pPr>
            <w:r>
              <w:t>0</w:t>
            </w:r>
          </w:p>
        </w:tc>
        <w:tc>
          <w:tcPr>
            <w:tcW w:w="1444" w:type="dxa"/>
          </w:tcPr>
          <w:p w:rsidR="0004357B" w:rsidRDefault="0004357B">
            <w:pPr>
              <w:pStyle w:val="ConsPlusNormal"/>
              <w:jc w:val="center"/>
            </w:pPr>
            <w:r>
              <w:t>0</w:t>
            </w:r>
          </w:p>
        </w:tc>
      </w:tr>
      <w:tr w:rsidR="0004357B">
        <w:tc>
          <w:tcPr>
            <w:tcW w:w="1849" w:type="dxa"/>
            <w:vMerge w:val="restart"/>
          </w:tcPr>
          <w:p w:rsidR="0004357B" w:rsidRDefault="0004357B">
            <w:pPr>
              <w:pStyle w:val="ConsPlusNormal"/>
            </w:pPr>
            <w:r>
              <w:t>Задачи подпрограммы 3</w:t>
            </w:r>
          </w:p>
        </w:tc>
        <w:tc>
          <w:tcPr>
            <w:tcW w:w="10292" w:type="dxa"/>
            <w:gridSpan w:val="8"/>
          </w:tcPr>
          <w:p w:rsidR="0004357B" w:rsidRDefault="0004357B">
            <w:pPr>
              <w:pStyle w:val="ConsPlusNormal"/>
            </w:pPr>
            <w:r>
              <w:t>1. Обеспечение работы по предупреждению ЧС мирного и военного времени и повышению устойчивости функционирования организаций</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2. Обеспечение безопасности людей на водных объектах</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3. Обеспечение готовности системы оповещения и информирования к действиям в ЧС</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4. Содержание объектов гражданской обороны</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5. Обеспечение деятельности МКУ "Единая дежурно-диспетчерская служба ЗАТО Северск"</w:t>
            </w:r>
          </w:p>
        </w:tc>
      </w:tr>
      <w:tr w:rsidR="0004357B">
        <w:tc>
          <w:tcPr>
            <w:tcW w:w="1849" w:type="dxa"/>
            <w:vMerge w:val="restart"/>
          </w:tcPr>
          <w:p w:rsidR="0004357B" w:rsidRDefault="0004357B">
            <w:pPr>
              <w:pStyle w:val="ConsPlusNormal"/>
            </w:pPr>
            <w:r>
              <w:t xml:space="preserve">Ведомственные </w:t>
            </w:r>
            <w:r>
              <w:lastRenderedPageBreak/>
              <w:t>целевые программы, входящие в состав подпрограммы 3 (далее - ВЦП) (до 31.12.2023)</w:t>
            </w:r>
          </w:p>
        </w:tc>
        <w:tc>
          <w:tcPr>
            <w:tcW w:w="10292" w:type="dxa"/>
            <w:gridSpan w:val="8"/>
          </w:tcPr>
          <w:p w:rsidR="0004357B" w:rsidRDefault="0004357B">
            <w:pPr>
              <w:pStyle w:val="ConsPlusNormal"/>
            </w:pPr>
            <w:r>
              <w:lastRenderedPageBreak/>
              <w:t>ВЦП "Содержание объектов гражданской обороны"</w:t>
            </w:r>
          </w:p>
        </w:tc>
      </w:tr>
      <w:tr w:rsidR="0004357B">
        <w:tc>
          <w:tcPr>
            <w:tcW w:w="1849" w:type="dxa"/>
            <w:vMerge/>
          </w:tcPr>
          <w:p w:rsidR="0004357B" w:rsidRDefault="0004357B">
            <w:pPr>
              <w:pStyle w:val="ConsPlusNormal"/>
            </w:pPr>
          </w:p>
        </w:tc>
        <w:tc>
          <w:tcPr>
            <w:tcW w:w="10292" w:type="dxa"/>
            <w:gridSpan w:val="8"/>
          </w:tcPr>
          <w:p w:rsidR="0004357B" w:rsidRDefault="0004357B">
            <w:pPr>
              <w:pStyle w:val="ConsPlusNormal"/>
            </w:pPr>
            <w:r>
              <w:t>ВЦП "Обеспечение деятельности МКУ "Единая дежурно-диспетчерская служба ЗАТО Северск"</w:t>
            </w:r>
          </w:p>
        </w:tc>
      </w:tr>
      <w:tr w:rsidR="0004357B">
        <w:tc>
          <w:tcPr>
            <w:tcW w:w="1849" w:type="dxa"/>
            <w:vMerge w:val="restart"/>
          </w:tcPr>
          <w:p w:rsidR="0004357B" w:rsidRDefault="0004357B">
            <w:pPr>
              <w:pStyle w:val="ConsPlusNormal"/>
            </w:pPr>
            <w:r>
              <w:t>Объем финансирования подпрограммы 3, всего, в т.ч. по годам ее реализации, тыс. руб.</w:t>
            </w:r>
          </w:p>
        </w:tc>
        <w:tc>
          <w:tcPr>
            <w:tcW w:w="2284" w:type="dxa"/>
          </w:tcPr>
          <w:p w:rsidR="0004357B" w:rsidRDefault="0004357B">
            <w:pPr>
              <w:pStyle w:val="ConsPlusNormal"/>
              <w:jc w:val="center"/>
            </w:pPr>
            <w:r>
              <w:t>Источники</w:t>
            </w:r>
          </w:p>
        </w:tc>
        <w:tc>
          <w:tcPr>
            <w:tcW w:w="1024" w:type="dxa"/>
          </w:tcPr>
          <w:p w:rsidR="0004357B" w:rsidRDefault="0004357B">
            <w:pPr>
              <w:pStyle w:val="ConsPlusNormal"/>
              <w:jc w:val="center"/>
            </w:pPr>
            <w:r>
              <w:t>Всего</w:t>
            </w:r>
          </w:p>
        </w:tc>
        <w:tc>
          <w:tcPr>
            <w:tcW w:w="1024" w:type="dxa"/>
          </w:tcPr>
          <w:p w:rsidR="0004357B" w:rsidRDefault="0004357B">
            <w:pPr>
              <w:pStyle w:val="ConsPlusNormal"/>
              <w:jc w:val="center"/>
            </w:pPr>
            <w:r>
              <w:t>2021</w:t>
            </w:r>
          </w:p>
          <w:p w:rsidR="0004357B" w:rsidRDefault="0004357B">
            <w:pPr>
              <w:pStyle w:val="ConsPlusNormal"/>
              <w:jc w:val="center"/>
            </w:pPr>
            <w:r>
              <w:t>год</w:t>
            </w:r>
          </w:p>
        </w:tc>
        <w:tc>
          <w:tcPr>
            <w:tcW w:w="1024" w:type="dxa"/>
          </w:tcPr>
          <w:p w:rsidR="0004357B" w:rsidRDefault="0004357B">
            <w:pPr>
              <w:pStyle w:val="ConsPlusNormal"/>
              <w:jc w:val="center"/>
            </w:pPr>
            <w:r>
              <w:t>2022</w:t>
            </w:r>
          </w:p>
          <w:p w:rsidR="0004357B" w:rsidRDefault="0004357B">
            <w:pPr>
              <w:pStyle w:val="ConsPlusNormal"/>
              <w:jc w:val="center"/>
            </w:pPr>
            <w:r>
              <w:t>год</w:t>
            </w:r>
          </w:p>
        </w:tc>
        <w:tc>
          <w:tcPr>
            <w:tcW w:w="1024" w:type="dxa"/>
          </w:tcPr>
          <w:p w:rsidR="0004357B" w:rsidRDefault="0004357B">
            <w:pPr>
              <w:pStyle w:val="ConsPlusNormal"/>
              <w:jc w:val="center"/>
            </w:pPr>
            <w:r>
              <w:t>2023</w:t>
            </w:r>
          </w:p>
          <w:p w:rsidR="0004357B" w:rsidRDefault="0004357B">
            <w:pPr>
              <w:pStyle w:val="ConsPlusNormal"/>
              <w:jc w:val="center"/>
            </w:pPr>
            <w:r>
              <w:t>год</w:t>
            </w:r>
          </w:p>
        </w:tc>
        <w:tc>
          <w:tcPr>
            <w:tcW w:w="1024" w:type="dxa"/>
          </w:tcPr>
          <w:p w:rsidR="0004357B" w:rsidRDefault="0004357B">
            <w:pPr>
              <w:pStyle w:val="ConsPlusNormal"/>
              <w:jc w:val="center"/>
            </w:pPr>
            <w:r>
              <w:t>2024</w:t>
            </w:r>
          </w:p>
          <w:p w:rsidR="0004357B" w:rsidRDefault="0004357B">
            <w:pPr>
              <w:pStyle w:val="ConsPlusNormal"/>
              <w:jc w:val="center"/>
            </w:pPr>
            <w:r>
              <w:t>год</w:t>
            </w:r>
          </w:p>
        </w:tc>
        <w:tc>
          <w:tcPr>
            <w:tcW w:w="1444" w:type="dxa"/>
          </w:tcPr>
          <w:p w:rsidR="0004357B" w:rsidRDefault="0004357B">
            <w:pPr>
              <w:pStyle w:val="ConsPlusNormal"/>
              <w:jc w:val="center"/>
            </w:pPr>
            <w:r>
              <w:t>2025 год (прогнозный период)</w:t>
            </w:r>
          </w:p>
        </w:tc>
        <w:tc>
          <w:tcPr>
            <w:tcW w:w="1444" w:type="dxa"/>
          </w:tcPr>
          <w:p w:rsidR="0004357B" w:rsidRDefault="0004357B">
            <w:pPr>
              <w:pStyle w:val="ConsPlusNormal"/>
              <w:jc w:val="center"/>
            </w:pPr>
            <w:r>
              <w:t>2026 год (прогнозный период)</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Местный бюджет</w:t>
            </w:r>
          </w:p>
        </w:tc>
        <w:tc>
          <w:tcPr>
            <w:tcW w:w="1024" w:type="dxa"/>
          </w:tcPr>
          <w:p w:rsidR="0004357B" w:rsidRDefault="0004357B">
            <w:pPr>
              <w:pStyle w:val="ConsPlusNormal"/>
              <w:jc w:val="right"/>
            </w:pPr>
            <w:r>
              <w:t>69574,94</w:t>
            </w:r>
          </w:p>
        </w:tc>
        <w:tc>
          <w:tcPr>
            <w:tcW w:w="1024" w:type="dxa"/>
          </w:tcPr>
          <w:p w:rsidR="0004357B" w:rsidRDefault="0004357B">
            <w:pPr>
              <w:pStyle w:val="ConsPlusNormal"/>
              <w:jc w:val="right"/>
            </w:pPr>
            <w:r>
              <w:t>14386,90</w:t>
            </w:r>
          </w:p>
        </w:tc>
        <w:tc>
          <w:tcPr>
            <w:tcW w:w="1024" w:type="dxa"/>
          </w:tcPr>
          <w:p w:rsidR="0004357B" w:rsidRDefault="0004357B">
            <w:pPr>
              <w:pStyle w:val="ConsPlusNormal"/>
              <w:jc w:val="right"/>
            </w:pPr>
            <w:r>
              <w:t>15176,97</w:t>
            </w:r>
          </w:p>
        </w:tc>
        <w:tc>
          <w:tcPr>
            <w:tcW w:w="1024" w:type="dxa"/>
          </w:tcPr>
          <w:p w:rsidR="0004357B" w:rsidRDefault="0004357B">
            <w:pPr>
              <w:pStyle w:val="ConsPlusNormal"/>
              <w:jc w:val="right"/>
            </w:pPr>
            <w:r>
              <w:t>22205,80</w:t>
            </w:r>
          </w:p>
        </w:tc>
        <w:tc>
          <w:tcPr>
            <w:tcW w:w="1024" w:type="dxa"/>
          </w:tcPr>
          <w:p w:rsidR="0004357B" w:rsidRDefault="0004357B">
            <w:pPr>
              <w:pStyle w:val="ConsPlusNormal"/>
              <w:jc w:val="right"/>
            </w:pPr>
            <w:r>
              <w:t>17805,27</w:t>
            </w:r>
          </w:p>
        </w:tc>
        <w:tc>
          <w:tcPr>
            <w:tcW w:w="1444" w:type="dxa"/>
          </w:tcPr>
          <w:p w:rsidR="0004357B" w:rsidRDefault="0004357B">
            <w:pPr>
              <w:pStyle w:val="ConsPlusNormal"/>
              <w:jc w:val="right"/>
            </w:pPr>
            <w:r>
              <w:t>8388,54</w:t>
            </w:r>
          </w:p>
        </w:tc>
        <w:tc>
          <w:tcPr>
            <w:tcW w:w="1444" w:type="dxa"/>
          </w:tcPr>
          <w:p w:rsidR="0004357B" w:rsidRDefault="0004357B">
            <w:pPr>
              <w:pStyle w:val="ConsPlusNormal"/>
              <w:jc w:val="right"/>
            </w:pPr>
            <w:r>
              <w:t>8019,60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Другие источники:</w:t>
            </w: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024" w:type="dxa"/>
          </w:tcPr>
          <w:p w:rsidR="0004357B" w:rsidRDefault="0004357B">
            <w:pPr>
              <w:pStyle w:val="ConsPlusNormal"/>
            </w:pPr>
          </w:p>
        </w:tc>
        <w:tc>
          <w:tcPr>
            <w:tcW w:w="1444" w:type="dxa"/>
          </w:tcPr>
          <w:p w:rsidR="0004357B" w:rsidRDefault="0004357B">
            <w:pPr>
              <w:pStyle w:val="ConsPlusNormal"/>
            </w:pPr>
          </w:p>
        </w:tc>
        <w:tc>
          <w:tcPr>
            <w:tcW w:w="1444" w:type="dxa"/>
          </w:tcPr>
          <w:p w:rsidR="0004357B" w:rsidRDefault="0004357B">
            <w:pPr>
              <w:pStyle w:val="ConsPlusNormal"/>
            </w:pP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федеральный бюджет (по согласованию (прогноз)</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бюджет Томской области (по согласованию (прогноз)</w:t>
            </w:r>
          </w:p>
        </w:tc>
        <w:tc>
          <w:tcPr>
            <w:tcW w:w="1024" w:type="dxa"/>
          </w:tcPr>
          <w:p w:rsidR="0004357B" w:rsidRDefault="0004357B">
            <w:pPr>
              <w:pStyle w:val="ConsPlusNormal"/>
              <w:jc w:val="right"/>
            </w:pPr>
            <w:r>
              <w:t>500,00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200,00</w:t>
            </w:r>
          </w:p>
        </w:tc>
        <w:tc>
          <w:tcPr>
            <w:tcW w:w="1024" w:type="dxa"/>
          </w:tcPr>
          <w:p w:rsidR="0004357B" w:rsidRDefault="0004357B">
            <w:pPr>
              <w:pStyle w:val="ConsPlusNormal"/>
              <w:jc w:val="right"/>
            </w:pPr>
            <w:r>
              <w:t>300,00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внебюджетные источники (по согласованию (прогноз)</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c>
          <w:tcPr>
            <w:tcW w:w="1444" w:type="dxa"/>
          </w:tcPr>
          <w:p w:rsidR="0004357B" w:rsidRDefault="0004357B">
            <w:pPr>
              <w:pStyle w:val="ConsPlusNormal"/>
              <w:jc w:val="right"/>
            </w:pPr>
            <w:r>
              <w:t>0,00</w:t>
            </w:r>
          </w:p>
        </w:tc>
      </w:tr>
      <w:tr w:rsidR="0004357B">
        <w:tc>
          <w:tcPr>
            <w:tcW w:w="1849" w:type="dxa"/>
            <w:vMerge/>
          </w:tcPr>
          <w:p w:rsidR="0004357B" w:rsidRDefault="0004357B">
            <w:pPr>
              <w:pStyle w:val="ConsPlusNormal"/>
            </w:pPr>
          </w:p>
        </w:tc>
        <w:tc>
          <w:tcPr>
            <w:tcW w:w="2284" w:type="dxa"/>
          </w:tcPr>
          <w:p w:rsidR="0004357B" w:rsidRDefault="0004357B">
            <w:pPr>
              <w:pStyle w:val="ConsPlusNormal"/>
            </w:pPr>
            <w:r>
              <w:t>Всего</w:t>
            </w:r>
          </w:p>
        </w:tc>
        <w:tc>
          <w:tcPr>
            <w:tcW w:w="1024" w:type="dxa"/>
          </w:tcPr>
          <w:p w:rsidR="0004357B" w:rsidRDefault="0004357B">
            <w:pPr>
              <w:pStyle w:val="ConsPlusNormal"/>
              <w:jc w:val="right"/>
            </w:pPr>
            <w:r>
              <w:t>70074,94</w:t>
            </w:r>
          </w:p>
        </w:tc>
        <w:tc>
          <w:tcPr>
            <w:tcW w:w="1024" w:type="dxa"/>
          </w:tcPr>
          <w:p w:rsidR="0004357B" w:rsidRDefault="0004357B">
            <w:pPr>
              <w:pStyle w:val="ConsPlusNormal"/>
              <w:jc w:val="right"/>
            </w:pPr>
            <w:r>
              <w:t>14386,90</w:t>
            </w:r>
          </w:p>
        </w:tc>
        <w:tc>
          <w:tcPr>
            <w:tcW w:w="1024" w:type="dxa"/>
          </w:tcPr>
          <w:p w:rsidR="0004357B" w:rsidRDefault="0004357B">
            <w:pPr>
              <w:pStyle w:val="ConsPlusNormal"/>
              <w:jc w:val="right"/>
            </w:pPr>
            <w:r>
              <w:t>15376,97</w:t>
            </w:r>
          </w:p>
        </w:tc>
        <w:tc>
          <w:tcPr>
            <w:tcW w:w="1024" w:type="dxa"/>
          </w:tcPr>
          <w:p w:rsidR="0004357B" w:rsidRDefault="0004357B">
            <w:pPr>
              <w:pStyle w:val="ConsPlusNormal"/>
              <w:jc w:val="right"/>
            </w:pPr>
            <w:r>
              <w:t>22505,80</w:t>
            </w:r>
          </w:p>
        </w:tc>
        <w:tc>
          <w:tcPr>
            <w:tcW w:w="1024" w:type="dxa"/>
          </w:tcPr>
          <w:p w:rsidR="0004357B" w:rsidRDefault="0004357B">
            <w:pPr>
              <w:pStyle w:val="ConsPlusNormal"/>
              <w:jc w:val="right"/>
            </w:pPr>
            <w:r>
              <w:t>17805,27</w:t>
            </w:r>
          </w:p>
        </w:tc>
        <w:tc>
          <w:tcPr>
            <w:tcW w:w="1444" w:type="dxa"/>
          </w:tcPr>
          <w:p w:rsidR="0004357B" w:rsidRDefault="0004357B">
            <w:pPr>
              <w:pStyle w:val="ConsPlusNormal"/>
              <w:jc w:val="right"/>
            </w:pPr>
            <w:r>
              <w:t>8388,54</w:t>
            </w:r>
          </w:p>
        </w:tc>
        <w:tc>
          <w:tcPr>
            <w:tcW w:w="1444" w:type="dxa"/>
          </w:tcPr>
          <w:p w:rsidR="0004357B" w:rsidRDefault="0004357B">
            <w:pPr>
              <w:pStyle w:val="ConsPlusNormal"/>
              <w:jc w:val="right"/>
            </w:pPr>
            <w:r>
              <w:t>8019,60</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Title"/>
        <w:jc w:val="center"/>
        <w:outlineLvl w:val="2"/>
      </w:pPr>
      <w:r>
        <w:t>I. ХАРАКТЕРИСТИКА ТЕКУЩЕГО СОСТОЯНИЯ</w:t>
      </w:r>
    </w:p>
    <w:p w:rsidR="0004357B" w:rsidRDefault="0004357B">
      <w:pPr>
        <w:pStyle w:val="ConsPlusTitle"/>
        <w:jc w:val="center"/>
      </w:pPr>
      <w:r>
        <w:t>СФЕРЫ РЕАЛИЗАЦИИ ПОДПРОГРАММЫ 3</w:t>
      </w:r>
    </w:p>
    <w:p w:rsidR="0004357B" w:rsidRDefault="0004357B">
      <w:pPr>
        <w:pStyle w:val="ConsPlusNormal"/>
        <w:jc w:val="both"/>
      </w:pPr>
    </w:p>
    <w:p w:rsidR="0004357B" w:rsidRDefault="0004357B">
      <w:pPr>
        <w:pStyle w:val="ConsPlusNormal"/>
        <w:ind w:firstLine="540"/>
        <w:jc w:val="both"/>
      </w:pPr>
      <w:r>
        <w:t>На территории ЗАТО Северск существует риск возникновения чрезвычайных ситуаций (далее - ЧС) природного и техногенного характера.</w:t>
      </w:r>
    </w:p>
    <w:p w:rsidR="0004357B" w:rsidRDefault="0004357B">
      <w:pPr>
        <w:pStyle w:val="ConsPlusNormal"/>
        <w:spacing w:before="220"/>
        <w:ind w:firstLine="540"/>
        <w:jc w:val="both"/>
      </w:pPr>
      <w:r>
        <w:t>Возможными источниками техногенных ЧС на территории ЗАТО Северск являются потенциально опасные объекты, в том числе объекты АО "СХК", представляющие радиационную и химическую опасность. Кроме того, по территории ЗАТО Северск вблизи мест проживания населения проходят линии газопроводов и нефтепроводов, а также расположены объекты их инфраструктуры. Потенциально опасные объекты представляют угрозу для здоровья и жизни населения, а также для окружающей природной среды.</w:t>
      </w:r>
    </w:p>
    <w:p w:rsidR="0004357B" w:rsidRDefault="0004357B">
      <w:pPr>
        <w:pStyle w:val="ConsPlusNormal"/>
        <w:spacing w:before="220"/>
        <w:ind w:firstLine="540"/>
        <w:jc w:val="both"/>
      </w:pPr>
      <w:r>
        <w:t>Чрезвычайными ситуациями природного характера, возникновение которых возможно на территории ЗАТО Северск, являются:</w:t>
      </w:r>
    </w:p>
    <w:p w:rsidR="0004357B" w:rsidRDefault="0004357B">
      <w:pPr>
        <w:pStyle w:val="ConsPlusNormal"/>
        <w:spacing w:before="220"/>
        <w:ind w:firstLine="540"/>
        <w:jc w:val="both"/>
      </w:pPr>
      <w:r>
        <w:t>- сильные морозы (возникает угроза нарушения теплоснабжения);</w:t>
      </w:r>
    </w:p>
    <w:p w:rsidR="0004357B" w:rsidRDefault="0004357B">
      <w:pPr>
        <w:pStyle w:val="ConsPlusNormal"/>
        <w:spacing w:before="220"/>
        <w:ind w:firstLine="540"/>
        <w:jc w:val="both"/>
      </w:pPr>
      <w:r>
        <w:t>- сильные метели (нарушается транспортная доступность населенных пунктов ЗАТО Северск: в декабре 2006 года и январе 2007 года);</w:t>
      </w:r>
    </w:p>
    <w:p w:rsidR="0004357B" w:rsidRDefault="0004357B">
      <w:pPr>
        <w:pStyle w:val="ConsPlusNormal"/>
        <w:spacing w:before="220"/>
        <w:ind w:firstLine="540"/>
        <w:jc w:val="both"/>
      </w:pPr>
      <w:r>
        <w:t>- сильные ветры, сопровождающиеся ливневыми дождями и градом (разрушение зданий, сооружений, линий электропередачи: летом 2004, 2005 и 2007 годов на территории ЗАТО Северск сложились ЧС локального характера);</w:t>
      </w:r>
    </w:p>
    <w:p w:rsidR="0004357B" w:rsidRDefault="0004357B">
      <w:pPr>
        <w:pStyle w:val="ConsPlusNormal"/>
        <w:spacing w:before="220"/>
        <w:ind w:firstLine="540"/>
        <w:jc w:val="both"/>
      </w:pPr>
      <w:r>
        <w:t>- подтопление в период весеннего половодья части населенных пунктов пос. Орловка, Иглаково и ул. Нижняя Ксензовка г. Северска.</w:t>
      </w:r>
    </w:p>
    <w:p w:rsidR="0004357B" w:rsidRDefault="0004357B">
      <w:pPr>
        <w:pStyle w:val="ConsPlusNormal"/>
        <w:spacing w:before="220"/>
        <w:ind w:firstLine="540"/>
        <w:jc w:val="both"/>
      </w:pPr>
      <w:r>
        <w:t>Мероприятия, предусматриваемые подпрограммой, позволят повысить уровень защиты населения и территории ЗАТО Северск от угроз природного и техногенного характера.</w:t>
      </w:r>
    </w:p>
    <w:p w:rsidR="0004357B" w:rsidRDefault="0004357B">
      <w:pPr>
        <w:pStyle w:val="ConsPlusNormal"/>
        <w:spacing w:before="220"/>
        <w:ind w:firstLine="540"/>
        <w:jc w:val="both"/>
      </w:pPr>
      <w:r>
        <w:t xml:space="preserve">Во исполнение требований Федерального </w:t>
      </w:r>
      <w:hyperlink r:id="rId85">
        <w:r>
          <w:rPr>
            <w:color w:val="0000FF"/>
          </w:rPr>
          <w:t>закона</w:t>
        </w:r>
      </w:hyperlink>
      <w:r>
        <w:t xml:space="preserve"> от 12 февраля 1998 года N 28-ФЗ "О гражданской обороне" необходимо создать и поддерживать в состоянии постоянной готовности к использованию муниципальную систему оповещения населения, для этого требуется совершенствование существующей системы оповещения населения ЗАТО Северск.</w:t>
      </w:r>
    </w:p>
    <w:p w:rsidR="0004357B" w:rsidRDefault="0004357B">
      <w:pPr>
        <w:pStyle w:val="ConsPlusNormal"/>
        <w:spacing w:before="220"/>
        <w:ind w:firstLine="540"/>
        <w:jc w:val="both"/>
      </w:pPr>
      <w:r>
        <w:t>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 Система оповещения населения (фидер уличной звукофикации), построенная в 1957 - 1960 годах и расположенная в г. Северске по просп. Коммунистическому от дома 30 до дома 90, в настоящее время не может обеспечить выполнение вышеуказанной задачи в полном объеме. В целях исполнения мероприятий по совершенствованию системы оповещения населения ЗАТО Северск предлагается реализовать проект "Строительство системы оповещения территории г. Северска" (далее - проект), разработанный по заказу Управления капитального строительства Администрации ЗАТО Северск.</w:t>
      </w:r>
    </w:p>
    <w:p w:rsidR="0004357B" w:rsidRDefault="0004357B">
      <w:pPr>
        <w:pStyle w:val="ConsPlusNormal"/>
        <w:spacing w:before="220"/>
        <w:ind w:firstLine="540"/>
        <w:jc w:val="both"/>
      </w:pPr>
      <w:r>
        <w:t>В 2016 году выполнен 1 этап работ, в результате чего автоматическое оповещение стало возможным в пос. Орловка и в семи кварталах г. Северска. Для достижения конечной цели (реализации проекта) необходимо проведение 2, 3, 4 этапов строительных работ.</w:t>
      </w:r>
    </w:p>
    <w:p w:rsidR="0004357B" w:rsidRDefault="0004357B">
      <w:pPr>
        <w:pStyle w:val="ConsPlusNormal"/>
        <w:spacing w:before="220"/>
        <w:ind w:firstLine="540"/>
        <w:jc w:val="both"/>
      </w:pPr>
      <w:r>
        <w:t xml:space="preserve">Основная водная артерия ЗАТО Северск - р. Томь. В период паводка существует угроза затопления части населенных пунктов (пос. Орловка, Иглаково г. Северска). Всего в зону затопления попадает 41 жилой дом, где проживает 1110 человек, в том числе 36 детей (в результате затопления пос. Орловка в 2004 и 2015 годах сложилась ЧС муниципального характера). При разливе малых рек возможно затопление улицы Нижняя Ксензовка, находящейся в пойме р. Киргизки (повторение </w:t>
      </w:r>
      <w:r>
        <w:lastRenderedPageBreak/>
        <w:t>событий весны 2004, 2010 и 2015 годов).</w:t>
      </w:r>
    </w:p>
    <w:p w:rsidR="0004357B" w:rsidRDefault="0004357B">
      <w:pPr>
        <w:pStyle w:val="ConsPlusNormal"/>
        <w:spacing w:before="220"/>
        <w:ind w:firstLine="540"/>
        <w:jc w:val="both"/>
      </w:pPr>
      <w:r>
        <w:t>Для минимизации последствий возможных ЧС необходимо развертывание в угрожаемый период одного нештатного водомерного поста для мониторинга обстановки с целью принятия своевременных мер по защите пострадавшего населения в пос. Орловка. В случае затопления моста через р. Черную в пос. Орловка необходимо организовать работы по перевозке пострадавшего населения в безопасный район.</w:t>
      </w:r>
    </w:p>
    <w:p w:rsidR="0004357B" w:rsidRDefault="0004357B">
      <w:pPr>
        <w:pStyle w:val="ConsPlusNormal"/>
        <w:spacing w:before="220"/>
        <w:ind w:firstLine="540"/>
        <w:jc w:val="both"/>
      </w:pPr>
      <w:r>
        <w:t xml:space="preserve">В соответствии с требованиями </w:t>
      </w:r>
      <w:hyperlink r:id="rId86">
        <w:r>
          <w:rPr>
            <w:color w:val="0000FF"/>
          </w:rPr>
          <w:t>постановления</w:t>
        </w:r>
      </w:hyperlink>
      <w:r>
        <w:t xml:space="preserve"> Администрации Томской области от 12.11.2010 N 223а "Об утверждении Правил охраны жизни людей на водных объектах в Томской области"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 оборудованием, снаряжением и организовано дежурство спасателей для предупреждения несчастных случаев. В 2019 году в местах работы муниципальных спасательных постов гибели людей не допущено. Ими спасен 1 человек, оказана первая медицинская помощь - 38 отдыхающим, 200 гражданам сделано предупреждение за нарушение правил поведения, проведено 1012 бесед по правилам поведения в местах массового отдыха на воде, о запрете распития спиртных напитков в общественных местах и разведения костров. Необходимо продолжить работу по развертыванию спасательных постов с целью обеспечения безопасности людей в местах массового отдыха людей на водных объектах, охраны их жизни и здоровья.</w:t>
      </w:r>
    </w:p>
    <w:p w:rsidR="0004357B" w:rsidRDefault="0004357B">
      <w:pPr>
        <w:pStyle w:val="ConsPlusNormal"/>
        <w:spacing w:before="220"/>
        <w:ind w:firstLine="540"/>
        <w:jc w:val="both"/>
      </w:pPr>
      <w:r>
        <w:t>Мероприятия подпрограммы 3 направлены на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 Реализация подпрограммы 3 позволит поэтапно решать вышеуказанные проблемы.</w:t>
      </w:r>
    </w:p>
    <w:p w:rsidR="0004357B" w:rsidRDefault="0004357B">
      <w:pPr>
        <w:pStyle w:val="ConsPlusNormal"/>
        <w:jc w:val="both"/>
      </w:pPr>
    </w:p>
    <w:p w:rsidR="0004357B" w:rsidRDefault="0004357B">
      <w:pPr>
        <w:pStyle w:val="ConsPlusTitle"/>
        <w:jc w:val="center"/>
        <w:outlineLvl w:val="2"/>
      </w:pPr>
      <w:r>
        <w:t>II. ЦЕЛИ И ЗАДАЧИ ПОДПРОГРАММЫ 3, СРОКИ ЕЕ РЕАЛИЗАЦИИ,</w:t>
      </w:r>
    </w:p>
    <w:p w:rsidR="0004357B" w:rsidRDefault="0004357B">
      <w:pPr>
        <w:pStyle w:val="ConsPlusTitle"/>
        <w:jc w:val="center"/>
      </w:pPr>
      <w:r>
        <w:t>ЦЕЛЕВЫЕ ПОКАЗАТЕЛИ (ИНДИКАТОРЫ) РЕЗУЛЬТАТИВНОСТИ</w:t>
      </w:r>
    </w:p>
    <w:p w:rsidR="0004357B" w:rsidRDefault="0004357B">
      <w:pPr>
        <w:pStyle w:val="ConsPlusTitle"/>
        <w:jc w:val="center"/>
      </w:pPr>
      <w:r>
        <w:t>РЕАЛИЗАЦИИ ПОДПРОГРАММЫ 3</w:t>
      </w:r>
    </w:p>
    <w:p w:rsidR="0004357B" w:rsidRDefault="0004357B">
      <w:pPr>
        <w:pStyle w:val="ConsPlusNormal"/>
        <w:jc w:val="both"/>
      </w:pPr>
    </w:p>
    <w:p w:rsidR="0004357B" w:rsidRDefault="0004357B">
      <w:pPr>
        <w:pStyle w:val="ConsPlusNormal"/>
        <w:ind w:firstLine="540"/>
        <w:jc w:val="both"/>
      </w:pPr>
      <w:r>
        <w:t>Целью подпрограммы 3 является повышение уровня защиты населения и территории ЗАТО Северск от угроз природного и техногенного характера, обеспечение необходимых условий для безопасной жизнедеятельности и устойчивого социально-экономического развития муниципального образования.</w:t>
      </w:r>
    </w:p>
    <w:p w:rsidR="0004357B" w:rsidRDefault="0004357B">
      <w:pPr>
        <w:pStyle w:val="ConsPlusNormal"/>
        <w:spacing w:before="220"/>
        <w:ind w:firstLine="540"/>
        <w:jc w:val="both"/>
      </w:pPr>
      <w:r>
        <w:t>Для достижения цели поставлено пять задач:</w:t>
      </w:r>
    </w:p>
    <w:p w:rsidR="0004357B" w:rsidRDefault="0004357B">
      <w:pPr>
        <w:pStyle w:val="ConsPlusNormal"/>
        <w:spacing w:before="220"/>
        <w:ind w:firstLine="540"/>
        <w:jc w:val="both"/>
      </w:pPr>
      <w:r>
        <w:t>1) обеспечение работы по предупреждению ЧС мирного и военного времени и повышению устойчивости функционирования организаций;</w:t>
      </w:r>
    </w:p>
    <w:p w:rsidR="0004357B" w:rsidRDefault="0004357B">
      <w:pPr>
        <w:pStyle w:val="ConsPlusNormal"/>
        <w:spacing w:before="220"/>
        <w:ind w:firstLine="540"/>
        <w:jc w:val="both"/>
      </w:pPr>
      <w:r>
        <w:t>2) обеспечение безопасности людей на водных объектах;</w:t>
      </w:r>
    </w:p>
    <w:p w:rsidR="0004357B" w:rsidRDefault="0004357B">
      <w:pPr>
        <w:pStyle w:val="ConsPlusNormal"/>
        <w:spacing w:before="220"/>
        <w:ind w:firstLine="540"/>
        <w:jc w:val="both"/>
      </w:pPr>
      <w:r>
        <w:t>3) обеспечение готовности системы оповещения и информирования к действиям в ЧС;</w:t>
      </w:r>
    </w:p>
    <w:p w:rsidR="0004357B" w:rsidRDefault="0004357B">
      <w:pPr>
        <w:pStyle w:val="ConsPlusNormal"/>
        <w:spacing w:before="220"/>
        <w:ind w:firstLine="540"/>
        <w:jc w:val="both"/>
      </w:pPr>
      <w:r>
        <w:t>4) содержание объектов гражданской обороны;</w:t>
      </w:r>
    </w:p>
    <w:p w:rsidR="0004357B" w:rsidRDefault="0004357B">
      <w:pPr>
        <w:pStyle w:val="ConsPlusNormal"/>
        <w:spacing w:before="220"/>
        <w:ind w:firstLine="540"/>
        <w:jc w:val="both"/>
      </w:pPr>
      <w:r>
        <w:t>5) обеспечение деятельности МКУ "Единая дежурно-диспетчерская служба ЗАТО Северск".</w:t>
      </w:r>
    </w:p>
    <w:p w:rsidR="0004357B" w:rsidRDefault="0004357B">
      <w:pPr>
        <w:pStyle w:val="ConsPlusNormal"/>
        <w:spacing w:before="220"/>
        <w:ind w:firstLine="540"/>
        <w:jc w:val="both"/>
      </w:pPr>
      <w:r>
        <w:t>Сроки реализации подпрограммы: 2021 - 2024 годы. Этапы не предусматриваются.</w:t>
      </w:r>
    </w:p>
    <w:p w:rsidR="0004357B" w:rsidRDefault="0004357B">
      <w:pPr>
        <w:pStyle w:val="ConsPlusNormal"/>
        <w:spacing w:before="220"/>
        <w:ind w:firstLine="540"/>
        <w:jc w:val="both"/>
      </w:pPr>
      <w:r>
        <w:t>Сведения о составе и значениях целевых показателей (индикаторах) результативности подпрограммы 3 приведены в таблице 1.</w:t>
      </w:r>
    </w:p>
    <w:p w:rsidR="0004357B" w:rsidRDefault="0004357B">
      <w:pPr>
        <w:pStyle w:val="ConsPlusNormal"/>
        <w:jc w:val="both"/>
      </w:pPr>
    </w:p>
    <w:p w:rsidR="0004357B" w:rsidRDefault="0004357B">
      <w:pPr>
        <w:pStyle w:val="ConsPlusTitle"/>
        <w:jc w:val="center"/>
        <w:outlineLvl w:val="3"/>
      </w:pPr>
      <w:r>
        <w:t>Сведения о составе и значениях целевых показателей</w:t>
      </w:r>
    </w:p>
    <w:p w:rsidR="0004357B" w:rsidRDefault="0004357B">
      <w:pPr>
        <w:pStyle w:val="ConsPlusTitle"/>
        <w:jc w:val="center"/>
      </w:pPr>
      <w:r>
        <w:t>(индикаторов) результативности подпрограммы 3 "Повышение</w:t>
      </w:r>
    </w:p>
    <w:p w:rsidR="0004357B" w:rsidRDefault="0004357B">
      <w:pPr>
        <w:pStyle w:val="ConsPlusTitle"/>
        <w:jc w:val="center"/>
      </w:pPr>
      <w:r>
        <w:lastRenderedPageBreak/>
        <w:t>уровня защиты населения и территории ЗАТО Северск</w:t>
      </w:r>
    </w:p>
    <w:p w:rsidR="0004357B" w:rsidRDefault="0004357B">
      <w:pPr>
        <w:pStyle w:val="ConsPlusTitle"/>
        <w:jc w:val="center"/>
      </w:pPr>
      <w:r>
        <w:t>от чрезвычайных ситуаций мирного и военного времени"</w:t>
      </w:r>
    </w:p>
    <w:p w:rsidR="0004357B" w:rsidRDefault="0004357B">
      <w:pPr>
        <w:pStyle w:val="ConsPlusTitle"/>
        <w:jc w:val="center"/>
      </w:pPr>
      <w:r>
        <w:t>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87">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1</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737"/>
        <w:gridCol w:w="604"/>
        <w:gridCol w:w="604"/>
        <w:gridCol w:w="604"/>
        <w:gridCol w:w="604"/>
        <w:gridCol w:w="664"/>
        <w:gridCol w:w="664"/>
        <w:gridCol w:w="907"/>
        <w:gridCol w:w="907"/>
        <w:gridCol w:w="1077"/>
        <w:gridCol w:w="1871"/>
        <w:gridCol w:w="1587"/>
      </w:tblGrid>
      <w:tr w:rsidR="0004357B">
        <w:tc>
          <w:tcPr>
            <w:tcW w:w="454" w:type="dxa"/>
            <w:vMerge w:val="restart"/>
          </w:tcPr>
          <w:p w:rsidR="0004357B" w:rsidRDefault="0004357B">
            <w:pPr>
              <w:pStyle w:val="ConsPlusNormal"/>
              <w:jc w:val="center"/>
            </w:pPr>
            <w:r>
              <w:lastRenderedPageBreak/>
              <w:t>N п/п</w:t>
            </w:r>
          </w:p>
        </w:tc>
        <w:tc>
          <w:tcPr>
            <w:tcW w:w="2284" w:type="dxa"/>
            <w:vMerge w:val="restart"/>
          </w:tcPr>
          <w:p w:rsidR="0004357B" w:rsidRDefault="0004357B">
            <w:pPr>
              <w:pStyle w:val="ConsPlusNormal"/>
              <w:jc w:val="center"/>
            </w:pPr>
            <w:r>
              <w:t>Наименование целевого показателя (индикатора)</w:t>
            </w:r>
          </w:p>
        </w:tc>
        <w:tc>
          <w:tcPr>
            <w:tcW w:w="737" w:type="dxa"/>
            <w:vMerge w:val="restart"/>
          </w:tcPr>
          <w:p w:rsidR="0004357B" w:rsidRDefault="0004357B">
            <w:pPr>
              <w:pStyle w:val="ConsPlusNormal"/>
              <w:jc w:val="center"/>
            </w:pPr>
            <w:r>
              <w:t>Единица измерения</w:t>
            </w:r>
          </w:p>
        </w:tc>
        <w:tc>
          <w:tcPr>
            <w:tcW w:w="5558" w:type="dxa"/>
            <w:gridSpan w:val="8"/>
          </w:tcPr>
          <w:p w:rsidR="0004357B" w:rsidRDefault="0004357B">
            <w:pPr>
              <w:pStyle w:val="ConsPlusNormal"/>
              <w:jc w:val="center"/>
            </w:pPr>
            <w:r>
              <w:t>Значения целевых показателей</w:t>
            </w:r>
          </w:p>
        </w:tc>
        <w:tc>
          <w:tcPr>
            <w:tcW w:w="1077" w:type="dxa"/>
            <w:vMerge w:val="restart"/>
          </w:tcPr>
          <w:p w:rsidR="0004357B" w:rsidRDefault="0004357B">
            <w:pPr>
              <w:pStyle w:val="ConsPlusNormal"/>
              <w:jc w:val="center"/>
            </w:pPr>
            <w:r>
              <w:t>Периодичность сбора данных</w:t>
            </w:r>
          </w:p>
        </w:tc>
        <w:tc>
          <w:tcPr>
            <w:tcW w:w="1871" w:type="dxa"/>
            <w:vMerge w:val="restart"/>
          </w:tcPr>
          <w:p w:rsidR="0004357B" w:rsidRDefault="0004357B">
            <w:pPr>
              <w:pStyle w:val="ConsPlusNormal"/>
              <w:jc w:val="center"/>
            </w:pPr>
            <w:r>
              <w:t>Метод сбора информации</w:t>
            </w:r>
          </w:p>
        </w:tc>
        <w:tc>
          <w:tcPr>
            <w:tcW w:w="1587" w:type="dxa"/>
            <w:vMerge w:val="restart"/>
          </w:tcPr>
          <w:p w:rsidR="0004357B" w:rsidRDefault="0004357B">
            <w:pPr>
              <w:pStyle w:val="ConsPlusNormal"/>
              <w:jc w:val="center"/>
            </w:pPr>
            <w:r>
              <w:t>Ответственный за сбор данных по показателю</w:t>
            </w:r>
          </w:p>
        </w:tc>
      </w:tr>
      <w:tr w:rsidR="0004357B">
        <w:tc>
          <w:tcPr>
            <w:tcW w:w="454" w:type="dxa"/>
            <w:vMerge/>
          </w:tcPr>
          <w:p w:rsidR="0004357B" w:rsidRDefault="0004357B">
            <w:pPr>
              <w:pStyle w:val="ConsPlusNormal"/>
            </w:pPr>
          </w:p>
        </w:tc>
        <w:tc>
          <w:tcPr>
            <w:tcW w:w="2284" w:type="dxa"/>
            <w:vMerge/>
          </w:tcPr>
          <w:p w:rsidR="0004357B" w:rsidRDefault="0004357B">
            <w:pPr>
              <w:pStyle w:val="ConsPlusNormal"/>
            </w:pPr>
          </w:p>
        </w:tc>
        <w:tc>
          <w:tcPr>
            <w:tcW w:w="737" w:type="dxa"/>
            <w:vMerge/>
          </w:tcPr>
          <w:p w:rsidR="0004357B" w:rsidRDefault="0004357B">
            <w:pPr>
              <w:pStyle w:val="ConsPlusNormal"/>
            </w:pPr>
          </w:p>
        </w:tc>
        <w:tc>
          <w:tcPr>
            <w:tcW w:w="604" w:type="dxa"/>
          </w:tcPr>
          <w:p w:rsidR="0004357B" w:rsidRDefault="0004357B">
            <w:pPr>
              <w:pStyle w:val="ConsPlusNormal"/>
              <w:jc w:val="center"/>
            </w:pPr>
            <w:r>
              <w:t>2019 год</w:t>
            </w:r>
          </w:p>
        </w:tc>
        <w:tc>
          <w:tcPr>
            <w:tcW w:w="604" w:type="dxa"/>
          </w:tcPr>
          <w:p w:rsidR="0004357B" w:rsidRDefault="0004357B">
            <w:pPr>
              <w:pStyle w:val="ConsPlusNormal"/>
              <w:jc w:val="center"/>
            </w:pPr>
            <w:r>
              <w:t>2020 год</w:t>
            </w:r>
          </w:p>
        </w:tc>
        <w:tc>
          <w:tcPr>
            <w:tcW w:w="604" w:type="dxa"/>
          </w:tcPr>
          <w:p w:rsidR="0004357B" w:rsidRDefault="0004357B">
            <w:pPr>
              <w:pStyle w:val="ConsPlusNormal"/>
              <w:jc w:val="center"/>
            </w:pPr>
            <w:r>
              <w:t>2021 год</w:t>
            </w:r>
          </w:p>
        </w:tc>
        <w:tc>
          <w:tcPr>
            <w:tcW w:w="604" w:type="dxa"/>
          </w:tcPr>
          <w:p w:rsidR="0004357B" w:rsidRDefault="0004357B">
            <w:pPr>
              <w:pStyle w:val="ConsPlusNormal"/>
              <w:jc w:val="center"/>
            </w:pPr>
            <w:r>
              <w:t>2022 год</w:t>
            </w:r>
          </w:p>
        </w:tc>
        <w:tc>
          <w:tcPr>
            <w:tcW w:w="664" w:type="dxa"/>
          </w:tcPr>
          <w:p w:rsidR="0004357B" w:rsidRDefault="0004357B">
            <w:pPr>
              <w:pStyle w:val="ConsPlusNormal"/>
              <w:jc w:val="center"/>
            </w:pPr>
            <w:r>
              <w:t>2023 год</w:t>
            </w:r>
          </w:p>
        </w:tc>
        <w:tc>
          <w:tcPr>
            <w:tcW w:w="664" w:type="dxa"/>
          </w:tcPr>
          <w:p w:rsidR="0004357B" w:rsidRDefault="0004357B">
            <w:pPr>
              <w:pStyle w:val="ConsPlusNormal"/>
              <w:jc w:val="center"/>
            </w:pPr>
            <w:r>
              <w:t>2024 год</w:t>
            </w:r>
          </w:p>
        </w:tc>
        <w:tc>
          <w:tcPr>
            <w:tcW w:w="907" w:type="dxa"/>
          </w:tcPr>
          <w:p w:rsidR="0004357B" w:rsidRDefault="0004357B">
            <w:pPr>
              <w:pStyle w:val="ConsPlusNormal"/>
              <w:jc w:val="center"/>
            </w:pPr>
            <w:r>
              <w:t>2025 год (прогнозный период)</w:t>
            </w:r>
          </w:p>
        </w:tc>
        <w:tc>
          <w:tcPr>
            <w:tcW w:w="907" w:type="dxa"/>
          </w:tcPr>
          <w:p w:rsidR="0004357B" w:rsidRDefault="0004357B">
            <w:pPr>
              <w:pStyle w:val="ConsPlusNormal"/>
              <w:jc w:val="center"/>
            </w:pPr>
            <w:r>
              <w:t>2026 год (прогнозный период)</w:t>
            </w:r>
          </w:p>
        </w:tc>
        <w:tc>
          <w:tcPr>
            <w:tcW w:w="1077" w:type="dxa"/>
            <w:vMerge/>
          </w:tcPr>
          <w:p w:rsidR="0004357B" w:rsidRDefault="0004357B">
            <w:pPr>
              <w:pStyle w:val="ConsPlusNormal"/>
            </w:pPr>
          </w:p>
        </w:tc>
        <w:tc>
          <w:tcPr>
            <w:tcW w:w="1871" w:type="dxa"/>
            <w:vMerge/>
          </w:tcPr>
          <w:p w:rsidR="0004357B" w:rsidRDefault="0004357B">
            <w:pPr>
              <w:pStyle w:val="ConsPlusNormal"/>
            </w:pPr>
          </w:p>
        </w:tc>
        <w:tc>
          <w:tcPr>
            <w:tcW w:w="1587" w:type="dxa"/>
            <w:vMerge/>
          </w:tcPr>
          <w:p w:rsidR="0004357B" w:rsidRDefault="0004357B">
            <w:pPr>
              <w:pStyle w:val="ConsPlusNormal"/>
            </w:pPr>
          </w:p>
        </w:tc>
      </w:tr>
      <w:tr w:rsidR="0004357B">
        <w:tc>
          <w:tcPr>
            <w:tcW w:w="454" w:type="dxa"/>
          </w:tcPr>
          <w:p w:rsidR="0004357B" w:rsidRDefault="0004357B">
            <w:pPr>
              <w:pStyle w:val="ConsPlusNormal"/>
              <w:jc w:val="center"/>
            </w:pPr>
            <w:r>
              <w:t>1</w:t>
            </w:r>
          </w:p>
        </w:tc>
        <w:tc>
          <w:tcPr>
            <w:tcW w:w="2284" w:type="dxa"/>
          </w:tcPr>
          <w:p w:rsidR="0004357B" w:rsidRDefault="0004357B">
            <w:pPr>
              <w:pStyle w:val="ConsPlusNormal"/>
              <w:jc w:val="center"/>
            </w:pPr>
            <w:r>
              <w:t>2</w:t>
            </w:r>
          </w:p>
        </w:tc>
        <w:tc>
          <w:tcPr>
            <w:tcW w:w="737" w:type="dxa"/>
          </w:tcPr>
          <w:p w:rsidR="0004357B" w:rsidRDefault="0004357B">
            <w:pPr>
              <w:pStyle w:val="ConsPlusNormal"/>
              <w:jc w:val="center"/>
            </w:pPr>
            <w:r>
              <w:t>3</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5</w:t>
            </w:r>
          </w:p>
        </w:tc>
        <w:tc>
          <w:tcPr>
            <w:tcW w:w="604" w:type="dxa"/>
          </w:tcPr>
          <w:p w:rsidR="0004357B" w:rsidRDefault="0004357B">
            <w:pPr>
              <w:pStyle w:val="ConsPlusNormal"/>
              <w:jc w:val="center"/>
            </w:pPr>
            <w:r>
              <w:t>6</w:t>
            </w:r>
          </w:p>
        </w:tc>
        <w:tc>
          <w:tcPr>
            <w:tcW w:w="604" w:type="dxa"/>
          </w:tcPr>
          <w:p w:rsidR="0004357B" w:rsidRDefault="0004357B">
            <w:pPr>
              <w:pStyle w:val="ConsPlusNormal"/>
              <w:jc w:val="center"/>
            </w:pPr>
            <w:r>
              <w:t>7</w:t>
            </w:r>
          </w:p>
        </w:tc>
        <w:tc>
          <w:tcPr>
            <w:tcW w:w="664" w:type="dxa"/>
          </w:tcPr>
          <w:p w:rsidR="0004357B" w:rsidRDefault="0004357B">
            <w:pPr>
              <w:pStyle w:val="ConsPlusNormal"/>
              <w:jc w:val="center"/>
            </w:pPr>
            <w:r>
              <w:t>8</w:t>
            </w:r>
          </w:p>
        </w:tc>
        <w:tc>
          <w:tcPr>
            <w:tcW w:w="664" w:type="dxa"/>
          </w:tcPr>
          <w:p w:rsidR="0004357B" w:rsidRDefault="0004357B">
            <w:pPr>
              <w:pStyle w:val="ConsPlusNormal"/>
              <w:jc w:val="center"/>
            </w:pPr>
            <w:r>
              <w:t>9</w:t>
            </w:r>
          </w:p>
        </w:tc>
        <w:tc>
          <w:tcPr>
            <w:tcW w:w="907" w:type="dxa"/>
          </w:tcPr>
          <w:p w:rsidR="0004357B" w:rsidRDefault="0004357B">
            <w:pPr>
              <w:pStyle w:val="ConsPlusNormal"/>
              <w:jc w:val="center"/>
            </w:pPr>
            <w:r>
              <w:t>10</w:t>
            </w:r>
          </w:p>
        </w:tc>
        <w:tc>
          <w:tcPr>
            <w:tcW w:w="907" w:type="dxa"/>
          </w:tcPr>
          <w:p w:rsidR="0004357B" w:rsidRDefault="0004357B">
            <w:pPr>
              <w:pStyle w:val="ConsPlusNormal"/>
              <w:jc w:val="center"/>
            </w:pPr>
            <w:r>
              <w:t>11</w:t>
            </w:r>
          </w:p>
        </w:tc>
        <w:tc>
          <w:tcPr>
            <w:tcW w:w="1077" w:type="dxa"/>
          </w:tcPr>
          <w:p w:rsidR="0004357B" w:rsidRDefault="0004357B">
            <w:pPr>
              <w:pStyle w:val="ConsPlusNormal"/>
              <w:jc w:val="center"/>
            </w:pPr>
            <w:r>
              <w:t>12</w:t>
            </w:r>
          </w:p>
        </w:tc>
        <w:tc>
          <w:tcPr>
            <w:tcW w:w="1871" w:type="dxa"/>
          </w:tcPr>
          <w:p w:rsidR="0004357B" w:rsidRDefault="0004357B">
            <w:pPr>
              <w:pStyle w:val="ConsPlusNormal"/>
              <w:jc w:val="center"/>
            </w:pPr>
            <w:r>
              <w:t>13</w:t>
            </w:r>
          </w:p>
        </w:tc>
        <w:tc>
          <w:tcPr>
            <w:tcW w:w="1587" w:type="dxa"/>
          </w:tcPr>
          <w:p w:rsidR="0004357B" w:rsidRDefault="0004357B">
            <w:pPr>
              <w:pStyle w:val="ConsPlusNormal"/>
              <w:jc w:val="center"/>
            </w:pPr>
            <w:r>
              <w:t>14</w:t>
            </w:r>
          </w:p>
        </w:tc>
      </w:tr>
      <w:tr w:rsidR="0004357B">
        <w:tc>
          <w:tcPr>
            <w:tcW w:w="13568" w:type="dxa"/>
            <w:gridSpan w:val="14"/>
          </w:tcPr>
          <w:p w:rsidR="0004357B" w:rsidRDefault="0004357B">
            <w:pPr>
              <w:pStyle w:val="ConsPlusNormal"/>
              <w:outlineLvl w:val="4"/>
            </w:pPr>
            <w:r>
              <w:t>Показатели подпрограммы 3 "Повышение уровня защиты населения и территории ЗАТО Северск от чрезвычайных ситуаций мирного и военного времени"</w:t>
            </w:r>
          </w:p>
        </w:tc>
      </w:tr>
      <w:tr w:rsidR="0004357B">
        <w:tc>
          <w:tcPr>
            <w:tcW w:w="454" w:type="dxa"/>
          </w:tcPr>
          <w:p w:rsidR="0004357B" w:rsidRDefault="0004357B">
            <w:pPr>
              <w:pStyle w:val="ConsPlusNormal"/>
              <w:jc w:val="center"/>
            </w:pPr>
            <w:r>
              <w:t>1.</w:t>
            </w:r>
          </w:p>
        </w:tc>
        <w:tc>
          <w:tcPr>
            <w:tcW w:w="2284" w:type="dxa"/>
          </w:tcPr>
          <w:p w:rsidR="0004357B" w:rsidRDefault="0004357B">
            <w:pPr>
              <w:pStyle w:val="ConsPlusNormal"/>
            </w:pPr>
            <w:r>
              <w:t>Обеспечено наблюдение за ледовыми явлениями и измерение уровня воды в р. Томи в период весеннего половодья на территории ЗАТО Северск</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Ежегодно в весенний период</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2.</w:t>
            </w:r>
          </w:p>
        </w:tc>
        <w:tc>
          <w:tcPr>
            <w:tcW w:w="2284" w:type="dxa"/>
          </w:tcPr>
          <w:p w:rsidR="0004357B" w:rsidRDefault="0004357B">
            <w:pPr>
              <w:pStyle w:val="ConsPlusNormal"/>
            </w:pPr>
            <w:r>
              <w:t>Обеспеченность спасательными постами мест массового отдыха на водных объектах ЗАТО Северск в период купального сезона</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Ежегодно в летний период</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3.</w:t>
            </w:r>
          </w:p>
        </w:tc>
        <w:tc>
          <w:tcPr>
            <w:tcW w:w="2284" w:type="dxa"/>
          </w:tcPr>
          <w:p w:rsidR="0004357B" w:rsidRDefault="0004357B">
            <w:pPr>
              <w:pStyle w:val="ConsPlusNormal"/>
            </w:pPr>
            <w:r>
              <w:t xml:space="preserve">Ввод в эксплуатацию автоматизированной системы централизованного </w:t>
            </w:r>
            <w:r>
              <w:lastRenderedPageBreak/>
              <w:t>оповещения населения г. Северска (количество этапов)</w:t>
            </w:r>
          </w:p>
        </w:tc>
        <w:tc>
          <w:tcPr>
            <w:tcW w:w="737" w:type="dxa"/>
          </w:tcPr>
          <w:p w:rsidR="0004357B" w:rsidRDefault="0004357B">
            <w:pPr>
              <w:pStyle w:val="ConsPlusNormal"/>
              <w:jc w:val="center"/>
            </w:pPr>
            <w:r>
              <w:lastRenderedPageBreak/>
              <w:t>ед</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64" w:type="dxa"/>
          </w:tcPr>
          <w:p w:rsidR="0004357B" w:rsidRDefault="0004357B">
            <w:pPr>
              <w:pStyle w:val="ConsPlusNormal"/>
              <w:jc w:val="center"/>
            </w:pPr>
            <w:r>
              <w:t>1</w:t>
            </w:r>
          </w:p>
        </w:tc>
        <w:tc>
          <w:tcPr>
            <w:tcW w:w="664"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УКС Администрации ЗАТО Северск</w:t>
            </w:r>
          </w:p>
        </w:tc>
        <w:tc>
          <w:tcPr>
            <w:tcW w:w="1587" w:type="dxa"/>
          </w:tcPr>
          <w:p w:rsidR="0004357B" w:rsidRDefault="0004357B">
            <w:pPr>
              <w:pStyle w:val="ConsPlusNormal"/>
            </w:pPr>
            <w:r>
              <w:t>УКС Администрации ЗАТО Северск</w:t>
            </w:r>
          </w:p>
        </w:tc>
      </w:tr>
      <w:tr w:rsidR="0004357B">
        <w:tc>
          <w:tcPr>
            <w:tcW w:w="13568" w:type="dxa"/>
            <w:gridSpan w:val="14"/>
          </w:tcPr>
          <w:p w:rsidR="0004357B" w:rsidRDefault="0004357B">
            <w:pPr>
              <w:pStyle w:val="ConsPlusNormal"/>
              <w:outlineLvl w:val="4"/>
            </w:pPr>
            <w:r>
              <w:t>Показатели задачи 1 "Обеспечение работы по предупреждению ЧС мирного и военного времени и повышению устойчивости функционирования организаций" подпрограммы 3</w:t>
            </w:r>
          </w:p>
        </w:tc>
      </w:tr>
      <w:tr w:rsidR="0004357B">
        <w:tc>
          <w:tcPr>
            <w:tcW w:w="454" w:type="dxa"/>
          </w:tcPr>
          <w:p w:rsidR="0004357B" w:rsidRDefault="0004357B">
            <w:pPr>
              <w:pStyle w:val="ConsPlusNormal"/>
              <w:jc w:val="center"/>
            </w:pPr>
            <w:r>
              <w:t>1.1</w:t>
            </w:r>
          </w:p>
        </w:tc>
        <w:tc>
          <w:tcPr>
            <w:tcW w:w="2284" w:type="dxa"/>
          </w:tcPr>
          <w:p w:rsidR="0004357B" w:rsidRDefault="0004357B">
            <w:pPr>
              <w:pStyle w:val="ConsPlusNormal"/>
            </w:pPr>
            <w:r>
              <w:t>Проведено мероприятий по обеспечению безаварийного пропуска талых вод</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13568" w:type="dxa"/>
            <w:gridSpan w:val="14"/>
          </w:tcPr>
          <w:p w:rsidR="0004357B" w:rsidRDefault="0004357B">
            <w:pPr>
              <w:pStyle w:val="ConsPlusNormal"/>
              <w:outlineLvl w:val="4"/>
            </w:pPr>
            <w:r>
              <w:t>Показатели задачи 2 "Обеспечение безопасности людей на водных объектах" подпрограммы 3</w:t>
            </w:r>
          </w:p>
        </w:tc>
      </w:tr>
      <w:tr w:rsidR="0004357B">
        <w:tc>
          <w:tcPr>
            <w:tcW w:w="454" w:type="dxa"/>
          </w:tcPr>
          <w:p w:rsidR="0004357B" w:rsidRDefault="0004357B">
            <w:pPr>
              <w:pStyle w:val="ConsPlusNormal"/>
              <w:jc w:val="center"/>
            </w:pPr>
            <w:r>
              <w:t>2.1</w:t>
            </w:r>
          </w:p>
        </w:tc>
        <w:tc>
          <w:tcPr>
            <w:tcW w:w="2284" w:type="dxa"/>
          </w:tcPr>
          <w:p w:rsidR="0004357B" w:rsidRDefault="0004357B">
            <w:pPr>
              <w:pStyle w:val="ConsPlusNormal"/>
            </w:pPr>
            <w:r>
              <w:t>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w:t>
            </w:r>
          </w:p>
        </w:tc>
        <w:tc>
          <w:tcPr>
            <w:tcW w:w="737" w:type="dxa"/>
          </w:tcPr>
          <w:p w:rsidR="0004357B" w:rsidRDefault="0004357B">
            <w:pPr>
              <w:pStyle w:val="ConsPlusNormal"/>
              <w:jc w:val="center"/>
            </w:pPr>
            <w:r>
              <w:t>ед</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04" w:type="dxa"/>
          </w:tcPr>
          <w:p w:rsidR="0004357B" w:rsidRDefault="0004357B">
            <w:pPr>
              <w:pStyle w:val="ConsPlusNormal"/>
              <w:jc w:val="center"/>
            </w:pPr>
            <w:r>
              <w:t>4</w:t>
            </w:r>
          </w:p>
        </w:tc>
        <w:tc>
          <w:tcPr>
            <w:tcW w:w="664" w:type="dxa"/>
          </w:tcPr>
          <w:p w:rsidR="0004357B" w:rsidRDefault="0004357B">
            <w:pPr>
              <w:pStyle w:val="ConsPlusNormal"/>
              <w:jc w:val="center"/>
            </w:pPr>
            <w:r>
              <w:t>4</w:t>
            </w:r>
          </w:p>
        </w:tc>
        <w:tc>
          <w:tcPr>
            <w:tcW w:w="664" w:type="dxa"/>
          </w:tcPr>
          <w:p w:rsidR="0004357B" w:rsidRDefault="0004357B">
            <w:pPr>
              <w:pStyle w:val="ConsPlusNormal"/>
              <w:jc w:val="center"/>
            </w:pPr>
            <w:r>
              <w:t>4</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13568" w:type="dxa"/>
            <w:gridSpan w:val="14"/>
          </w:tcPr>
          <w:p w:rsidR="0004357B" w:rsidRDefault="0004357B">
            <w:pPr>
              <w:pStyle w:val="ConsPlusNormal"/>
              <w:outlineLvl w:val="4"/>
            </w:pPr>
            <w:r>
              <w:t>Показатели задачи 3 "Обеспечение готовности системы оповещения и информирования к действиям в ЧС" подпрограммы 3</w:t>
            </w:r>
          </w:p>
        </w:tc>
      </w:tr>
      <w:tr w:rsidR="0004357B">
        <w:tc>
          <w:tcPr>
            <w:tcW w:w="454" w:type="dxa"/>
          </w:tcPr>
          <w:p w:rsidR="0004357B" w:rsidRDefault="0004357B">
            <w:pPr>
              <w:pStyle w:val="ConsPlusNormal"/>
              <w:jc w:val="center"/>
            </w:pPr>
            <w:r>
              <w:t>3.1</w:t>
            </w:r>
          </w:p>
        </w:tc>
        <w:tc>
          <w:tcPr>
            <w:tcW w:w="2284" w:type="dxa"/>
          </w:tcPr>
          <w:p w:rsidR="0004357B" w:rsidRDefault="0004357B">
            <w:pPr>
              <w:pStyle w:val="ConsPlusNormal"/>
            </w:pPr>
            <w:r>
              <w:t>Выполнено работ по строительству системы оповещения (нарастающим итогом)</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64" w:type="dxa"/>
          </w:tcPr>
          <w:p w:rsidR="0004357B" w:rsidRDefault="0004357B">
            <w:pPr>
              <w:pStyle w:val="ConsPlusNormal"/>
              <w:jc w:val="center"/>
            </w:pPr>
            <w:r>
              <w:t>12,38</w:t>
            </w:r>
          </w:p>
        </w:tc>
        <w:tc>
          <w:tcPr>
            <w:tcW w:w="664" w:type="dxa"/>
          </w:tcPr>
          <w:p w:rsidR="0004357B" w:rsidRDefault="0004357B">
            <w:pPr>
              <w:pStyle w:val="ConsPlusNormal"/>
              <w:jc w:val="center"/>
            </w:pPr>
            <w:r>
              <w:t>12,38</w:t>
            </w:r>
          </w:p>
        </w:tc>
        <w:tc>
          <w:tcPr>
            <w:tcW w:w="907" w:type="dxa"/>
          </w:tcPr>
          <w:p w:rsidR="0004357B" w:rsidRDefault="0004357B">
            <w:pPr>
              <w:pStyle w:val="ConsPlusNormal"/>
              <w:jc w:val="center"/>
            </w:pPr>
            <w:r>
              <w:t>12,38</w:t>
            </w:r>
          </w:p>
        </w:tc>
        <w:tc>
          <w:tcPr>
            <w:tcW w:w="907" w:type="dxa"/>
          </w:tcPr>
          <w:p w:rsidR="0004357B" w:rsidRDefault="0004357B">
            <w:pPr>
              <w:pStyle w:val="ConsPlusNormal"/>
              <w:jc w:val="center"/>
            </w:pPr>
            <w:r>
              <w:t>12,38</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УКС Администрации ЗАТО Северск</w:t>
            </w:r>
          </w:p>
        </w:tc>
        <w:tc>
          <w:tcPr>
            <w:tcW w:w="1587" w:type="dxa"/>
          </w:tcPr>
          <w:p w:rsidR="0004357B" w:rsidRDefault="0004357B">
            <w:pPr>
              <w:pStyle w:val="ConsPlusNormal"/>
            </w:pPr>
            <w:r>
              <w:t>УКС Администрации ЗАТО Северск</w:t>
            </w:r>
          </w:p>
        </w:tc>
      </w:tr>
      <w:tr w:rsidR="0004357B">
        <w:tc>
          <w:tcPr>
            <w:tcW w:w="13568" w:type="dxa"/>
            <w:gridSpan w:val="14"/>
          </w:tcPr>
          <w:p w:rsidR="0004357B" w:rsidRDefault="0004357B">
            <w:pPr>
              <w:pStyle w:val="ConsPlusNormal"/>
              <w:outlineLvl w:val="4"/>
            </w:pPr>
            <w:r>
              <w:lastRenderedPageBreak/>
              <w:t>Показатели задачи 4 "Содержание объектов гражданской обороны" подпрограммы 3</w:t>
            </w:r>
          </w:p>
        </w:tc>
      </w:tr>
      <w:tr w:rsidR="0004357B">
        <w:tc>
          <w:tcPr>
            <w:tcW w:w="454" w:type="dxa"/>
          </w:tcPr>
          <w:p w:rsidR="0004357B" w:rsidRDefault="0004357B">
            <w:pPr>
              <w:pStyle w:val="ConsPlusNormal"/>
              <w:jc w:val="center"/>
            </w:pPr>
            <w:r>
              <w:t>4.1</w:t>
            </w:r>
          </w:p>
        </w:tc>
        <w:tc>
          <w:tcPr>
            <w:tcW w:w="2284" w:type="dxa"/>
          </w:tcPr>
          <w:p w:rsidR="0004357B" w:rsidRDefault="0004357B">
            <w:pPr>
              <w:pStyle w:val="ConsPlusNormal"/>
            </w:pPr>
            <w:r>
              <w:t>Выполнено работ по текущему содержанию системы оповещения</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64" w:type="dxa"/>
          </w:tcPr>
          <w:p w:rsidR="0004357B" w:rsidRDefault="0004357B">
            <w:pPr>
              <w:pStyle w:val="ConsPlusNormal"/>
              <w:jc w:val="center"/>
            </w:pPr>
            <w:r>
              <w:t>-</w:t>
            </w:r>
          </w:p>
        </w:tc>
        <w:tc>
          <w:tcPr>
            <w:tcW w:w="664" w:type="dxa"/>
          </w:tcPr>
          <w:p w:rsidR="0004357B" w:rsidRDefault="0004357B">
            <w:pPr>
              <w:pStyle w:val="ConsPlusNormal"/>
              <w:jc w:val="center"/>
            </w:pPr>
            <w:r>
              <w:t>-</w:t>
            </w:r>
          </w:p>
        </w:tc>
        <w:tc>
          <w:tcPr>
            <w:tcW w:w="907" w:type="dxa"/>
          </w:tcPr>
          <w:p w:rsidR="0004357B" w:rsidRDefault="0004357B">
            <w:pPr>
              <w:pStyle w:val="ConsPlusNormal"/>
              <w:jc w:val="center"/>
            </w:pPr>
            <w:r>
              <w:t>-</w:t>
            </w:r>
          </w:p>
        </w:tc>
        <w:tc>
          <w:tcPr>
            <w:tcW w:w="907" w:type="dxa"/>
          </w:tcPr>
          <w:p w:rsidR="0004357B" w:rsidRDefault="0004357B">
            <w:pPr>
              <w:pStyle w:val="ConsPlusNormal"/>
              <w:jc w:val="center"/>
            </w:pPr>
            <w:r>
              <w:t>-</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4.2</w:t>
            </w:r>
          </w:p>
        </w:tc>
        <w:tc>
          <w:tcPr>
            <w:tcW w:w="2284" w:type="dxa"/>
          </w:tcPr>
          <w:p w:rsidR="0004357B" w:rsidRDefault="0004357B">
            <w:pPr>
              <w:pStyle w:val="ConsPlusNormal"/>
            </w:pPr>
            <w:r>
              <w:t>Выполнено работ по ремонту системы оповещения</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0</w:t>
            </w:r>
          </w:p>
        </w:tc>
        <w:tc>
          <w:tcPr>
            <w:tcW w:w="604" w:type="dxa"/>
          </w:tcPr>
          <w:p w:rsidR="0004357B" w:rsidRDefault="0004357B">
            <w:pPr>
              <w:pStyle w:val="ConsPlusNormal"/>
              <w:jc w:val="center"/>
            </w:pPr>
            <w:r>
              <w:t>0</w:t>
            </w:r>
          </w:p>
        </w:tc>
        <w:tc>
          <w:tcPr>
            <w:tcW w:w="664" w:type="dxa"/>
          </w:tcPr>
          <w:p w:rsidR="0004357B" w:rsidRDefault="0004357B">
            <w:pPr>
              <w:pStyle w:val="ConsPlusNormal"/>
              <w:jc w:val="center"/>
            </w:pPr>
            <w:r>
              <w:t>-</w:t>
            </w:r>
          </w:p>
        </w:tc>
        <w:tc>
          <w:tcPr>
            <w:tcW w:w="664" w:type="dxa"/>
          </w:tcPr>
          <w:p w:rsidR="0004357B" w:rsidRDefault="0004357B">
            <w:pPr>
              <w:pStyle w:val="ConsPlusNormal"/>
              <w:jc w:val="center"/>
            </w:pPr>
            <w:r>
              <w:t>-</w:t>
            </w:r>
          </w:p>
        </w:tc>
        <w:tc>
          <w:tcPr>
            <w:tcW w:w="907" w:type="dxa"/>
          </w:tcPr>
          <w:p w:rsidR="0004357B" w:rsidRDefault="0004357B">
            <w:pPr>
              <w:pStyle w:val="ConsPlusNormal"/>
              <w:jc w:val="center"/>
            </w:pPr>
            <w:r>
              <w:t>-</w:t>
            </w:r>
          </w:p>
        </w:tc>
        <w:tc>
          <w:tcPr>
            <w:tcW w:w="907" w:type="dxa"/>
          </w:tcPr>
          <w:p w:rsidR="0004357B" w:rsidRDefault="0004357B">
            <w:pPr>
              <w:pStyle w:val="ConsPlusNormal"/>
              <w:jc w:val="center"/>
            </w:pPr>
            <w:r>
              <w:t>-</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Управления ЧС Администрации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13568" w:type="dxa"/>
            <w:gridSpan w:val="14"/>
          </w:tcPr>
          <w:p w:rsidR="0004357B" w:rsidRDefault="0004357B">
            <w:pPr>
              <w:pStyle w:val="ConsPlusNormal"/>
              <w:outlineLvl w:val="4"/>
            </w:pPr>
            <w:r>
              <w:t>Показатели задачи 5 "Обеспечение деятельности МКУ "Единая дежурно-диспетчерская служба ЗАТО Северск" подпрограммы 3</w:t>
            </w:r>
          </w:p>
        </w:tc>
      </w:tr>
      <w:tr w:rsidR="0004357B">
        <w:tc>
          <w:tcPr>
            <w:tcW w:w="454" w:type="dxa"/>
          </w:tcPr>
          <w:p w:rsidR="0004357B" w:rsidRDefault="0004357B">
            <w:pPr>
              <w:pStyle w:val="ConsPlusNormal"/>
              <w:jc w:val="center"/>
            </w:pPr>
            <w:r>
              <w:t>5.1</w:t>
            </w:r>
          </w:p>
        </w:tc>
        <w:tc>
          <w:tcPr>
            <w:tcW w:w="2284" w:type="dxa"/>
          </w:tcPr>
          <w:p w:rsidR="0004357B" w:rsidRDefault="0004357B">
            <w:pPr>
              <w:pStyle w:val="ConsPlusNormal"/>
            </w:pPr>
            <w:r>
              <w:t>Процент выполненных работ по обеспечению бесперебойного функционирования центров обработки вызовов, оповещения и видеонаблюдения</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100</w:t>
            </w:r>
          </w:p>
        </w:tc>
        <w:tc>
          <w:tcPr>
            <w:tcW w:w="907" w:type="dxa"/>
          </w:tcPr>
          <w:p w:rsidR="0004357B" w:rsidRDefault="0004357B">
            <w:pPr>
              <w:pStyle w:val="ConsPlusNormal"/>
              <w:jc w:val="center"/>
            </w:pPr>
            <w:r>
              <w:t>100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МКУ "Единая дежурно-диспетчерская служба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5.2</w:t>
            </w:r>
          </w:p>
        </w:tc>
        <w:tc>
          <w:tcPr>
            <w:tcW w:w="2284" w:type="dxa"/>
          </w:tcPr>
          <w:p w:rsidR="0004357B" w:rsidRDefault="0004357B">
            <w:pPr>
              <w:pStyle w:val="ConsPlusNormal"/>
            </w:pPr>
            <w:r>
              <w:t>Процент выполненных работ по обучению населения в области ГО и предупреждения ЧС</w:t>
            </w:r>
          </w:p>
        </w:tc>
        <w:tc>
          <w:tcPr>
            <w:tcW w:w="737" w:type="dxa"/>
          </w:tcPr>
          <w:p w:rsidR="0004357B" w:rsidRDefault="0004357B">
            <w:pPr>
              <w:pStyle w:val="ConsPlusNormal"/>
              <w:jc w:val="center"/>
            </w:pPr>
            <w:r>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Ведомственная статистика МКУ "Единая дежурно-диспетчерская служба ЗАТО Северск</w:t>
            </w:r>
          </w:p>
        </w:tc>
        <w:tc>
          <w:tcPr>
            <w:tcW w:w="1587" w:type="dxa"/>
          </w:tcPr>
          <w:p w:rsidR="0004357B" w:rsidRDefault="0004357B">
            <w:pPr>
              <w:pStyle w:val="ConsPlusNormal"/>
            </w:pPr>
            <w:r>
              <w:t>Управление ЧС Администрации ЗАТО Северск</w:t>
            </w:r>
          </w:p>
        </w:tc>
      </w:tr>
      <w:tr w:rsidR="0004357B">
        <w:tc>
          <w:tcPr>
            <w:tcW w:w="454" w:type="dxa"/>
          </w:tcPr>
          <w:p w:rsidR="0004357B" w:rsidRDefault="0004357B">
            <w:pPr>
              <w:pStyle w:val="ConsPlusNormal"/>
              <w:jc w:val="center"/>
            </w:pPr>
            <w:r>
              <w:t>5.3</w:t>
            </w:r>
          </w:p>
        </w:tc>
        <w:tc>
          <w:tcPr>
            <w:tcW w:w="2284" w:type="dxa"/>
          </w:tcPr>
          <w:p w:rsidR="0004357B" w:rsidRDefault="0004357B">
            <w:pPr>
              <w:pStyle w:val="ConsPlusNormal"/>
            </w:pPr>
            <w:r>
              <w:t xml:space="preserve">Процент выполненных работ по содержанию складских помещений для хранения </w:t>
            </w:r>
            <w:r>
              <w:lastRenderedPageBreak/>
              <w:t>имущества ГО</w:t>
            </w:r>
          </w:p>
        </w:tc>
        <w:tc>
          <w:tcPr>
            <w:tcW w:w="737" w:type="dxa"/>
          </w:tcPr>
          <w:p w:rsidR="0004357B" w:rsidRDefault="0004357B">
            <w:pPr>
              <w:pStyle w:val="ConsPlusNormal"/>
              <w:jc w:val="center"/>
            </w:pPr>
            <w:r>
              <w:lastRenderedPageBreak/>
              <w:t>проц</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0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664" w:type="dxa"/>
          </w:tcPr>
          <w:p w:rsidR="0004357B" w:rsidRDefault="0004357B">
            <w:pPr>
              <w:pStyle w:val="ConsPlusNormal"/>
              <w:jc w:val="center"/>
            </w:pPr>
            <w:r>
              <w:t>100</w:t>
            </w:r>
          </w:p>
        </w:tc>
        <w:tc>
          <w:tcPr>
            <w:tcW w:w="907" w:type="dxa"/>
          </w:tcPr>
          <w:p w:rsidR="0004357B" w:rsidRDefault="0004357B">
            <w:pPr>
              <w:pStyle w:val="ConsPlusNormal"/>
              <w:jc w:val="center"/>
            </w:pPr>
            <w:r>
              <w:t>0</w:t>
            </w:r>
          </w:p>
        </w:tc>
        <w:tc>
          <w:tcPr>
            <w:tcW w:w="907" w:type="dxa"/>
          </w:tcPr>
          <w:p w:rsidR="0004357B" w:rsidRDefault="0004357B">
            <w:pPr>
              <w:pStyle w:val="ConsPlusNormal"/>
              <w:jc w:val="center"/>
            </w:pPr>
            <w:r>
              <w:t>0</w:t>
            </w:r>
          </w:p>
        </w:tc>
        <w:tc>
          <w:tcPr>
            <w:tcW w:w="1077" w:type="dxa"/>
          </w:tcPr>
          <w:p w:rsidR="0004357B" w:rsidRDefault="0004357B">
            <w:pPr>
              <w:pStyle w:val="ConsPlusNormal"/>
            </w:pPr>
            <w:r>
              <w:t>Ежеквартально</w:t>
            </w:r>
          </w:p>
        </w:tc>
        <w:tc>
          <w:tcPr>
            <w:tcW w:w="1871" w:type="dxa"/>
          </w:tcPr>
          <w:p w:rsidR="0004357B" w:rsidRDefault="0004357B">
            <w:pPr>
              <w:pStyle w:val="ConsPlusNormal"/>
            </w:pPr>
            <w:r>
              <w:t xml:space="preserve">Ведомственная статистика МКУ "Единая дежурно-диспетчерская </w:t>
            </w:r>
            <w:r>
              <w:lastRenderedPageBreak/>
              <w:t>служба ЗАТО Северск</w:t>
            </w:r>
          </w:p>
        </w:tc>
        <w:tc>
          <w:tcPr>
            <w:tcW w:w="1587" w:type="dxa"/>
          </w:tcPr>
          <w:p w:rsidR="0004357B" w:rsidRDefault="0004357B">
            <w:pPr>
              <w:pStyle w:val="ConsPlusNormal"/>
            </w:pPr>
            <w:r>
              <w:lastRenderedPageBreak/>
              <w:t>Управление ЧС Администрации ЗАТО Северск</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Title"/>
        <w:jc w:val="center"/>
        <w:outlineLvl w:val="2"/>
      </w:pPr>
      <w:r>
        <w:t>III. СИСТЕМА МЕРОПРИЯТИЙ ПОДПРОГРАММЫ 3</w:t>
      </w:r>
    </w:p>
    <w:p w:rsidR="0004357B" w:rsidRDefault="0004357B">
      <w:pPr>
        <w:pStyle w:val="ConsPlusTitle"/>
        <w:jc w:val="center"/>
      </w:pPr>
      <w:r>
        <w:t>И ЕЕ РЕСУРСНОЕ ОБЕСПЕЧЕНИЕ</w:t>
      </w:r>
    </w:p>
    <w:p w:rsidR="0004357B" w:rsidRDefault="0004357B">
      <w:pPr>
        <w:pStyle w:val="ConsPlusNormal"/>
        <w:jc w:val="both"/>
      </w:pPr>
    </w:p>
    <w:p w:rsidR="0004357B" w:rsidRDefault="0004357B">
      <w:pPr>
        <w:pStyle w:val="ConsPlusNormal"/>
        <w:ind w:firstLine="540"/>
        <w:jc w:val="both"/>
      </w:pPr>
      <w:r>
        <w:t>В рамках решения задач подпрограммы 3 планируется реализация ведомственной целевой программы "Содержание объектов гражданской обороны", ведомственной целевой программы "Обеспечение деятельности МКУ "Единая дежурно-диспетчерская служба ЗАТО Северск" (до 31.12.2023), комплекса процессных мероприятий "Обеспечение деятельности МКУ "Единая дежурно-диспетчерская служба ЗАТО Северск" (с 01.01.2024) и трех основных мероприятий:</w:t>
      </w:r>
    </w:p>
    <w:p w:rsidR="0004357B" w:rsidRDefault="0004357B">
      <w:pPr>
        <w:pStyle w:val="ConsPlusNormal"/>
        <w:jc w:val="both"/>
      </w:pPr>
      <w:r>
        <w:t xml:space="preserve">(в ред. </w:t>
      </w:r>
      <w:hyperlink r:id="rId88">
        <w:r>
          <w:rPr>
            <w:color w:val="0000FF"/>
          </w:rPr>
          <w:t>постановления</w:t>
        </w:r>
      </w:hyperlink>
      <w:r>
        <w:t xml:space="preserve"> Администрации ЗАТО Северск от 19.02.2024 N 530-па)</w:t>
      </w:r>
    </w:p>
    <w:p w:rsidR="0004357B" w:rsidRDefault="0004357B">
      <w:pPr>
        <w:pStyle w:val="ConsPlusNormal"/>
        <w:spacing w:before="220"/>
        <w:ind w:firstLine="540"/>
        <w:jc w:val="both"/>
      </w:pPr>
      <w:r>
        <w:t>1) проведение мероприятий, направленных на предупреждение чрезвычайных ситуаций;</w:t>
      </w:r>
    </w:p>
    <w:p w:rsidR="0004357B" w:rsidRDefault="0004357B">
      <w:pPr>
        <w:pStyle w:val="ConsPlusNormal"/>
        <w:spacing w:before="220"/>
        <w:ind w:firstLine="540"/>
        <w:jc w:val="both"/>
      </w:pPr>
      <w:r>
        <w:t>2) обеспечение безопасного пребывания людей на водных объектах, расположенных на территории ЗАТО Северск;</w:t>
      </w:r>
    </w:p>
    <w:p w:rsidR="0004357B" w:rsidRDefault="0004357B">
      <w:pPr>
        <w:pStyle w:val="ConsPlusNormal"/>
        <w:spacing w:before="220"/>
        <w:ind w:firstLine="540"/>
        <w:jc w:val="both"/>
      </w:pPr>
      <w:r>
        <w:t>3) совершенствование системы оповещения населения ЗАТО Северск.</w:t>
      </w:r>
    </w:p>
    <w:p w:rsidR="0004357B" w:rsidRDefault="0004357B">
      <w:pPr>
        <w:pStyle w:val="ConsPlusNormal"/>
        <w:spacing w:before="220"/>
        <w:ind w:firstLine="540"/>
        <w:jc w:val="both"/>
      </w:pPr>
      <w:r>
        <w:t>Источником финансирования предусматривается местный бюджет. Софинансирование подпрограммы 3 из других источников не предусматривается.</w:t>
      </w:r>
    </w:p>
    <w:p w:rsidR="0004357B" w:rsidRDefault="0004357B">
      <w:pPr>
        <w:pStyle w:val="ConsPlusNormal"/>
        <w:spacing w:before="220"/>
        <w:ind w:firstLine="540"/>
        <w:jc w:val="both"/>
      </w:pPr>
      <w:r>
        <w:t>Ресурсное обеспечение подпрограммы 3 представлено в таблице 2.</w:t>
      </w:r>
    </w:p>
    <w:p w:rsidR="0004357B" w:rsidRDefault="0004357B">
      <w:pPr>
        <w:pStyle w:val="ConsPlusNormal"/>
        <w:jc w:val="both"/>
      </w:pPr>
      <w:r>
        <w:t xml:space="preserve">(в ред. </w:t>
      </w:r>
      <w:hyperlink r:id="rId89">
        <w:r>
          <w:rPr>
            <w:color w:val="0000FF"/>
          </w:rPr>
          <w:t>постановления</w:t>
        </w:r>
      </w:hyperlink>
      <w:r>
        <w:t xml:space="preserve"> Администрации ЗАТО Северск от 19.02.2024 N 530-па)</w:t>
      </w:r>
    </w:p>
    <w:p w:rsidR="0004357B" w:rsidRDefault="0004357B">
      <w:pPr>
        <w:pStyle w:val="ConsPlusNormal"/>
        <w:jc w:val="both"/>
      </w:pPr>
    </w:p>
    <w:p w:rsidR="0004357B" w:rsidRDefault="0004357B">
      <w:pPr>
        <w:pStyle w:val="ConsPlusTitle"/>
        <w:jc w:val="center"/>
        <w:outlineLvl w:val="3"/>
      </w:pPr>
      <w:r>
        <w:t>Перечень комплексов процессных мероприятий, основных</w:t>
      </w:r>
    </w:p>
    <w:p w:rsidR="0004357B" w:rsidRDefault="0004357B">
      <w:pPr>
        <w:pStyle w:val="ConsPlusTitle"/>
        <w:jc w:val="center"/>
      </w:pPr>
      <w:r>
        <w:t>мероприятий и ресурсное обеспечение подпрограммы 3</w:t>
      </w:r>
    </w:p>
    <w:p w:rsidR="0004357B" w:rsidRDefault="0004357B">
      <w:pPr>
        <w:pStyle w:val="ConsPlusTitle"/>
        <w:jc w:val="center"/>
      </w:pPr>
      <w:r>
        <w:t>"Повышение уровня защиты населения и территории ЗАТО Северск</w:t>
      </w:r>
    </w:p>
    <w:p w:rsidR="0004357B" w:rsidRDefault="0004357B">
      <w:pPr>
        <w:pStyle w:val="ConsPlusTitle"/>
        <w:jc w:val="center"/>
      </w:pPr>
      <w:r>
        <w:t>от чрезвычайных ситуаций мирного и военного времени"</w:t>
      </w:r>
    </w:p>
    <w:p w:rsidR="0004357B" w:rsidRDefault="0004357B">
      <w:pPr>
        <w:pStyle w:val="ConsPlusTitle"/>
        <w:jc w:val="center"/>
      </w:pPr>
      <w:r>
        <w:t>муниципальной программы "Обеспечение безопасности</w:t>
      </w:r>
    </w:p>
    <w:p w:rsidR="0004357B" w:rsidRDefault="0004357B">
      <w:pPr>
        <w:pStyle w:val="ConsPlusTitle"/>
        <w:jc w:val="center"/>
      </w:pPr>
      <w:r>
        <w:t>населения на территории ЗАТО Северск"</w:t>
      </w:r>
    </w:p>
    <w:p w:rsidR="0004357B" w:rsidRDefault="0004357B">
      <w:pPr>
        <w:pStyle w:val="ConsPlusNormal"/>
        <w:jc w:val="center"/>
      </w:pPr>
    </w:p>
    <w:p w:rsidR="0004357B" w:rsidRDefault="0004357B">
      <w:pPr>
        <w:pStyle w:val="ConsPlusNormal"/>
        <w:jc w:val="center"/>
      </w:pPr>
      <w:r>
        <w:t xml:space="preserve">(в ред. </w:t>
      </w:r>
      <w:hyperlink r:id="rId90">
        <w:r>
          <w:rPr>
            <w:color w:val="0000FF"/>
          </w:rPr>
          <w:t>постановления</w:t>
        </w:r>
      </w:hyperlink>
      <w:r>
        <w:t xml:space="preserve"> Администрации ЗАТО Северск</w:t>
      </w:r>
    </w:p>
    <w:p w:rsidR="0004357B" w:rsidRDefault="0004357B">
      <w:pPr>
        <w:pStyle w:val="ConsPlusNormal"/>
        <w:jc w:val="center"/>
      </w:pPr>
      <w:r>
        <w:t>от 20.12.2024 N 5099-па)</w:t>
      </w:r>
    </w:p>
    <w:p w:rsidR="0004357B" w:rsidRDefault="0004357B">
      <w:pPr>
        <w:pStyle w:val="ConsPlusNormal"/>
        <w:jc w:val="both"/>
      </w:pPr>
    </w:p>
    <w:p w:rsidR="0004357B" w:rsidRDefault="0004357B">
      <w:pPr>
        <w:pStyle w:val="ConsPlusNormal"/>
        <w:jc w:val="right"/>
      </w:pPr>
      <w:r>
        <w:t>Таблица 2</w:t>
      </w:r>
    </w:p>
    <w:p w:rsidR="0004357B" w:rsidRDefault="0004357B">
      <w:pPr>
        <w:pStyle w:val="ConsPlusNormal"/>
        <w:jc w:val="both"/>
      </w:pPr>
    </w:p>
    <w:p w:rsidR="0004357B" w:rsidRDefault="0004357B">
      <w:pPr>
        <w:pStyle w:val="ConsPlusNormal"/>
        <w:sectPr w:rsidR="0004357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554"/>
        <w:gridCol w:w="964"/>
        <w:gridCol w:w="1024"/>
        <w:gridCol w:w="850"/>
        <w:gridCol w:w="850"/>
        <w:gridCol w:w="1024"/>
        <w:gridCol w:w="850"/>
        <w:gridCol w:w="1804"/>
        <w:gridCol w:w="2254"/>
        <w:gridCol w:w="794"/>
      </w:tblGrid>
      <w:tr w:rsidR="0004357B">
        <w:tc>
          <w:tcPr>
            <w:tcW w:w="604" w:type="dxa"/>
            <w:vMerge w:val="restart"/>
          </w:tcPr>
          <w:p w:rsidR="0004357B" w:rsidRDefault="0004357B">
            <w:pPr>
              <w:pStyle w:val="ConsPlusNormal"/>
              <w:jc w:val="center"/>
            </w:pPr>
            <w:r>
              <w:lastRenderedPageBreak/>
              <w:t>N</w:t>
            </w:r>
          </w:p>
          <w:p w:rsidR="0004357B" w:rsidRDefault="0004357B">
            <w:pPr>
              <w:pStyle w:val="ConsPlusNormal"/>
              <w:jc w:val="center"/>
            </w:pPr>
            <w:r>
              <w:t>п/п</w:t>
            </w:r>
          </w:p>
        </w:tc>
        <w:tc>
          <w:tcPr>
            <w:tcW w:w="2554" w:type="dxa"/>
            <w:vMerge w:val="restart"/>
          </w:tcPr>
          <w:p w:rsidR="0004357B" w:rsidRDefault="0004357B">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04357B" w:rsidRDefault="0004357B">
            <w:pPr>
              <w:pStyle w:val="ConsPlusNormal"/>
              <w:jc w:val="center"/>
            </w:pPr>
            <w:r>
              <w:t>Срок реализации, год</w:t>
            </w:r>
          </w:p>
        </w:tc>
        <w:tc>
          <w:tcPr>
            <w:tcW w:w="1024" w:type="dxa"/>
            <w:vMerge w:val="restart"/>
          </w:tcPr>
          <w:p w:rsidR="0004357B" w:rsidRDefault="0004357B">
            <w:pPr>
              <w:pStyle w:val="ConsPlusNormal"/>
              <w:jc w:val="center"/>
            </w:pPr>
            <w:r>
              <w:t>Объем финансирования, тыс. руб.</w:t>
            </w:r>
          </w:p>
        </w:tc>
        <w:tc>
          <w:tcPr>
            <w:tcW w:w="3574" w:type="dxa"/>
            <w:gridSpan w:val="4"/>
          </w:tcPr>
          <w:p w:rsidR="0004357B" w:rsidRDefault="0004357B">
            <w:pPr>
              <w:pStyle w:val="ConsPlusNormal"/>
              <w:jc w:val="center"/>
            </w:pPr>
            <w:r>
              <w:t>В том числе за счет средств</w:t>
            </w:r>
          </w:p>
        </w:tc>
        <w:tc>
          <w:tcPr>
            <w:tcW w:w="1804" w:type="dxa"/>
            <w:vMerge w:val="restart"/>
          </w:tcPr>
          <w:p w:rsidR="0004357B" w:rsidRDefault="0004357B">
            <w:pPr>
              <w:pStyle w:val="ConsPlusNormal"/>
              <w:jc w:val="center"/>
            </w:pPr>
            <w:r>
              <w:t>Участники подпрограммы, участники мероприятия</w:t>
            </w:r>
          </w:p>
        </w:tc>
        <w:tc>
          <w:tcPr>
            <w:tcW w:w="3048" w:type="dxa"/>
            <w:gridSpan w:val="2"/>
          </w:tcPr>
          <w:p w:rsidR="0004357B" w:rsidRDefault="0004357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tcPr>
          <w:p w:rsidR="0004357B" w:rsidRDefault="0004357B">
            <w:pPr>
              <w:pStyle w:val="ConsPlusNormal"/>
              <w:jc w:val="center"/>
            </w:pPr>
            <w:r>
              <w:t>федерального бюджета (по согласованию (прогноз)</w:t>
            </w:r>
          </w:p>
        </w:tc>
        <w:tc>
          <w:tcPr>
            <w:tcW w:w="850" w:type="dxa"/>
          </w:tcPr>
          <w:p w:rsidR="0004357B" w:rsidRDefault="0004357B">
            <w:pPr>
              <w:pStyle w:val="ConsPlusNormal"/>
              <w:jc w:val="center"/>
            </w:pPr>
            <w:r>
              <w:t>областного бюджета (по согласованию (прогноз)</w:t>
            </w:r>
          </w:p>
        </w:tc>
        <w:tc>
          <w:tcPr>
            <w:tcW w:w="1024" w:type="dxa"/>
          </w:tcPr>
          <w:p w:rsidR="0004357B" w:rsidRDefault="0004357B">
            <w:pPr>
              <w:pStyle w:val="ConsPlusNormal"/>
              <w:jc w:val="center"/>
            </w:pPr>
            <w:r>
              <w:t>местного бюджета</w:t>
            </w:r>
          </w:p>
        </w:tc>
        <w:tc>
          <w:tcPr>
            <w:tcW w:w="850" w:type="dxa"/>
          </w:tcPr>
          <w:p w:rsidR="0004357B" w:rsidRDefault="0004357B">
            <w:pPr>
              <w:pStyle w:val="ConsPlusNormal"/>
              <w:jc w:val="center"/>
            </w:pPr>
            <w:r>
              <w:t>внебюджетных источников (по согласованию (прогноз)</w:t>
            </w:r>
          </w:p>
        </w:tc>
        <w:tc>
          <w:tcPr>
            <w:tcW w:w="1804" w:type="dxa"/>
            <w:vMerge/>
          </w:tcPr>
          <w:p w:rsidR="0004357B" w:rsidRDefault="0004357B">
            <w:pPr>
              <w:pStyle w:val="ConsPlusNormal"/>
            </w:pPr>
          </w:p>
        </w:tc>
        <w:tc>
          <w:tcPr>
            <w:tcW w:w="2254" w:type="dxa"/>
          </w:tcPr>
          <w:p w:rsidR="0004357B" w:rsidRDefault="0004357B">
            <w:pPr>
              <w:pStyle w:val="ConsPlusNormal"/>
              <w:jc w:val="center"/>
            </w:pPr>
            <w:r>
              <w:t>наименование и единица измерения</w:t>
            </w:r>
          </w:p>
        </w:tc>
        <w:tc>
          <w:tcPr>
            <w:tcW w:w="794" w:type="dxa"/>
          </w:tcPr>
          <w:p w:rsidR="0004357B" w:rsidRDefault="0004357B">
            <w:pPr>
              <w:pStyle w:val="ConsPlusNormal"/>
              <w:jc w:val="center"/>
            </w:pPr>
            <w:r>
              <w:t>значения по годам реализации</w:t>
            </w:r>
          </w:p>
        </w:tc>
      </w:tr>
      <w:tr w:rsidR="0004357B">
        <w:tc>
          <w:tcPr>
            <w:tcW w:w="604" w:type="dxa"/>
          </w:tcPr>
          <w:p w:rsidR="0004357B" w:rsidRDefault="0004357B">
            <w:pPr>
              <w:pStyle w:val="ConsPlusNormal"/>
              <w:jc w:val="center"/>
            </w:pPr>
            <w:r>
              <w:t>1</w:t>
            </w:r>
          </w:p>
        </w:tc>
        <w:tc>
          <w:tcPr>
            <w:tcW w:w="2554" w:type="dxa"/>
          </w:tcPr>
          <w:p w:rsidR="0004357B" w:rsidRDefault="0004357B">
            <w:pPr>
              <w:pStyle w:val="ConsPlusNormal"/>
              <w:jc w:val="center"/>
            </w:pPr>
            <w:r>
              <w:t>2</w:t>
            </w:r>
          </w:p>
        </w:tc>
        <w:tc>
          <w:tcPr>
            <w:tcW w:w="964" w:type="dxa"/>
          </w:tcPr>
          <w:p w:rsidR="0004357B" w:rsidRDefault="0004357B">
            <w:pPr>
              <w:pStyle w:val="ConsPlusNormal"/>
              <w:jc w:val="center"/>
            </w:pPr>
            <w:r>
              <w:t>3</w:t>
            </w:r>
          </w:p>
        </w:tc>
        <w:tc>
          <w:tcPr>
            <w:tcW w:w="1024" w:type="dxa"/>
          </w:tcPr>
          <w:p w:rsidR="0004357B" w:rsidRDefault="0004357B">
            <w:pPr>
              <w:pStyle w:val="ConsPlusNormal"/>
              <w:jc w:val="center"/>
            </w:pPr>
            <w:r>
              <w:t>4</w:t>
            </w:r>
          </w:p>
        </w:tc>
        <w:tc>
          <w:tcPr>
            <w:tcW w:w="850" w:type="dxa"/>
          </w:tcPr>
          <w:p w:rsidR="0004357B" w:rsidRDefault="0004357B">
            <w:pPr>
              <w:pStyle w:val="ConsPlusNormal"/>
              <w:jc w:val="center"/>
            </w:pPr>
            <w:r>
              <w:t>5</w:t>
            </w:r>
          </w:p>
        </w:tc>
        <w:tc>
          <w:tcPr>
            <w:tcW w:w="850" w:type="dxa"/>
          </w:tcPr>
          <w:p w:rsidR="0004357B" w:rsidRDefault="0004357B">
            <w:pPr>
              <w:pStyle w:val="ConsPlusNormal"/>
              <w:jc w:val="center"/>
            </w:pPr>
            <w:r>
              <w:t>6</w:t>
            </w:r>
          </w:p>
        </w:tc>
        <w:tc>
          <w:tcPr>
            <w:tcW w:w="1024" w:type="dxa"/>
          </w:tcPr>
          <w:p w:rsidR="0004357B" w:rsidRDefault="0004357B">
            <w:pPr>
              <w:pStyle w:val="ConsPlusNormal"/>
              <w:jc w:val="center"/>
            </w:pPr>
            <w:r>
              <w:t>7</w:t>
            </w:r>
          </w:p>
        </w:tc>
        <w:tc>
          <w:tcPr>
            <w:tcW w:w="850" w:type="dxa"/>
          </w:tcPr>
          <w:p w:rsidR="0004357B" w:rsidRDefault="0004357B">
            <w:pPr>
              <w:pStyle w:val="ConsPlusNormal"/>
              <w:jc w:val="center"/>
            </w:pPr>
            <w:r>
              <w:t>8</w:t>
            </w:r>
          </w:p>
        </w:tc>
        <w:tc>
          <w:tcPr>
            <w:tcW w:w="1804" w:type="dxa"/>
          </w:tcPr>
          <w:p w:rsidR="0004357B" w:rsidRDefault="0004357B">
            <w:pPr>
              <w:pStyle w:val="ConsPlusNormal"/>
              <w:jc w:val="center"/>
            </w:pPr>
            <w:r>
              <w:t>9</w:t>
            </w:r>
          </w:p>
        </w:tc>
        <w:tc>
          <w:tcPr>
            <w:tcW w:w="2254" w:type="dxa"/>
          </w:tcPr>
          <w:p w:rsidR="0004357B" w:rsidRDefault="0004357B">
            <w:pPr>
              <w:pStyle w:val="ConsPlusNormal"/>
              <w:jc w:val="center"/>
            </w:pPr>
            <w:r>
              <w:t>10</w:t>
            </w:r>
          </w:p>
        </w:tc>
        <w:tc>
          <w:tcPr>
            <w:tcW w:w="794" w:type="dxa"/>
          </w:tcPr>
          <w:p w:rsidR="0004357B" w:rsidRDefault="0004357B">
            <w:pPr>
              <w:pStyle w:val="ConsPlusNormal"/>
              <w:jc w:val="center"/>
            </w:pPr>
            <w:r>
              <w:t>11</w:t>
            </w:r>
          </w:p>
        </w:tc>
      </w:tr>
      <w:tr w:rsidR="0004357B">
        <w:tc>
          <w:tcPr>
            <w:tcW w:w="604" w:type="dxa"/>
          </w:tcPr>
          <w:p w:rsidR="0004357B" w:rsidRDefault="0004357B">
            <w:pPr>
              <w:pStyle w:val="ConsPlusNormal"/>
              <w:jc w:val="center"/>
              <w:outlineLvl w:val="4"/>
            </w:pPr>
            <w:r>
              <w:t>1.</w:t>
            </w:r>
          </w:p>
        </w:tc>
        <w:tc>
          <w:tcPr>
            <w:tcW w:w="12968" w:type="dxa"/>
            <w:gridSpan w:val="10"/>
          </w:tcPr>
          <w:p w:rsidR="0004357B" w:rsidRDefault="0004357B">
            <w:pPr>
              <w:pStyle w:val="ConsPlusNormal"/>
            </w:pPr>
            <w:r>
              <w:t>Задача 1 "Обеспечение работы по предупреждению ЧС мирного и военного времени и повышению устойчивости функционирования организаций" подпрограммы 3</w:t>
            </w:r>
          </w:p>
        </w:tc>
      </w:tr>
      <w:tr w:rsidR="0004357B">
        <w:tc>
          <w:tcPr>
            <w:tcW w:w="604" w:type="dxa"/>
            <w:vMerge w:val="restart"/>
          </w:tcPr>
          <w:p w:rsidR="0004357B" w:rsidRDefault="0004357B">
            <w:pPr>
              <w:pStyle w:val="ConsPlusNormal"/>
              <w:jc w:val="center"/>
            </w:pPr>
            <w:r>
              <w:t>1.1</w:t>
            </w:r>
          </w:p>
        </w:tc>
        <w:tc>
          <w:tcPr>
            <w:tcW w:w="2554" w:type="dxa"/>
            <w:vMerge w:val="restart"/>
          </w:tcPr>
          <w:p w:rsidR="0004357B" w:rsidRDefault="0004357B">
            <w:pPr>
              <w:pStyle w:val="ConsPlusNormal"/>
            </w:pPr>
            <w:r>
              <w:t>Основное мероприятие. Проведение мероприятий, направленных на предупреждение чрезвычайных ситуаций,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118,67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118,67</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УВГТ Администрации ЗАТО Северск, Управление образования</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27,43</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27,43</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Проведено мероприятий по обеспечению безаварийного пропуска талых вод,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10,10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10,10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Проведено </w:t>
            </w:r>
            <w:r>
              <w:lastRenderedPageBreak/>
              <w:t>мероприятий по обеспечению безаварийного пропуска талых вод, проц</w:t>
            </w:r>
          </w:p>
        </w:tc>
        <w:tc>
          <w:tcPr>
            <w:tcW w:w="794" w:type="dxa"/>
          </w:tcPr>
          <w:p w:rsidR="0004357B" w:rsidRDefault="0004357B">
            <w:pPr>
              <w:pStyle w:val="ConsPlusNormal"/>
              <w:jc w:val="right"/>
            </w:pPr>
            <w:r>
              <w:lastRenderedPageBreak/>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34,57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34,57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Проведено мероприятий по обеспечению безаварийного пропуска талых вод,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46,57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46,57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Проведено мероприятий по обеспечению безаварийного пропуска талых вод,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Проведено мероприятий по обеспечению безаварийного пропуска талых вод,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Проведено мероприятий по обеспечению безаварийного пропуска талых вод, проц</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1.1.1</w:t>
            </w:r>
          </w:p>
        </w:tc>
        <w:tc>
          <w:tcPr>
            <w:tcW w:w="2554" w:type="dxa"/>
            <w:vMerge w:val="restart"/>
          </w:tcPr>
          <w:p w:rsidR="0004357B" w:rsidRDefault="0004357B">
            <w:pPr>
              <w:pStyle w:val="ConsPlusNormal"/>
            </w:pPr>
            <w:r>
              <w:t xml:space="preserve">Проведение </w:t>
            </w:r>
            <w:r>
              <w:lastRenderedPageBreak/>
              <w:t>мероприятий по обеспечению безаварийного пропуска талых вод</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59,00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59,00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ЧС </w:t>
            </w:r>
            <w:r>
              <w:lastRenderedPageBreak/>
              <w:t>Администрации ЗАТО Северск</w:t>
            </w:r>
          </w:p>
        </w:tc>
        <w:tc>
          <w:tcPr>
            <w:tcW w:w="225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17,00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32,00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32,00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1.1.2</w:t>
            </w:r>
          </w:p>
        </w:tc>
        <w:tc>
          <w:tcPr>
            <w:tcW w:w="2554" w:type="dxa"/>
            <w:vMerge w:val="restart"/>
          </w:tcPr>
          <w:p w:rsidR="0004357B" w:rsidRDefault="0004357B">
            <w:pPr>
              <w:pStyle w:val="ConsPlusNormal"/>
            </w:pPr>
            <w:r>
              <w:t>Работы по перевозке пострадавшего населения пос. Орловка в период затопления моста через р. Черную</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29,34</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29,34</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УВГТ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0,10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0,10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0,10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0,10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Количество эксплуатируемых лодочных средств по перевозке пострадавшего </w:t>
            </w:r>
            <w:r>
              <w:lastRenderedPageBreak/>
              <w:t>населения пос. Орловка в период затопления через р. Черную, ед</w:t>
            </w:r>
          </w:p>
        </w:tc>
        <w:tc>
          <w:tcPr>
            <w:tcW w:w="794" w:type="dxa"/>
          </w:tcPr>
          <w:p w:rsidR="0004357B" w:rsidRDefault="0004357B">
            <w:pPr>
              <w:pStyle w:val="ConsPlusNormal"/>
              <w:jc w:val="right"/>
            </w:pPr>
            <w:r>
              <w:lastRenderedPageBreak/>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94" w:type="dxa"/>
          </w:tcPr>
          <w:p w:rsidR="0004357B" w:rsidRDefault="0004357B">
            <w:pPr>
              <w:pStyle w:val="ConsPlusNormal"/>
              <w:jc w:val="right"/>
            </w:pPr>
            <w:r>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94" w:type="dxa"/>
          </w:tcPr>
          <w:p w:rsidR="0004357B" w:rsidRDefault="0004357B">
            <w:pPr>
              <w:pStyle w:val="ConsPlusNormal"/>
              <w:jc w:val="right"/>
            </w:pPr>
            <w:r>
              <w:t>1</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14,57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94" w:type="dxa"/>
          </w:tcPr>
          <w:p w:rsidR="0004357B" w:rsidRDefault="0004357B">
            <w:pPr>
              <w:pStyle w:val="ConsPlusNormal"/>
              <w:jc w:val="right"/>
            </w:pPr>
            <w:r>
              <w:t>1</w:t>
            </w:r>
          </w:p>
        </w:tc>
      </w:tr>
      <w:tr w:rsidR="0004357B">
        <w:tc>
          <w:tcPr>
            <w:tcW w:w="604" w:type="dxa"/>
            <w:vMerge w:val="restart"/>
          </w:tcPr>
          <w:p w:rsidR="0004357B" w:rsidRDefault="0004357B">
            <w:pPr>
              <w:pStyle w:val="ConsPlusNormal"/>
              <w:jc w:val="center"/>
            </w:pPr>
            <w:r>
              <w:lastRenderedPageBreak/>
              <w:t>1.1.3</w:t>
            </w:r>
          </w:p>
        </w:tc>
        <w:tc>
          <w:tcPr>
            <w:tcW w:w="2554" w:type="dxa"/>
            <w:vMerge w:val="restart"/>
          </w:tcPr>
          <w:p w:rsidR="0004357B" w:rsidRDefault="0004357B">
            <w:pPr>
              <w:pStyle w:val="ConsPlusNormal"/>
            </w:pPr>
            <w:r>
              <w:t>Приобретение мешков полипропиленовых для строительства дамб</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мешков, шт</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1.1.4</w:t>
            </w:r>
          </w:p>
        </w:tc>
        <w:tc>
          <w:tcPr>
            <w:tcW w:w="2554" w:type="dxa"/>
            <w:vMerge w:val="restart"/>
          </w:tcPr>
          <w:p w:rsidR="0004357B" w:rsidRDefault="0004357B">
            <w:pPr>
              <w:pStyle w:val="ConsPlusNormal"/>
            </w:pPr>
            <w:r>
              <w:t>Приобретение графических карт</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графических карт,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Количество </w:t>
            </w:r>
            <w:r>
              <w:lastRenderedPageBreak/>
              <w:t>приобретенных графических карт, ед</w:t>
            </w:r>
          </w:p>
        </w:tc>
        <w:tc>
          <w:tcPr>
            <w:tcW w:w="794" w:type="dxa"/>
          </w:tcPr>
          <w:p w:rsidR="0004357B" w:rsidRDefault="0004357B">
            <w:pPr>
              <w:pStyle w:val="ConsPlusNormal"/>
              <w:jc w:val="right"/>
            </w:pPr>
            <w:r>
              <w:lastRenderedPageBreak/>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графических карт,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графических карт,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графических карт,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графических карт, ед</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1.1.5</w:t>
            </w:r>
          </w:p>
        </w:tc>
        <w:tc>
          <w:tcPr>
            <w:tcW w:w="2554" w:type="dxa"/>
            <w:vMerge w:val="restart"/>
          </w:tcPr>
          <w:p w:rsidR="0004357B" w:rsidRDefault="0004357B">
            <w:pPr>
              <w:pStyle w:val="ConsPlusNormal"/>
            </w:pPr>
            <w:r>
              <w:t>Проведение мероприятий, направленных на предупреждение и (или) ликвидацию возможных ЧС</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30,33</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30,33</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10,33</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10,33</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9</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9</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9</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проведенных мероприятий, ед</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1.1.6</w:t>
            </w:r>
          </w:p>
        </w:tc>
        <w:tc>
          <w:tcPr>
            <w:tcW w:w="2554" w:type="dxa"/>
            <w:vMerge w:val="restart"/>
          </w:tcPr>
          <w:p w:rsidR="0004357B" w:rsidRDefault="0004357B">
            <w:pPr>
              <w:pStyle w:val="ConsPlusNormal"/>
            </w:pPr>
            <w:r>
              <w:t>Приведение в нормативное состояние защитных сооружений гражданской обороны</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образования, УМСП ФКиС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024" w:type="dxa"/>
          </w:tcPr>
          <w:p w:rsidR="0004357B" w:rsidRDefault="0004357B">
            <w:pPr>
              <w:pStyle w:val="ConsPlusNormal"/>
              <w:jc w:val="right"/>
            </w:pPr>
            <w:r>
              <w:lastRenderedPageBreak/>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защитных сооружений, ед</w:t>
            </w:r>
          </w:p>
        </w:tc>
        <w:tc>
          <w:tcPr>
            <w:tcW w:w="794" w:type="dxa"/>
          </w:tcPr>
          <w:p w:rsidR="0004357B" w:rsidRDefault="0004357B">
            <w:pPr>
              <w:pStyle w:val="ConsPlusNormal"/>
              <w:jc w:val="right"/>
            </w:pPr>
            <w:r>
              <w:t>0</w:t>
            </w:r>
          </w:p>
        </w:tc>
      </w:tr>
      <w:tr w:rsidR="0004357B">
        <w:tc>
          <w:tcPr>
            <w:tcW w:w="604" w:type="dxa"/>
          </w:tcPr>
          <w:p w:rsidR="0004357B" w:rsidRDefault="0004357B">
            <w:pPr>
              <w:pStyle w:val="ConsPlusNormal"/>
              <w:jc w:val="center"/>
              <w:outlineLvl w:val="4"/>
            </w:pPr>
            <w:r>
              <w:t>2.</w:t>
            </w:r>
          </w:p>
        </w:tc>
        <w:tc>
          <w:tcPr>
            <w:tcW w:w="12968" w:type="dxa"/>
            <w:gridSpan w:val="10"/>
          </w:tcPr>
          <w:p w:rsidR="0004357B" w:rsidRDefault="0004357B">
            <w:pPr>
              <w:pStyle w:val="ConsPlusNormal"/>
            </w:pPr>
            <w:r>
              <w:t>Задача 2 "Обеспечение безопасности людей на водных объектах" подпрограммы 3</w:t>
            </w:r>
          </w:p>
        </w:tc>
      </w:tr>
      <w:tr w:rsidR="0004357B">
        <w:tc>
          <w:tcPr>
            <w:tcW w:w="604" w:type="dxa"/>
            <w:vMerge w:val="restart"/>
          </w:tcPr>
          <w:p w:rsidR="0004357B" w:rsidRDefault="0004357B">
            <w:pPr>
              <w:pStyle w:val="ConsPlusNormal"/>
              <w:jc w:val="center"/>
            </w:pPr>
            <w:r>
              <w:t>2.1</w:t>
            </w:r>
          </w:p>
        </w:tc>
        <w:tc>
          <w:tcPr>
            <w:tcW w:w="2554" w:type="dxa"/>
            <w:vMerge w:val="restart"/>
          </w:tcPr>
          <w:p w:rsidR="0004357B" w:rsidRDefault="0004357B">
            <w:pPr>
              <w:pStyle w:val="ConsPlusNormal"/>
            </w:pPr>
            <w:r>
              <w:t>Основное мероприятие. Обеспечение безопасного пребывания людей на водных объектах, расположенных на территории ЗАТО Северск,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4568,36</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4568,36</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999,90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999,90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1104,46</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1104,46</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w:t>
            </w:r>
            <w:r>
              <w:lastRenderedPageBreak/>
              <w:t>купального сезона, ед</w:t>
            </w:r>
          </w:p>
        </w:tc>
        <w:tc>
          <w:tcPr>
            <w:tcW w:w="794" w:type="dxa"/>
          </w:tcPr>
          <w:p w:rsidR="0004357B" w:rsidRDefault="0004357B">
            <w:pPr>
              <w:pStyle w:val="ConsPlusNormal"/>
              <w:jc w:val="right"/>
            </w:pPr>
            <w:r>
              <w:lastRenderedPageBreak/>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1107,00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1107,00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1357,00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1357,00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Количество спасательных постов, развернутых на территории ЗАТО Северск для обеспечения </w:t>
            </w:r>
            <w:r>
              <w:lastRenderedPageBreak/>
              <w:t>безопасности людей в зонах ответственности поста на участке акватории водного объекта в период купального сезона, ед</w:t>
            </w:r>
          </w:p>
        </w:tc>
        <w:tc>
          <w:tcPr>
            <w:tcW w:w="794" w:type="dxa"/>
          </w:tcPr>
          <w:p w:rsidR="0004357B" w:rsidRDefault="0004357B">
            <w:pPr>
              <w:pStyle w:val="ConsPlusNormal"/>
              <w:jc w:val="right"/>
            </w:pPr>
            <w:r>
              <w:lastRenderedPageBreak/>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2.1.1</w:t>
            </w:r>
          </w:p>
        </w:tc>
        <w:tc>
          <w:tcPr>
            <w:tcW w:w="2554" w:type="dxa"/>
            <w:vMerge w:val="restart"/>
          </w:tcPr>
          <w:p w:rsidR="0004357B" w:rsidRDefault="0004357B">
            <w:pPr>
              <w:pStyle w:val="ConsPlusNormal"/>
            </w:pPr>
            <w:r>
              <w:t>Создание спасательного поста на территории ЗАТО Северск для обеспечения безопасности людей на водных объектах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4542,90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4542,90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992,90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992,90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развернутых постов,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1100,00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1100,00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развернутых постов,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1100,00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1100,00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развернутых постов, ед</w:t>
            </w:r>
          </w:p>
        </w:tc>
        <w:tc>
          <w:tcPr>
            <w:tcW w:w="794" w:type="dxa"/>
          </w:tcPr>
          <w:p w:rsidR="0004357B" w:rsidRDefault="0004357B">
            <w:pPr>
              <w:pStyle w:val="ConsPlusNormal"/>
              <w:jc w:val="right"/>
            </w:pPr>
            <w:r>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1350,00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1350,00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Количество </w:t>
            </w:r>
            <w:r>
              <w:lastRenderedPageBreak/>
              <w:t>развернутых постов, ед</w:t>
            </w:r>
          </w:p>
        </w:tc>
        <w:tc>
          <w:tcPr>
            <w:tcW w:w="794" w:type="dxa"/>
          </w:tcPr>
          <w:p w:rsidR="0004357B" w:rsidRDefault="0004357B">
            <w:pPr>
              <w:pStyle w:val="ConsPlusNormal"/>
              <w:jc w:val="right"/>
            </w:pPr>
            <w:r>
              <w:lastRenderedPageBreak/>
              <w:t>4</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развернутых постов,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развернутых постов, ед</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2.1.2</w:t>
            </w:r>
          </w:p>
        </w:tc>
        <w:tc>
          <w:tcPr>
            <w:tcW w:w="2554" w:type="dxa"/>
            <w:vMerge w:val="restart"/>
          </w:tcPr>
          <w:p w:rsidR="0004357B" w:rsidRDefault="0004357B">
            <w:pPr>
              <w:pStyle w:val="ConsPlusNormal"/>
            </w:pPr>
            <w:r>
              <w:t>Распространение материалов по безопасности людей на водных объектах</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25,46</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25,46</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250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4,46</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4,46</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140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260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7,00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467</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подготовленных листовок, шт</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jc w:val="center"/>
            </w:pPr>
            <w:r>
              <w:t>2.1.3</w:t>
            </w:r>
          </w:p>
        </w:tc>
        <w:tc>
          <w:tcPr>
            <w:tcW w:w="2554" w:type="dxa"/>
            <w:vMerge w:val="restart"/>
          </w:tcPr>
          <w:p w:rsidR="0004357B" w:rsidRDefault="0004357B">
            <w:pPr>
              <w:pStyle w:val="ConsPlusNormal"/>
            </w:pPr>
            <w:r>
              <w:t>Укомплектование спасательных постов на водных объектах ЗАТО Северск портативными видеорегистраторами</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видеорегистраторов,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видеорегистраторов, ед</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Количество приобретенных видеорегистраторов, ед</w:t>
            </w:r>
          </w:p>
        </w:tc>
        <w:tc>
          <w:tcPr>
            <w:tcW w:w="794" w:type="dxa"/>
          </w:tcPr>
          <w:p w:rsidR="0004357B" w:rsidRDefault="0004357B">
            <w:pPr>
              <w:pStyle w:val="ConsPlusNormal"/>
              <w:jc w:val="right"/>
            </w:pPr>
            <w:r>
              <w:t>0</w:t>
            </w:r>
          </w:p>
        </w:tc>
      </w:tr>
      <w:tr w:rsidR="0004357B">
        <w:tc>
          <w:tcPr>
            <w:tcW w:w="604" w:type="dxa"/>
          </w:tcPr>
          <w:p w:rsidR="0004357B" w:rsidRDefault="0004357B">
            <w:pPr>
              <w:pStyle w:val="ConsPlusNormal"/>
              <w:jc w:val="center"/>
              <w:outlineLvl w:val="4"/>
            </w:pPr>
            <w:r>
              <w:t>3.</w:t>
            </w:r>
          </w:p>
        </w:tc>
        <w:tc>
          <w:tcPr>
            <w:tcW w:w="12968" w:type="dxa"/>
            <w:gridSpan w:val="10"/>
          </w:tcPr>
          <w:p w:rsidR="0004357B" w:rsidRDefault="0004357B">
            <w:pPr>
              <w:pStyle w:val="ConsPlusNormal"/>
            </w:pPr>
            <w:r>
              <w:t>Задача 3 "Обеспечение готовности системы оповещения и информирования к действиям в ЧС" подпрограммы 3</w:t>
            </w:r>
          </w:p>
        </w:tc>
      </w:tr>
      <w:tr w:rsidR="0004357B">
        <w:tc>
          <w:tcPr>
            <w:tcW w:w="604" w:type="dxa"/>
            <w:vMerge w:val="restart"/>
          </w:tcPr>
          <w:p w:rsidR="0004357B" w:rsidRDefault="0004357B">
            <w:pPr>
              <w:pStyle w:val="ConsPlusNormal"/>
              <w:jc w:val="center"/>
            </w:pPr>
            <w:r>
              <w:t>3.1</w:t>
            </w:r>
          </w:p>
        </w:tc>
        <w:tc>
          <w:tcPr>
            <w:tcW w:w="2554" w:type="dxa"/>
            <w:vMerge w:val="restart"/>
          </w:tcPr>
          <w:p w:rsidR="0004357B" w:rsidRDefault="0004357B">
            <w:pPr>
              <w:pStyle w:val="ConsPlusNormal"/>
            </w:pPr>
            <w:r>
              <w:t>Основное мероприятие. Совершенствование системы оповещения населения ЗАТО Северск, в т.ч.:</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5762,81</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5762,81</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 УКС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Выполнено работ по строительству системы оповещения </w:t>
            </w:r>
            <w:r>
              <w:lastRenderedPageBreak/>
              <w:t>(нарастающим итогом), проц</w:t>
            </w:r>
          </w:p>
        </w:tc>
        <w:tc>
          <w:tcPr>
            <w:tcW w:w="794" w:type="dxa"/>
          </w:tcPr>
          <w:p w:rsidR="0004357B" w:rsidRDefault="0004357B">
            <w:pPr>
              <w:pStyle w:val="ConsPlusNormal"/>
              <w:jc w:val="right"/>
            </w:pPr>
            <w:r>
              <w:lastRenderedPageBreak/>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5761,81</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5761,81</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val="restart"/>
          </w:tcPr>
          <w:p w:rsidR="0004357B" w:rsidRDefault="0004357B">
            <w:pPr>
              <w:pStyle w:val="ConsPlusNormal"/>
              <w:jc w:val="center"/>
            </w:pPr>
            <w:r>
              <w:t>3.1.1</w:t>
            </w:r>
          </w:p>
        </w:tc>
        <w:tc>
          <w:tcPr>
            <w:tcW w:w="2554" w:type="dxa"/>
            <w:vMerge w:val="restart"/>
          </w:tcPr>
          <w:p w:rsidR="0004357B" w:rsidRDefault="0004357B">
            <w:pPr>
              <w:pStyle w:val="ConsPlusNormal"/>
            </w:pPr>
            <w:r>
              <w:t>Строительство системы оповещения территории г. Северска</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5762,81</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5762,81</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УКС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5761,81</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5761,81</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строительству системы оповещения (нарастающим итогом), проц</w:t>
            </w:r>
          </w:p>
        </w:tc>
        <w:tc>
          <w:tcPr>
            <w:tcW w:w="794" w:type="dxa"/>
          </w:tcPr>
          <w:p w:rsidR="0004357B" w:rsidRDefault="0004357B">
            <w:pPr>
              <w:pStyle w:val="ConsPlusNormal"/>
              <w:jc w:val="right"/>
            </w:pPr>
            <w:r>
              <w:t>12,38</w:t>
            </w:r>
          </w:p>
        </w:tc>
      </w:tr>
      <w:tr w:rsidR="0004357B">
        <w:tc>
          <w:tcPr>
            <w:tcW w:w="604" w:type="dxa"/>
          </w:tcPr>
          <w:p w:rsidR="0004357B" w:rsidRDefault="0004357B">
            <w:pPr>
              <w:pStyle w:val="ConsPlusNormal"/>
              <w:jc w:val="center"/>
              <w:outlineLvl w:val="4"/>
            </w:pPr>
            <w:r>
              <w:t>4.</w:t>
            </w:r>
          </w:p>
        </w:tc>
        <w:tc>
          <w:tcPr>
            <w:tcW w:w="12968" w:type="dxa"/>
            <w:gridSpan w:val="10"/>
          </w:tcPr>
          <w:p w:rsidR="0004357B" w:rsidRDefault="0004357B">
            <w:pPr>
              <w:pStyle w:val="ConsPlusNormal"/>
            </w:pPr>
            <w:r>
              <w:t>Задача 4 "Содержание объектов гражданской обороны" подпрограммы 3</w:t>
            </w:r>
          </w:p>
        </w:tc>
      </w:tr>
      <w:tr w:rsidR="0004357B">
        <w:tc>
          <w:tcPr>
            <w:tcW w:w="604" w:type="dxa"/>
            <w:vMerge w:val="restart"/>
          </w:tcPr>
          <w:p w:rsidR="0004357B" w:rsidRDefault="0004357B">
            <w:pPr>
              <w:pStyle w:val="ConsPlusNormal"/>
              <w:jc w:val="center"/>
            </w:pPr>
            <w:r>
              <w:t>4.1</w:t>
            </w:r>
          </w:p>
        </w:tc>
        <w:tc>
          <w:tcPr>
            <w:tcW w:w="2554" w:type="dxa"/>
            <w:vMerge w:val="restart"/>
          </w:tcPr>
          <w:p w:rsidR="0004357B" w:rsidRDefault="0004357B">
            <w:pPr>
              <w:pStyle w:val="ConsPlusNormal"/>
            </w:pPr>
            <w:r>
              <w:t xml:space="preserve">ВЦП "Содержание объектов гражданской </w:t>
            </w:r>
            <w:r>
              <w:lastRenderedPageBreak/>
              <w:t>обороны" (до 31.12.2023)</w:t>
            </w:r>
          </w:p>
        </w:tc>
        <w:tc>
          <w:tcPr>
            <w:tcW w:w="964" w:type="dxa"/>
          </w:tcPr>
          <w:p w:rsidR="0004357B" w:rsidRDefault="0004357B">
            <w:pPr>
              <w:pStyle w:val="ConsPlusNormal"/>
              <w:jc w:val="center"/>
            </w:pPr>
            <w:r>
              <w:lastRenderedPageBreak/>
              <w:t>Всего</w:t>
            </w:r>
          </w:p>
        </w:tc>
        <w:tc>
          <w:tcPr>
            <w:tcW w:w="1024" w:type="dxa"/>
          </w:tcPr>
          <w:p w:rsidR="0004357B" w:rsidRDefault="0004357B">
            <w:pPr>
              <w:pStyle w:val="ConsPlusNormal"/>
              <w:jc w:val="right"/>
            </w:pPr>
            <w:r>
              <w:t>49,99</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49,99</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 xml:space="preserve">Управление ЧС Администрации </w:t>
            </w:r>
            <w:r>
              <w:lastRenderedPageBreak/>
              <w:t>ЗАТО Северск</w:t>
            </w:r>
          </w:p>
        </w:tc>
        <w:tc>
          <w:tcPr>
            <w:tcW w:w="2254" w:type="dxa"/>
          </w:tcPr>
          <w:p w:rsidR="0004357B" w:rsidRDefault="0004357B">
            <w:pPr>
              <w:pStyle w:val="ConsPlusNormal"/>
              <w:jc w:val="center"/>
            </w:pPr>
            <w:r>
              <w:lastRenderedPageBreak/>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024" w:type="dxa"/>
            <w:vMerge w:val="restart"/>
          </w:tcPr>
          <w:p w:rsidR="0004357B" w:rsidRDefault="0004357B">
            <w:pPr>
              <w:pStyle w:val="ConsPlusNormal"/>
              <w:jc w:val="right"/>
            </w:pPr>
            <w:r>
              <w:t>46,14</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46,14</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Выполнено работ </w:t>
            </w:r>
            <w:r>
              <w:lastRenderedPageBreak/>
              <w:t>по текущему содержанию системы оповещения, проц</w:t>
            </w:r>
          </w:p>
        </w:tc>
        <w:tc>
          <w:tcPr>
            <w:tcW w:w="794" w:type="dxa"/>
          </w:tcPr>
          <w:p w:rsidR="0004357B" w:rsidRDefault="0004357B">
            <w:pPr>
              <w:pStyle w:val="ConsPlusNormal"/>
              <w:jc w:val="right"/>
            </w:pPr>
            <w:r>
              <w:lastRenderedPageBreak/>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Выполнено работ по ремонту системы оповещения,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024" w:type="dxa"/>
            <w:vMerge w:val="restart"/>
          </w:tcPr>
          <w:p w:rsidR="0004357B" w:rsidRDefault="0004357B">
            <w:pPr>
              <w:pStyle w:val="ConsPlusNormal"/>
              <w:jc w:val="right"/>
            </w:pPr>
            <w:r>
              <w:t>3,85</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3,85</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Выполнено работ по текущему содержанию системы оповещения,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Выполнено работ по ремонту системы оповещения, проц</w:t>
            </w:r>
          </w:p>
        </w:tc>
        <w:tc>
          <w:tcPr>
            <w:tcW w:w="794" w:type="dxa"/>
          </w:tcPr>
          <w:p w:rsidR="0004357B" w:rsidRDefault="0004357B">
            <w:pPr>
              <w:pStyle w:val="ConsPlusNormal"/>
              <w:jc w:val="right"/>
            </w:pPr>
            <w:r>
              <w:t>0</w:t>
            </w:r>
          </w:p>
        </w:tc>
      </w:tr>
      <w:tr w:rsidR="0004357B">
        <w:tc>
          <w:tcPr>
            <w:tcW w:w="604" w:type="dxa"/>
          </w:tcPr>
          <w:p w:rsidR="0004357B" w:rsidRDefault="0004357B">
            <w:pPr>
              <w:pStyle w:val="ConsPlusNormal"/>
              <w:jc w:val="center"/>
              <w:outlineLvl w:val="4"/>
            </w:pPr>
            <w:r>
              <w:t>5.</w:t>
            </w:r>
          </w:p>
        </w:tc>
        <w:tc>
          <w:tcPr>
            <w:tcW w:w="12968" w:type="dxa"/>
            <w:gridSpan w:val="10"/>
          </w:tcPr>
          <w:p w:rsidR="0004357B" w:rsidRDefault="0004357B">
            <w:pPr>
              <w:pStyle w:val="ConsPlusNormal"/>
            </w:pPr>
            <w:r>
              <w:t>Задача 5 "Обеспечение деятельности МКУ "Единая дежурно-диспетчерская служба ЗАТО Северск" подпрограммы 3</w:t>
            </w:r>
          </w:p>
        </w:tc>
      </w:tr>
      <w:tr w:rsidR="0004357B">
        <w:tc>
          <w:tcPr>
            <w:tcW w:w="604" w:type="dxa"/>
            <w:vMerge w:val="restart"/>
          </w:tcPr>
          <w:p w:rsidR="0004357B" w:rsidRDefault="0004357B">
            <w:pPr>
              <w:pStyle w:val="ConsPlusNormal"/>
              <w:jc w:val="center"/>
            </w:pPr>
            <w:r>
              <w:t>5.1</w:t>
            </w:r>
          </w:p>
        </w:tc>
        <w:tc>
          <w:tcPr>
            <w:tcW w:w="2554" w:type="dxa"/>
            <w:vMerge w:val="restart"/>
          </w:tcPr>
          <w:p w:rsidR="0004357B" w:rsidRDefault="0004357B">
            <w:pPr>
              <w:pStyle w:val="ConsPlusNormal"/>
            </w:pPr>
            <w:r>
              <w:t>ВЦП "Обеспечение деятельности МКУ "Единая дежурно-диспетчерская служба ЗАТО Северск" (до 31.12.2023)</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43173,41</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500,00</w:t>
            </w:r>
          </w:p>
        </w:tc>
        <w:tc>
          <w:tcPr>
            <w:tcW w:w="1024" w:type="dxa"/>
          </w:tcPr>
          <w:p w:rsidR="0004357B" w:rsidRDefault="0004357B">
            <w:pPr>
              <w:pStyle w:val="ConsPlusNormal"/>
              <w:jc w:val="right"/>
            </w:pPr>
            <w:r>
              <w:t>42673,41</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024" w:type="dxa"/>
            <w:vMerge w:val="restart"/>
          </w:tcPr>
          <w:p w:rsidR="0004357B" w:rsidRDefault="0004357B">
            <w:pPr>
              <w:pStyle w:val="ConsPlusNormal"/>
              <w:jc w:val="right"/>
            </w:pPr>
            <w:r>
              <w:t>13313,43</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13313,43</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 xml:space="preserve">2. Процент выполненных работ по обучению населения в области </w:t>
            </w:r>
            <w:r>
              <w:lastRenderedPageBreak/>
              <w:t>ГО и предупреждения ЧС, проц</w:t>
            </w:r>
          </w:p>
        </w:tc>
        <w:tc>
          <w:tcPr>
            <w:tcW w:w="794" w:type="dxa"/>
          </w:tcPr>
          <w:p w:rsidR="0004357B" w:rsidRDefault="0004357B">
            <w:pPr>
              <w:pStyle w:val="ConsPlusNormal"/>
              <w:jc w:val="right"/>
            </w:pPr>
            <w:r>
              <w:lastRenderedPageBreak/>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024" w:type="dxa"/>
            <w:vMerge w:val="restart"/>
          </w:tcPr>
          <w:p w:rsidR="0004357B" w:rsidRDefault="0004357B">
            <w:pPr>
              <w:pStyle w:val="ConsPlusNormal"/>
              <w:jc w:val="right"/>
            </w:pPr>
            <w:r>
              <w:t>14257,56</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200,00</w:t>
            </w:r>
          </w:p>
        </w:tc>
        <w:tc>
          <w:tcPr>
            <w:tcW w:w="1024" w:type="dxa"/>
            <w:vMerge w:val="restart"/>
          </w:tcPr>
          <w:p w:rsidR="0004357B" w:rsidRDefault="0004357B">
            <w:pPr>
              <w:pStyle w:val="ConsPlusNormal"/>
              <w:jc w:val="right"/>
            </w:pPr>
            <w:r>
              <w:t>14057,56</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Процент выполненных работ по обучению населения в области ГО и предупреждения ЧС,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024" w:type="dxa"/>
            <w:vMerge w:val="restart"/>
          </w:tcPr>
          <w:p w:rsidR="0004357B" w:rsidRDefault="0004357B">
            <w:pPr>
              <w:pStyle w:val="ConsPlusNormal"/>
              <w:jc w:val="right"/>
            </w:pPr>
            <w:r>
              <w:t>15602,42</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300,00</w:t>
            </w:r>
          </w:p>
        </w:tc>
        <w:tc>
          <w:tcPr>
            <w:tcW w:w="1024" w:type="dxa"/>
            <w:vMerge w:val="restart"/>
          </w:tcPr>
          <w:p w:rsidR="0004357B" w:rsidRDefault="0004357B">
            <w:pPr>
              <w:pStyle w:val="ConsPlusNormal"/>
              <w:jc w:val="right"/>
            </w:pPr>
            <w:r>
              <w:t>15302,42</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Процент </w:t>
            </w:r>
            <w:r>
              <w:lastRenderedPageBreak/>
              <w:t>выполненных работ по обеспечению бесперебойного функционирования центров обработки вызовов, оповещения и видеонаблюдения, проц</w:t>
            </w:r>
          </w:p>
        </w:tc>
        <w:tc>
          <w:tcPr>
            <w:tcW w:w="794" w:type="dxa"/>
          </w:tcPr>
          <w:p w:rsidR="0004357B" w:rsidRDefault="0004357B">
            <w:pPr>
              <w:pStyle w:val="ConsPlusNormal"/>
              <w:jc w:val="right"/>
            </w:pPr>
            <w:r>
              <w:lastRenderedPageBreak/>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Процент выполненных работ по обучению населения в области ГО и предупреждения ЧС,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94" w:type="dxa"/>
          </w:tcPr>
          <w:p w:rsidR="0004357B" w:rsidRDefault="0004357B">
            <w:pPr>
              <w:pStyle w:val="ConsPlusNormal"/>
              <w:jc w:val="right"/>
            </w:pPr>
            <w:r>
              <w:t>100</w:t>
            </w:r>
          </w:p>
        </w:tc>
      </w:tr>
      <w:tr w:rsidR="0004357B">
        <w:tc>
          <w:tcPr>
            <w:tcW w:w="604" w:type="dxa"/>
          </w:tcPr>
          <w:p w:rsidR="0004357B" w:rsidRDefault="0004357B">
            <w:pPr>
              <w:pStyle w:val="ConsPlusNormal"/>
              <w:jc w:val="center"/>
              <w:outlineLvl w:val="4"/>
            </w:pPr>
            <w:r>
              <w:t>5.</w:t>
            </w:r>
          </w:p>
        </w:tc>
        <w:tc>
          <w:tcPr>
            <w:tcW w:w="12968" w:type="dxa"/>
            <w:gridSpan w:val="10"/>
          </w:tcPr>
          <w:p w:rsidR="0004357B" w:rsidRDefault="0004357B">
            <w:pPr>
              <w:pStyle w:val="ConsPlusNormal"/>
            </w:pPr>
            <w:r>
              <w:t>Задача 5 "Обеспечение деятельности МКУ "Единая дежурно-диспетчерская служба ЗАТО Северск" подпрограммы 3</w:t>
            </w:r>
          </w:p>
        </w:tc>
      </w:tr>
      <w:tr w:rsidR="0004357B">
        <w:tc>
          <w:tcPr>
            <w:tcW w:w="604" w:type="dxa"/>
            <w:vMerge w:val="restart"/>
          </w:tcPr>
          <w:p w:rsidR="0004357B" w:rsidRDefault="0004357B">
            <w:pPr>
              <w:pStyle w:val="ConsPlusNormal"/>
              <w:jc w:val="center"/>
            </w:pPr>
            <w:r>
              <w:t>5.1</w:t>
            </w:r>
          </w:p>
        </w:tc>
        <w:tc>
          <w:tcPr>
            <w:tcW w:w="2554" w:type="dxa"/>
            <w:vMerge w:val="restart"/>
          </w:tcPr>
          <w:p w:rsidR="0004357B" w:rsidRDefault="0004357B">
            <w:pPr>
              <w:pStyle w:val="ConsPlusNormal"/>
            </w:pPr>
            <w:r>
              <w:t>КПМ "Обеспечение деятельности МКУ "Единая дежурно-диспетчерская служба ЗАТО Северск" (с 01.01.2024)</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16401,70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16401,70</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r>
              <w:t>Управление ЧС Администрации ЗАТО Северск</w:t>
            </w: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024" w:type="dxa"/>
            <w:vMerge w:val="restart"/>
          </w:tcPr>
          <w:p w:rsidR="0004357B" w:rsidRDefault="0004357B">
            <w:pPr>
              <w:pStyle w:val="ConsPlusNormal"/>
              <w:jc w:val="right"/>
            </w:pPr>
            <w:r>
              <w:t>16401,70</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16401,70</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 xml:space="preserve">1. Процент выполненных работ по обеспечению бесперебойного функционирования центров обработки вызовов, оповещения и видеонаблюдения, </w:t>
            </w:r>
            <w:r>
              <w:lastRenderedPageBreak/>
              <w:t>проц</w:t>
            </w:r>
          </w:p>
        </w:tc>
        <w:tc>
          <w:tcPr>
            <w:tcW w:w="794" w:type="dxa"/>
          </w:tcPr>
          <w:p w:rsidR="0004357B" w:rsidRDefault="0004357B">
            <w:pPr>
              <w:pStyle w:val="ConsPlusNormal"/>
              <w:jc w:val="right"/>
            </w:pPr>
            <w:r>
              <w:lastRenderedPageBreak/>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Процент выполненных работ за год по обучению населения в области ГО,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024" w:type="dxa"/>
            <w:vMerge w:val="restart"/>
          </w:tcPr>
          <w:p w:rsidR="0004357B" w:rsidRDefault="0004357B">
            <w:pPr>
              <w:pStyle w:val="ConsPlusNormal"/>
              <w:jc w:val="right"/>
            </w:pPr>
            <w:r>
              <w:t>8373,97</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8373,97</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Процент выполненных работ за год по обучению населения в области ГО,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 xml:space="preserve">3. Процент выполненных работ по содержанию складских помещений </w:t>
            </w:r>
            <w:r>
              <w:lastRenderedPageBreak/>
              <w:t>для хранения имущества ГО, проц</w:t>
            </w:r>
          </w:p>
        </w:tc>
        <w:tc>
          <w:tcPr>
            <w:tcW w:w="794" w:type="dxa"/>
          </w:tcPr>
          <w:p w:rsidR="0004357B" w:rsidRDefault="0004357B">
            <w:pPr>
              <w:pStyle w:val="ConsPlusNormal"/>
              <w:jc w:val="right"/>
            </w:pPr>
            <w:r>
              <w:lastRenderedPageBreak/>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024" w:type="dxa"/>
            <w:vMerge w:val="restart"/>
          </w:tcPr>
          <w:p w:rsidR="0004357B" w:rsidRDefault="0004357B">
            <w:pPr>
              <w:pStyle w:val="ConsPlusNormal"/>
              <w:jc w:val="right"/>
            </w:pPr>
            <w:r>
              <w:t>8005,03</w:t>
            </w:r>
          </w:p>
        </w:tc>
        <w:tc>
          <w:tcPr>
            <w:tcW w:w="850" w:type="dxa"/>
            <w:vMerge w:val="restart"/>
          </w:tcPr>
          <w:p w:rsidR="0004357B" w:rsidRDefault="0004357B">
            <w:pPr>
              <w:pStyle w:val="ConsPlusNormal"/>
              <w:jc w:val="right"/>
            </w:pPr>
            <w:r>
              <w:t>0,00</w:t>
            </w:r>
          </w:p>
        </w:tc>
        <w:tc>
          <w:tcPr>
            <w:tcW w:w="850"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8005,03</w:t>
            </w:r>
          </w:p>
        </w:tc>
        <w:tc>
          <w:tcPr>
            <w:tcW w:w="850" w:type="dxa"/>
            <w:vMerge w:val="restart"/>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94" w:type="dxa"/>
          </w:tcPr>
          <w:p w:rsidR="0004357B" w:rsidRDefault="0004357B">
            <w:pPr>
              <w:pStyle w:val="ConsPlusNormal"/>
              <w:jc w:val="right"/>
            </w:pPr>
            <w:r>
              <w:t>100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2. Процент выполненных работ за год по обучению населения в области ГО, проц</w:t>
            </w:r>
          </w:p>
        </w:tc>
        <w:tc>
          <w:tcPr>
            <w:tcW w:w="794" w:type="dxa"/>
          </w:tcPr>
          <w:p w:rsidR="0004357B" w:rsidRDefault="0004357B">
            <w:pPr>
              <w:pStyle w:val="ConsPlusNormal"/>
              <w:jc w:val="right"/>
            </w:pPr>
            <w:r>
              <w:t>0</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850" w:type="dxa"/>
            <w:vMerge/>
          </w:tcPr>
          <w:p w:rsidR="0004357B" w:rsidRDefault="0004357B">
            <w:pPr>
              <w:pStyle w:val="ConsPlusNormal"/>
            </w:pPr>
          </w:p>
        </w:tc>
        <w:tc>
          <w:tcPr>
            <w:tcW w:w="1024" w:type="dxa"/>
            <w:vMerge/>
          </w:tcPr>
          <w:p w:rsidR="0004357B" w:rsidRDefault="0004357B">
            <w:pPr>
              <w:pStyle w:val="ConsPlusNormal"/>
            </w:pPr>
          </w:p>
        </w:tc>
        <w:tc>
          <w:tcPr>
            <w:tcW w:w="850" w:type="dxa"/>
            <w:vMerge/>
          </w:tcPr>
          <w:p w:rsidR="0004357B" w:rsidRDefault="0004357B">
            <w:pPr>
              <w:pStyle w:val="ConsPlusNormal"/>
            </w:pPr>
          </w:p>
        </w:tc>
        <w:tc>
          <w:tcPr>
            <w:tcW w:w="1804" w:type="dxa"/>
            <w:vMerge/>
          </w:tcPr>
          <w:p w:rsidR="0004357B" w:rsidRDefault="0004357B">
            <w:pPr>
              <w:pStyle w:val="ConsPlusNormal"/>
            </w:pPr>
          </w:p>
        </w:tc>
        <w:tc>
          <w:tcPr>
            <w:tcW w:w="225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94" w:type="dxa"/>
          </w:tcPr>
          <w:p w:rsidR="0004357B" w:rsidRDefault="0004357B">
            <w:pPr>
              <w:pStyle w:val="ConsPlusNormal"/>
              <w:jc w:val="right"/>
            </w:pPr>
            <w:r>
              <w:t>0</w:t>
            </w:r>
          </w:p>
        </w:tc>
      </w:tr>
      <w:tr w:rsidR="0004357B">
        <w:tc>
          <w:tcPr>
            <w:tcW w:w="604" w:type="dxa"/>
            <w:vMerge w:val="restart"/>
          </w:tcPr>
          <w:p w:rsidR="0004357B" w:rsidRDefault="0004357B">
            <w:pPr>
              <w:pStyle w:val="ConsPlusNormal"/>
            </w:pPr>
          </w:p>
        </w:tc>
        <w:tc>
          <w:tcPr>
            <w:tcW w:w="2554" w:type="dxa"/>
            <w:vMerge w:val="restart"/>
          </w:tcPr>
          <w:p w:rsidR="0004357B" w:rsidRDefault="0004357B">
            <w:pPr>
              <w:pStyle w:val="ConsPlusNormal"/>
            </w:pPr>
            <w:r>
              <w:t>Итого по подпрограмме 3</w:t>
            </w:r>
          </w:p>
        </w:tc>
        <w:tc>
          <w:tcPr>
            <w:tcW w:w="964" w:type="dxa"/>
          </w:tcPr>
          <w:p w:rsidR="0004357B" w:rsidRDefault="0004357B">
            <w:pPr>
              <w:pStyle w:val="ConsPlusNormal"/>
              <w:jc w:val="center"/>
            </w:pPr>
            <w:r>
              <w:t>Всего</w:t>
            </w:r>
          </w:p>
        </w:tc>
        <w:tc>
          <w:tcPr>
            <w:tcW w:w="1024" w:type="dxa"/>
          </w:tcPr>
          <w:p w:rsidR="0004357B" w:rsidRDefault="0004357B">
            <w:pPr>
              <w:pStyle w:val="ConsPlusNormal"/>
              <w:jc w:val="right"/>
            </w:pPr>
            <w:r>
              <w:t>70074,94</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500,00</w:t>
            </w:r>
          </w:p>
        </w:tc>
        <w:tc>
          <w:tcPr>
            <w:tcW w:w="1024" w:type="dxa"/>
          </w:tcPr>
          <w:p w:rsidR="0004357B" w:rsidRDefault="0004357B">
            <w:pPr>
              <w:pStyle w:val="ConsPlusNormal"/>
              <w:jc w:val="right"/>
            </w:pPr>
            <w:r>
              <w:t>69574,94</w:t>
            </w:r>
          </w:p>
        </w:tc>
        <w:tc>
          <w:tcPr>
            <w:tcW w:w="850" w:type="dxa"/>
          </w:tcPr>
          <w:p w:rsidR="0004357B" w:rsidRDefault="0004357B">
            <w:pPr>
              <w:pStyle w:val="ConsPlusNormal"/>
              <w:jc w:val="right"/>
            </w:pPr>
            <w:r>
              <w:t>0,00</w:t>
            </w:r>
          </w:p>
        </w:tc>
        <w:tc>
          <w:tcPr>
            <w:tcW w:w="1804" w:type="dxa"/>
            <w:vMerge w:val="restart"/>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2021</w:t>
            </w:r>
          </w:p>
        </w:tc>
        <w:tc>
          <w:tcPr>
            <w:tcW w:w="1024" w:type="dxa"/>
          </w:tcPr>
          <w:p w:rsidR="0004357B" w:rsidRDefault="0004357B">
            <w:pPr>
              <w:pStyle w:val="ConsPlusNormal"/>
              <w:jc w:val="right"/>
            </w:pPr>
            <w:r>
              <w:t>14386,90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14386,90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2022</w:t>
            </w:r>
          </w:p>
        </w:tc>
        <w:tc>
          <w:tcPr>
            <w:tcW w:w="1024" w:type="dxa"/>
          </w:tcPr>
          <w:p w:rsidR="0004357B" w:rsidRDefault="0004357B">
            <w:pPr>
              <w:pStyle w:val="ConsPlusNormal"/>
              <w:jc w:val="right"/>
            </w:pPr>
            <w:r>
              <w:t>15376,97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200,00</w:t>
            </w:r>
          </w:p>
        </w:tc>
        <w:tc>
          <w:tcPr>
            <w:tcW w:w="1024" w:type="dxa"/>
          </w:tcPr>
          <w:p w:rsidR="0004357B" w:rsidRDefault="0004357B">
            <w:pPr>
              <w:pStyle w:val="ConsPlusNormal"/>
              <w:jc w:val="right"/>
            </w:pPr>
            <w:r>
              <w:t>15176,97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2023</w:t>
            </w:r>
          </w:p>
        </w:tc>
        <w:tc>
          <w:tcPr>
            <w:tcW w:w="1024" w:type="dxa"/>
          </w:tcPr>
          <w:p w:rsidR="0004357B" w:rsidRDefault="0004357B">
            <w:pPr>
              <w:pStyle w:val="ConsPlusNormal"/>
              <w:jc w:val="right"/>
            </w:pPr>
            <w:r>
              <w:t>22505,80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300,00</w:t>
            </w:r>
          </w:p>
        </w:tc>
        <w:tc>
          <w:tcPr>
            <w:tcW w:w="1024" w:type="dxa"/>
          </w:tcPr>
          <w:p w:rsidR="0004357B" w:rsidRDefault="0004357B">
            <w:pPr>
              <w:pStyle w:val="ConsPlusNormal"/>
              <w:jc w:val="right"/>
            </w:pPr>
            <w:r>
              <w:t>22205,80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2024</w:t>
            </w:r>
          </w:p>
        </w:tc>
        <w:tc>
          <w:tcPr>
            <w:tcW w:w="1024" w:type="dxa"/>
          </w:tcPr>
          <w:p w:rsidR="0004357B" w:rsidRDefault="0004357B">
            <w:pPr>
              <w:pStyle w:val="ConsPlusNormal"/>
              <w:jc w:val="right"/>
            </w:pPr>
            <w:r>
              <w:t>17805,27</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17805,27</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024" w:type="dxa"/>
          </w:tcPr>
          <w:p w:rsidR="0004357B" w:rsidRDefault="0004357B">
            <w:pPr>
              <w:pStyle w:val="ConsPlusNormal"/>
              <w:jc w:val="right"/>
            </w:pPr>
            <w:r>
              <w:t>8388,54</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8388,54</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r w:rsidR="0004357B">
        <w:tc>
          <w:tcPr>
            <w:tcW w:w="604" w:type="dxa"/>
            <w:vMerge/>
          </w:tcPr>
          <w:p w:rsidR="0004357B" w:rsidRDefault="0004357B">
            <w:pPr>
              <w:pStyle w:val="ConsPlusNormal"/>
            </w:pPr>
          </w:p>
        </w:tc>
        <w:tc>
          <w:tcPr>
            <w:tcW w:w="2554"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024" w:type="dxa"/>
          </w:tcPr>
          <w:p w:rsidR="0004357B" w:rsidRDefault="0004357B">
            <w:pPr>
              <w:pStyle w:val="ConsPlusNormal"/>
              <w:jc w:val="right"/>
            </w:pPr>
            <w:r>
              <w:t>8019,60</w:t>
            </w:r>
          </w:p>
        </w:tc>
        <w:tc>
          <w:tcPr>
            <w:tcW w:w="850" w:type="dxa"/>
          </w:tcPr>
          <w:p w:rsidR="0004357B" w:rsidRDefault="0004357B">
            <w:pPr>
              <w:pStyle w:val="ConsPlusNormal"/>
              <w:jc w:val="right"/>
            </w:pPr>
            <w:r>
              <w:t>0,00</w:t>
            </w:r>
          </w:p>
        </w:tc>
        <w:tc>
          <w:tcPr>
            <w:tcW w:w="850" w:type="dxa"/>
          </w:tcPr>
          <w:p w:rsidR="0004357B" w:rsidRDefault="0004357B">
            <w:pPr>
              <w:pStyle w:val="ConsPlusNormal"/>
              <w:jc w:val="right"/>
            </w:pPr>
            <w:r>
              <w:t>0,00</w:t>
            </w:r>
          </w:p>
        </w:tc>
        <w:tc>
          <w:tcPr>
            <w:tcW w:w="1024" w:type="dxa"/>
          </w:tcPr>
          <w:p w:rsidR="0004357B" w:rsidRDefault="0004357B">
            <w:pPr>
              <w:pStyle w:val="ConsPlusNormal"/>
              <w:jc w:val="right"/>
            </w:pPr>
            <w:r>
              <w:t>8019,60</w:t>
            </w:r>
          </w:p>
        </w:tc>
        <w:tc>
          <w:tcPr>
            <w:tcW w:w="850" w:type="dxa"/>
          </w:tcPr>
          <w:p w:rsidR="0004357B" w:rsidRDefault="0004357B">
            <w:pPr>
              <w:pStyle w:val="ConsPlusNormal"/>
              <w:jc w:val="right"/>
            </w:pPr>
            <w:r>
              <w:t>0,00</w:t>
            </w:r>
          </w:p>
        </w:tc>
        <w:tc>
          <w:tcPr>
            <w:tcW w:w="1804" w:type="dxa"/>
            <w:vMerge/>
          </w:tcPr>
          <w:p w:rsidR="0004357B" w:rsidRDefault="0004357B">
            <w:pPr>
              <w:pStyle w:val="ConsPlusNormal"/>
            </w:pPr>
          </w:p>
        </w:tc>
        <w:tc>
          <w:tcPr>
            <w:tcW w:w="2254" w:type="dxa"/>
          </w:tcPr>
          <w:p w:rsidR="0004357B" w:rsidRDefault="0004357B">
            <w:pPr>
              <w:pStyle w:val="ConsPlusNormal"/>
              <w:jc w:val="center"/>
            </w:pPr>
            <w:r>
              <w:t>X</w:t>
            </w:r>
          </w:p>
        </w:tc>
        <w:tc>
          <w:tcPr>
            <w:tcW w:w="794" w:type="dxa"/>
          </w:tcPr>
          <w:p w:rsidR="0004357B" w:rsidRDefault="0004357B">
            <w:pPr>
              <w:pStyle w:val="ConsPlusNormal"/>
              <w:jc w:val="center"/>
            </w:pPr>
            <w:r>
              <w:t>X</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both"/>
      </w:pPr>
    </w:p>
    <w:p w:rsidR="0004357B" w:rsidRDefault="0004357B">
      <w:pPr>
        <w:pStyle w:val="ConsPlusNormal"/>
        <w:jc w:val="right"/>
        <w:outlineLvl w:val="1"/>
      </w:pPr>
      <w:r>
        <w:t>Приложение 4</w:t>
      </w:r>
    </w:p>
    <w:p w:rsidR="0004357B" w:rsidRDefault="0004357B">
      <w:pPr>
        <w:pStyle w:val="ConsPlusNormal"/>
        <w:jc w:val="right"/>
      </w:pPr>
      <w:r>
        <w:t>к муниципальной программе</w:t>
      </w:r>
    </w:p>
    <w:p w:rsidR="0004357B" w:rsidRDefault="0004357B">
      <w:pPr>
        <w:pStyle w:val="ConsPlusNormal"/>
        <w:jc w:val="right"/>
      </w:pPr>
      <w:r>
        <w:t>"Обеспечение безопасности населения на территории ЗАТО</w:t>
      </w:r>
    </w:p>
    <w:p w:rsidR="0004357B" w:rsidRDefault="0004357B">
      <w:pPr>
        <w:pStyle w:val="ConsPlusNormal"/>
        <w:jc w:val="right"/>
      </w:pPr>
      <w:r>
        <w:t>Северск" на 2021 - 2024 годы</w:t>
      </w:r>
    </w:p>
    <w:p w:rsidR="0004357B" w:rsidRDefault="0004357B">
      <w:pPr>
        <w:pStyle w:val="ConsPlusNormal"/>
        <w:jc w:val="both"/>
      </w:pPr>
    </w:p>
    <w:p w:rsidR="0004357B" w:rsidRDefault="0004357B">
      <w:pPr>
        <w:pStyle w:val="ConsPlusTitle"/>
        <w:jc w:val="center"/>
      </w:pPr>
      <w:bookmarkStart w:id="11" w:name="P14228"/>
      <w:bookmarkEnd w:id="11"/>
      <w:r>
        <w:t>ОБЩАЯ ПОТРЕБНОСТЬ</w:t>
      </w:r>
    </w:p>
    <w:p w:rsidR="0004357B" w:rsidRDefault="0004357B">
      <w:pPr>
        <w:pStyle w:val="ConsPlusTitle"/>
        <w:jc w:val="center"/>
      </w:pPr>
      <w:r>
        <w:t>В РЕСУРСНОМ ОБЕСПЕЧЕНИИ РЕАЛИЗАЦИИ МУНИЦИПАЛЬНОЙ ПРОГРАММЫ</w:t>
      </w:r>
    </w:p>
    <w:p w:rsidR="0004357B" w:rsidRDefault="0004357B">
      <w:pPr>
        <w:pStyle w:val="ConsPlusTitle"/>
        <w:jc w:val="center"/>
      </w:pPr>
      <w:r>
        <w:t>"ОБЕСПЕЧЕНИЕ БЕЗОПАСНОСТИ НАСЕЛЕНИЯ НА ТЕРРИТОРИИ ЗАТО</w:t>
      </w:r>
    </w:p>
    <w:p w:rsidR="0004357B" w:rsidRDefault="0004357B">
      <w:pPr>
        <w:pStyle w:val="ConsPlusTitle"/>
        <w:jc w:val="center"/>
      </w:pPr>
      <w:r>
        <w:t>СЕВЕРСК", ВКЛЮЧАЯ ПРОГНОЗНУЮ ОЦЕНКУ РАСХОДОВ</w:t>
      </w:r>
    </w:p>
    <w:p w:rsidR="0004357B" w:rsidRDefault="000435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0435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57B" w:rsidRDefault="000435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57B" w:rsidRDefault="0004357B">
            <w:pPr>
              <w:pStyle w:val="ConsPlusNormal"/>
              <w:jc w:val="center"/>
            </w:pPr>
            <w:r>
              <w:rPr>
                <w:color w:val="392C69"/>
              </w:rPr>
              <w:t>Список изменяющих документов</w:t>
            </w:r>
          </w:p>
          <w:p w:rsidR="0004357B" w:rsidRDefault="0004357B">
            <w:pPr>
              <w:pStyle w:val="ConsPlusNormal"/>
              <w:jc w:val="center"/>
            </w:pPr>
            <w:r>
              <w:rPr>
                <w:color w:val="392C69"/>
              </w:rPr>
              <w:t xml:space="preserve">(в ред. </w:t>
            </w:r>
            <w:hyperlink r:id="rId91">
              <w:r>
                <w:rPr>
                  <w:color w:val="0000FF"/>
                </w:rPr>
                <w:t>постановления</w:t>
              </w:r>
            </w:hyperlink>
            <w:r>
              <w:rPr>
                <w:color w:val="392C69"/>
              </w:rPr>
              <w:t xml:space="preserve"> Администрации ЗАТО Северск</w:t>
            </w:r>
          </w:p>
          <w:p w:rsidR="0004357B" w:rsidRDefault="0004357B">
            <w:pPr>
              <w:pStyle w:val="ConsPlusNormal"/>
              <w:jc w:val="center"/>
            </w:pPr>
            <w:r>
              <w:rPr>
                <w:color w:val="392C69"/>
              </w:rPr>
              <w:t>от 20.12.2024 N 5099-па)</w:t>
            </w:r>
          </w:p>
        </w:tc>
        <w:tc>
          <w:tcPr>
            <w:tcW w:w="113" w:type="dxa"/>
            <w:tcBorders>
              <w:top w:val="nil"/>
              <w:left w:val="nil"/>
              <w:bottom w:val="nil"/>
              <w:right w:val="nil"/>
            </w:tcBorders>
            <w:shd w:val="clear" w:color="auto" w:fill="F4F3F8"/>
            <w:tcMar>
              <w:top w:w="0" w:type="dxa"/>
              <w:left w:w="0" w:type="dxa"/>
              <w:bottom w:w="0" w:type="dxa"/>
              <w:right w:w="0" w:type="dxa"/>
            </w:tcMar>
          </w:tcPr>
          <w:p w:rsidR="0004357B" w:rsidRDefault="0004357B">
            <w:pPr>
              <w:pStyle w:val="ConsPlusNormal"/>
            </w:pPr>
          </w:p>
        </w:tc>
      </w:tr>
    </w:tbl>
    <w:p w:rsidR="0004357B" w:rsidRDefault="0004357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98"/>
        <w:gridCol w:w="964"/>
        <w:gridCol w:w="1144"/>
        <w:gridCol w:w="784"/>
        <w:gridCol w:w="1024"/>
        <w:gridCol w:w="1144"/>
        <w:gridCol w:w="737"/>
        <w:gridCol w:w="1417"/>
        <w:gridCol w:w="2734"/>
        <w:gridCol w:w="784"/>
      </w:tblGrid>
      <w:tr w:rsidR="0004357B">
        <w:tc>
          <w:tcPr>
            <w:tcW w:w="724" w:type="dxa"/>
            <w:vMerge w:val="restart"/>
          </w:tcPr>
          <w:p w:rsidR="0004357B" w:rsidRDefault="0004357B">
            <w:pPr>
              <w:pStyle w:val="ConsPlusNormal"/>
              <w:jc w:val="center"/>
            </w:pPr>
            <w:r>
              <w:t>N п/п</w:t>
            </w:r>
          </w:p>
        </w:tc>
        <w:tc>
          <w:tcPr>
            <w:tcW w:w="2098" w:type="dxa"/>
            <w:vMerge w:val="restart"/>
          </w:tcPr>
          <w:p w:rsidR="0004357B" w:rsidRDefault="0004357B">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64" w:type="dxa"/>
            <w:vMerge w:val="restart"/>
          </w:tcPr>
          <w:p w:rsidR="0004357B" w:rsidRDefault="0004357B">
            <w:pPr>
              <w:pStyle w:val="ConsPlusNormal"/>
              <w:jc w:val="center"/>
            </w:pPr>
            <w:r>
              <w:t>Срок реализации, год</w:t>
            </w:r>
          </w:p>
        </w:tc>
        <w:tc>
          <w:tcPr>
            <w:tcW w:w="1144" w:type="dxa"/>
            <w:vMerge w:val="restart"/>
          </w:tcPr>
          <w:p w:rsidR="0004357B" w:rsidRDefault="0004357B">
            <w:pPr>
              <w:pStyle w:val="ConsPlusNormal"/>
              <w:jc w:val="center"/>
            </w:pPr>
            <w:r>
              <w:t>Объем финансирования, тыс. руб.</w:t>
            </w:r>
          </w:p>
        </w:tc>
        <w:tc>
          <w:tcPr>
            <w:tcW w:w="3689" w:type="dxa"/>
            <w:gridSpan w:val="4"/>
          </w:tcPr>
          <w:p w:rsidR="0004357B" w:rsidRDefault="0004357B">
            <w:pPr>
              <w:pStyle w:val="ConsPlusNormal"/>
              <w:jc w:val="center"/>
            </w:pPr>
            <w:r>
              <w:t>В том числе за счет средств</w:t>
            </w:r>
          </w:p>
        </w:tc>
        <w:tc>
          <w:tcPr>
            <w:tcW w:w="1417" w:type="dxa"/>
            <w:vMerge w:val="restart"/>
          </w:tcPr>
          <w:p w:rsidR="0004357B" w:rsidRDefault="0004357B">
            <w:pPr>
              <w:pStyle w:val="ConsPlusNormal"/>
              <w:jc w:val="center"/>
            </w:pPr>
            <w:r>
              <w:t>Участники Программы, участники мероприятия</w:t>
            </w:r>
          </w:p>
        </w:tc>
        <w:tc>
          <w:tcPr>
            <w:tcW w:w="3518" w:type="dxa"/>
            <w:gridSpan w:val="2"/>
          </w:tcPr>
          <w:p w:rsidR="0004357B" w:rsidRDefault="0004357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tcPr>
          <w:p w:rsidR="0004357B" w:rsidRDefault="0004357B">
            <w:pPr>
              <w:pStyle w:val="ConsPlusNormal"/>
              <w:jc w:val="center"/>
            </w:pPr>
            <w:r>
              <w:t>федерального бюджета</w:t>
            </w:r>
          </w:p>
        </w:tc>
        <w:tc>
          <w:tcPr>
            <w:tcW w:w="1024" w:type="dxa"/>
          </w:tcPr>
          <w:p w:rsidR="0004357B" w:rsidRDefault="0004357B">
            <w:pPr>
              <w:pStyle w:val="ConsPlusNormal"/>
              <w:jc w:val="center"/>
            </w:pPr>
            <w:r>
              <w:t>областного бюджета</w:t>
            </w:r>
          </w:p>
        </w:tc>
        <w:tc>
          <w:tcPr>
            <w:tcW w:w="1144" w:type="dxa"/>
          </w:tcPr>
          <w:p w:rsidR="0004357B" w:rsidRDefault="0004357B">
            <w:pPr>
              <w:pStyle w:val="ConsPlusNormal"/>
              <w:jc w:val="center"/>
            </w:pPr>
            <w:r>
              <w:t>местного бюджета</w:t>
            </w:r>
          </w:p>
        </w:tc>
        <w:tc>
          <w:tcPr>
            <w:tcW w:w="737" w:type="dxa"/>
          </w:tcPr>
          <w:p w:rsidR="0004357B" w:rsidRDefault="0004357B">
            <w:pPr>
              <w:pStyle w:val="ConsPlusNormal"/>
              <w:jc w:val="center"/>
            </w:pPr>
            <w:r>
              <w:t>внебюджетных источников</w:t>
            </w:r>
          </w:p>
        </w:tc>
        <w:tc>
          <w:tcPr>
            <w:tcW w:w="1417" w:type="dxa"/>
            <w:vMerge/>
          </w:tcPr>
          <w:p w:rsidR="0004357B" w:rsidRDefault="0004357B">
            <w:pPr>
              <w:pStyle w:val="ConsPlusNormal"/>
            </w:pPr>
          </w:p>
        </w:tc>
        <w:tc>
          <w:tcPr>
            <w:tcW w:w="2734" w:type="dxa"/>
          </w:tcPr>
          <w:p w:rsidR="0004357B" w:rsidRDefault="0004357B">
            <w:pPr>
              <w:pStyle w:val="ConsPlusNormal"/>
              <w:jc w:val="center"/>
            </w:pPr>
            <w:r>
              <w:t>наименование и единица измерения</w:t>
            </w:r>
          </w:p>
        </w:tc>
        <w:tc>
          <w:tcPr>
            <w:tcW w:w="784" w:type="dxa"/>
          </w:tcPr>
          <w:p w:rsidR="0004357B" w:rsidRDefault="0004357B">
            <w:pPr>
              <w:pStyle w:val="ConsPlusNormal"/>
              <w:jc w:val="center"/>
            </w:pPr>
            <w:r>
              <w:t>значения по годам реализации</w:t>
            </w:r>
          </w:p>
        </w:tc>
      </w:tr>
      <w:tr w:rsidR="0004357B">
        <w:tc>
          <w:tcPr>
            <w:tcW w:w="724" w:type="dxa"/>
            <w:vAlign w:val="center"/>
          </w:tcPr>
          <w:p w:rsidR="0004357B" w:rsidRDefault="0004357B">
            <w:pPr>
              <w:pStyle w:val="ConsPlusNormal"/>
              <w:jc w:val="center"/>
            </w:pPr>
            <w:r>
              <w:t>1</w:t>
            </w:r>
          </w:p>
        </w:tc>
        <w:tc>
          <w:tcPr>
            <w:tcW w:w="2098" w:type="dxa"/>
            <w:vAlign w:val="center"/>
          </w:tcPr>
          <w:p w:rsidR="0004357B" w:rsidRDefault="0004357B">
            <w:pPr>
              <w:pStyle w:val="ConsPlusNormal"/>
              <w:jc w:val="center"/>
            </w:pPr>
            <w:r>
              <w:t>2</w:t>
            </w:r>
          </w:p>
        </w:tc>
        <w:tc>
          <w:tcPr>
            <w:tcW w:w="964" w:type="dxa"/>
            <w:vAlign w:val="center"/>
          </w:tcPr>
          <w:p w:rsidR="0004357B" w:rsidRDefault="0004357B">
            <w:pPr>
              <w:pStyle w:val="ConsPlusNormal"/>
              <w:jc w:val="center"/>
            </w:pPr>
            <w:r>
              <w:t>3</w:t>
            </w:r>
          </w:p>
        </w:tc>
        <w:tc>
          <w:tcPr>
            <w:tcW w:w="1144" w:type="dxa"/>
            <w:vAlign w:val="center"/>
          </w:tcPr>
          <w:p w:rsidR="0004357B" w:rsidRDefault="0004357B">
            <w:pPr>
              <w:pStyle w:val="ConsPlusNormal"/>
              <w:jc w:val="center"/>
            </w:pPr>
            <w:r>
              <w:t>4</w:t>
            </w:r>
          </w:p>
        </w:tc>
        <w:tc>
          <w:tcPr>
            <w:tcW w:w="784" w:type="dxa"/>
            <w:vAlign w:val="center"/>
          </w:tcPr>
          <w:p w:rsidR="0004357B" w:rsidRDefault="0004357B">
            <w:pPr>
              <w:pStyle w:val="ConsPlusNormal"/>
              <w:jc w:val="center"/>
            </w:pPr>
            <w:r>
              <w:t>5</w:t>
            </w:r>
          </w:p>
        </w:tc>
        <w:tc>
          <w:tcPr>
            <w:tcW w:w="1024" w:type="dxa"/>
            <w:vAlign w:val="center"/>
          </w:tcPr>
          <w:p w:rsidR="0004357B" w:rsidRDefault="0004357B">
            <w:pPr>
              <w:pStyle w:val="ConsPlusNormal"/>
              <w:jc w:val="center"/>
            </w:pPr>
            <w:r>
              <w:t>6</w:t>
            </w:r>
          </w:p>
        </w:tc>
        <w:tc>
          <w:tcPr>
            <w:tcW w:w="1144" w:type="dxa"/>
            <w:vAlign w:val="center"/>
          </w:tcPr>
          <w:p w:rsidR="0004357B" w:rsidRDefault="0004357B">
            <w:pPr>
              <w:pStyle w:val="ConsPlusNormal"/>
              <w:jc w:val="center"/>
            </w:pPr>
            <w:r>
              <w:t>7</w:t>
            </w:r>
          </w:p>
        </w:tc>
        <w:tc>
          <w:tcPr>
            <w:tcW w:w="737" w:type="dxa"/>
            <w:vAlign w:val="center"/>
          </w:tcPr>
          <w:p w:rsidR="0004357B" w:rsidRDefault="0004357B">
            <w:pPr>
              <w:pStyle w:val="ConsPlusNormal"/>
              <w:jc w:val="center"/>
            </w:pPr>
            <w:r>
              <w:t>8</w:t>
            </w:r>
          </w:p>
        </w:tc>
        <w:tc>
          <w:tcPr>
            <w:tcW w:w="1417" w:type="dxa"/>
            <w:vAlign w:val="center"/>
          </w:tcPr>
          <w:p w:rsidR="0004357B" w:rsidRDefault="0004357B">
            <w:pPr>
              <w:pStyle w:val="ConsPlusNormal"/>
              <w:jc w:val="center"/>
            </w:pPr>
            <w:r>
              <w:t>9</w:t>
            </w:r>
          </w:p>
        </w:tc>
        <w:tc>
          <w:tcPr>
            <w:tcW w:w="2734" w:type="dxa"/>
            <w:vAlign w:val="center"/>
          </w:tcPr>
          <w:p w:rsidR="0004357B" w:rsidRDefault="0004357B">
            <w:pPr>
              <w:pStyle w:val="ConsPlusNormal"/>
              <w:jc w:val="center"/>
            </w:pPr>
            <w:r>
              <w:t>10</w:t>
            </w:r>
          </w:p>
        </w:tc>
        <w:tc>
          <w:tcPr>
            <w:tcW w:w="784" w:type="dxa"/>
            <w:vAlign w:val="center"/>
          </w:tcPr>
          <w:p w:rsidR="0004357B" w:rsidRDefault="0004357B">
            <w:pPr>
              <w:pStyle w:val="ConsPlusNormal"/>
              <w:jc w:val="center"/>
            </w:pPr>
            <w:r>
              <w:t>11</w:t>
            </w:r>
          </w:p>
        </w:tc>
      </w:tr>
      <w:tr w:rsidR="0004357B">
        <w:tc>
          <w:tcPr>
            <w:tcW w:w="13554" w:type="dxa"/>
            <w:gridSpan w:val="11"/>
            <w:vAlign w:val="center"/>
          </w:tcPr>
          <w:p w:rsidR="0004357B" w:rsidRDefault="0004357B">
            <w:pPr>
              <w:pStyle w:val="ConsPlusNormal"/>
              <w:outlineLvl w:val="2"/>
            </w:pPr>
            <w:r>
              <w:lastRenderedPageBreak/>
              <w:t>Подпрограмма 1 "Профилактика преступлений и иных правонарушений на территории ЗАТО Северск" Программы</w:t>
            </w:r>
          </w:p>
        </w:tc>
      </w:tr>
      <w:tr w:rsidR="0004357B">
        <w:tc>
          <w:tcPr>
            <w:tcW w:w="724" w:type="dxa"/>
          </w:tcPr>
          <w:p w:rsidR="0004357B" w:rsidRDefault="0004357B">
            <w:pPr>
              <w:pStyle w:val="ConsPlusNormal"/>
              <w:jc w:val="center"/>
            </w:pPr>
            <w:r>
              <w:t>1.</w:t>
            </w:r>
          </w:p>
        </w:tc>
        <w:tc>
          <w:tcPr>
            <w:tcW w:w="12830" w:type="dxa"/>
            <w:gridSpan w:val="10"/>
          </w:tcPr>
          <w:p w:rsidR="0004357B" w:rsidRDefault="0004357B">
            <w:pPr>
              <w:pStyle w:val="ConsPlusNormal"/>
            </w:pPr>
            <w:r>
              <w:t>Задача 1 "Вовлечение общественности в дело профилактики и предупреждения правонарушений" подпрограммы 1</w:t>
            </w:r>
          </w:p>
        </w:tc>
      </w:tr>
      <w:tr w:rsidR="0004357B">
        <w:tc>
          <w:tcPr>
            <w:tcW w:w="724" w:type="dxa"/>
            <w:vMerge w:val="restart"/>
          </w:tcPr>
          <w:p w:rsidR="0004357B" w:rsidRDefault="0004357B">
            <w:pPr>
              <w:pStyle w:val="ConsPlusNormal"/>
              <w:jc w:val="center"/>
            </w:pPr>
            <w:r>
              <w:t>1.1</w:t>
            </w:r>
          </w:p>
        </w:tc>
        <w:tc>
          <w:tcPr>
            <w:tcW w:w="2098" w:type="dxa"/>
            <w:vMerge w:val="restart"/>
          </w:tcPr>
          <w:p w:rsidR="0004357B" w:rsidRDefault="0004357B">
            <w:pPr>
              <w:pStyle w:val="ConsPlusNormal"/>
            </w:pPr>
            <w:r>
              <w:t>Основное мероприятие. Создание условий для деятельности общественных объединений граждан правоохранительной направленности,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1120,10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1120,10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160,00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160,00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110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300,00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300,00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106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Количество рабочих </w:t>
            </w:r>
            <w:r>
              <w:lastRenderedPageBreak/>
              <w:t>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lastRenderedPageBreak/>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300,00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300,00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109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360,10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360,10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Число поощренных народных дружинников и (или) членов иных некоммерческих общественных организаций </w:t>
            </w:r>
            <w:r>
              <w:lastRenderedPageBreak/>
              <w:t>правоохранительной направленности, чел</w:t>
            </w:r>
          </w:p>
        </w:tc>
        <w:tc>
          <w:tcPr>
            <w:tcW w:w="784" w:type="dxa"/>
          </w:tcPr>
          <w:p w:rsidR="0004357B" w:rsidRDefault="0004357B">
            <w:pPr>
              <w:pStyle w:val="ConsPlusNormal"/>
              <w:jc w:val="right"/>
            </w:pPr>
            <w:r>
              <w:lastRenderedPageBreak/>
              <w:t>132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380,00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380,00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380,00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380,00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рабочих встреч, собраний по вопросам деятельности народных дружин и иных некоммерческих общественных организаций правоохранительной направленности,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vMerge w:val="restart"/>
          </w:tcPr>
          <w:p w:rsidR="0004357B" w:rsidRDefault="0004357B">
            <w:pPr>
              <w:pStyle w:val="ConsPlusNormal"/>
              <w:jc w:val="center"/>
            </w:pPr>
            <w:r>
              <w:t>1.1.1</w:t>
            </w:r>
          </w:p>
        </w:tc>
        <w:tc>
          <w:tcPr>
            <w:tcW w:w="2098" w:type="dxa"/>
            <w:vMerge w:val="restart"/>
          </w:tcPr>
          <w:p w:rsidR="0004357B" w:rsidRDefault="0004357B">
            <w:pPr>
              <w:pStyle w:val="ConsPlusNormal"/>
            </w:pPr>
            <w:r>
              <w:t>Оказание методической помощи по вопросам деятельности некоммерческих общественных организаций правоохранительно</w:t>
            </w:r>
            <w:r>
              <w:lastRenderedPageBreak/>
              <w:t>й направленности</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рабочих встреч, собраний, ед</w:t>
            </w:r>
          </w:p>
        </w:tc>
        <w:tc>
          <w:tcPr>
            <w:tcW w:w="784"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1.1.2</w:t>
            </w:r>
          </w:p>
        </w:tc>
        <w:tc>
          <w:tcPr>
            <w:tcW w:w="2098" w:type="dxa"/>
            <w:vMerge w:val="restart"/>
          </w:tcPr>
          <w:p w:rsidR="0004357B" w:rsidRDefault="0004357B">
            <w:pPr>
              <w:pStyle w:val="ConsPlusNormal"/>
            </w:pPr>
            <w:r>
              <w:t>Материальное стимулирование членов некоммерческих общественных организаций правоохранительной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1100,10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1100,10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160,00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110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106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Число поощренных народных дружинников и </w:t>
            </w:r>
            <w:r>
              <w:lastRenderedPageBreak/>
              <w:t>(или)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lastRenderedPageBreak/>
              <w:t>109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340,10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340,10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360,00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360,00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народных дружинников и (или) членов иных некоммерческих общественных организаций правоохранительной направленности, чел</w:t>
            </w:r>
          </w:p>
        </w:tc>
        <w:tc>
          <w:tcPr>
            <w:tcW w:w="784" w:type="dxa"/>
          </w:tcPr>
          <w:p w:rsidR="0004357B" w:rsidRDefault="0004357B">
            <w:pPr>
              <w:pStyle w:val="ConsPlusNormal"/>
              <w:jc w:val="right"/>
            </w:pPr>
            <w:r>
              <w:t>132</w:t>
            </w:r>
          </w:p>
        </w:tc>
      </w:tr>
      <w:tr w:rsidR="0004357B">
        <w:tc>
          <w:tcPr>
            <w:tcW w:w="724" w:type="dxa"/>
            <w:vMerge w:val="restart"/>
          </w:tcPr>
          <w:p w:rsidR="0004357B" w:rsidRDefault="0004357B">
            <w:pPr>
              <w:pStyle w:val="ConsPlusNormal"/>
              <w:jc w:val="center"/>
            </w:pPr>
            <w:r>
              <w:lastRenderedPageBreak/>
              <w:t>1.1.3</w:t>
            </w:r>
          </w:p>
        </w:tc>
        <w:tc>
          <w:tcPr>
            <w:tcW w:w="2098" w:type="dxa"/>
            <w:vMerge w:val="restart"/>
          </w:tcPr>
          <w:p w:rsidR="0004357B" w:rsidRDefault="0004357B">
            <w:pPr>
              <w:pStyle w:val="ConsPlusNormal"/>
            </w:pPr>
            <w:r>
              <w:t>Проведение муниципального этапа областного конкурса "Лучший дружинник Томской области"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поощренных участников конкурса, чел</w:t>
            </w:r>
          </w:p>
        </w:tc>
        <w:tc>
          <w:tcPr>
            <w:tcW w:w="784" w:type="dxa"/>
          </w:tcPr>
          <w:p w:rsidR="0004357B" w:rsidRDefault="0004357B">
            <w:pPr>
              <w:pStyle w:val="ConsPlusNormal"/>
              <w:jc w:val="right"/>
            </w:pPr>
            <w:r>
              <w:t>6</w:t>
            </w:r>
          </w:p>
        </w:tc>
      </w:tr>
      <w:tr w:rsidR="0004357B">
        <w:tc>
          <w:tcPr>
            <w:tcW w:w="724" w:type="dxa"/>
          </w:tcPr>
          <w:p w:rsidR="0004357B" w:rsidRDefault="0004357B">
            <w:pPr>
              <w:pStyle w:val="ConsPlusNormal"/>
              <w:jc w:val="center"/>
            </w:pPr>
            <w:r>
              <w:t>2.</w:t>
            </w:r>
          </w:p>
        </w:tc>
        <w:tc>
          <w:tcPr>
            <w:tcW w:w="12830" w:type="dxa"/>
            <w:gridSpan w:val="10"/>
          </w:tcPr>
          <w:p w:rsidR="0004357B" w:rsidRDefault="0004357B">
            <w:pPr>
              <w:pStyle w:val="ConsPlusNormal"/>
            </w:pPr>
            <w:r>
              <w:t>Задача 2 "Профилактика террористических проявлений на территории ЗАТО Северск" подпрограммы 1</w:t>
            </w:r>
          </w:p>
        </w:tc>
      </w:tr>
      <w:tr w:rsidR="0004357B">
        <w:tc>
          <w:tcPr>
            <w:tcW w:w="724" w:type="dxa"/>
            <w:vMerge w:val="restart"/>
          </w:tcPr>
          <w:p w:rsidR="0004357B" w:rsidRDefault="0004357B">
            <w:pPr>
              <w:pStyle w:val="ConsPlusNormal"/>
              <w:jc w:val="center"/>
            </w:pPr>
            <w:r>
              <w:t>2.1</w:t>
            </w:r>
          </w:p>
        </w:tc>
        <w:tc>
          <w:tcPr>
            <w:tcW w:w="2098" w:type="dxa"/>
            <w:vMerge w:val="restart"/>
          </w:tcPr>
          <w:p w:rsidR="0004357B" w:rsidRDefault="0004357B">
            <w:pPr>
              <w:pStyle w:val="ConsPlusNormal"/>
            </w:pPr>
            <w:r>
              <w:t>Основное мероприятие. Противодействие распространению идеологии терроризма на территории ЗАТО Северск,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26,30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26,30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проведенных в образовательных организациях ЗАТО Северск профилактических </w:t>
            </w:r>
            <w:r>
              <w:lastRenderedPageBreak/>
              <w:t>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6,50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35,50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проведенных в образовательных организациях ЗАТО Северск профилактических бесед, лекций об </w:t>
            </w:r>
            <w:r>
              <w:lastRenderedPageBreak/>
              <w:t>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35,50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val="restart"/>
          </w:tcPr>
          <w:p w:rsidR="0004357B" w:rsidRDefault="0004357B">
            <w:pPr>
              <w:pStyle w:val="ConsPlusNormal"/>
              <w:jc w:val="center"/>
            </w:pPr>
            <w:r>
              <w:t>2.1.1</w:t>
            </w:r>
          </w:p>
        </w:tc>
        <w:tc>
          <w:tcPr>
            <w:tcW w:w="2098" w:type="dxa"/>
            <w:vMerge w:val="restart"/>
          </w:tcPr>
          <w:p w:rsidR="0004357B" w:rsidRDefault="0004357B">
            <w:pPr>
              <w:pStyle w:val="ConsPlusNormal"/>
            </w:pPr>
            <w:r>
              <w:t>Проведение в образовательных организациях профилактических бесед, лекций, направленных на разъяснение ответственности за совершение преступлений против общества</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 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проведенных в образовательных организациях ЗАТО Северск профилактических </w:t>
            </w:r>
            <w:r>
              <w:lastRenderedPageBreak/>
              <w:t>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проведенных в образовательных организациях ЗАТО Северск профилактических бесед, лекций об </w:t>
            </w:r>
            <w:r>
              <w:lastRenderedPageBreak/>
              <w:t>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 образовательных организациях ЗАТО Северск профилактических бесед, лекций об ответственности за совершение преступлений террористического содержания, ед</w:t>
            </w:r>
          </w:p>
        </w:tc>
        <w:tc>
          <w:tcPr>
            <w:tcW w:w="784" w:type="dxa"/>
          </w:tcPr>
          <w:p w:rsidR="0004357B" w:rsidRDefault="0004357B">
            <w:pPr>
              <w:pStyle w:val="ConsPlusNormal"/>
              <w:jc w:val="right"/>
            </w:pPr>
            <w:r>
              <w:t>18</w:t>
            </w:r>
          </w:p>
        </w:tc>
      </w:tr>
      <w:tr w:rsidR="0004357B">
        <w:tc>
          <w:tcPr>
            <w:tcW w:w="724" w:type="dxa"/>
            <w:vMerge w:val="restart"/>
          </w:tcPr>
          <w:p w:rsidR="0004357B" w:rsidRDefault="0004357B">
            <w:pPr>
              <w:pStyle w:val="ConsPlusNormal"/>
              <w:jc w:val="center"/>
            </w:pPr>
            <w:r>
              <w:t>2.1.2</w:t>
            </w:r>
          </w:p>
        </w:tc>
        <w:tc>
          <w:tcPr>
            <w:tcW w:w="2098" w:type="dxa"/>
            <w:vMerge w:val="restart"/>
          </w:tcPr>
          <w:p w:rsidR="0004357B" w:rsidRDefault="0004357B">
            <w:pPr>
              <w:pStyle w:val="ConsPlusNormal"/>
            </w:pPr>
            <w:r>
              <w:t>Проведение в образовательных организациях, учреждениях культуры памятных мероприятий, посвященных Дню солидарности в борьбе с терроризмом</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 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мероприятий в год, ед</w:t>
            </w:r>
          </w:p>
        </w:tc>
        <w:tc>
          <w:tcPr>
            <w:tcW w:w="784" w:type="dxa"/>
          </w:tcPr>
          <w:p w:rsidR="0004357B" w:rsidRDefault="0004357B">
            <w:pPr>
              <w:pStyle w:val="ConsPlusNormal"/>
              <w:jc w:val="right"/>
            </w:pPr>
            <w:r>
              <w:t>15</w:t>
            </w:r>
          </w:p>
        </w:tc>
      </w:tr>
      <w:tr w:rsidR="0004357B">
        <w:tc>
          <w:tcPr>
            <w:tcW w:w="724" w:type="dxa"/>
            <w:vMerge w:val="restart"/>
          </w:tcPr>
          <w:p w:rsidR="0004357B" w:rsidRDefault="0004357B">
            <w:pPr>
              <w:pStyle w:val="ConsPlusNormal"/>
              <w:jc w:val="center"/>
            </w:pPr>
            <w:r>
              <w:t>2.1.3</w:t>
            </w:r>
          </w:p>
        </w:tc>
        <w:tc>
          <w:tcPr>
            <w:tcW w:w="2098" w:type="dxa"/>
            <w:vMerge w:val="restart"/>
          </w:tcPr>
          <w:p w:rsidR="0004357B" w:rsidRDefault="0004357B">
            <w:pPr>
              <w:pStyle w:val="ConsPlusNormal"/>
            </w:pPr>
            <w:r>
              <w:t>Изготовление информационных материалов по профилактике правонарушений, в том числе антитеррористической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26,30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26,30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270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6,50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500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35,50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900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35,50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экземпляров, шт</w:t>
            </w:r>
          </w:p>
        </w:tc>
        <w:tc>
          <w:tcPr>
            <w:tcW w:w="784" w:type="dxa"/>
          </w:tcPr>
          <w:p w:rsidR="0004357B" w:rsidRDefault="0004357B">
            <w:pPr>
              <w:pStyle w:val="ConsPlusNormal"/>
              <w:jc w:val="right"/>
            </w:pPr>
            <w:r>
              <w:t>900</w:t>
            </w:r>
          </w:p>
        </w:tc>
      </w:tr>
      <w:tr w:rsidR="0004357B">
        <w:tc>
          <w:tcPr>
            <w:tcW w:w="724" w:type="dxa"/>
          </w:tcPr>
          <w:p w:rsidR="0004357B" w:rsidRDefault="0004357B">
            <w:pPr>
              <w:pStyle w:val="ConsPlusNormal"/>
              <w:jc w:val="center"/>
            </w:pPr>
            <w:r>
              <w:t>3.</w:t>
            </w:r>
          </w:p>
        </w:tc>
        <w:tc>
          <w:tcPr>
            <w:tcW w:w="12830" w:type="dxa"/>
            <w:gridSpan w:val="10"/>
          </w:tcPr>
          <w:p w:rsidR="0004357B" w:rsidRDefault="0004357B">
            <w:pPr>
              <w:pStyle w:val="ConsPlusNormal"/>
            </w:pPr>
            <w:r>
              <w:t>Задача 3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 подпрограммы 1</w:t>
            </w:r>
          </w:p>
        </w:tc>
      </w:tr>
      <w:tr w:rsidR="0004357B">
        <w:tc>
          <w:tcPr>
            <w:tcW w:w="724" w:type="dxa"/>
            <w:vMerge w:val="restart"/>
          </w:tcPr>
          <w:p w:rsidR="0004357B" w:rsidRDefault="0004357B">
            <w:pPr>
              <w:pStyle w:val="ConsPlusNormal"/>
              <w:jc w:val="center"/>
            </w:pPr>
            <w:r>
              <w:t>3.1</w:t>
            </w:r>
          </w:p>
        </w:tc>
        <w:tc>
          <w:tcPr>
            <w:tcW w:w="2098" w:type="dxa"/>
            <w:vMerge w:val="restart"/>
          </w:tcPr>
          <w:p w:rsidR="0004357B" w:rsidRDefault="0004357B">
            <w:pPr>
              <w:pStyle w:val="ConsPlusNormal"/>
            </w:pPr>
            <w:r>
              <w:t xml:space="preserve">Основное мероприятие. Оснащение мест с </w:t>
            </w:r>
            <w:r>
              <w:lastRenderedPageBreak/>
              <w:t>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в т.ч.:</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20248,94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8865,00</w:t>
            </w:r>
          </w:p>
        </w:tc>
        <w:tc>
          <w:tcPr>
            <w:tcW w:w="1144" w:type="dxa"/>
          </w:tcPr>
          <w:p w:rsidR="0004357B" w:rsidRDefault="0004357B">
            <w:pPr>
              <w:pStyle w:val="ConsPlusNormal"/>
              <w:jc w:val="right"/>
            </w:pPr>
            <w:r>
              <w:t>11383,94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w:t>
            </w:r>
            <w:r>
              <w:lastRenderedPageBreak/>
              <w:t>ии ЗАТО Северск, УЖКХ ТиС, УКС Администрации ЗАТО Северск, УМСП ФКиС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объектов образования, культуры и </w:t>
            </w:r>
            <w:r>
              <w:lastRenderedPageBreak/>
              <w:t>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2279,82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2279,82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Количество объектов образования, культуры и </w:t>
            </w:r>
            <w:r>
              <w:lastRenderedPageBreak/>
              <w:t>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5987,22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5987,22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t>10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3. Количество объектов </w:t>
            </w:r>
            <w:r>
              <w:lastRenderedPageBreak/>
              <w:t>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11981,90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8865,00</w:t>
            </w:r>
          </w:p>
        </w:tc>
        <w:tc>
          <w:tcPr>
            <w:tcW w:w="1144" w:type="dxa"/>
            <w:vMerge w:val="restart"/>
          </w:tcPr>
          <w:p w:rsidR="0004357B" w:rsidRDefault="0004357B">
            <w:pPr>
              <w:pStyle w:val="ConsPlusNormal"/>
              <w:jc w:val="right"/>
            </w:pPr>
            <w:r>
              <w:t>3116,90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t>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35226,96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35226,96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t>13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t>13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895,25</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895,25</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образования, культуры и спорта, в которых проведено устройство (реконструкция, ремонт) ограждений территорий,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образования, культуры и спорта, в которых установлены, модернизированы (реконструированы) системы видеонаблюдения, ед</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объектов образования, культуры и спорта, в которых установлены, модернизированы (реконструированы) системы контроля и управления доступом,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w:t>
            </w:r>
          </w:p>
        </w:tc>
        <w:tc>
          <w:tcPr>
            <w:tcW w:w="2098" w:type="dxa"/>
            <w:vMerge w:val="restart"/>
          </w:tcPr>
          <w:p w:rsidR="0004357B" w:rsidRDefault="0004357B">
            <w:pPr>
              <w:pStyle w:val="ConsPlusNormal"/>
            </w:pPr>
            <w:r>
              <w:t>Устройство (реконструкция, ремонт) ограждений общеобразовательных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599,90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539,91</w:t>
            </w:r>
          </w:p>
        </w:tc>
        <w:tc>
          <w:tcPr>
            <w:tcW w:w="1144" w:type="dxa"/>
          </w:tcPr>
          <w:p w:rsidR="0004357B" w:rsidRDefault="0004357B">
            <w:pPr>
              <w:pStyle w:val="ConsPlusNormal"/>
              <w:jc w:val="right"/>
            </w:pPr>
            <w:r>
              <w:t>59,99</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общеобразовательных учреждений, территории </w:t>
            </w:r>
            <w:r>
              <w:lastRenderedPageBreak/>
              <w:t>которых оборудованы ограждениями,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599,90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539,91</w:t>
            </w:r>
          </w:p>
        </w:tc>
        <w:tc>
          <w:tcPr>
            <w:tcW w:w="1144" w:type="dxa"/>
          </w:tcPr>
          <w:p w:rsidR="0004357B" w:rsidRDefault="0004357B">
            <w:pPr>
              <w:pStyle w:val="ConsPlusNormal"/>
              <w:jc w:val="right"/>
            </w:pPr>
            <w:r>
              <w:t>59,99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общеобразовательных учреждений, территории которых оборудованы ограждениями,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w:t>
            </w:r>
          </w:p>
        </w:tc>
        <w:tc>
          <w:tcPr>
            <w:tcW w:w="2098" w:type="dxa"/>
            <w:vMerge w:val="restart"/>
          </w:tcPr>
          <w:p w:rsidR="0004357B" w:rsidRDefault="0004357B">
            <w:pPr>
              <w:pStyle w:val="ConsPlusNormal"/>
            </w:pPr>
            <w:r>
              <w:t>Устройство (реконструкция, ремонт) ограждений территорий дошкольных образовательных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учреждений, в которых проведено </w:t>
            </w:r>
            <w:r>
              <w:lastRenderedPageBreak/>
              <w:t>устройство (реконструкция, ремонт) ограждений,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555,54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555,54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ремонт) ограждений,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3.1.3</w:t>
            </w:r>
          </w:p>
        </w:tc>
        <w:tc>
          <w:tcPr>
            <w:tcW w:w="2098" w:type="dxa"/>
            <w:vMerge w:val="restart"/>
          </w:tcPr>
          <w:p w:rsidR="0004357B" w:rsidRDefault="0004357B">
            <w:pPr>
              <w:pStyle w:val="ConsPlusNormal"/>
            </w:pPr>
            <w:r>
              <w:t>Устройство ограждений территорий муниципальных учреждений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4021,86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4021,86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ограждений,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3.1.4</w:t>
            </w:r>
          </w:p>
        </w:tc>
        <w:tc>
          <w:tcPr>
            <w:tcW w:w="2098" w:type="dxa"/>
            <w:vMerge w:val="restart"/>
          </w:tcPr>
          <w:p w:rsidR="0004357B" w:rsidRDefault="0004357B">
            <w:pPr>
              <w:pStyle w:val="ConsPlusNormal"/>
            </w:pPr>
            <w:r>
              <w:t>Устройство (реконструкция) ограждений территорий детских оздоровительных лагерей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144" w:type="dxa"/>
          </w:tcPr>
          <w:p w:rsidR="0004357B" w:rsidRDefault="0004357B">
            <w:pPr>
              <w:pStyle w:val="ConsPlusNormal"/>
              <w:jc w:val="right"/>
            </w:pPr>
            <w:r>
              <w:lastRenderedPageBreak/>
              <w:t>5405,71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5405,71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учреждений, в которых проведено устройство (реконструкция) </w:t>
            </w:r>
            <w:r>
              <w:lastRenderedPageBreak/>
              <w:t>ограждений, ед</w:t>
            </w:r>
          </w:p>
        </w:tc>
        <w:tc>
          <w:tcPr>
            <w:tcW w:w="784"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проведено устройство (реконструкция) ограждений,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3.1.5</w:t>
            </w:r>
          </w:p>
        </w:tc>
        <w:tc>
          <w:tcPr>
            <w:tcW w:w="2098" w:type="dxa"/>
            <w:vMerge w:val="restart"/>
          </w:tcPr>
          <w:p w:rsidR="0004357B" w:rsidRDefault="0004357B">
            <w:pPr>
              <w:pStyle w:val="ConsPlusNormal"/>
            </w:pPr>
            <w:r>
              <w:t>Оснащение въездов на территории образовательных учреждений устройствами для жесткой фиксации створок ворот в закрытом положении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w:t>
            </w:r>
            <w:r>
              <w:lastRenderedPageBreak/>
              <w:t>ный период)</w:t>
            </w:r>
          </w:p>
        </w:tc>
        <w:tc>
          <w:tcPr>
            <w:tcW w:w="1144" w:type="dxa"/>
          </w:tcPr>
          <w:p w:rsidR="0004357B" w:rsidRDefault="0004357B">
            <w:pPr>
              <w:pStyle w:val="ConsPlusNormal"/>
              <w:jc w:val="right"/>
            </w:pPr>
            <w:r>
              <w:lastRenderedPageBreak/>
              <w:t>645,00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645,00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устройств </w:t>
            </w:r>
            <w:r>
              <w:lastRenderedPageBreak/>
              <w:t>для жесткой фиксации створок ворот в закрытом положении, ед</w:t>
            </w:r>
          </w:p>
        </w:tc>
        <w:tc>
          <w:tcPr>
            <w:tcW w:w="784" w:type="dxa"/>
          </w:tcPr>
          <w:p w:rsidR="0004357B" w:rsidRDefault="0004357B">
            <w:pPr>
              <w:pStyle w:val="ConsPlusNormal"/>
              <w:jc w:val="right"/>
            </w:pPr>
            <w:r>
              <w:lastRenderedPageBreak/>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устройств для жесткой фиксации створок ворот в закрытом положении,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3.1.6</w:t>
            </w:r>
          </w:p>
        </w:tc>
        <w:tc>
          <w:tcPr>
            <w:tcW w:w="2098" w:type="dxa"/>
            <w:vMerge w:val="restart"/>
          </w:tcPr>
          <w:p w:rsidR="0004357B" w:rsidRDefault="0004357B">
            <w:pPr>
              <w:pStyle w:val="ConsPlusNormal"/>
            </w:pPr>
            <w:r>
              <w:t>Оборудование основных входов в образовательные учреждения контрольно-пропускными пунктами (постами охраны)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536,16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536,16</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536,16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536,16</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144" w:type="dxa"/>
          </w:tcPr>
          <w:p w:rsidR="0004357B" w:rsidRDefault="0004357B">
            <w:pPr>
              <w:pStyle w:val="ConsPlusNormal"/>
              <w:jc w:val="right"/>
            </w:pPr>
            <w:r>
              <w:lastRenderedPageBreak/>
              <w:t>1973,30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1973,30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оборудованных контрольно-пропускных </w:t>
            </w:r>
            <w:r>
              <w:lastRenderedPageBreak/>
              <w:t>пунктов, ед</w:t>
            </w:r>
          </w:p>
        </w:tc>
        <w:tc>
          <w:tcPr>
            <w:tcW w:w="784" w:type="dxa"/>
          </w:tcPr>
          <w:p w:rsidR="0004357B" w:rsidRDefault="0004357B">
            <w:pPr>
              <w:pStyle w:val="ConsPlusNormal"/>
              <w:jc w:val="right"/>
            </w:pPr>
            <w:r>
              <w:lastRenderedPageBreak/>
              <w:t>10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оборудованных контрольно-пропускных пунктов,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3.1.7</w:t>
            </w:r>
          </w:p>
        </w:tc>
        <w:tc>
          <w:tcPr>
            <w:tcW w:w="2098" w:type="dxa"/>
            <w:vMerge w:val="restart"/>
          </w:tcPr>
          <w:p w:rsidR="0004357B" w:rsidRDefault="0004357B">
            <w:pPr>
              <w:pStyle w:val="ConsPlusNormal"/>
            </w:pPr>
            <w:r>
              <w:t>Установка, модернизация (реконструкция) систем видеонаблюдения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952,53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952,53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285,60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285,60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666,93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666,93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6249,30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6249,30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115,25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115,25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установленных (реконструированных) систем, ед</w:t>
            </w:r>
          </w:p>
        </w:tc>
        <w:tc>
          <w:tcPr>
            <w:tcW w:w="784" w:type="dxa"/>
          </w:tcPr>
          <w:p w:rsidR="0004357B" w:rsidRDefault="0004357B">
            <w:pPr>
              <w:pStyle w:val="ConsPlusNormal"/>
              <w:jc w:val="right"/>
            </w:pPr>
            <w:r>
              <w:lastRenderedPageBreak/>
              <w:t>1</w:t>
            </w:r>
          </w:p>
        </w:tc>
      </w:tr>
      <w:tr w:rsidR="0004357B">
        <w:tc>
          <w:tcPr>
            <w:tcW w:w="724" w:type="dxa"/>
            <w:vMerge w:val="restart"/>
          </w:tcPr>
          <w:p w:rsidR="0004357B" w:rsidRDefault="0004357B">
            <w:pPr>
              <w:pStyle w:val="ConsPlusNormal"/>
              <w:jc w:val="center"/>
            </w:pPr>
            <w:r>
              <w:t>3.1.8</w:t>
            </w:r>
          </w:p>
        </w:tc>
        <w:tc>
          <w:tcPr>
            <w:tcW w:w="2098" w:type="dxa"/>
            <w:vMerge w:val="restart"/>
          </w:tcPr>
          <w:p w:rsidR="0004357B" w:rsidRDefault="0004357B">
            <w:pPr>
              <w:pStyle w:val="ConsPlusNormal"/>
            </w:pPr>
            <w:r>
              <w:t>Установка, модернизация (реконструкция) систем видеонаблюдения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4038,60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4038,60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1484,30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1484,30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1324,09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1324,09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1230,21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1230,21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модернизированных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3.1.9</w:t>
            </w:r>
          </w:p>
        </w:tc>
        <w:tc>
          <w:tcPr>
            <w:tcW w:w="2098" w:type="dxa"/>
            <w:vMerge w:val="restart"/>
          </w:tcPr>
          <w:p w:rsidR="0004357B" w:rsidRDefault="0004357B">
            <w:pPr>
              <w:pStyle w:val="ConsPlusNormal"/>
            </w:pPr>
            <w:r>
              <w:t>Модернизация систем видеонаблюдения, установленных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7002,20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4364,34</w:t>
            </w:r>
          </w:p>
        </w:tc>
        <w:tc>
          <w:tcPr>
            <w:tcW w:w="1144" w:type="dxa"/>
          </w:tcPr>
          <w:p w:rsidR="0004357B" w:rsidRDefault="0004357B">
            <w:pPr>
              <w:pStyle w:val="ConsPlusNormal"/>
              <w:jc w:val="right"/>
            </w:pPr>
            <w:r>
              <w:t>2637,87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2152,94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2152,94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4849,26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4364,34</w:t>
            </w:r>
          </w:p>
        </w:tc>
        <w:tc>
          <w:tcPr>
            <w:tcW w:w="1144" w:type="dxa"/>
          </w:tcPr>
          <w:p w:rsidR="0004357B" w:rsidRDefault="0004357B">
            <w:pPr>
              <w:pStyle w:val="ConsPlusNormal"/>
              <w:jc w:val="right"/>
            </w:pPr>
            <w:r>
              <w:t>484,93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890,00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890,00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780,00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780,00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6</w:t>
            </w:r>
          </w:p>
        </w:tc>
      </w:tr>
      <w:tr w:rsidR="0004357B">
        <w:tc>
          <w:tcPr>
            <w:tcW w:w="724" w:type="dxa"/>
            <w:vMerge w:val="restart"/>
          </w:tcPr>
          <w:p w:rsidR="0004357B" w:rsidRDefault="0004357B">
            <w:pPr>
              <w:pStyle w:val="ConsPlusNormal"/>
              <w:jc w:val="center"/>
            </w:pPr>
            <w:r>
              <w:t>3.1.10</w:t>
            </w:r>
          </w:p>
        </w:tc>
        <w:tc>
          <w:tcPr>
            <w:tcW w:w="2098" w:type="dxa"/>
            <w:vMerge w:val="restart"/>
          </w:tcPr>
          <w:p w:rsidR="0004357B" w:rsidRDefault="0004357B">
            <w:pPr>
              <w:pStyle w:val="ConsPlusNormal"/>
            </w:pPr>
            <w:r>
              <w:t xml:space="preserve">Модернизация </w:t>
            </w:r>
            <w:r>
              <w:lastRenderedPageBreak/>
              <w:t>систем видеонаблюдения в детских оздоровительных лагерях</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872,12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872,12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УМСП ФКиС </w:t>
            </w:r>
            <w:r>
              <w:lastRenderedPageBreak/>
              <w:t>Администрации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302,58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302,58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569,54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569,54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модернизированных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3.1.11</w:t>
            </w:r>
          </w:p>
        </w:tc>
        <w:tc>
          <w:tcPr>
            <w:tcW w:w="2098" w:type="dxa"/>
            <w:vMerge w:val="restart"/>
          </w:tcPr>
          <w:p w:rsidR="0004357B" w:rsidRDefault="0004357B">
            <w:pPr>
              <w:pStyle w:val="ConsPlusNormal"/>
            </w:pPr>
            <w:r>
              <w:t>Установка (реконструкция) систем контроля и управления доступом (СКУД) в дошкольных образовательных и общеобразовательн</w:t>
            </w:r>
            <w:r>
              <w:lastRenderedPageBreak/>
              <w:t>ых учреждениях</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2129,65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1909,19</w:t>
            </w:r>
          </w:p>
        </w:tc>
        <w:tc>
          <w:tcPr>
            <w:tcW w:w="1144" w:type="dxa"/>
          </w:tcPr>
          <w:p w:rsidR="0004357B" w:rsidRDefault="0004357B">
            <w:pPr>
              <w:pStyle w:val="ConsPlusNormal"/>
              <w:jc w:val="right"/>
            </w:pPr>
            <w:r>
              <w:t>220,47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w:t>
            </w:r>
            <w:r>
              <w:lastRenderedPageBreak/>
              <w:t>(реконструированных) систем,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2129,65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1909,19</w:t>
            </w:r>
          </w:p>
        </w:tc>
        <w:tc>
          <w:tcPr>
            <w:tcW w:w="1144" w:type="dxa"/>
          </w:tcPr>
          <w:p w:rsidR="0004357B" w:rsidRDefault="0004357B">
            <w:pPr>
              <w:pStyle w:val="ConsPlusNormal"/>
              <w:jc w:val="right"/>
            </w:pPr>
            <w:r>
              <w:t>220,47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2639,70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2639,70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(реконструированных)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3.1.12</w:t>
            </w:r>
          </w:p>
        </w:tc>
        <w:tc>
          <w:tcPr>
            <w:tcW w:w="2098" w:type="dxa"/>
            <w:vMerge w:val="restart"/>
          </w:tcPr>
          <w:p w:rsidR="0004357B" w:rsidRDefault="0004357B">
            <w:pPr>
              <w:pStyle w:val="ConsPlusNormal"/>
            </w:pPr>
            <w:r>
              <w:t>Установка систем контроля и управления доступом (СКУД)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206,27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206,27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206,27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206,27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установленных систем,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3155,11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3155,11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3.1.13</w:t>
            </w:r>
          </w:p>
        </w:tc>
        <w:tc>
          <w:tcPr>
            <w:tcW w:w="2098" w:type="dxa"/>
            <w:vMerge w:val="restart"/>
          </w:tcPr>
          <w:p w:rsidR="0004357B" w:rsidRDefault="0004357B">
            <w:pPr>
              <w:pStyle w:val="ConsPlusNormal"/>
            </w:pPr>
            <w:r>
              <w:t>Установка систем контроля и управления доступом (СКУД)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189,02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189,02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189,02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189,02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lastRenderedPageBreak/>
              <w:t>3.1.14</w:t>
            </w:r>
          </w:p>
        </w:tc>
        <w:tc>
          <w:tcPr>
            <w:tcW w:w="2098" w:type="dxa"/>
            <w:vMerge w:val="restart"/>
          </w:tcPr>
          <w:p w:rsidR="0004357B" w:rsidRDefault="0004357B">
            <w:pPr>
              <w:pStyle w:val="ConsPlusNormal"/>
            </w:pPr>
            <w:r>
              <w:t>Установка систем контроля и управления доступом (СКУД) в детских оздоровительных лагерях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271,31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271,31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271,31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271,31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1132,52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1132,52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3.1.15</w:t>
            </w:r>
          </w:p>
        </w:tc>
        <w:tc>
          <w:tcPr>
            <w:tcW w:w="2098" w:type="dxa"/>
            <w:vMerge w:val="restart"/>
          </w:tcPr>
          <w:p w:rsidR="0004357B" w:rsidRDefault="0004357B">
            <w:pPr>
              <w:pStyle w:val="ConsPlusNormal"/>
            </w:pPr>
            <w:r>
              <w:t>Установка систем охранной (тревожной) сигнализации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установленных систем,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3200,44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3200,44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3.1.16</w:t>
            </w:r>
          </w:p>
        </w:tc>
        <w:tc>
          <w:tcPr>
            <w:tcW w:w="2098" w:type="dxa"/>
            <w:vMerge w:val="restart"/>
          </w:tcPr>
          <w:p w:rsidR="0004357B" w:rsidRDefault="0004357B">
            <w:pPr>
              <w:pStyle w:val="ConsPlusNormal"/>
            </w:pPr>
            <w:r>
              <w:t>Устройство наружного уличного освещения в муниципальных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146,78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146,78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3.1.17</w:t>
            </w:r>
          </w:p>
        </w:tc>
        <w:tc>
          <w:tcPr>
            <w:tcW w:w="2098" w:type="dxa"/>
            <w:vMerge w:val="restart"/>
          </w:tcPr>
          <w:p w:rsidR="0004357B" w:rsidRDefault="0004357B">
            <w:pPr>
              <w:pStyle w:val="ConsPlusNormal"/>
            </w:pPr>
            <w:r>
              <w:t>Устройство наружного уличного освещения в муниципальных учреждениях дополнительного образования физкультурно-спортивной направленности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440,00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440,00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3.1.18</w:t>
            </w:r>
          </w:p>
        </w:tc>
        <w:tc>
          <w:tcPr>
            <w:tcW w:w="2098" w:type="dxa"/>
            <w:vMerge w:val="restart"/>
          </w:tcPr>
          <w:p w:rsidR="0004357B" w:rsidRDefault="0004357B">
            <w:pPr>
              <w:pStyle w:val="ConsPlusNormal"/>
            </w:pPr>
            <w:r>
              <w:t xml:space="preserve">Устройство систем </w:t>
            </w:r>
            <w:r>
              <w:lastRenderedPageBreak/>
              <w:t>оповещения людей об угрозе совершения террористического акта в образовательных учреждениях</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915,16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385,80</w:t>
            </w:r>
          </w:p>
        </w:tc>
        <w:tc>
          <w:tcPr>
            <w:tcW w:w="1144" w:type="dxa"/>
          </w:tcPr>
          <w:p w:rsidR="0004357B" w:rsidRDefault="0004357B">
            <w:pPr>
              <w:pStyle w:val="ConsPlusNormal"/>
              <w:jc w:val="right"/>
            </w:pPr>
            <w:r>
              <w:t>529,37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w:t>
            </w:r>
            <w:r>
              <w:lastRenderedPageBreak/>
              <w:t>образования</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435,26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435,26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479,90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385,80</w:t>
            </w:r>
          </w:p>
        </w:tc>
        <w:tc>
          <w:tcPr>
            <w:tcW w:w="1144" w:type="dxa"/>
          </w:tcPr>
          <w:p w:rsidR="0004357B" w:rsidRDefault="0004357B">
            <w:pPr>
              <w:pStyle w:val="ConsPlusNormal"/>
              <w:jc w:val="right"/>
            </w:pPr>
            <w:r>
              <w:t>94,11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728,23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728,23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3.1.19</w:t>
            </w:r>
          </w:p>
        </w:tc>
        <w:tc>
          <w:tcPr>
            <w:tcW w:w="2098" w:type="dxa"/>
            <w:vMerge w:val="restart"/>
          </w:tcPr>
          <w:p w:rsidR="0004357B" w:rsidRDefault="0004357B">
            <w:pPr>
              <w:pStyle w:val="ConsPlusNormal"/>
            </w:pPr>
            <w:r>
              <w:t>Устройство систем оповещения людей об угрозе совершения террористического акта в учреждениях культуры и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267,90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267,90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267,90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267,90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2929,52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2929,52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3.1.20</w:t>
            </w:r>
          </w:p>
        </w:tc>
        <w:tc>
          <w:tcPr>
            <w:tcW w:w="2098" w:type="dxa"/>
            <w:vMerge w:val="restart"/>
          </w:tcPr>
          <w:p w:rsidR="0004357B" w:rsidRDefault="0004357B">
            <w:pPr>
              <w:pStyle w:val="ConsPlusNormal"/>
            </w:pPr>
            <w:r>
              <w:t>Установка информационных стендов в местах массового пребывания людей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29,00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стендов,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3.1.21</w:t>
            </w:r>
          </w:p>
        </w:tc>
        <w:tc>
          <w:tcPr>
            <w:tcW w:w="2098" w:type="dxa"/>
            <w:vMerge w:val="restart"/>
          </w:tcPr>
          <w:p w:rsidR="0004357B" w:rsidRDefault="0004357B">
            <w:pPr>
              <w:pStyle w:val="ConsPlusNormal"/>
            </w:pPr>
            <w:r>
              <w:t xml:space="preserve">Устройство систем </w:t>
            </w:r>
            <w:r>
              <w:lastRenderedPageBreak/>
              <w:t>оповещения людей об угрозе совершения террористического акта в муниципальных учреждениях спорта и дополнительного образования физкультурно-спортивной направленности</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743,84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743,84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УМСП ФКиС </w:t>
            </w:r>
            <w:r>
              <w:lastRenderedPageBreak/>
              <w:t>Администрации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509,92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509,92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233,92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233,92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784,16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784,16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3.1.22</w:t>
            </w:r>
          </w:p>
        </w:tc>
        <w:tc>
          <w:tcPr>
            <w:tcW w:w="2098" w:type="dxa"/>
            <w:vMerge w:val="restart"/>
          </w:tcPr>
          <w:p w:rsidR="0004357B" w:rsidRDefault="0004357B">
            <w:pPr>
              <w:pStyle w:val="ConsPlusNormal"/>
            </w:pPr>
            <w:r>
              <w:t>Устройство систем оповещения людей об угрозе совершения террористического акта в детских оздоровительных лагерях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300,79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300,79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3.1.23</w:t>
            </w:r>
          </w:p>
        </w:tc>
        <w:tc>
          <w:tcPr>
            <w:tcW w:w="2098" w:type="dxa"/>
            <w:vMerge w:val="restart"/>
          </w:tcPr>
          <w:p w:rsidR="0004357B" w:rsidRDefault="0004357B">
            <w:pPr>
              <w:pStyle w:val="ConsPlusNormal"/>
            </w:pPr>
            <w:r>
              <w:t>Устройство (реконструкция) наружного уличного освещения в детских оздоровительных лагерях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143,13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143,13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143,13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143,13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учреждений, обустроенных наружным </w:t>
            </w:r>
            <w:r>
              <w:lastRenderedPageBreak/>
              <w:t>освещением, ед</w:t>
            </w:r>
          </w:p>
        </w:tc>
        <w:tc>
          <w:tcPr>
            <w:tcW w:w="784"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3.1.24</w:t>
            </w:r>
          </w:p>
        </w:tc>
        <w:tc>
          <w:tcPr>
            <w:tcW w:w="2098" w:type="dxa"/>
            <w:vMerge w:val="restart"/>
          </w:tcPr>
          <w:p w:rsidR="0004357B" w:rsidRDefault="0004357B">
            <w:pPr>
              <w:pStyle w:val="ConsPlusNormal"/>
            </w:pPr>
            <w:r>
              <w:t>Устройство, модернизация (реконструкция) наружного уличного освещения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987,02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774,90</w:t>
            </w:r>
          </w:p>
        </w:tc>
        <w:tc>
          <w:tcPr>
            <w:tcW w:w="1144" w:type="dxa"/>
          </w:tcPr>
          <w:p w:rsidR="0004357B" w:rsidRDefault="0004357B">
            <w:pPr>
              <w:pStyle w:val="ConsPlusNormal"/>
              <w:jc w:val="right"/>
            </w:pPr>
            <w:r>
              <w:t>212,12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126,02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126,02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861,00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774,90</w:t>
            </w:r>
          </w:p>
        </w:tc>
        <w:tc>
          <w:tcPr>
            <w:tcW w:w="1144" w:type="dxa"/>
          </w:tcPr>
          <w:p w:rsidR="0004357B" w:rsidRDefault="0004357B">
            <w:pPr>
              <w:pStyle w:val="ConsPlusNormal"/>
              <w:jc w:val="right"/>
            </w:pPr>
            <w:r>
              <w:t>86,10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обустроенных наружным освещением,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3.1.25</w:t>
            </w:r>
          </w:p>
        </w:tc>
        <w:tc>
          <w:tcPr>
            <w:tcW w:w="2098" w:type="dxa"/>
            <w:vMerge w:val="restart"/>
          </w:tcPr>
          <w:p w:rsidR="0004357B" w:rsidRDefault="0004357B">
            <w:pPr>
              <w:pStyle w:val="ConsPlusNormal"/>
            </w:pPr>
            <w:r>
              <w:t>Установка систем охранной (тревожной) сигнализации в дошкольных образовательных и общеобразовательных учреждениях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394,12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354,71</w:t>
            </w:r>
          </w:p>
        </w:tc>
        <w:tc>
          <w:tcPr>
            <w:tcW w:w="1144" w:type="dxa"/>
          </w:tcPr>
          <w:p w:rsidR="0004357B" w:rsidRDefault="0004357B">
            <w:pPr>
              <w:pStyle w:val="ConsPlusNormal"/>
              <w:jc w:val="right"/>
            </w:pPr>
            <w:r>
              <w:t>39,41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394,12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354,71</w:t>
            </w:r>
          </w:p>
        </w:tc>
        <w:tc>
          <w:tcPr>
            <w:tcW w:w="1144" w:type="dxa"/>
          </w:tcPr>
          <w:p w:rsidR="0004357B" w:rsidRDefault="0004357B">
            <w:pPr>
              <w:pStyle w:val="ConsPlusNormal"/>
              <w:jc w:val="right"/>
            </w:pPr>
            <w:r>
              <w:t>39,41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систем, ед</w:t>
            </w:r>
          </w:p>
        </w:tc>
        <w:tc>
          <w:tcPr>
            <w:tcW w:w="784" w:type="dxa"/>
          </w:tcPr>
          <w:p w:rsidR="0004357B" w:rsidRDefault="0004357B">
            <w:pPr>
              <w:pStyle w:val="ConsPlusNormal"/>
              <w:jc w:val="right"/>
            </w:pPr>
            <w:r>
              <w:t>0</w:t>
            </w:r>
          </w:p>
        </w:tc>
      </w:tr>
      <w:tr w:rsidR="0004357B">
        <w:tc>
          <w:tcPr>
            <w:tcW w:w="724" w:type="dxa"/>
          </w:tcPr>
          <w:p w:rsidR="0004357B" w:rsidRDefault="0004357B">
            <w:pPr>
              <w:pStyle w:val="ConsPlusNormal"/>
              <w:jc w:val="center"/>
            </w:pPr>
            <w:r>
              <w:t>4.</w:t>
            </w:r>
          </w:p>
        </w:tc>
        <w:tc>
          <w:tcPr>
            <w:tcW w:w="12830" w:type="dxa"/>
            <w:gridSpan w:val="10"/>
          </w:tcPr>
          <w:p w:rsidR="0004357B" w:rsidRDefault="0004357B">
            <w:pPr>
              <w:pStyle w:val="ConsPlusNormal"/>
            </w:pPr>
            <w:r>
              <w:t>Задача 4 "Создание условий для предотвращения конфликтов на межнациональной и межконфессиональной почве, противодействия распространению экстремистской идеологии и осуществлению экстремистской деятельности на территории ЗАТО Северск" подпрограммы 1</w:t>
            </w:r>
          </w:p>
        </w:tc>
      </w:tr>
      <w:tr w:rsidR="0004357B">
        <w:tc>
          <w:tcPr>
            <w:tcW w:w="724" w:type="dxa"/>
            <w:vMerge w:val="restart"/>
          </w:tcPr>
          <w:p w:rsidR="0004357B" w:rsidRDefault="0004357B">
            <w:pPr>
              <w:pStyle w:val="ConsPlusNormal"/>
              <w:jc w:val="center"/>
            </w:pPr>
            <w:r>
              <w:t>4.1</w:t>
            </w:r>
          </w:p>
        </w:tc>
        <w:tc>
          <w:tcPr>
            <w:tcW w:w="2098" w:type="dxa"/>
            <w:vMerge w:val="restart"/>
          </w:tcPr>
          <w:p w:rsidR="0004357B" w:rsidRDefault="0004357B">
            <w:pPr>
              <w:pStyle w:val="ConsPlusNormal"/>
            </w:pPr>
            <w:r>
              <w:t>Основное мероприятие. Реализация мер, направленных на противодействие распространению экстремистской идеологии и осуществлению экстремистской деятельности, укрепление межнационального и межконфессионального согласия, профилактику межнациональных и межэтнических конфликтов,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УЖКХ ТиС, УМСП ФКиС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Число лиц, прошедших обучение по вопросам межнациональных и межконфессиональных </w:t>
            </w:r>
            <w:r>
              <w:lastRenderedPageBreak/>
              <w:t>отношений, противодействия экстремизму, чел</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0,00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0,00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антиэкстремистской направленности, ед</w:t>
            </w:r>
          </w:p>
        </w:tc>
        <w:tc>
          <w:tcPr>
            <w:tcW w:w="784" w:type="dxa"/>
          </w:tcPr>
          <w:p w:rsidR="0004357B" w:rsidRDefault="0004357B">
            <w:pPr>
              <w:pStyle w:val="ConsPlusNormal"/>
              <w:jc w:val="right"/>
            </w:pPr>
            <w:r>
              <w:t>416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Число лиц, прошедших обучение по вопросам межнациональных и межконфессиональных отношений, противодействия экстремизму, чел</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w:t>
            </w:r>
          </w:p>
        </w:tc>
        <w:tc>
          <w:tcPr>
            <w:tcW w:w="2098" w:type="dxa"/>
            <w:vMerge w:val="restart"/>
          </w:tcPr>
          <w:p w:rsidR="0004357B" w:rsidRDefault="0004357B">
            <w:pPr>
              <w:pStyle w:val="ConsPlusNormal"/>
            </w:pPr>
            <w:r>
              <w:t>Осуществление мониторинга состояния социально-политической ситуации на территории ЗАТО Северск в сфере межнациональных и межконфессиональных отношений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направленных информаций о состоянии социально-политической </w:t>
            </w:r>
            <w:r>
              <w:lastRenderedPageBreak/>
              <w:t>ситуации, ед</w:t>
            </w:r>
          </w:p>
        </w:tc>
        <w:tc>
          <w:tcPr>
            <w:tcW w:w="784" w:type="dxa"/>
          </w:tcPr>
          <w:p w:rsidR="0004357B" w:rsidRDefault="0004357B">
            <w:pPr>
              <w:pStyle w:val="ConsPlusNormal"/>
              <w:jc w:val="right"/>
            </w:pPr>
            <w:r>
              <w:lastRenderedPageBreak/>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состоянии социально-политической ситуации, ед</w:t>
            </w:r>
          </w:p>
        </w:tc>
        <w:tc>
          <w:tcPr>
            <w:tcW w:w="784" w:type="dxa"/>
          </w:tcPr>
          <w:p w:rsidR="0004357B" w:rsidRDefault="0004357B">
            <w:pPr>
              <w:pStyle w:val="ConsPlusNormal"/>
              <w:jc w:val="right"/>
            </w:pPr>
            <w:r>
              <w:t>50</w:t>
            </w:r>
          </w:p>
        </w:tc>
      </w:tr>
      <w:tr w:rsidR="0004357B">
        <w:tc>
          <w:tcPr>
            <w:tcW w:w="724" w:type="dxa"/>
            <w:vMerge w:val="restart"/>
          </w:tcPr>
          <w:p w:rsidR="0004357B" w:rsidRDefault="0004357B">
            <w:pPr>
              <w:pStyle w:val="ConsPlusNormal"/>
              <w:jc w:val="center"/>
            </w:pPr>
            <w:r>
              <w:t>4.1.2</w:t>
            </w:r>
          </w:p>
        </w:tc>
        <w:tc>
          <w:tcPr>
            <w:tcW w:w="2098" w:type="dxa"/>
            <w:vMerge w:val="restart"/>
          </w:tcPr>
          <w:p w:rsidR="0004357B" w:rsidRDefault="0004357B">
            <w:pPr>
              <w:pStyle w:val="ConsPlusNormal"/>
            </w:pPr>
            <w:r>
              <w:t>Информирование правоохранительных органов ЗАТО Северск о заявленных публичных мероприятиях в целях выявления экстремистских проявлений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направленных информаций о заявленных публичных мероприятиях, ед</w:t>
            </w:r>
          </w:p>
        </w:tc>
        <w:tc>
          <w:tcPr>
            <w:tcW w:w="784" w:type="dxa"/>
          </w:tcPr>
          <w:p w:rsidR="0004357B" w:rsidRDefault="0004357B">
            <w:pPr>
              <w:pStyle w:val="ConsPlusNormal"/>
              <w:jc w:val="right"/>
            </w:pPr>
            <w:r>
              <w:lastRenderedPageBreak/>
              <w:t>14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направленных информаций о заявленных публичных мероприятиях, ед</w:t>
            </w:r>
          </w:p>
        </w:tc>
        <w:tc>
          <w:tcPr>
            <w:tcW w:w="784" w:type="dxa"/>
          </w:tcPr>
          <w:p w:rsidR="0004357B" w:rsidRDefault="0004357B">
            <w:pPr>
              <w:pStyle w:val="ConsPlusNormal"/>
              <w:jc w:val="right"/>
            </w:pPr>
            <w:r>
              <w:t>3</w:t>
            </w:r>
          </w:p>
        </w:tc>
      </w:tr>
      <w:tr w:rsidR="0004357B">
        <w:tc>
          <w:tcPr>
            <w:tcW w:w="724" w:type="dxa"/>
            <w:vMerge w:val="restart"/>
          </w:tcPr>
          <w:p w:rsidR="0004357B" w:rsidRDefault="0004357B">
            <w:pPr>
              <w:pStyle w:val="ConsPlusNormal"/>
              <w:jc w:val="center"/>
            </w:pPr>
            <w:r>
              <w:t>4.1.3</w:t>
            </w:r>
          </w:p>
        </w:tc>
        <w:tc>
          <w:tcPr>
            <w:tcW w:w="2098" w:type="dxa"/>
            <w:vMerge w:val="restart"/>
          </w:tcPr>
          <w:p w:rsidR="0004357B" w:rsidRDefault="0004357B">
            <w:pPr>
              <w:pStyle w:val="ConsPlusNormal"/>
            </w:pPr>
            <w:r>
              <w:t xml:space="preserve">Проведение занятий с руководителями и работниками общеобразовательных организаций, учреждений культуры и спорта по обучению методам выявления среди молодежи </w:t>
            </w:r>
            <w:r>
              <w:lastRenderedPageBreak/>
              <w:t>признаков экстремистского поведения, увлеченности деструктивными идеями</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 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w:t>
            </w:r>
            <w:r>
              <w:lastRenderedPageBreak/>
              <w:t>ный 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занятий, ед</w:t>
            </w:r>
          </w:p>
        </w:tc>
        <w:tc>
          <w:tcPr>
            <w:tcW w:w="784" w:type="dxa"/>
          </w:tcPr>
          <w:p w:rsidR="0004357B" w:rsidRDefault="0004357B">
            <w:pPr>
              <w:pStyle w:val="ConsPlusNormal"/>
              <w:jc w:val="right"/>
            </w:pPr>
            <w:r>
              <w:t>3</w:t>
            </w:r>
          </w:p>
        </w:tc>
      </w:tr>
      <w:tr w:rsidR="0004357B">
        <w:tc>
          <w:tcPr>
            <w:tcW w:w="724" w:type="dxa"/>
            <w:vMerge w:val="restart"/>
          </w:tcPr>
          <w:p w:rsidR="0004357B" w:rsidRDefault="0004357B">
            <w:pPr>
              <w:pStyle w:val="ConsPlusNormal"/>
              <w:jc w:val="center"/>
            </w:pPr>
            <w:r>
              <w:t>4.1.4</w:t>
            </w:r>
          </w:p>
        </w:tc>
        <w:tc>
          <w:tcPr>
            <w:tcW w:w="2098" w:type="dxa"/>
            <w:vMerge w:val="restart"/>
          </w:tcPr>
          <w:p w:rsidR="0004357B" w:rsidRDefault="0004357B">
            <w:pPr>
              <w:pStyle w:val="ConsPlusNormal"/>
            </w:pPr>
            <w:r>
              <w:t>Проведение в общеобразовательных организациях ЗАТО Северск мониторинга поведения обучающихся для выявления распространенности экстремистских идей, приверженности деструктивным течениям, в том числе на межнациональной и межконфессиональной основе</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мониторингов, ед</w:t>
            </w:r>
          </w:p>
        </w:tc>
        <w:tc>
          <w:tcPr>
            <w:tcW w:w="784"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4.1.5</w:t>
            </w:r>
          </w:p>
        </w:tc>
        <w:tc>
          <w:tcPr>
            <w:tcW w:w="2098" w:type="dxa"/>
            <w:vMerge w:val="restart"/>
          </w:tcPr>
          <w:p w:rsidR="0004357B" w:rsidRDefault="0004357B">
            <w:pPr>
              <w:pStyle w:val="ConsPlusNormal"/>
            </w:pPr>
            <w:r>
              <w:t xml:space="preserve">Проведение в общеобразовательных организациях </w:t>
            </w:r>
            <w:r>
              <w:lastRenderedPageBreak/>
              <w:t>профилактических бесед (лекций) по формированию негативного отношения к экстремистским проявлениям</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бесед (лекций, тематических </w:t>
            </w:r>
            <w:r>
              <w:lastRenderedPageBreak/>
              <w:t>уроков),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8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8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84" w:type="dxa"/>
          </w:tcPr>
          <w:p w:rsidR="0004357B" w:rsidRDefault="0004357B">
            <w:pPr>
              <w:pStyle w:val="ConsPlusNormal"/>
              <w:jc w:val="right"/>
            </w:pPr>
            <w:r>
              <w:t>400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бесед (лекций, тематических уроков), ед</w:t>
            </w:r>
          </w:p>
        </w:tc>
        <w:tc>
          <w:tcPr>
            <w:tcW w:w="784" w:type="dxa"/>
          </w:tcPr>
          <w:p w:rsidR="0004357B" w:rsidRDefault="0004357B">
            <w:pPr>
              <w:pStyle w:val="ConsPlusNormal"/>
              <w:jc w:val="right"/>
            </w:pPr>
            <w:r>
              <w:t>400</w:t>
            </w:r>
          </w:p>
        </w:tc>
      </w:tr>
      <w:tr w:rsidR="0004357B">
        <w:tc>
          <w:tcPr>
            <w:tcW w:w="724" w:type="dxa"/>
            <w:vMerge w:val="restart"/>
          </w:tcPr>
          <w:p w:rsidR="0004357B" w:rsidRDefault="0004357B">
            <w:pPr>
              <w:pStyle w:val="ConsPlusNormal"/>
              <w:jc w:val="center"/>
            </w:pPr>
            <w:r>
              <w:t>4.1.6</w:t>
            </w:r>
          </w:p>
        </w:tc>
        <w:tc>
          <w:tcPr>
            <w:tcW w:w="2098" w:type="dxa"/>
            <w:vMerge w:val="restart"/>
          </w:tcPr>
          <w:p w:rsidR="0004357B" w:rsidRDefault="0004357B">
            <w:pPr>
              <w:pStyle w:val="ConsPlusNormal"/>
            </w:pPr>
            <w:r>
              <w:t>Проведение ежемесячных осмотров фасадов жилых домов, зданий и сооружений на предмет выявления изображений, надписей, рисунков экстремистского содержания</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84" w:type="dxa"/>
          </w:tcPr>
          <w:p w:rsidR="0004357B" w:rsidRDefault="0004357B">
            <w:pPr>
              <w:pStyle w:val="ConsPlusNormal"/>
              <w:jc w:val="right"/>
            </w:pPr>
            <w:r>
              <w:t>12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проведенных осмотров, ед</w:t>
            </w:r>
          </w:p>
        </w:tc>
        <w:tc>
          <w:tcPr>
            <w:tcW w:w="784" w:type="dxa"/>
          </w:tcPr>
          <w:p w:rsidR="0004357B" w:rsidRDefault="0004357B">
            <w:pPr>
              <w:pStyle w:val="ConsPlusNormal"/>
              <w:jc w:val="right"/>
            </w:pPr>
            <w:r>
              <w:lastRenderedPageBreak/>
              <w:t>12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84" w:type="dxa"/>
          </w:tcPr>
          <w:p w:rsidR="0004357B" w:rsidRDefault="0004357B">
            <w:pPr>
              <w:pStyle w:val="ConsPlusNormal"/>
              <w:jc w:val="right"/>
            </w:pPr>
            <w:r>
              <w:t>12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осмотров, ед</w:t>
            </w:r>
          </w:p>
        </w:tc>
        <w:tc>
          <w:tcPr>
            <w:tcW w:w="784" w:type="dxa"/>
          </w:tcPr>
          <w:p w:rsidR="0004357B" w:rsidRDefault="0004357B">
            <w:pPr>
              <w:pStyle w:val="ConsPlusNormal"/>
              <w:jc w:val="right"/>
            </w:pPr>
            <w:r>
              <w:t>12</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 xml:space="preserve">Итого по </w:t>
            </w:r>
            <w:hyperlink w:anchor="P7518">
              <w:r>
                <w:rPr>
                  <w:color w:val="0000FF"/>
                </w:rPr>
                <w:t>подпрограмме 1</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21395,34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8865,00</w:t>
            </w:r>
          </w:p>
        </w:tc>
        <w:tc>
          <w:tcPr>
            <w:tcW w:w="1144" w:type="dxa"/>
          </w:tcPr>
          <w:p w:rsidR="0004357B" w:rsidRDefault="0004357B">
            <w:pPr>
              <w:pStyle w:val="ConsPlusNormal"/>
              <w:jc w:val="right"/>
            </w:pPr>
            <w:r>
              <w:t>12530,34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166,60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166,60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784" w:type="dxa"/>
          </w:tcPr>
          <w:p w:rsidR="0004357B" w:rsidRDefault="0004357B">
            <w:pPr>
              <w:pStyle w:val="ConsPlusNormal"/>
              <w:jc w:val="right"/>
            </w:pPr>
            <w:r>
              <w:t>34,8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общественных объединений граждан, участвующих в охране общественного порядка, шт</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3. Количество общественных мест с массовым пребыванием людей, оснащенных техническими средствами </w:t>
            </w:r>
            <w:r>
              <w:lastRenderedPageBreak/>
              <w:t>контроля за состоянием оперативной обстановки, шт</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2586,42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2586,42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784" w:type="dxa"/>
          </w:tcPr>
          <w:p w:rsidR="0004357B" w:rsidRDefault="0004357B">
            <w:pPr>
              <w:pStyle w:val="ConsPlusNormal"/>
              <w:jc w:val="right"/>
            </w:pPr>
            <w:r>
              <w:t>33,5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общественных объединений граждан, участвующих в охране общественного порядка, шт</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общественных мест с массовым пребыванием людей, оснащенных техническими средствами контроля за состоянием оперативной обстановки,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6293,82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6293,82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Удельный вес преступлений, совершенных в общественных местах, в том числе на улицах, от </w:t>
            </w:r>
            <w:r>
              <w:lastRenderedPageBreak/>
              <w:t>общего числа зарегистрированных преступлений, проц</w:t>
            </w:r>
          </w:p>
        </w:tc>
        <w:tc>
          <w:tcPr>
            <w:tcW w:w="784" w:type="dxa"/>
          </w:tcPr>
          <w:p w:rsidR="0004357B" w:rsidRDefault="0004357B">
            <w:pPr>
              <w:pStyle w:val="ConsPlusNormal"/>
              <w:jc w:val="right"/>
            </w:pPr>
            <w:r>
              <w:lastRenderedPageBreak/>
              <w:t>24,2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общественных объединений граждан, участвующих в охране общественного порядка, шт</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общественных мест с массовым пребыванием людей, оснащенных техническими средствами контроля за состоянием оперативной обстановки,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12348,50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8865,00</w:t>
            </w:r>
          </w:p>
        </w:tc>
        <w:tc>
          <w:tcPr>
            <w:tcW w:w="1144" w:type="dxa"/>
            <w:vMerge w:val="restart"/>
          </w:tcPr>
          <w:p w:rsidR="0004357B" w:rsidRDefault="0004357B">
            <w:pPr>
              <w:pStyle w:val="ConsPlusNormal"/>
              <w:jc w:val="right"/>
            </w:pPr>
            <w:r>
              <w:t>3483,50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784" w:type="dxa"/>
          </w:tcPr>
          <w:p w:rsidR="0004357B" w:rsidRDefault="0004357B">
            <w:pPr>
              <w:pStyle w:val="ConsPlusNormal"/>
              <w:jc w:val="right"/>
            </w:pPr>
            <w:r>
              <w:t>24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Количество общественных объединений граждан, участвующих в охране общественного порядка, </w:t>
            </w:r>
            <w:r>
              <w:lastRenderedPageBreak/>
              <w:t>шт</w:t>
            </w:r>
          </w:p>
        </w:tc>
        <w:tc>
          <w:tcPr>
            <w:tcW w:w="78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общественных мест с массовым пребыванием людей, оснащенных техническими средствами контроля за состоянием оперативной обстановки,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35642,46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35642,46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784" w:type="dxa"/>
          </w:tcPr>
          <w:p w:rsidR="0004357B" w:rsidRDefault="0004357B">
            <w:pPr>
              <w:pStyle w:val="ConsPlusNormal"/>
              <w:jc w:val="right"/>
            </w:pPr>
            <w:r>
              <w:t>23,9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общественных объединений граждан, участвующих в охране общественного порядка, шт</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3. Количество общественных мест с массовым пребыванием людей, оснащенных техническими средствами контроля за состоянием оперативной обстановки, </w:t>
            </w:r>
            <w:r>
              <w:lastRenderedPageBreak/>
              <w:t>шт</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1310,75</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1310,75</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Удельный вес преступлений, совершенных в общественных местах, в том числе на улицах, от общего числа зарегистрированных преступлений, проц</w:t>
            </w:r>
          </w:p>
        </w:tc>
        <w:tc>
          <w:tcPr>
            <w:tcW w:w="784" w:type="dxa"/>
          </w:tcPr>
          <w:p w:rsidR="0004357B" w:rsidRDefault="0004357B">
            <w:pPr>
              <w:pStyle w:val="ConsPlusNormal"/>
              <w:jc w:val="right"/>
            </w:pPr>
            <w:r>
              <w:t>23,8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общественных объединений граждан, участвующих в охране общественного порядка, шт</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Количество общественных мест с массовым пребыванием людей, оснащенных техническими средствами контроля за состоянием оперативной обстановки, шт</w:t>
            </w:r>
          </w:p>
        </w:tc>
        <w:tc>
          <w:tcPr>
            <w:tcW w:w="784" w:type="dxa"/>
          </w:tcPr>
          <w:p w:rsidR="0004357B" w:rsidRDefault="0004357B">
            <w:pPr>
              <w:pStyle w:val="ConsPlusNormal"/>
              <w:jc w:val="right"/>
            </w:pPr>
            <w:r>
              <w:t>0</w:t>
            </w:r>
          </w:p>
        </w:tc>
      </w:tr>
      <w:tr w:rsidR="0004357B">
        <w:tc>
          <w:tcPr>
            <w:tcW w:w="13554" w:type="dxa"/>
            <w:gridSpan w:val="11"/>
            <w:vAlign w:val="center"/>
          </w:tcPr>
          <w:p w:rsidR="0004357B" w:rsidRDefault="0004357B">
            <w:pPr>
              <w:pStyle w:val="ConsPlusNormal"/>
              <w:outlineLvl w:val="2"/>
            </w:pPr>
            <w:r>
              <w:t>Подпрограмма 2 "Обеспечение первичных мер пожарной безопасности на территории ЗАТО Северск" Программы</w:t>
            </w:r>
          </w:p>
        </w:tc>
      </w:tr>
      <w:tr w:rsidR="0004357B">
        <w:tc>
          <w:tcPr>
            <w:tcW w:w="724" w:type="dxa"/>
          </w:tcPr>
          <w:p w:rsidR="0004357B" w:rsidRDefault="0004357B">
            <w:pPr>
              <w:pStyle w:val="ConsPlusNormal"/>
              <w:jc w:val="center"/>
            </w:pPr>
            <w:r>
              <w:t>1.</w:t>
            </w:r>
          </w:p>
        </w:tc>
        <w:tc>
          <w:tcPr>
            <w:tcW w:w="12830" w:type="dxa"/>
            <w:gridSpan w:val="10"/>
          </w:tcPr>
          <w:p w:rsidR="0004357B" w:rsidRDefault="0004357B">
            <w:pPr>
              <w:pStyle w:val="ConsPlusNormal"/>
            </w:pPr>
            <w:r>
              <w:t>Задача 1 "Организация работы по выполнению требований законодательных и иных нормативных правовых актов Российской Федерации, нормативных правовых актов МЧС России по вопросам обеспечения пожарной безопасности и выполнения первичных мер пожарной безопасности" подпрограммы 2</w:t>
            </w:r>
          </w:p>
        </w:tc>
      </w:tr>
      <w:tr w:rsidR="0004357B">
        <w:tc>
          <w:tcPr>
            <w:tcW w:w="724" w:type="dxa"/>
            <w:vMerge w:val="restart"/>
          </w:tcPr>
          <w:p w:rsidR="0004357B" w:rsidRDefault="0004357B">
            <w:pPr>
              <w:pStyle w:val="ConsPlusNormal"/>
              <w:jc w:val="center"/>
            </w:pPr>
            <w:r>
              <w:t>1.1</w:t>
            </w:r>
          </w:p>
        </w:tc>
        <w:tc>
          <w:tcPr>
            <w:tcW w:w="2098" w:type="dxa"/>
            <w:vMerge w:val="restart"/>
          </w:tcPr>
          <w:p w:rsidR="0004357B" w:rsidRDefault="0004357B">
            <w:pPr>
              <w:pStyle w:val="ConsPlusNormal"/>
            </w:pPr>
            <w:r>
              <w:t xml:space="preserve">Основное </w:t>
            </w:r>
            <w:r>
              <w:lastRenderedPageBreak/>
              <w:t>мероприятие. Разработка муниципальных правовых актов, мероприятий по решению вопросов обеспечения пожарной безопасности на территории ЗАТО Северск, в т.ч.:</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w:t>
            </w:r>
            <w:r>
              <w:lastRenderedPageBreak/>
              <w:t>ЧС Администрации ЗАТО Северск, УВГТ Администрации ЗАТО Северск, УЖКХ ТиС, УКС Администрации ЗАТО Северск, УМСП ФКиС Администрации ЗАТО Северск, Управление имущественных отношений Администрации ЗАТО Северск, Управление культуры, Управление образования</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lastRenderedPageBreak/>
              <w:t>1.1.1</w:t>
            </w:r>
          </w:p>
        </w:tc>
        <w:tc>
          <w:tcPr>
            <w:tcW w:w="2098" w:type="dxa"/>
            <w:vMerge w:val="restart"/>
          </w:tcPr>
          <w:p w:rsidR="0004357B" w:rsidRDefault="0004357B">
            <w:pPr>
              <w:pStyle w:val="ConsPlusNormal"/>
            </w:pPr>
            <w:r>
              <w:t>Разработка муниципальных правовых актов, мероприятий по решению вопросов обеспечения пожарной безопасности на территории ЗАТО Северск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УВГТ Администрации ЗАТО Северск, УЖКХ ТиС, Управление культуры, УКС Администрации ЗАТО Северск, УМСП ФКиС Администрации ЗАТО Северск, Управление имущественных отношений Администрации ЗАТО Северск,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Разработаны муниципальные правовые акты в соответствии с требованиями законодательства,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Разработаны муниципальные правовые акты в соответствии с </w:t>
            </w:r>
            <w:r>
              <w:lastRenderedPageBreak/>
              <w:t>требованиями законодательства, проц</w:t>
            </w:r>
          </w:p>
        </w:tc>
        <w:tc>
          <w:tcPr>
            <w:tcW w:w="784" w:type="dxa"/>
          </w:tcPr>
          <w:p w:rsidR="0004357B" w:rsidRDefault="0004357B">
            <w:pPr>
              <w:pStyle w:val="ConsPlusNormal"/>
              <w:jc w:val="right"/>
            </w:pPr>
            <w:r>
              <w:lastRenderedPageBreak/>
              <w:t>100</w:t>
            </w:r>
          </w:p>
        </w:tc>
      </w:tr>
      <w:tr w:rsidR="0004357B">
        <w:tc>
          <w:tcPr>
            <w:tcW w:w="724" w:type="dxa"/>
          </w:tcPr>
          <w:p w:rsidR="0004357B" w:rsidRDefault="0004357B">
            <w:pPr>
              <w:pStyle w:val="ConsPlusNormal"/>
              <w:jc w:val="center"/>
            </w:pPr>
            <w:r>
              <w:t>2.</w:t>
            </w:r>
          </w:p>
        </w:tc>
        <w:tc>
          <w:tcPr>
            <w:tcW w:w="12830" w:type="dxa"/>
            <w:gridSpan w:val="10"/>
          </w:tcPr>
          <w:p w:rsidR="0004357B" w:rsidRDefault="0004357B">
            <w:pPr>
              <w:pStyle w:val="ConsPlusNormal"/>
            </w:pPr>
            <w:r>
              <w:t>Задача 2 "Обучение населения и осуществление пропаганды в области пожарной безопасности" подпрограммы 2</w:t>
            </w:r>
          </w:p>
        </w:tc>
      </w:tr>
      <w:tr w:rsidR="0004357B">
        <w:tc>
          <w:tcPr>
            <w:tcW w:w="724" w:type="dxa"/>
            <w:vMerge w:val="restart"/>
          </w:tcPr>
          <w:p w:rsidR="0004357B" w:rsidRDefault="0004357B">
            <w:pPr>
              <w:pStyle w:val="ConsPlusNormal"/>
              <w:jc w:val="center"/>
            </w:pPr>
            <w:r>
              <w:t>2.1</w:t>
            </w:r>
          </w:p>
        </w:tc>
        <w:tc>
          <w:tcPr>
            <w:tcW w:w="2098" w:type="dxa"/>
            <w:vMerge w:val="restart"/>
          </w:tcPr>
          <w:p w:rsidR="0004357B" w:rsidRDefault="0004357B">
            <w:pPr>
              <w:pStyle w:val="ConsPlusNormal"/>
            </w:pPr>
            <w:r>
              <w:t>Основное мероприятие. Организация обучения населения ЗАТО Северск в области пожарной безопасности,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509,90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509,90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Управление имущественных отношений Администрации ЗАТО Северск,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248,99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248,99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1500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29,70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29,70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Количество мероприятий по обучению детей мерам пожарной безопасности, проводимых в образовательных </w:t>
            </w:r>
            <w:r>
              <w:lastRenderedPageBreak/>
              <w:t>учреждениях, ед</w:t>
            </w:r>
          </w:p>
        </w:tc>
        <w:tc>
          <w:tcPr>
            <w:tcW w:w="784"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211,11</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211,11</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1440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20,10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20,10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1668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 xml:space="preserve">2025 (прогнозный </w:t>
            </w:r>
            <w:r>
              <w:lastRenderedPageBreak/>
              <w:t>период)</w:t>
            </w:r>
          </w:p>
        </w:tc>
        <w:tc>
          <w:tcPr>
            <w:tcW w:w="1144" w:type="dxa"/>
            <w:vMerge w:val="restart"/>
          </w:tcPr>
          <w:p w:rsidR="0004357B" w:rsidRDefault="0004357B">
            <w:pPr>
              <w:pStyle w:val="ConsPlusNormal"/>
              <w:jc w:val="right"/>
            </w:pPr>
            <w:r>
              <w:lastRenderedPageBreak/>
              <w:t>281,99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281,99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пропагандистских материалов в области </w:t>
            </w:r>
            <w:r>
              <w:lastRenderedPageBreak/>
              <w:t>пожарной безопасности, распространенных среди населения ЗАТО Северск, шт</w:t>
            </w:r>
          </w:p>
        </w:tc>
        <w:tc>
          <w:tcPr>
            <w:tcW w:w="784" w:type="dxa"/>
          </w:tcPr>
          <w:p w:rsidR="0004357B" w:rsidRDefault="0004357B">
            <w:pPr>
              <w:pStyle w:val="ConsPlusNormal"/>
              <w:jc w:val="right"/>
            </w:pPr>
            <w:r>
              <w:lastRenderedPageBreak/>
              <w:t>9200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281,99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281,99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9200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мероприятий по обучению детей мерам пожарной безопасности, проводимых в образовательных учреждениях, ед</w:t>
            </w:r>
          </w:p>
        </w:tc>
        <w:tc>
          <w:tcPr>
            <w:tcW w:w="784" w:type="dxa"/>
          </w:tcPr>
          <w:p w:rsidR="0004357B" w:rsidRDefault="0004357B">
            <w:pPr>
              <w:pStyle w:val="ConsPlusNormal"/>
              <w:jc w:val="right"/>
            </w:pPr>
            <w:r>
              <w:t>6</w:t>
            </w:r>
          </w:p>
        </w:tc>
      </w:tr>
      <w:tr w:rsidR="0004357B">
        <w:tc>
          <w:tcPr>
            <w:tcW w:w="724" w:type="dxa"/>
            <w:vMerge w:val="restart"/>
          </w:tcPr>
          <w:p w:rsidR="0004357B" w:rsidRDefault="0004357B">
            <w:pPr>
              <w:pStyle w:val="ConsPlusNormal"/>
              <w:jc w:val="center"/>
            </w:pPr>
            <w:r>
              <w:t>2.1.1</w:t>
            </w:r>
          </w:p>
        </w:tc>
        <w:tc>
          <w:tcPr>
            <w:tcW w:w="2098" w:type="dxa"/>
            <w:vMerge w:val="restart"/>
          </w:tcPr>
          <w:p w:rsidR="0004357B" w:rsidRDefault="0004357B">
            <w:pPr>
              <w:pStyle w:val="ConsPlusNormal"/>
            </w:pPr>
            <w:r>
              <w:t>Распространение материалов по противопожарной пропаганде на территории населенных пунктов</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21,00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21,00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пропагандистских материалов в области пожарной безопасности, распространенных среди населения ЗАТО Северск, </w:t>
            </w:r>
            <w:r>
              <w:lastRenderedPageBreak/>
              <w:t>шт</w:t>
            </w:r>
          </w:p>
        </w:tc>
        <w:tc>
          <w:tcPr>
            <w:tcW w:w="784" w:type="dxa"/>
          </w:tcPr>
          <w:p w:rsidR="0004357B" w:rsidRDefault="0004357B">
            <w:pPr>
              <w:pStyle w:val="ConsPlusNormal"/>
              <w:jc w:val="right"/>
            </w:pPr>
            <w:r>
              <w:lastRenderedPageBreak/>
              <w:t>300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240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468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40,00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8000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40,00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lastRenderedPageBreak/>
              <w:t>8000</w:t>
            </w:r>
          </w:p>
        </w:tc>
      </w:tr>
      <w:tr w:rsidR="0004357B">
        <w:tc>
          <w:tcPr>
            <w:tcW w:w="724" w:type="dxa"/>
            <w:vMerge w:val="restart"/>
          </w:tcPr>
          <w:p w:rsidR="0004357B" w:rsidRDefault="0004357B">
            <w:pPr>
              <w:pStyle w:val="ConsPlusNormal"/>
              <w:jc w:val="center"/>
            </w:pPr>
            <w:r>
              <w:t>2.1.2</w:t>
            </w:r>
          </w:p>
        </w:tc>
        <w:tc>
          <w:tcPr>
            <w:tcW w:w="2098" w:type="dxa"/>
            <w:vMerge w:val="restart"/>
          </w:tcPr>
          <w:p w:rsidR="0004357B" w:rsidRDefault="0004357B">
            <w:pPr>
              <w:pStyle w:val="ConsPlusNormal"/>
            </w:pPr>
            <w:r>
              <w:t>Распространение материалов о мерах пожарной безопасности в лесах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44,20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44,20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13,10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пропагандистских </w:t>
            </w:r>
            <w:r>
              <w:lastRenderedPageBreak/>
              <w:t>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lastRenderedPageBreak/>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1200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пропагандистских материалов в области пожарной безопасности, распространенных среди населения ЗАТО Северск, шт</w:t>
            </w:r>
          </w:p>
        </w:tc>
        <w:tc>
          <w:tcPr>
            <w:tcW w:w="784" w:type="dxa"/>
          </w:tcPr>
          <w:p w:rsidR="0004357B" w:rsidRDefault="0004357B">
            <w:pPr>
              <w:pStyle w:val="ConsPlusNormal"/>
              <w:jc w:val="right"/>
            </w:pPr>
            <w:r>
              <w:t>1200</w:t>
            </w:r>
          </w:p>
        </w:tc>
      </w:tr>
      <w:tr w:rsidR="0004357B">
        <w:tc>
          <w:tcPr>
            <w:tcW w:w="724" w:type="dxa"/>
            <w:vMerge w:val="restart"/>
          </w:tcPr>
          <w:p w:rsidR="0004357B" w:rsidRDefault="0004357B">
            <w:pPr>
              <w:pStyle w:val="ConsPlusNormal"/>
              <w:jc w:val="center"/>
            </w:pPr>
            <w:r>
              <w:t>2.1.3</w:t>
            </w:r>
          </w:p>
        </w:tc>
        <w:tc>
          <w:tcPr>
            <w:tcW w:w="2098" w:type="dxa"/>
            <w:vMerge w:val="restart"/>
          </w:tcPr>
          <w:p w:rsidR="0004357B" w:rsidRDefault="0004357B">
            <w:pPr>
              <w:pStyle w:val="ConsPlusNormal"/>
            </w:pPr>
            <w:r>
              <w:t>Проведение викторин, конкурсов на противопожарную тематику среди обучающихся муниципальных образовательных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34,40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34,40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14,40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14,40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викторин, конкурсов, ед</w:t>
            </w:r>
          </w:p>
        </w:tc>
        <w:tc>
          <w:tcPr>
            <w:tcW w:w="784"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2.1.4</w:t>
            </w:r>
          </w:p>
        </w:tc>
        <w:tc>
          <w:tcPr>
            <w:tcW w:w="2098" w:type="dxa"/>
            <w:vMerge w:val="restart"/>
          </w:tcPr>
          <w:p w:rsidR="0004357B" w:rsidRDefault="0004357B">
            <w:pPr>
              <w:pStyle w:val="ConsPlusNormal"/>
            </w:pPr>
            <w:r>
              <w:t>Проведение муниципального и регионального этапов соревнований среди учащихся образовательных учреждений по программе "Школа безопасности"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410,30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410,30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203,99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203,99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29,70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29,70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176,61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176,61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144" w:type="dxa"/>
          </w:tcPr>
          <w:p w:rsidR="0004357B" w:rsidRDefault="0004357B">
            <w:pPr>
              <w:pStyle w:val="ConsPlusNormal"/>
              <w:jc w:val="right"/>
            </w:pPr>
            <w:r>
              <w:lastRenderedPageBreak/>
              <w:t>203,99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203,99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203,99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203,99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соревнований, ед</w:t>
            </w:r>
          </w:p>
        </w:tc>
        <w:tc>
          <w:tcPr>
            <w:tcW w:w="784" w:type="dxa"/>
          </w:tcPr>
          <w:p w:rsidR="0004357B" w:rsidRDefault="0004357B">
            <w:pPr>
              <w:pStyle w:val="ConsPlusNormal"/>
              <w:jc w:val="right"/>
            </w:pPr>
            <w:r>
              <w:t>2</w:t>
            </w:r>
          </w:p>
        </w:tc>
      </w:tr>
      <w:tr w:rsidR="0004357B">
        <w:tc>
          <w:tcPr>
            <w:tcW w:w="724" w:type="dxa"/>
          </w:tcPr>
          <w:p w:rsidR="0004357B" w:rsidRDefault="0004357B">
            <w:pPr>
              <w:pStyle w:val="ConsPlusNormal"/>
              <w:jc w:val="center"/>
            </w:pPr>
            <w:r>
              <w:t>3.</w:t>
            </w:r>
          </w:p>
        </w:tc>
        <w:tc>
          <w:tcPr>
            <w:tcW w:w="12830" w:type="dxa"/>
            <w:gridSpan w:val="10"/>
          </w:tcPr>
          <w:p w:rsidR="0004357B" w:rsidRDefault="0004357B">
            <w:pPr>
              <w:pStyle w:val="ConsPlusNormal"/>
            </w:pPr>
            <w:r>
              <w:t>Задача 3 "Обеспечение пожарной безопасности общественных зданий, находящихся в муниципальной собственности" подпрограммы 2</w:t>
            </w:r>
          </w:p>
        </w:tc>
      </w:tr>
      <w:tr w:rsidR="0004357B">
        <w:tc>
          <w:tcPr>
            <w:tcW w:w="724" w:type="dxa"/>
            <w:vMerge w:val="restart"/>
          </w:tcPr>
          <w:p w:rsidR="0004357B" w:rsidRDefault="0004357B">
            <w:pPr>
              <w:pStyle w:val="ConsPlusNormal"/>
              <w:jc w:val="center"/>
            </w:pPr>
            <w:r>
              <w:t>3.1</w:t>
            </w:r>
          </w:p>
        </w:tc>
        <w:tc>
          <w:tcPr>
            <w:tcW w:w="2098" w:type="dxa"/>
            <w:vMerge w:val="restart"/>
          </w:tcPr>
          <w:p w:rsidR="0004357B" w:rsidRDefault="0004357B">
            <w:pPr>
              <w:pStyle w:val="ConsPlusNormal"/>
            </w:pPr>
            <w:r>
              <w:t>Основное мероприятие. Обеспечение пожарной безопасности в муниципальных учреждениях,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93534,93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2907,80</w:t>
            </w:r>
          </w:p>
        </w:tc>
        <w:tc>
          <w:tcPr>
            <w:tcW w:w="1144" w:type="dxa"/>
          </w:tcPr>
          <w:p w:rsidR="0004357B" w:rsidRDefault="0004357B">
            <w:pPr>
              <w:pStyle w:val="ConsPlusNormal"/>
              <w:jc w:val="right"/>
            </w:pPr>
            <w:r>
              <w:t>90627,13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УКС Администрации ЗАТО Северск, УМСП ФКиС Администрации ЗАТО Северск, Управление культуры,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34003,36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207,80</w:t>
            </w:r>
          </w:p>
        </w:tc>
        <w:tc>
          <w:tcPr>
            <w:tcW w:w="1144" w:type="dxa"/>
            <w:vMerge w:val="restart"/>
          </w:tcPr>
          <w:p w:rsidR="0004357B" w:rsidRDefault="0004357B">
            <w:pPr>
              <w:pStyle w:val="ConsPlusNormal"/>
              <w:jc w:val="right"/>
            </w:pPr>
            <w:r>
              <w:t>33795,56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36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4. Доля учреждений дополнительного образования, в которых </w:t>
            </w:r>
            <w:r>
              <w:lastRenderedPageBreak/>
              <w:t>повысился уровень пожарной безопасности, проц</w:t>
            </w:r>
          </w:p>
        </w:tc>
        <w:tc>
          <w:tcPr>
            <w:tcW w:w="784" w:type="dxa"/>
          </w:tcPr>
          <w:p w:rsidR="0004357B" w:rsidRDefault="0004357B">
            <w:pPr>
              <w:pStyle w:val="ConsPlusNormal"/>
              <w:jc w:val="right"/>
            </w:pPr>
            <w:r>
              <w:lastRenderedPageBreak/>
              <w:t>44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 xml:space="preserve">23307,01 </w:t>
            </w:r>
            <w:hyperlink w:anchor="P20121">
              <w:r>
                <w:rPr>
                  <w:color w:val="0000FF"/>
                </w:rPr>
                <w:t>&lt;*&gt;</w:t>
              </w:r>
            </w:hyperlink>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23307,01 &lt;*&gt;</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26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23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75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4. Доля учреждений дополнительного образования, в которых повысился уровень пожарной безопасности, </w:t>
            </w:r>
            <w:r>
              <w:lastRenderedPageBreak/>
              <w:t>проц</w:t>
            </w:r>
          </w:p>
        </w:tc>
        <w:tc>
          <w:tcPr>
            <w:tcW w:w="784" w:type="dxa"/>
          </w:tcPr>
          <w:p w:rsidR="0004357B" w:rsidRDefault="0004357B">
            <w:pPr>
              <w:pStyle w:val="ConsPlusNormal"/>
              <w:jc w:val="right"/>
            </w:pPr>
            <w:r>
              <w:lastRenderedPageBreak/>
              <w:t>33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16048,26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16048,26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23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784" w:type="dxa"/>
          </w:tcPr>
          <w:p w:rsidR="0004357B" w:rsidRDefault="0004357B">
            <w:pPr>
              <w:pStyle w:val="ConsPlusNormal"/>
              <w:jc w:val="right"/>
            </w:pPr>
            <w:r>
              <w:t>33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20375,02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2700,00</w:t>
            </w:r>
          </w:p>
        </w:tc>
        <w:tc>
          <w:tcPr>
            <w:tcW w:w="1144" w:type="dxa"/>
            <w:vMerge w:val="restart"/>
          </w:tcPr>
          <w:p w:rsidR="0004357B" w:rsidRDefault="0004357B">
            <w:pPr>
              <w:pStyle w:val="ConsPlusNormal"/>
              <w:jc w:val="right"/>
            </w:pPr>
            <w:r>
              <w:t>17675,02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784" w:type="dxa"/>
          </w:tcPr>
          <w:p w:rsidR="0004357B" w:rsidRDefault="0004357B">
            <w:pPr>
              <w:pStyle w:val="ConsPlusNormal"/>
              <w:jc w:val="right"/>
            </w:pPr>
            <w:r>
              <w:t>44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5. Доля детских оздоровительных лагерей, </w:t>
            </w:r>
            <w:r>
              <w:lastRenderedPageBreak/>
              <w:t>в которых повысился уровень пожарной безопасности,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123267,55</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123267,55</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63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784" w:type="dxa"/>
          </w:tcPr>
          <w:p w:rsidR="0004357B" w:rsidRDefault="0004357B">
            <w:pPr>
              <w:pStyle w:val="ConsPlusNormal"/>
              <w:jc w:val="right"/>
            </w:pPr>
            <w:r>
              <w:t>78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5. Доля детских оздоровительных лагерей, в которых повысился уровень пожарной </w:t>
            </w:r>
            <w:r>
              <w:lastRenderedPageBreak/>
              <w:t>безопасности,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28994,99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28994,99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общеобразовательных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дошкольных образовательных учреждений, в которых повысился уровень пожарной безопасности, проц</w:t>
            </w:r>
          </w:p>
        </w:tc>
        <w:tc>
          <w:tcPr>
            <w:tcW w:w="784" w:type="dxa"/>
          </w:tcPr>
          <w:p w:rsidR="0004357B" w:rsidRDefault="0004357B">
            <w:pPr>
              <w:pStyle w:val="ConsPlusNormal"/>
              <w:jc w:val="right"/>
            </w:pPr>
            <w:r>
              <w:t>15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Доля учреждений культуры, в которых повысился уровень пожарной безопасности, проц</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4. Доля учреждений дополнительного образования, в которых повысился уровень пожарной безопасности, проц</w:t>
            </w:r>
          </w:p>
        </w:tc>
        <w:tc>
          <w:tcPr>
            <w:tcW w:w="784" w:type="dxa"/>
          </w:tcPr>
          <w:p w:rsidR="0004357B" w:rsidRDefault="0004357B">
            <w:pPr>
              <w:pStyle w:val="ConsPlusNormal"/>
              <w:jc w:val="right"/>
            </w:pPr>
            <w:r>
              <w:t>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5. Доля детских оздоровительных лагерей, в которых повысился уровень пожарной безопасности, проц</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lastRenderedPageBreak/>
              <w:t>3.1.1</w:t>
            </w:r>
          </w:p>
        </w:tc>
        <w:tc>
          <w:tcPr>
            <w:tcW w:w="2098" w:type="dxa"/>
            <w:vMerge w:val="restart"/>
          </w:tcPr>
          <w:p w:rsidR="0004357B" w:rsidRDefault="0004357B">
            <w:pPr>
              <w:pStyle w:val="ConsPlusNormal"/>
            </w:pPr>
            <w:r>
              <w:t>Обеспечение пожарной безопасности в зданиях общеобразовательных учреждений и учреждения дополнительного образования</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14167,83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852,02</w:t>
            </w:r>
          </w:p>
        </w:tc>
        <w:tc>
          <w:tcPr>
            <w:tcW w:w="1144" w:type="dxa"/>
          </w:tcPr>
          <w:p w:rsidR="0004357B" w:rsidRDefault="0004357B">
            <w:pPr>
              <w:pStyle w:val="ConsPlusNormal"/>
              <w:jc w:val="right"/>
            </w:pPr>
            <w:r>
              <w:t>13315,81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2660,88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2660,88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5857,79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5857,79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1081,73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1081,73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4567,43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852,02</w:t>
            </w:r>
          </w:p>
        </w:tc>
        <w:tc>
          <w:tcPr>
            <w:tcW w:w="1144" w:type="dxa"/>
          </w:tcPr>
          <w:p w:rsidR="0004357B" w:rsidRDefault="0004357B">
            <w:pPr>
              <w:pStyle w:val="ConsPlusNormal"/>
              <w:jc w:val="right"/>
            </w:pPr>
            <w:r>
              <w:t>3715,41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6539,19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6539,19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образовательных учреждений, в которых повысился уровень пожарной безопасности, </w:t>
            </w:r>
            <w:r>
              <w:lastRenderedPageBreak/>
              <w:t>ед</w:t>
            </w:r>
          </w:p>
        </w:tc>
        <w:tc>
          <w:tcPr>
            <w:tcW w:w="784" w:type="dxa"/>
          </w:tcPr>
          <w:p w:rsidR="0004357B" w:rsidRDefault="0004357B">
            <w:pPr>
              <w:pStyle w:val="ConsPlusNormal"/>
              <w:jc w:val="right"/>
            </w:pPr>
            <w:r>
              <w:lastRenderedPageBreak/>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16416,14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16416,14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6</w:t>
            </w:r>
          </w:p>
        </w:tc>
      </w:tr>
      <w:tr w:rsidR="0004357B">
        <w:tc>
          <w:tcPr>
            <w:tcW w:w="724" w:type="dxa"/>
            <w:vMerge w:val="restart"/>
          </w:tcPr>
          <w:p w:rsidR="0004357B" w:rsidRDefault="0004357B">
            <w:pPr>
              <w:pStyle w:val="ConsPlusNormal"/>
              <w:jc w:val="center"/>
            </w:pPr>
            <w:r>
              <w:t>3.1.2</w:t>
            </w:r>
          </w:p>
        </w:tc>
        <w:tc>
          <w:tcPr>
            <w:tcW w:w="2098" w:type="dxa"/>
            <w:vMerge w:val="restart"/>
          </w:tcPr>
          <w:p w:rsidR="0004357B" w:rsidRDefault="0004357B">
            <w:pPr>
              <w:pStyle w:val="ConsPlusNormal"/>
            </w:pPr>
            <w:r>
              <w:t>Обеспечение пожарной безопасности в зданиях дошкольных образовательных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16930,59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2055,78</w:t>
            </w:r>
          </w:p>
        </w:tc>
        <w:tc>
          <w:tcPr>
            <w:tcW w:w="1144" w:type="dxa"/>
          </w:tcPr>
          <w:p w:rsidR="0004357B" w:rsidRDefault="0004357B">
            <w:pPr>
              <w:pStyle w:val="ConsPlusNormal"/>
              <w:jc w:val="right"/>
            </w:pPr>
            <w:r>
              <w:t>14874,81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5962,34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207,80</w:t>
            </w:r>
          </w:p>
        </w:tc>
        <w:tc>
          <w:tcPr>
            <w:tcW w:w="1144" w:type="dxa"/>
          </w:tcPr>
          <w:p w:rsidR="0004357B" w:rsidRDefault="0004357B">
            <w:pPr>
              <w:pStyle w:val="ConsPlusNormal"/>
              <w:jc w:val="right"/>
            </w:pPr>
            <w:r>
              <w:t>5754,54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1035,94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1035,94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3684,46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3684,46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6247,85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1847,98</w:t>
            </w:r>
          </w:p>
        </w:tc>
        <w:tc>
          <w:tcPr>
            <w:tcW w:w="1144" w:type="dxa"/>
          </w:tcPr>
          <w:p w:rsidR="0004357B" w:rsidRDefault="0004357B">
            <w:pPr>
              <w:pStyle w:val="ConsPlusNormal"/>
              <w:jc w:val="right"/>
            </w:pPr>
            <w:r>
              <w:t>4399,87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образовательных учреждений, в которых </w:t>
            </w:r>
            <w:r>
              <w:lastRenderedPageBreak/>
              <w:t>повысился уровень пожарной безопасности, ед</w:t>
            </w:r>
          </w:p>
        </w:tc>
        <w:tc>
          <w:tcPr>
            <w:tcW w:w="784" w:type="dxa"/>
          </w:tcPr>
          <w:p w:rsidR="0004357B" w:rsidRDefault="0004357B">
            <w:pPr>
              <w:pStyle w:val="ConsPlusNormal"/>
              <w:jc w:val="right"/>
            </w:pPr>
            <w:r>
              <w:lastRenderedPageBreak/>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4380,05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4380,05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3063,48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3063,48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3</w:t>
            </w:r>
          </w:p>
        </w:tc>
      </w:tr>
      <w:tr w:rsidR="0004357B">
        <w:tc>
          <w:tcPr>
            <w:tcW w:w="724" w:type="dxa"/>
            <w:vMerge w:val="restart"/>
          </w:tcPr>
          <w:p w:rsidR="0004357B" w:rsidRDefault="0004357B">
            <w:pPr>
              <w:pStyle w:val="ConsPlusNormal"/>
              <w:jc w:val="center"/>
            </w:pPr>
            <w:r>
              <w:t>3.1.3</w:t>
            </w:r>
          </w:p>
        </w:tc>
        <w:tc>
          <w:tcPr>
            <w:tcW w:w="2098" w:type="dxa"/>
            <w:vMerge w:val="restart"/>
          </w:tcPr>
          <w:p w:rsidR="0004357B" w:rsidRDefault="0004357B">
            <w:pPr>
              <w:pStyle w:val="ConsPlusNormal"/>
            </w:pPr>
            <w:r>
              <w:t>Обеспечение пожарной безопасности в зданиях учреждений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13556,83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13556,83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4000,00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3684,69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3684,69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784" w:type="dxa"/>
          </w:tcPr>
          <w:p w:rsidR="0004357B" w:rsidRDefault="0004357B">
            <w:pPr>
              <w:pStyle w:val="ConsPlusNormal"/>
              <w:jc w:val="right"/>
            </w:pPr>
            <w:r>
              <w:t>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3342,63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3342,63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учреждений культуры, в которых повысился уровень </w:t>
            </w:r>
            <w:r>
              <w:lastRenderedPageBreak/>
              <w:t>пожарной безопасности, ед</w:t>
            </w:r>
          </w:p>
        </w:tc>
        <w:tc>
          <w:tcPr>
            <w:tcW w:w="784" w:type="dxa"/>
          </w:tcPr>
          <w:p w:rsidR="0004357B" w:rsidRDefault="0004357B">
            <w:pPr>
              <w:pStyle w:val="ConsPlusNormal"/>
              <w:jc w:val="right"/>
            </w:pPr>
            <w:r>
              <w:lastRenderedPageBreak/>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2529,51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2529,51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78049,71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78049,71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8175,37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8175,37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культуры, в которых повысился уровень пожарной безопасности, ед</w:t>
            </w:r>
          </w:p>
        </w:tc>
        <w:tc>
          <w:tcPr>
            <w:tcW w:w="784"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3.1.4</w:t>
            </w:r>
          </w:p>
        </w:tc>
        <w:tc>
          <w:tcPr>
            <w:tcW w:w="2098" w:type="dxa"/>
            <w:vMerge w:val="restart"/>
          </w:tcPr>
          <w:p w:rsidR="0004357B" w:rsidRDefault="0004357B">
            <w:pPr>
              <w:pStyle w:val="ConsPlusNormal"/>
            </w:pPr>
            <w:r>
              <w:t>Обеспечение пожарной безопасности в зданиях учреждений дополнительного образования в сфере культуры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3328,24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3328,24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культуры</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1000,00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277,00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образовательных учреждений, в которых повысился уровень пожарной безопасности, </w:t>
            </w:r>
            <w:r>
              <w:lastRenderedPageBreak/>
              <w:t>ед</w:t>
            </w:r>
          </w:p>
        </w:tc>
        <w:tc>
          <w:tcPr>
            <w:tcW w:w="78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619,06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619,06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1432,18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1432,18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1720,49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1720,49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1340,00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3.1.5</w:t>
            </w:r>
          </w:p>
        </w:tc>
        <w:tc>
          <w:tcPr>
            <w:tcW w:w="2098" w:type="dxa"/>
            <w:vMerge w:val="restart"/>
          </w:tcPr>
          <w:p w:rsidR="0004357B" w:rsidRDefault="0004357B">
            <w:pPr>
              <w:pStyle w:val="ConsPlusNormal"/>
            </w:pPr>
            <w:r>
              <w:t xml:space="preserve">Обеспечение пожарной безопасности в зданиях </w:t>
            </w:r>
            <w:r>
              <w:lastRenderedPageBreak/>
              <w:t>учреждений дополнительного образования физкультурно-спортивной направленности</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13822,10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13822,10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2361,76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2361,76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образовательных учреждений, в которых </w:t>
            </w:r>
            <w:r>
              <w:lastRenderedPageBreak/>
              <w:t>повысился уровень пожарной безопасности, ед</w:t>
            </w:r>
          </w:p>
        </w:tc>
        <w:tc>
          <w:tcPr>
            <w:tcW w:w="784" w:type="dxa"/>
          </w:tcPr>
          <w:p w:rsidR="0004357B" w:rsidRDefault="0004357B">
            <w:pPr>
              <w:pStyle w:val="ConsPlusNormal"/>
              <w:jc w:val="right"/>
            </w:pPr>
            <w:r>
              <w:lastRenderedPageBreak/>
              <w:t>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2826,00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2826,00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4086,00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4086,00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4548,34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4548,34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25147,04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25147,04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образовательных учреждений, в которых повысился уровень пожарной безопасности,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(прогнозный </w:t>
            </w:r>
            <w:r>
              <w:lastRenderedPageBreak/>
              <w:t>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образовательных учреждений, в которых </w:t>
            </w:r>
            <w:r>
              <w:lastRenderedPageBreak/>
              <w:t>повысился уровень пожарной безопасности, ед</w:t>
            </w:r>
          </w:p>
        </w:tc>
        <w:tc>
          <w:tcPr>
            <w:tcW w:w="784" w:type="dxa"/>
          </w:tcPr>
          <w:p w:rsidR="0004357B" w:rsidRDefault="0004357B">
            <w:pPr>
              <w:pStyle w:val="ConsPlusNormal"/>
              <w:jc w:val="right"/>
            </w:pPr>
            <w:r>
              <w:lastRenderedPageBreak/>
              <w:t>0</w:t>
            </w:r>
          </w:p>
        </w:tc>
      </w:tr>
      <w:tr w:rsidR="0004357B">
        <w:tc>
          <w:tcPr>
            <w:tcW w:w="724" w:type="dxa"/>
            <w:vMerge w:val="restart"/>
          </w:tcPr>
          <w:p w:rsidR="0004357B" w:rsidRDefault="0004357B">
            <w:pPr>
              <w:pStyle w:val="ConsPlusNormal"/>
              <w:jc w:val="center"/>
            </w:pPr>
            <w:r>
              <w:t>3.1.6</w:t>
            </w:r>
          </w:p>
        </w:tc>
        <w:tc>
          <w:tcPr>
            <w:tcW w:w="2098" w:type="dxa"/>
            <w:vMerge w:val="restart"/>
          </w:tcPr>
          <w:p w:rsidR="0004357B" w:rsidRDefault="0004357B">
            <w:pPr>
              <w:pStyle w:val="ConsPlusNormal"/>
            </w:pPr>
            <w:r>
              <w:t>Обеспечение пожарной безопасности в зданиях детских оздоровительных лагерей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7881,90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7881,90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3064,24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3064,24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2600,00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1340,00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877,66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877,66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7431,07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7431,07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lastRenderedPageBreak/>
              <w:t>3.1.7</w:t>
            </w:r>
          </w:p>
        </w:tc>
        <w:tc>
          <w:tcPr>
            <w:tcW w:w="2098" w:type="dxa"/>
            <w:vMerge w:val="restart"/>
          </w:tcPr>
          <w:p w:rsidR="0004357B" w:rsidRDefault="0004357B">
            <w:pPr>
              <w:pStyle w:val="ConsPlusNormal"/>
            </w:pPr>
            <w:r>
              <w:t>Капитальный ремонт автоматической системы тушения пожара и противопожарного водопровода в здании МБУ СМТ по адресу: г. Северск Томская область, просп. Коммунистический, 119</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16923,75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16923,75</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13865,68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13865,68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12,5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3058,07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3058,07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12,5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Доля муниципальных учреждений, в которых выполнен капитальный ремонт автоматической пожарной сигнализации, </w:t>
            </w:r>
            <w:r>
              <w:lastRenderedPageBreak/>
              <w:t>проц</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3.1.8</w:t>
            </w:r>
          </w:p>
        </w:tc>
        <w:tc>
          <w:tcPr>
            <w:tcW w:w="2098" w:type="dxa"/>
            <w:vMerge w:val="restart"/>
          </w:tcPr>
          <w:p w:rsidR="0004357B" w:rsidRDefault="0004357B">
            <w:pPr>
              <w:pStyle w:val="ConsPlusNormal"/>
            </w:pPr>
            <w:r>
              <w:t>Обеспечение пожарной безопасности в зданиях муниципальных учреждений</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4865,07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4865,07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889,74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889,74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3768,80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3768,80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34,48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34,48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172,05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172,05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учреждений, в которых повысился уровень пожарной безопасности,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3.1.9</w:t>
            </w:r>
          </w:p>
        </w:tc>
        <w:tc>
          <w:tcPr>
            <w:tcW w:w="2098" w:type="dxa"/>
            <w:vMerge w:val="restart"/>
          </w:tcPr>
          <w:p w:rsidR="0004357B" w:rsidRDefault="0004357B">
            <w:pPr>
              <w:pStyle w:val="ConsPlusNormal"/>
            </w:pPr>
            <w:r>
              <w:t>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 расположенного по адресу: ЗАТО Северск, г. Северск, ул. Свердлова, 14</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2058,62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2058,62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198,72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198,72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 xml:space="preserve">198,72 </w:t>
            </w:r>
            <w:hyperlink w:anchor="P20121">
              <w:r>
                <w:rPr>
                  <w:color w:val="0000FF"/>
                </w:rPr>
                <w:t>&lt;*&gt;</w:t>
              </w:r>
            </w:hyperlink>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198,72 &lt;*&gt;</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1859,90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1859,90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Доля муниципальных учреждений, в которых выполнен капитальный ремонт автоматической пожарной сигнализации, проц</w:t>
            </w:r>
          </w:p>
        </w:tc>
        <w:tc>
          <w:tcPr>
            <w:tcW w:w="784" w:type="dxa"/>
          </w:tcPr>
          <w:p w:rsidR="0004357B" w:rsidRDefault="0004357B">
            <w:pPr>
              <w:pStyle w:val="ConsPlusNormal"/>
              <w:jc w:val="right"/>
            </w:pPr>
            <w:r>
              <w:t>0</w:t>
            </w:r>
          </w:p>
        </w:tc>
      </w:tr>
      <w:tr w:rsidR="0004357B">
        <w:tc>
          <w:tcPr>
            <w:tcW w:w="724" w:type="dxa"/>
          </w:tcPr>
          <w:p w:rsidR="0004357B" w:rsidRDefault="0004357B">
            <w:pPr>
              <w:pStyle w:val="ConsPlusNormal"/>
              <w:jc w:val="center"/>
            </w:pPr>
            <w:r>
              <w:t>4.</w:t>
            </w:r>
          </w:p>
        </w:tc>
        <w:tc>
          <w:tcPr>
            <w:tcW w:w="12830" w:type="dxa"/>
            <w:gridSpan w:val="10"/>
          </w:tcPr>
          <w:p w:rsidR="0004357B" w:rsidRDefault="0004357B">
            <w:pPr>
              <w:pStyle w:val="ConsPlusNormal"/>
            </w:pPr>
            <w:r>
              <w:t>Задача 4 "Обеспечение пожарной безопасности на территории ЗАТО Северск" подпрограммы 2</w:t>
            </w:r>
          </w:p>
        </w:tc>
      </w:tr>
      <w:tr w:rsidR="0004357B">
        <w:tc>
          <w:tcPr>
            <w:tcW w:w="724" w:type="dxa"/>
            <w:vMerge w:val="restart"/>
          </w:tcPr>
          <w:p w:rsidR="0004357B" w:rsidRDefault="0004357B">
            <w:pPr>
              <w:pStyle w:val="ConsPlusNormal"/>
              <w:jc w:val="center"/>
            </w:pPr>
            <w:r>
              <w:t>4.1</w:t>
            </w:r>
          </w:p>
        </w:tc>
        <w:tc>
          <w:tcPr>
            <w:tcW w:w="2098" w:type="dxa"/>
            <w:vMerge w:val="restart"/>
          </w:tcPr>
          <w:p w:rsidR="0004357B" w:rsidRDefault="0004357B">
            <w:pPr>
              <w:pStyle w:val="ConsPlusNormal"/>
            </w:pPr>
            <w:r>
              <w:t>Основное мероприятие. Проведение комплекса противопожарных мер на территории ЗАТО Северск,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17306,05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179,00</w:t>
            </w:r>
          </w:p>
        </w:tc>
        <w:tc>
          <w:tcPr>
            <w:tcW w:w="1144" w:type="dxa"/>
          </w:tcPr>
          <w:p w:rsidR="0004357B" w:rsidRDefault="0004357B">
            <w:pPr>
              <w:pStyle w:val="ConsPlusNormal"/>
              <w:jc w:val="right"/>
            </w:pPr>
            <w:r>
              <w:t>17127,05</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УВГТ Администрации ЗАТО Северск, УЖКХ ТиС, Управление имущественных отношений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594,37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594,37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38,3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11,59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5,34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724,41</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724,41</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20,85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5,71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2166,50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2166,50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39,5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13,02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13820,77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179,00</w:t>
            </w:r>
          </w:p>
        </w:tc>
        <w:tc>
          <w:tcPr>
            <w:tcW w:w="1144" w:type="dxa"/>
            <w:vMerge w:val="restart"/>
          </w:tcPr>
          <w:p w:rsidR="0004357B" w:rsidRDefault="0004357B">
            <w:pPr>
              <w:pStyle w:val="ConsPlusNormal"/>
              <w:jc w:val="right"/>
            </w:pPr>
            <w:r>
              <w:t>13641,77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41,42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13,12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10507,96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10507,96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39,5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13,02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8,5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808,98</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808,98</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минерализованных полос, км; тыс м</w:t>
            </w:r>
          </w:p>
        </w:tc>
        <w:tc>
          <w:tcPr>
            <w:tcW w:w="784" w:type="dxa"/>
          </w:tcPr>
          <w:p w:rsidR="0004357B" w:rsidRDefault="0004357B">
            <w:pPr>
              <w:pStyle w:val="ConsPlusNormal"/>
              <w:jc w:val="right"/>
            </w:pPr>
            <w:r>
              <w:t>39,5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разрывов в соответствии с требованиями пожарной безопасности, км; тыс м</w:t>
            </w:r>
          </w:p>
        </w:tc>
        <w:tc>
          <w:tcPr>
            <w:tcW w:w="784" w:type="dxa"/>
          </w:tcPr>
          <w:p w:rsidR="0004357B" w:rsidRDefault="0004357B">
            <w:pPr>
              <w:pStyle w:val="ConsPlusNormal"/>
              <w:jc w:val="right"/>
            </w:pPr>
            <w:r>
              <w:t>13,02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Прочистка (прокладка) просек для поддержания лесных массивов в соответствии с требованиями пожарной безопасности, км; тыс м</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w:t>
            </w:r>
          </w:p>
        </w:tc>
        <w:tc>
          <w:tcPr>
            <w:tcW w:w="2098" w:type="dxa"/>
            <w:vMerge w:val="restart"/>
          </w:tcPr>
          <w:p w:rsidR="0004357B" w:rsidRDefault="0004357B">
            <w:pPr>
              <w:pStyle w:val="ConsPlusNormal"/>
            </w:pPr>
            <w:r>
              <w:t>Прочистка (прокладка) просек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41,56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41,56</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41,56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41,56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5,34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(прогнозный </w:t>
            </w:r>
            <w:r>
              <w:lastRenderedPageBreak/>
              <w:t>период)</w:t>
            </w:r>
          </w:p>
        </w:tc>
        <w:tc>
          <w:tcPr>
            <w:tcW w:w="1144" w:type="dxa"/>
          </w:tcPr>
          <w:p w:rsidR="0004357B" w:rsidRDefault="0004357B">
            <w:pPr>
              <w:pStyle w:val="ConsPlusNormal"/>
              <w:jc w:val="right"/>
            </w:pPr>
            <w:r>
              <w:lastRenderedPageBreak/>
              <w:t>100,62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100,62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8,5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просек, км; тыс м</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4.1.2</w:t>
            </w:r>
          </w:p>
        </w:tc>
        <w:tc>
          <w:tcPr>
            <w:tcW w:w="2098" w:type="dxa"/>
            <w:vMerge w:val="restart"/>
          </w:tcPr>
          <w:p w:rsidR="0004357B" w:rsidRDefault="0004357B">
            <w:pPr>
              <w:pStyle w:val="ConsPlusNormal"/>
            </w:pPr>
            <w:r>
              <w:t>Размещение аншлагов (стендов), содержащих информацию о мерах пожарной безопасности в лесах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142,20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142,20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имущественных отношений Администрации ЗАТО Северск, МКУ "Лесничество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142,20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142,20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248,92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248,92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5</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размещенных аншлагов,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4.1.3</w:t>
            </w:r>
          </w:p>
        </w:tc>
        <w:tc>
          <w:tcPr>
            <w:tcW w:w="2098" w:type="dxa"/>
            <w:vMerge w:val="restart"/>
          </w:tcPr>
          <w:p w:rsidR="0004357B" w:rsidRDefault="0004357B">
            <w:pPr>
              <w:pStyle w:val="ConsPlusNormal"/>
            </w:pPr>
            <w:r>
              <w:t xml:space="preserve">Приобретение техники, оборудования, инструментов для </w:t>
            </w:r>
            <w:r>
              <w:lastRenderedPageBreak/>
              <w:t>работ по предупреждению лесных пожаров</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имущественных отношений </w:t>
            </w:r>
            <w:r>
              <w:lastRenderedPageBreak/>
              <w:t>Администрации ЗАТО Северск, МКУ "Лесничество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приобретенной техники, оборудования, </w:t>
            </w:r>
            <w:r>
              <w:lastRenderedPageBreak/>
              <w:t>инструментов,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приобретенной техники, оборудования, инструментов,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приобретенной техники, оборудования, инструментов,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приобретенной техники, оборудования, инструментов,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1433,00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1433,00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приобретенной техники, оборудования, инструментов,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приобретенной техники, оборудования, инструментов,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4.1.4</w:t>
            </w:r>
          </w:p>
        </w:tc>
        <w:tc>
          <w:tcPr>
            <w:tcW w:w="2098" w:type="dxa"/>
            <w:vMerge w:val="restart"/>
          </w:tcPr>
          <w:p w:rsidR="0004357B" w:rsidRDefault="0004357B">
            <w:pPr>
              <w:pStyle w:val="ConsPlusNormal"/>
            </w:pPr>
            <w:r>
              <w:t>Обеспечение пожарной безопасности на лесной территории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474,91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474,91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имущественных отношений Администрации ЗАТО Северск, МКУ </w:t>
            </w:r>
            <w:r>
              <w:lastRenderedPageBreak/>
              <w:t>"Лесничество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104,75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104,75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784" w:type="dxa"/>
          </w:tcPr>
          <w:p w:rsidR="0004357B" w:rsidRDefault="0004357B">
            <w:pPr>
              <w:pStyle w:val="ConsPlusNormal"/>
              <w:jc w:val="right"/>
            </w:pPr>
            <w:r>
              <w:t>0,09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220,99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220,99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Объем ликвидации </w:t>
            </w:r>
            <w:r>
              <w:lastRenderedPageBreak/>
              <w:t>засорения в лесных массивах ЗАТО Северск, тыс м</w:t>
            </w:r>
            <w:r>
              <w:rPr>
                <w:vertAlign w:val="superscript"/>
              </w:rPr>
              <w:t>3</w:t>
            </w:r>
          </w:p>
        </w:tc>
        <w:tc>
          <w:tcPr>
            <w:tcW w:w="784" w:type="dxa"/>
          </w:tcPr>
          <w:p w:rsidR="0004357B" w:rsidRDefault="0004357B">
            <w:pPr>
              <w:pStyle w:val="ConsPlusNormal"/>
              <w:jc w:val="right"/>
            </w:pPr>
            <w:r>
              <w:lastRenderedPageBreak/>
              <w:t>0,24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132,00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132,00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784" w:type="dxa"/>
          </w:tcPr>
          <w:p w:rsidR="0004357B" w:rsidRDefault="0004357B">
            <w:pPr>
              <w:pStyle w:val="ConsPlusNormal"/>
              <w:jc w:val="right"/>
            </w:pPr>
            <w:r>
              <w:t>0,168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17,17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784" w:type="dxa"/>
          </w:tcPr>
          <w:p w:rsidR="0004357B" w:rsidRDefault="0004357B">
            <w:pPr>
              <w:pStyle w:val="ConsPlusNormal"/>
              <w:jc w:val="right"/>
            </w:pPr>
            <w:r>
              <w:t>0,006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563,20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563,20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784" w:type="dxa"/>
          </w:tcPr>
          <w:p w:rsidR="0004357B" w:rsidRDefault="0004357B">
            <w:pPr>
              <w:pStyle w:val="ConsPlusNormal"/>
              <w:jc w:val="right"/>
            </w:pPr>
            <w:r>
              <w:t>0,11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156,37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156,37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Объем ликвидации засорения в лесных массивах ЗАТО Северск, тыс м</w:t>
            </w:r>
            <w:r>
              <w:rPr>
                <w:vertAlign w:val="superscript"/>
              </w:rPr>
              <w:t>3</w:t>
            </w:r>
          </w:p>
        </w:tc>
        <w:tc>
          <w:tcPr>
            <w:tcW w:w="784" w:type="dxa"/>
          </w:tcPr>
          <w:p w:rsidR="0004357B" w:rsidRDefault="0004357B">
            <w:pPr>
              <w:pStyle w:val="ConsPlusNormal"/>
              <w:jc w:val="right"/>
            </w:pPr>
            <w:r>
              <w:t>0,11</w:t>
            </w:r>
          </w:p>
        </w:tc>
      </w:tr>
      <w:tr w:rsidR="0004357B">
        <w:tc>
          <w:tcPr>
            <w:tcW w:w="724" w:type="dxa"/>
            <w:vMerge w:val="restart"/>
          </w:tcPr>
          <w:p w:rsidR="0004357B" w:rsidRDefault="0004357B">
            <w:pPr>
              <w:pStyle w:val="ConsPlusNormal"/>
              <w:jc w:val="center"/>
            </w:pPr>
            <w:r>
              <w:t>4.1.5</w:t>
            </w:r>
          </w:p>
        </w:tc>
        <w:tc>
          <w:tcPr>
            <w:tcW w:w="2098" w:type="dxa"/>
            <w:vMerge w:val="restart"/>
          </w:tcPr>
          <w:p w:rsidR="0004357B" w:rsidRDefault="0004357B">
            <w:pPr>
              <w:pStyle w:val="ConsPlusNormal"/>
            </w:pPr>
            <w:r>
              <w:t>Устройство и содержание противопожарных барьеров (противопожарных минерализованных полос и разрывов)</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2275,43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2275,43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имущественных отношений Администрации ЗАТО Северск, УЖКХ ТиС, МКУ "Лесничество </w:t>
            </w:r>
            <w:r>
              <w:lastRenderedPageBreak/>
              <w:t>ЗАТО Северск", УВГТ Администрации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201,06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201,06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784" w:type="dxa"/>
          </w:tcPr>
          <w:p w:rsidR="0004357B" w:rsidRDefault="0004357B">
            <w:pPr>
              <w:pStyle w:val="ConsPlusNormal"/>
              <w:jc w:val="right"/>
            </w:pPr>
            <w:r>
              <w:t>49,89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250,92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250,92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Протяженность противопожарных </w:t>
            </w:r>
            <w:r>
              <w:lastRenderedPageBreak/>
              <w:t>барьеров (противопожарных минерализованных полос и разрывов), км; тыс м</w:t>
            </w:r>
          </w:p>
        </w:tc>
        <w:tc>
          <w:tcPr>
            <w:tcW w:w="784" w:type="dxa"/>
          </w:tcPr>
          <w:p w:rsidR="0004357B" w:rsidRDefault="0004357B">
            <w:pPr>
              <w:pStyle w:val="ConsPlusNormal"/>
              <w:jc w:val="right"/>
            </w:pPr>
            <w:r>
              <w:lastRenderedPageBreak/>
              <w:t>26,56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632,65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632,65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784" w:type="dxa"/>
          </w:tcPr>
          <w:p w:rsidR="0004357B" w:rsidRDefault="0004357B">
            <w:pPr>
              <w:pStyle w:val="ConsPlusNormal"/>
              <w:jc w:val="right"/>
            </w:pPr>
            <w:r>
              <w:t>52,52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1190,80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1190,80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784" w:type="dxa"/>
          </w:tcPr>
          <w:p w:rsidR="0004357B" w:rsidRDefault="0004357B">
            <w:pPr>
              <w:pStyle w:val="ConsPlusNormal"/>
              <w:jc w:val="right"/>
            </w:pPr>
            <w:r>
              <w:t>54,54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502,59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502,59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784" w:type="dxa"/>
          </w:tcPr>
          <w:p w:rsidR="0004357B" w:rsidRDefault="0004357B">
            <w:pPr>
              <w:pStyle w:val="ConsPlusNormal"/>
              <w:jc w:val="right"/>
            </w:pPr>
            <w:r>
              <w:t>52,52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502,59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502,59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Протяженность противопожарных барьеров (противопожарных минерализованных полос и разрывов), км; тыс м</w:t>
            </w:r>
          </w:p>
        </w:tc>
        <w:tc>
          <w:tcPr>
            <w:tcW w:w="784" w:type="dxa"/>
          </w:tcPr>
          <w:p w:rsidR="0004357B" w:rsidRDefault="0004357B">
            <w:pPr>
              <w:pStyle w:val="ConsPlusNormal"/>
              <w:jc w:val="right"/>
            </w:pPr>
            <w:r>
              <w:t>52,52</w:t>
            </w:r>
          </w:p>
        </w:tc>
      </w:tr>
      <w:tr w:rsidR="0004357B">
        <w:tc>
          <w:tcPr>
            <w:tcW w:w="724" w:type="dxa"/>
            <w:vMerge w:val="restart"/>
          </w:tcPr>
          <w:p w:rsidR="0004357B" w:rsidRDefault="0004357B">
            <w:pPr>
              <w:pStyle w:val="ConsPlusNormal"/>
              <w:jc w:val="center"/>
            </w:pPr>
            <w:r>
              <w:t>4.1.6</w:t>
            </w:r>
          </w:p>
        </w:tc>
        <w:tc>
          <w:tcPr>
            <w:tcW w:w="2098" w:type="dxa"/>
            <w:vMerge w:val="restart"/>
          </w:tcPr>
          <w:p w:rsidR="0004357B" w:rsidRDefault="0004357B">
            <w:pPr>
              <w:pStyle w:val="ConsPlusNormal"/>
            </w:pPr>
            <w:r>
              <w:t xml:space="preserve">Обеспечение </w:t>
            </w:r>
            <w:r>
              <w:lastRenderedPageBreak/>
              <w:t>первичных мер пожарной безопасности путем наблюдения за пожароопасной обстановкой в целях своевременного оповещения о выявленных возгораниях</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377,52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377,52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УВГТ </w:t>
            </w:r>
            <w:r>
              <w:lastRenderedPageBreak/>
              <w:t>Администрации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86,80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86,80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86,80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86,80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101,96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101,96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101,96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101,96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101,96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Число лиц, осуществляющих наблюдение за пожароопасной обстановкой, чел</w:t>
            </w:r>
          </w:p>
        </w:tc>
        <w:tc>
          <w:tcPr>
            <w:tcW w:w="784" w:type="dxa"/>
          </w:tcPr>
          <w:p w:rsidR="0004357B" w:rsidRDefault="0004357B">
            <w:pPr>
              <w:pStyle w:val="ConsPlusNormal"/>
              <w:jc w:val="right"/>
            </w:pPr>
            <w:r>
              <w:t>7</w:t>
            </w:r>
          </w:p>
        </w:tc>
      </w:tr>
      <w:tr w:rsidR="0004357B">
        <w:tc>
          <w:tcPr>
            <w:tcW w:w="724" w:type="dxa"/>
            <w:vMerge w:val="restart"/>
          </w:tcPr>
          <w:p w:rsidR="0004357B" w:rsidRDefault="0004357B">
            <w:pPr>
              <w:pStyle w:val="ConsPlusNormal"/>
              <w:jc w:val="center"/>
            </w:pPr>
            <w:r>
              <w:lastRenderedPageBreak/>
              <w:t>4.1.7</w:t>
            </w:r>
          </w:p>
        </w:tc>
        <w:tc>
          <w:tcPr>
            <w:tcW w:w="2098" w:type="dxa"/>
            <w:vMerge w:val="restart"/>
          </w:tcPr>
          <w:p w:rsidR="0004357B" w:rsidRDefault="0004357B">
            <w:pPr>
              <w:pStyle w:val="ConsPlusNormal"/>
            </w:pPr>
            <w:r>
              <w:t>Обеспечение эвакуации населения при пожарах и иных происшествиях на территории ЗАТО Северск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48,00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48,06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48,06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48,06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48,06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выездов, ед</w:t>
            </w:r>
          </w:p>
        </w:tc>
        <w:tc>
          <w:tcPr>
            <w:tcW w:w="784" w:type="dxa"/>
          </w:tcPr>
          <w:p w:rsidR="0004357B" w:rsidRDefault="0004357B">
            <w:pPr>
              <w:pStyle w:val="ConsPlusNormal"/>
              <w:jc w:val="right"/>
            </w:pPr>
            <w:r>
              <w:t>18</w:t>
            </w:r>
          </w:p>
        </w:tc>
      </w:tr>
      <w:tr w:rsidR="0004357B">
        <w:tc>
          <w:tcPr>
            <w:tcW w:w="724" w:type="dxa"/>
            <w:vMerge w:val="restart"/>
          </w:tcPr>
          <w:p w:rsidR="0004357B" w:rsidRDefault="0004357B">
            <w:pPr>
              <w:pStyle w:val="ConsPlusNormal"/>
              <w:jc w:val="center"/>
            </w:pPr>
            <w:r>
              <w:t>4.1.8</w:t>
            </w:r>
          </w:p>
        </w:tc>
        <w:tc>
          <w:tcPr>
            <w:tcW w:w="2098" w:type="dxa"/>
            <w:vMerge w:val="restart"/>
          </w:tcPr>
          <w:p w:rsidR="0004357B" w:rsidRDefault="0004357B">
            <w:pPr>
              <w:pStyle w:val="ConsPlusNormal"/>
            </w:pPr>
            <w:r>
              <w:t>Приобретение ранцев противопожарных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155,70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155,70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155,70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20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w:t>
            </w:r>
            <w:r>
              <w:lastRenderedPageBreak/>
              <w:t>ный 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ранцев противопожарных, шт</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4.1.9</w:t>
            </w:r>
          </w:p>
        </w:tc>
        <w:tc>
          <w:tcPr>
            <w:tcW w:w="2098" w:type="dxa"/>
            <w:vMerge w:val="restart"/>
          </w:tcPr>
          <w:p w:rsidR="0004357B" w:rsidRDefault="0004357B">
            <w:pPr>
              <w:pStyle w:val="ConsPlusNormal"/>
            </w:pPr>
            <w:r>
              <w:t>Устройство подъезда с площадкой для забора воды в дер. Чернильщиково</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452,72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452,72</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452,72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452,72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введенных в эксплуатацию,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4.1.10</w:t>
            </w:r>
          </w:p>
        </w:tc>
        <w:tc>
          <w:tcPr>
            <w:tcW w:w="2098" w:type="dxa"/>
            <w:vMerge w:val="restart"/>
          </w:tcPr>
          <w:p w:rsidR="0004357B" w:rsidRDefault="0004357B">
            <w:pPr>
              <w:pStyle w:val="ConsPlusNormal"/>
            </w:pPr>
            <w:r>
              <w:t xml:space="preserve">Строительство пожарного резервуара по ул. Камышке в пос. Самусь, ЗАТО Северск, Томская </w:t>
            </w:r>
            <w:r>
              <w:lastRenderedPageBreak/>
              <w:t>область</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266,36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266,36</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266,36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266,36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разработанной ПСД,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2. Количество объектов, введенных в эксплуатацию, </w:t>
            </w:r>
            <w:r>
              <w:lastRenderedPageBreak/>
              <w:t>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7509,61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7509,61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введенных в эксплуатацию,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4.1.11</w:t>
            </w:r>
          </w:p>
        </w:tc>
        <w:tc>
          <w:tcPr>
            <w:tcW w:w="2098" w:type="dxa"/>
            <w:vMerge w:val="restart"/>
          </w:tcPr>
          <w:p w:rsidR="0004357B" w:rsidRDefault="0004357B">
            <w:pPr>
              <w:pStyle w:val="ConsPlusNormal"/>
            </w:pPr>
            <w:r>
              <w:t>Строительство пожарных резервуаров по ул. Чкалова и пер. 1 Мая в пос. Орловка, ЗАТО Северск, Томская область</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12713,65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12713,65</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570,81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570,81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разработанной ПСД,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12142,84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12142,84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введенных в эксплуатацию, ед</w:t>
            </w:r>
          </w:p>
        </w:tc>
        <w:tc>
          <w:tcPr>
            <w:tcW w:w="784" w:type="dxa"/>
          </w:tcPr>
          <w:p w:rsidR="0004357B" w:rsidRDefault="0004357B">
            <w:pPr>
              <w:pStyle w:val="ConsPlusNormal"/>
              <w:jc w:val="right"/>
            </w:pPr>
            <w:r>
              <w:t>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2. Количество объектов, введенных в эксплуатацию,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4.1.12</w:t>
            </w:r>
          </w:p>
        </w:tc>
        <w:tc>
          <w:tcPr>
            <w:tcW w:w="2098" w:type="dxa"/>
            <w:vMerge w:val="restart"/>
          </w:tcPr>
          <w:p w:rsidR="0004357B" w:rsidRDefault="0004357B">
            <w:pPr>
              <w:pStyle w:val="ConsPlusNormal"/>
            </w:pPr>
            <w:r>
              <w:t xml:space="preserve">Приобретение и установка автономных </w:t>
            </w:r>
            <w:r>
              <w:lastRenderedPageBreak/>
              <w:t>дымовых пожарных извещателей в комнатах квартир, где проживают многодетные семьи, семьи, находящиеся в трудной жизненной ситуации, в социально опасном положении</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358,00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179,00</w:t>
            </w:r>
          </w:p>
        </w:tc>
        <w:tc>
          <w:tcPr>
            <w:tcW w:w="1144" w:type="dxa"/>
          </w:tcPr>
          <w:p w:rsidR="0004357B" w:rsidRDefault="0004357B">
            <w:pPr>
              <w:pStyle w:val="ConsPlusNormal"/>
              <w:jc w:val="right"/>
            </w:pPr>
            <w:r>
              <w:t>179,00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УЖКХ ТиС</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358,00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179,00</w:t>
            </w:r>
          </w:p>
        </w:tc>
        <w:tc>
          <w:tcPr>
            <w:tcW w:w="1144" w:type="dxa"/>
          </w:tcPr>
          <w:p w:rsidR="0004357B" w:rsidRDefault="0004357B">
            <w:pPr>
              <w:pStyle w:val="ConsPlusNormal"/>
              <w:jc w:val="right"/>
            </w:pPr>
            <w:r>
              <w:t>179,00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установленных </w:t>
            </w:r>
            <w:r>
              <w:lastRenderedPageBreak/>
              <w:t>автономных дымовых пожарных извещателей, ед</w:t>
            </w:r>
          </w:p>
        </w:tc>
        <w:tc>
          <w:tcPr>
            <w:tcW w:w="784" w:type="dxa"/>
          </w:tcPr>
          <w:p w:rsidR="0004357B" w:rsidRDefault="0004357B">
            <w:pPr>
              <w:pStyle w:val="ConsPlusNormal"/>
              <w:jc w:val="right"/>
            </w:pPr>
            <w:r>
              <w:lastRenderedPageBreak/>
              <w:t>137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автономных дымовых пожарных извещателей,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установленных автономных дымовых пожарных извещателей,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4.1.13</w:t>
            </w:r>
          </w:p>
        </w:tc>
        <w:tc>
          <w:tcPr>
            <w:tcW w:w="2098" w:type="dxa"/>
            <w:vMerge w:val="restart"/>
          </w:tcPr>
          <w:p w:rsidR="0004357B" w:rsidRDefault="0004357B">
            <w:pPr>
              <w:pStyle w:val="ConsPlusNormal"/>
            </w:pPr>
            <w:r>
              <w:t>Покос травы и кустарников территорий, прилегающих к автодороге Чекистский тракт от ЦКПП до знака "ЗАТО Северск"</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365,00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365,00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имущественных отношений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365,00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365,00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Площадь покоса, га</w:t>
            </w:r>
          </w:p>
        </w:tc>
        <w:tc>
          <w:tcPr>
            <w:tcW w:w="784" w:type="dxa"/>
          </w:tcPr>
          <w:p w:rsidR="0004357B" w:rsidRDefault="0004357B">
            <w:pPr>
              <w:pStyle w:val="ConsPlusNormal"/>
              <w:jc w:val="right"/>
            </w:pPr>
            <w:r>
              <w:t>11,360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Площадь покоса, га</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Площадь покоса, га</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 xml:space="preserve">Итого по </w:t>
            </w:r>
            <w:hyperlink w:anchor="P10454">
              <w:r>
                <w:rPr>
                  <w:color w:val="0000FF"/>
                </w:rPr>
                <w:t>подпрограмме 2</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111350,88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3086,80</w:t>
            </w:r>
          </w:p>
        </w:tc>
        <w:tc>
          <w:tcPr>
            <w:tcW w:w="1144" w:type="dxa"/>
          </w:tcPr>
          <w:p w:rsidR="0004357B" w:rsidRDefault="0004357B">
            <w:pPr>
              <w:pStyle w:val="ConsPlusNormal"/>
              <w:jc w:val="right"/>
            </w:pPr>
            <w:r>
              <w:t>108264,08</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34846,72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207,80</w:t>
            </w:r>
          </w:p>
        </w:tc>
        <w:tc>
          <w:tcPr>
            <w:tcW w:w="1144" w:type="dxa"/>
            <w:vMerge w:val="restart"/>
          </w:tcPr>
          <w:p w:rsidR="0004357B" w:rsidRDefault="0004357B">
            <w:pPr>
              <w:pStyle w:val="ConsPlusNormal"/>
              <w:jc w:val="right"/>
            </w:pPr>
            <w:r>
              <w:t>34638,92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муниципальных учреждений социальной сферы, в которых выполнены противопожарные </w:t>
            </w:r>
            <w:r>
              <w:lastRenderedPageBreak/>
              <w:t>мероприятия, ед</w:t>
            </w:r>
          </w:p>
        </w:tc>
        <w:tc>
          <w:tcPr>
            <w:tcW w:w="784" w:type="dxa"/>
          </w:tcPr>
          <w:p w:rsidR="0004357B" w:rsidRDefault="0004357B">
            <w:pPr>
              <w:pStyle w:val="ConsPlusNormal"/>
              <w:jc w:val="right"/>
            </w:pPr>
            <w:r>
              <w:lastRenderedPageBreak/>
              <w:t>18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784" w:type="dxa"/>
          </w:tcPr>
          <w:p w:rsidR="0004357B" w:rsidRDefault="0004357B">
            <w:pPr>
              <w:pStyle w:val="ConsPlusNormal"/>
              <w:jc w:val="right"/>
            </w:pPr>
            <w:r>
              <w:t>49,89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 xml:space="preserve">24061,12 </w:t>
            </w:r>
            <w:hyperlink w:anchor="P20121">
              <w:r>
                <w:rPr>
                  <w:color w:val="0000FF"/>
                </w:rPr>
                <w:t>&lt;*&gt;</w:t>
              </w:r>
            </w:hyperlink>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24061,12 &lt;*&gt;</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муниципальных учреждений социальной сферы, в которых выполнены противопожарные мероприятия, ед</w:t>
            </w:r>
          </w:p>
        </w:tc>
        <w:tc>
          <w:tcPr>
            <w:tcW w:w="784" w:type="dxa"/>
          </w:tcPr>
          <w:p w:rsidR="0004357B" w:rsidRDefault="0004357B">
            <w:pPr>
              <w:pStyle w:val="ConsPlusNormal"/>
              <w:jc w:val="right"/>
            </w:pPr>
            <w:r>
              <w:t>22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784" w:type="dxa"/>
          </w:tcPr>
          <w:p w:rsidR="0004357B" w:rsidRDefault="0004357B">
            <w:pPr>
              <w:pStyle w:val="ConsPlusNormal"/>
              <w:jc w:val="right"/>
            </w:pPr>
            <w:r>
              <w:t>26,56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18425,87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18425,87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муниципальных учреждений социальной сферы, в которых выполнены противопожарные мероприятия, ед</w:t>
            </w:r>
          </w:p>
        </w:tc>
        <w:tc>
          <w:tcPr>
            <w:tcW w:w="784" w:type="dxa"/>
          </w:tcPr>
          <w:p w:rsidR="0004357B" w:rsidRDefault="0004357B">
            <w:pPr>
              <w:pStyle w:val="ConsPlusNormal"/>
              <w:jc w:val="right"/>
            </w:pPr>
            <w:r>
              <w:t>16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Протяженность противопожарных барьеров, </w:t>
            </w:r>
            <w:r>
              <w:lastRenderedPageBreak/>
              <w:t>соответствующих требованиям пожарной безопасности, км; тыс м</w:t>
            </w:r>
          </w:p>
        </w:tc>
        <w:tc>
          <w:tcPr>
            <w:tcW w:w="784" w:type="dxa"/>
          </w:tcPr>
          <w:p w:rsidR="0004357B" w:rsidRDefault="0004357B">
            <w:pPr>
              <w:pStyle w:val="ConsPlusNormal"/>
              <w:jc w:val="right"/>
            </w:pPr>
            <w:r>
              <w:lastRenderedPageBreak/>
              <w:t>52,52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34215,89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2879,00</w:t>
            </w:r>
          </w:p>
        </w:tc>
        <w:tc>
          <w:tcPr>
            <w:tcW w:w="1144" w:type="dxa"/>
            <w:vMerge w:val="restart"/>
          </w:tcPr>
          <w:p w:rsidR="0004357B" w:rsidRDefault="0004357B">
            <w:pPr>
              <w:pStyle w:val="ConsPlusNormal"/>
              <w:jc w:val="right"/>
            </w:pPr>
            <w:r>
              <w:t>31336,89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муниципальных учреждений социальной сферы, в которых выполнены противопожарные мероприятия, ед</w:t>
            </w:r>
          </w:p>
        </w:tc>
        <w:tc>
          <w:tcPr>
            <w:tcW w:w="784" w:type="dxa"/>
          </w:tcPr>
          <w:p w:rsidR="0004357B" w:rsidRDefault="0004357B">
            <w:pPr>
              <w:pStyle w:val="ConsPlusNormal"/>
              <w:jc w:val="right"/>
            </w:pPr>
            <w:r>
              <w:t>17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784" w:type="dxa"/>
          </w:tcPr>
          <w:p w:rsidR="0004357B" w:rsidRDefault="0004357B">
            <w:pPr>
              <w:pStyle w:val="ConsPlusNormal"/>
              <w:jc w:val="right"/>
            </w:pPr>
            <w:r>
              <w:t>54,54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134057,50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134057,50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муниципальных учреждений социальной сферы, в которых выполнены противопожарные мероприятия, ед</w:t>
            </w:r>
          </w:p>
        </w:tc>
        <w:tc>
          <w:tcPr>
            <w:tcW w:w="784" w:type="dxa"/>
          </w:tcPr>
          <w:p w:rsidR="0004357B" w:rsidRDefault="0004357B">
            <w:pPr>
              <w:pStyle w:val="ConsPlusNormal"/>
              <w:jc w:val="right"/>
            </w:pPr>
            <w:r>
              <w:t>19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784" w:type="dxa"/>
          </w:tcPr>
          <w:p w:rsidR="0004357B" w:rsidRDefault="0004357B">
            <w:pPr>
              <w:pStyle w:val="ConsPlusNormal"/>
              <w:jc w:val="right"/>
            </w:pPr>
            <w:r>
              <w:t>52,52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 xml:space="preserve">2026 </w:t>
            </w:r>
            <w:r>
              <w:lastRenderedPageBreak/>
              <w:t>(прогнозный период)</w:t>
            </w:r>
          </w:p>
        </w:tc>
        <w:tc>
          <w:tcPr>
            <w:tcW w:w="1144" w:type="dxa"/>
            <w:vMerge w:val="restart"/>
          </w:tcPr>
          <w:p w:rsidR="0004357B" w:rsidRDefault="0004357B">
            <w:pPr>
              <w:pStyle w:val="ConsPlusNormal"/>
              <w:jc w:val="right"/>
            </w:pPr>
            <w:r>
              <w:lastRenderedPageBreak/>
              <w:t>30085,96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30085,96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муниципальных учреждений социальной сферы, в которых выполнены противопожарные мероприятия, ед</w:t>
            </w:r>
          </w:p>
        </w:tc>
        <w:tc>
          <w:tcPr>
            <w:tcW w:w="784" w:type="dxa"/>
          </w:tcPr>
          <w:p w:rsidR="0004357B" w:rsidRDefault="0004357B">
            <w:pPr>
              <w:pStyle w:val="ConsPlusNormal"/>
              <w:jc w:val="right"/>
            </w:pPr>
            <w:r>
              <w:lastRenderedPageBreak/>
              <w:t>14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Протяженность противопожарных барьеров, соответствующих требованиям пожарной безопасности, км; тыс м</w:t>
            </w:r>
          </w:p>
        </w:tc>
        <w:tc>
          <w:tcPr>
            <w:tcW w:w="784" w:type="dxa"/>
          </w:tcPr>
          <w:p w:rsidR="0004357B" w:rsidRDefault="0004357B">
            <w:pPr>
              <w:pStyle w:val="ConsPlusNormal"/>
              <w:jc w:val="right"/>
            </w:pPr>
            <w:r>
              <w:t>52,52</w:t>
            </w:r>
          </w:p>
        </w:tc>
      </w:tr>
      <w:tr w:rsidR="0004357B">
        <w:tc>
          <w:tcPr>
            <w:tcW w:w="13554" w:type="dxa"/>
            <w:gridSpan w:val="11"/>
            <w:vAlign w:val="center"/>
          </w:tcPr>
          <w:p w:rsidR="0004357B" w:rsidRDefault="0004357B">
            <w:pPr>
              <w:pStyle w:val="ConsPlusNormal"/>
              <w:outlineLvl w:val="2"/>
            </w:pPr>
            <w:r>
              <w:t>Подпрограмма 3 "Повышение уровня защиты населения и территории ЗАТО Северск от чрезвычайных ситуаций мирного и военного времени" Программы</w:t>
            </w:r>
          </w:p>
        </w:tc>
      </w:tr>
      <w:tr w:rsidR="0004357B">
        <w:tc>
          <w:tcPr>
            <w:tcW w:w="724" w:type="dxa"/>
          </w:tcPr>
          <w:p w:rsidR="0004357B" w:rsidRDefault="0004357B">
            <w:pPr>
              <w:pStyle w:val="ConsPlusNormal"/>
              <w:jc w:val="center"/>
            </w:pPr>
            <w:r>
              <w:t>1.</w:t>
            </w:r>
          </w:p>
        </w:tc>
        <w:tc>
          <w:tcPr>
            <w:tcW w:w="12830" w:type="dxa"/>
            <w:gridSpan w:val="10"/>
          </w:tcPr>
          <w:p w:rsidR="0004357B" w:rsidRDefault="0004357B">
            <w:pPr>
              <w:pStyle w:val="ConsPlusNormal"/>
            </w:pPr>
            <w:r>
              <w:t>Задача 1 "Обеспечение работы по предупреждению ЧС мирного и военного времени и повышению устойчивости функционирования организаций" подпрограммы 3</w:t>
            </w:r>
          </w:p>
        </w:tc>
      </w:tr>
      <w:tr w:rsidR="0004357B">
        <w:tc>
          <w:tcPr>
            <w:tcW w:w="724" w:type="dxa"/>
            <w:vMerge w:val="restart"/>
          </w:tcPr>
          <w:p w:rsidR="0004357B" w:rsidRDefault="0004357B">
            <w:pPr>
              <w:pStyle w:val="ConsPlusNormal"/>
              <w:jc w:val="center"/>
            </w:pPr>
            <w:r>
              <w:t>1.1</w:t>
            </w:r>
          </w:p>
        </w:tc>
        <w:tc>
          <w:tcPr>
            <w:tcW w:w="2098" w:type="dxa"/>
            <w:vMerge w:val="restart"/>
          </w:tcPr>
          <w:p w:rsidR="0004357B" w:rsidRDefault="0004357B">
            <w:pPr>
              <w:pStyle w:val="ConsPlusNormal"/>
            </w:pPr>
            <w:r>
              <w:t>Основное мероприятие. Проведение мероприятий, направленных на предупреждение чрезвычайных ситуаций,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118,67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118,67</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УВГТ Администрации ЗАТО Северск, Управление образования</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27,43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27,43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Проведено мероприятий по обеспечению безаварийного пропуска талых вод,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Проведено мероприятий по обеспечению безаварийного пропуска талых вод,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34,57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34,57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Проведено мероприятий по обеспечению безаварийного пропуска </w:t>
            </w:r>
            <w:r>
              <w:lastRenderedPageBreak/>
              <w:t>талых вод,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46,57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46,57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Проведено мероприятий по обеспечению безаварийного пропуска талых вод,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5282,87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5282,87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Проведено мероприятий по обеспечению безаварийного пропуска талых вод,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111,42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111,42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Проведено мероприятий по обеспечению безаварийного пропуска талых вод,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t>1.1.1</w:t>
            </w:r>
          </w:p>
        </w:tc>
        <w:tc>
          <w:tcPr>
            <w:tcW w:w="2098" w:type="dxa"/>
            <w:vMerge w:val="restart"/>
          </w:tcPr>
          <w:p w:rsidR="0004357B" w:rsidRDefault="0004357B">
            <w:pPr>
              <w:pStyle w:val="ConsPlusNormal"/>
            </w:pPr>
            <w:r>
              <w:t>Проведение мероприятий по обеспечению безаварийного пропуска талых вод</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59,00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59,00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организованных водомерных постов на р. Томи в период весеннего </w:t>
            </w:r>
            <w:r>
              <w:lastRenderedPageBreak/>
              <w:t>половодья, ед</w:t>
            </w:r>
          </w:p>
        </w:tc>
        <w:tc>
          <w:tcPr>
            <w:tcW w:w="78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32,00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29,13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29,13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29,13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29,13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организованных водомерных постов на р. Томи в период весеннего половодья, ед</w:t>
            </w:r>
          </w:p>
        </w:tc>
        <w:tc>
          <w:tcPr>
            <w:tcW w:w="784"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t>1.1.2</w:t>
            </w:r>
          </w:p>
        </w:tc>
        <w:tc>
          <w:tcPr>
            <w:tcW w:w="2098" w:type="dxa"/>
            <w:vMerge w:val="restart"/>
          </w:tcPr>
          <w:p w:rsidR="0004357B" w:rsidRDefault="0004357B">
            <w:pPr>
              <w:pStyle w:val="ConsPlusNormal"/>
            </w:pPr>
            <w:r>
              <w:t>Работы по перевозке пострадавшего населения пос. Орловка в период затопления моста через р. Черную</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29,34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29,34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УВГТ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0,10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0,10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эксплуатируемых лодочных средств по перевозке пострадавшего населения пос. Орловка в </w:t>
            </w:r>
            <w:r>
              <w:lastRenderedPageBreak/>
              <w:t>период затопления через р. Черную,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14,57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14,57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14,57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14,57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14,57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эксплуатируемых лодочных средств по перевозке пострадавшего населения пос. Орловка в период затопления через р. Черную, ед</w:t>
            </w:r>
          </w:p>
        </w:tc>
        <w:tc>
          <w:tcPr>
            <w:tcW w:w="784" w:type="dxa"/>
          </w:tcPr>
          <w:p w:rsidR="0004357B" w:rsidRDefault="0004357B">
            <w:pPr>
              <w:pStyle w:val="ConsPlusNormal"/>
              <w:jc w:val="right"/>
            </w:pPr>
            <w:r>
              <w:t>1</w:t>
            </w:r>
          </w:p>
        </w:tc>
      </w:tr>
      <w:tr w:rsidR="0004357B">
        <w:tc>
          <w:tcPr>
            <w:tcW w:w="724" w:type="dxa"/>
            <w:vMerge w:val="restart"/>
          </w:tcPr>
          <w:p w:rsidR="0004357B" w:rsidRDefault="0004357B">
            <w:pPr>
              <w:pStyle w:val="ConsPlusNormal"/>
              <w:jc w:val="center"/>
            </w:pPr>
            <w:r>
              <w:lastRenderedPageBreak/>
              <w:t>1.1.3</w:t>
            </w:r>
          </w:p>
        </w:tc>
        <w:tc>
          <w:tcPr>
            <w:tcW w:w="2098" w:type="dxa"/>
            <w:vMerge w:val="restart"/>
          </w:tcPr>
          <w:p w:rsidR="0004357B" w:rsidRDefault="0004357B">
            <w:pPr>
              <w:pStyle w:val="ConsPlusNormal"/>
            </w:pPr>
            <w:r>
              <w:t>Приобретение мешков полипропиленовых для строительства дамб</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27,44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27,44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2000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13,72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13,72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мешков, шт</w:t>
            </w:r>
          </w:p>
        </w:tc>
        <w:tc>
          <w:tcPr>
            <w:tcW w:w="784" w:type="dxa"/>
          </w:tcPr>
          <w:p w:rsidR="0004357B" w:rsidRDefault="0004357B">
            <w:pPr>
              <w:pStyle w:val="ConsPlusNormal"/>
              <w:jc w:val="right"/>
            </w:pPr>
            <w:r>
              <w:t>1000</w:t>
            </w:r>
          </w:p>
        </w:tc>
      </w:tr>
      <w:tr w:rsidR="0004357B">
        <w:tc>
          <w:tcPr>
            <w:tcW w:w="724" w:type="dxa"/>
            <w:vMerge w:val="restart"/>
          </w:tcPr>
          <w:p w:rsidR="0004357B" w:rsidRDefault="0004357B">
            <w:pPr>
              <w:pStyle w:val="ConsPlusNormal"/>
              <w:jc w:val="center"/>
            </w:pPr>
            <w:r>
              <w:t>1.1.4</w:t>
            </w:r>
          </w:p>
        </w:tc>
        <w:tc>
          <w:tcPr>
            <w:tcW w:w="2098" w:type="dxa"/>
            <w:vMerge w:val="restart"/>
          </w:tcPr>
          <w:p w:rsidR="0004357B" w:rsidRDefault="0004357B">
            <w:pPr>
              <w:pStyle w:val="ConsPlusNormal"/>
            </w:pPr>
            <w:r>
              <w:t>Приобретение графических карт</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графических карт,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w:t>
            </w:r>
            <w:r>
              <w:lastRenderedPageBreak/>
              <w:t>приобретенных графических карт, ед</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графических карт,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графических карт,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10,80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10,80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графических карт, ед</w:t>
            </w:r>
          </w:p>
        </w:tc>
        <w:tc>
          <w:tcPr>
            <w:tcW w:w="784" w:type="dxa"/>
          </w:tcPr>
          <w:p w:rsidR="0004357B" w:rsidRDefault="0004357B">
            <w:pPr>
              <w:pStyle w:val="ConsPlusNormal"/>
              <w:jc w:val="right"/>
            </w:pPr>
            <w:r>
              <w:t>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графических карт, ед</w:t>
            </w:r>
          </w:p>
        </w:tc>
        <w:tc>
          <w:tcPr>
            <w:tcW w:w="784" w:type="dxa"/>
          </w:tcPr>
          <w:p w:rsidR="0004357B" w:rsidRDefault="0004357B">
            <w:pPr>
              <w:pStyle w:val="ConsPlusNormal"/>
              <w:jc w:val="right"/>
            </w:pPr>
            <w:r>
              <w:t>0</w:t>
            </w:r>
          </w:p>
        </w:tc>
      </w:tr>
      <w:tr w:rsidR="0004357B">
        <w:tc>
          <w:tcPr>
            <w:tcW w:w="724" w:type="dxa"/>
            <w:vMerge w:val="restart"/>
          </w:tcPr>
          <w:p w:rsidR="0004357B" w:rsidRDefault="0004357B">
            <w:pPr>
              <w:pStyle w:val="ConsPlusNormal"/>
              <w:jc w:val="center"/>
            </w:pPr>
            <w:r>
              <w:t>1.1.5</w:t>
            </w:r>
          </w:p>
        </w:tc>
        <w:tc>
          <w:tcPr>
            <w:tcW w:w="2098" w:type="dxa"/>
            <w:vMerge w:val="restart"/>
          </w:tcPr>
          <w:p w:rsidR="0004357B" w:rsidRDefault="0004357B">
            <w:pPr>
              <w:pStyle w:val="ConsPlusNormal"/>
            </w:pPr>
            <w:r>
              <w:t>Проведение мероприятий, направленных на предупреждение и (или) ликвидацию возможных ЧС</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30,33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30,33</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10,33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10,33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54,00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54,00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54,00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54,00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проведенных мероприятий, ед</w:t>
            </w:r>
          </w:p>
        </w:tc>
        <w:tc>
          <w:tcPr>
            <w:tcW w:w="784" w:type="dxa"/>
          </w:tcPr>
          <w:p w:rsidR="0004357B" w:rsidRDefault="0004357B">
            <w:pPr>
              <w:pStyle w:val="ConsPlusNormal"/>
              <w:jc w:val="right"/>
            </w:pPr>
            <w:r>
              <w:t>50</w:t>
            </w:r>
          </w:p>
        </w:tc>
      </w:tr>
      <w:tr w:rsidR="0004357B">
        <w:tc>
          <w:tcPr>
            <w:tcW w:w="724" w:type="dxa"/>
            <w:vMerge w:val="restart"/>
          </w:tcPr>
          <w:p w:rsidR="0004357B" w:rsidRDefault="0004357B">
            <w:pPr>
              <w:pStyle w:val="ConsPlusNormal"/>
              <w:jc w:val="center"/>
            </w:pPr>
            <w:r>
              <w:t>1.1.6</w:t>
            </w:r>
          </w:p>
        </w:tc>
        <w:tc>
          <w:tcPr>
            <w:tcW w:w="2098" w:type="dxa"/>
            <w:vMerge w:val="restart"/>
          </w:tcPr>
          <w:p w:rsidR="0004357B" w:rsidRDefault="0004357B">
            <w:pPr>
              <w:pStyle w:val="ConsPlusNormal"/>
            </w:pPr>
            <w:r>
              <w:t>Приведение в нормативное состояние защитных сооружений гражданской обороны</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образования, УМСП ФКиС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5146,93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5146,93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w:t>
            </w:r>
            <w:r>
              <w:lastRenderedPageBreak/>
              <w:t>ный период)</w:t>
            </w:r>
          </w:p>
        </w:tc>
        <w:tc>
          <w:tcPr>
            <w:tcW w:w="1144" w:type="dxa"/>
          </w:tcPr>
          <w:p w:rsidR="0004357B" w:rsidRDefault="0004357B">
            <w:pPr>
              <w:pStyle w:val="ConsPlusNormal"/>
              <w:jc w:val="right"/>
            </w:pPr>
            <w:r>
              <w:lastRenderedPageBreak/>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защитных сооружений, ед</w:t>
            </w:r>
          </w:p>
        </w:tc>
        <w:tc>
          <w:tcPr>
            <w:tcW w:w="784" w:type="dxa"/>
          </w:tcPr>
          <w:p w:rsidR="0004357B" w:rsidRDefault="0004357B">
            <w:pPr>
              <w:pStyle w:val="ConsPlusNormal"/>
              <w:jc w:val="right"/>
            </w:pPr>
            <w:r>
              <w:t>0</w:t>
            </w:r>
          </w:p>
        </w:tc>
      </w:tr>
      <w:tr w:rsidR="0004357B">
        <w:tc>
          <w:tcPr>
            <w:tcW w:w="724" w:type="dxa"/>
          </w:tcPr>
          <w:p w:rsidR="0004357B" w:rsidRDefault="0004357B">
            <w:pPr>
              <w:pStyle w:val="ConsPlusNormal"/>
              <w:jc w:val="center"/>
            </w:pPr>
            <w:r>
              <w:t>2.</w:t>
            </w:r>
          </w:p>
        </w:tc>
        <w:tc>
          <w:tcPr>
            <w:tcW w:w="12830" w:type="dxa"/>
            <w:gridSpan w:val="10"/>
          </w:tcPr>
          <w:p w:rsidR="0004357B" w:rsidRDefault="0004357B">
            <w:pPr>
              <w:pStyle w:val="ConsPlusNormal"/>
            </w:pPr>
            <w:r>
              <w:t>Задача 2 "Обеспечение безопасности людей на водных объектах" подпрограммы 3</w:t>
            </w:r>
          </w:p>
        </w:tc>
      </w:tr>
      <w:tr w:rsidR="0004357B">
        <w:tc>
          <w:tcPr>
            <w:tcW w:w="724" w:type="dxa"/>
            <w:vMerge w:val="restart"/>
          </w:tcPr>
          <w:p w:rsidR="0004357B" w:rsidRDefault="0004357B">
            <w:pPr>
              <w:pStyle w:val="ConsPlusNormal"/>
              <w:jc w:val="center"/>
            </w:pPr>
            <w:r>
              <w:t>2.1</w:t>
            </w:r>
          </w:p>
        </w:tc>
        <w:tc>
          <w:tcPr>
            <w:tcW w:w="2098" w:type="dxa"/>
            <w:vMerge w:val="restart"/>
          </w:tcPr>
          <w:p w:rsidR="0004357B" w:rsidRDefault="0004357B">
            <w:pPr>
              <w:pStyle w:val="ConsPlusNormal"/>
            </w:pPr>
            <w:r>
              <w:t>Основное мероприятие. Обеспечение безопасного пребывания людей на водных объектах, расположенных на территории ЗАТО Северск,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4568,36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4568,36</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999,90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999,90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1104,46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1104,46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1107,00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спасательных постов, развернутых на территории ЗАТО Северск для обеспечения безопасности людей в </w:t>
            </w:r>
            <w:r>
              <w:lastRenderedPageBreak/>
              <w:t>зонах ответственности поста на участке акватории водного объекта в период купального сезона, ед</w:t>
            </w:r>
          </w:p>
        </w:tc>
        <w:tc>
          <w:tcPr>
            <w:tcW w:w="784" w:type="dxa"/>
          </w:tcPr>
          <w:p w:rsidR="0004357B" w:rsidRDefault="0004357B">
            <w:pPr>
              <w:pStyle w:val="ConsPlusNormal"/>
              <w:jc w:val="right"/>
            </w:pPr>
            <w:r>
              <w:lastRenderedPageBreak/>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1357,00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1357,00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2007,17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2007,17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спасательных постов,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1643,17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1643,17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спасательных постов, развернутых на территории ЗАТО Северск для обеспечения безопасности людей в зонах ответственности </w:t>
            </w:r>
            <w:r>
              <w:lastRenderedPageBreak/>
              <w:t>поста на участке акватории водного объекта в период купального сезона, ед</w:t>
            </w:r>
          </w:p>
        </w:tc>
        <w:tc>
          <w:tcPr>
            <w:tcW w:w="784" w:type="dxa"/>
          </w:tcPr>
          <w:p w:rsidR="0004357B" w:rsidRDefault="0004357B">
            <w:pPr>
              <w:pStyle w:val="ConsPlusNormal"/>
              <w:jc w:val="right"/>
            </w:pPr>
            <w:r>
              <w:lastRenderedPageBreak/>
              <w:t>4</w:t>
            </w:r>
          </w:p>
        </w:tc>
      </w:tr>
      <w:tr w:rsidR="0004357B">
        <w:tc>
          <w:tcPr>
            <w:tcW w:w="724" w:type="dxa"/>
            <w:vMerge w:val="restart"/>
          </w:tcPr>
          <w:p w:rsidR="0004357B" w:rsidRDefault="0004357B">
            <w:pPr>
              <w:pStyle w:val="ConsPlusNormal"/>
              <w:jc w:val="center"/>
            </w:pPr>
            <w:r>
              <w:t>2.1.1</w:t>
            </w:r>
          </w:p>
        </w:tc>
        <w:tc>
          <w:tcPr>
            <w:tcW w:w="2098" w:type="dxa"/>
            <w:vMerge w:val="restart"/>
          </w:tcPr>
          <w:p w:rsidR="0004357B" w:rsidRDefault="0004357B">
            <w:pPr>
              <w:pStyle w:val="ConsPlusNormal"/>
            </w:pPr>
            <w:r>
              <w:t>Создание спасательного поста на территории ЗАТО Северск для обеспечения безопасности людей на водных объектах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4542,90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4542,90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992,90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992,90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1100,00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1100,00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1350,00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1350,00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1623,17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1623,17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1623,17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1623,17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развернутых постов, ед</w:t>
            </w:r>
          </w:p>
        </w:tc>
        <w:tc>
          <w:tcPr>
            <w:tcW w:w="784" w:type="dxa"/>
          </w:tcPr>
          <w:p w:rsidR="0004357B" w:rsidRDefault="0004357B">
            <w:pPr>
              <w:pStyle w:val="ConsPlusNormal"/>
              <w:jc w:val="right"/>
            </w:pPr>
            <w:r>
              <w:t>4</w:t>
            </w:r>
          </w:p>
        </w:tc>
      </w:tr>
      <w:tr w:rsidR="0004357B">
        <w:tc>
          <w:tcPr>
            <w:tcW w:w="724" w:type="dxa"/>
            <w:vMerge w:val="restart"/>
          </w:tcPr>
          <w:p w:rsidR="0004357B" w:rsidRDefault="0004357B">
            <w:pPr>
              <w:pStyle w:val="ConsPlusNormal"/>
              <w:jc w:val="center"/>
            </w:pPr>
            <w:r>
              <w:t>2.1.2</w:t>
            </w:r>
          </w:p>
        </w:tc>
        <w:tc>
          <w:tcPr>
            <w:tcW w:w="2098" w:type="dxa"/>
            <w:vMerge w:val="restart"/>
          </w:tcPr>
          <w:p w:rsidR="0004357B" w:rsidRDefault="0004357B">
            <w:pPr>
              <w:pStyle w:val="ConsPlusNormal"/>
            </w:pPr>
            <w:r>
              <w:t>Распространение материалов по безопасности людей на водных объектах</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25,46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25,46</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подготовленных листовок, шт</w:t>
            </w:r>
          </w:p>
        </w:tc>
        <w:tc>
          <w:tcPr>
            <w:tcW w:w="784" w:type="dxa"/>
          </w:tcPr>
          <w:p w:rsidR="0004357B" w:rsidRDefault="0004357B">
            <w:pPr>
              <w:pStyle w:val="ConsPlusNormal"/>
              <w:jc w:val="right"/>
            </w:pPr>
            <w:r>
              <w:t>250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4,46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4,46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Количество подготовленных листовок, </w:t>
            </w:r>
            <w:r>
              <w:lastRenderedPageBreak/>
              <w:t>шт</w:t>
            </w:r>
          </w:p>
        </w:tc>
        <w:tc>
          <w:tcPr>
            <w:tcW w:w="784" w:type="dxa"/>
          </w:tcPr>
          <w:p w:rsidR="0004357B" w:rsidRDefault="0004357B">
            <w:pPr>
              <w:pStyle w:val="ConsPlusNormal"/>
              <w:jc w:val="right"/>
            </w:pPr>
            <w:r>
              <w:lastRenderedPageBreak/>
              <w:t>140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подготовленных листовок, шт</w:t>
            </w:r>
          </w:p>
        </w:tc>
        <w:tc>
          <w:tcPr>
            <w:tcW w:w="784" w:type="dxa"/>
          </w:tcPr>
          <w:p w:rsidR="0004357B" w:rsidRDefault="0004357B">
            <w:pPr>
              <w:pStyle w:val="ConsPlusNormal"/>
              <w:jc w:val="right"/>
            </w:pPr>
            <w:r>
              <w:t>260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7,00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подготовленных листовок, шт</w:t>
            </w:r>
          </w:p>
        </w:tc>
        <w:tc>
          <w:tcPr>
            <w:tcW w:w="784" w:type="dxa"/>
          </w:tcPr>
          <w:p w:rsidR="0004357B" w:rsidRDefault="0004357B">
            <w:pPr>
              <w:pStyle w:val="ConsPlusNormal"/>
              <w:jc w:val="right"/>
            </w:pPr>
            <w:r>
              <w:t>467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подготовленных листовок, шт</w:t>
            </w:r>
          </w:p>
        </w:tc>
        <w:tc>
          <w:tcPr>
            <w:tcW w:w="784" w:type="dxa"/>
          </w:tcPr>
          <w:p w:rsidR="0004357B" w:rsidRDefault="0004357B">
            <w:pPr>
              <w:pStyle w:val="ConsPlusNormal"/>
              <w:jc w:val="right"/>
            </w:pPr>
            <w:r>
              <w:t>4500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подготовленных листовок, шт</w:t>
            </w:r>
          </w:p>
        </w:tc>
        <w:tc>
          <w:tcPr>
            <w:tcW w:w="784" w:type="dxa"/>
          </w:tcPr>
          <w:p w:rsidR="0004357B" w:rsidRDefault="0004357B">
            <w:pPr>
              <w:pStyle w:val="ConsPlusNormal"/>
              <w:jc w:val="right"/>
            </w:pPr>
            <w:r>
              <w:t>4500</w:t>
            </w:r>
          </w:p>
        </w:tc>
      </w:tr>
      <w:tr w:rsidR="0004357B">
        <w:tc>
          <w:tcPr>
            <w:tcW w:w="724" w:type="dxa"/>
            <w:vMerge w:val="restart"/>
          </w:tcPr>
          <w:p w:rsidR="0004357B" w:rsidRDefault="0004357B">
            <w:pPr>
              <w:pStyle w:val="ConsPlusNormal"/>
              <w:jc w:val="center"/>
            </w:pPr>
            <w:r>
              <w:t>2.1.3</w:t>
            </w:r>
          </w:p>
        </w:tc>
        <w:tc>
          <w:tcPr>
            <w:tcW w:w="2098" w:type="dxa"/>
            <w:vMerge w:val="restart"/>
          </w:tcPr>
          <w:p w:rsidR="0004357B" w:rsidRDefault="0004357B">
            <w:pPr>
              <w:pStyle w:val="ConsPlusNormal"/>
            </w:pPr>
            <w:r>
              <w:t>Укомплектование спасательных постов на водных объектах ЗАТО Северск портативными видеорегистраторами</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видеорегистраторов,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364,00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364,00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видеорегистраторов, ед</w:t>
            </w:r>
          </w:p>
        </w:tc>
        <w:tc>
          <w:tcPr>
            <w:tcW w:w="784" w:type="dxa"/>
          </w:tcPr>
          <w:p w:rsidR="0004357B" w:rsidRDefault="0004357B">
            <w:pPr>
              <w:pStyle w:val="ConsPlusNormal"/>
              <w:jc w:val="right"/>
            </w:pPr>
            <w:r>
              <w:t>13</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Количество приобретенных видеорегистраторов, ед</w:t>
            </w:r>
          </w:p>
        </w:tc>
        <w:tc>
          <w:tcPr>
            <w:tcW w:w="784" w:type="dxa"/>
          </w:tcPr>
          <w:p w:rsidR="0004357B" w:rsidRDefault="0004357B">
            <w:pPr>
              <w:pStyle w:val="ConsPlusNormal"/>
              <w:jc w:val="right"/>
            </w:pPr>
            <w:r>
              <w:t>0</w:t>
            </w:r>
          </w:p>
        </w:tc>
      </w:tr>
      <w:tr w:rsidR="0004357B">
        <w:tc>
          <w:tcPr>
            <w:tcW w:w="724" w:type="dxa"/>
          </w:tcPr>
          <w:p w:rsidR="0004357B" w:rsidRDefault="0004357B">
            <w:pPr>
              <w:pStyle w:val="ConsPlusNormal"/>
              <w:jc w:val="center"/>
            </w:pPr>
            <w:r>
              <w:lastRenderedPageBreak/>
              <w:t>3.</w:t>
            </w:r>
          </w:p>
        </w:tc>
        <w:tc>
          <w:tcPr>
            <w:tcW w:w="12830" w:type="dxa"/>
            <w:gridSpan w:val="10"/>
          </w:tcPr>
          <w:p w:rsidR="0004357B" w:rsidRDefault="0004357B">
            <w:pPr>
              <w:pStyle w:val="ConsPlusNormal"/>
            </w:pPr>
            <w:r>
              <w:t>Задача 3 "Обеспечение готовности системы оповещения и информирования к действиям в ЧС" подпрограммы 3</w:t>
            </w:r>
          </w:p>
        </w:tc>
      </w:tr>
      <w:tr w:rsidR="0004357B">
        <w:tc>
          <w:tcPr>
            <w:tcW w:w="724" w:type="dxa"/>
            <w:vMerge w:val="restart"/>
          </w:tcPr>
          <w:p w:rsidR="0004357B" w:rsidRDefault="0004357B">
            <w:pPr>
              <w:pStyle w:val="ConsPlusNormal"/>
              <w:jc w:val="center"/>
            </w:pPr>
            <w:r>
              <w:t>3.1</w:t>
            </w:r>
          </w:p>
        </w:tc>
        <w:tc>
          <w:tcPr>
            <w:tcW w:w="2098" w:type="dxa"/>
            <w:vMerge w:val="restart"/>
          </w:tcPr>
          <w:p w:rsidR="0004357B" w:rsidRDefault="0004357B">
            <w:pPr>
              <w:pStyle w:val="ConsPlusNormal"/>
            </w:pPr>
            <w:r>
              <w:t>Основное мероприятие. Совершенствование системы оповещения населения ЗАТО Северск, в т.ч.:</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5762,81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5762,81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 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5761,81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5761,81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12,38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12,38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13134,85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13134,85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20,89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71540,52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71540,52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Выполнено работ по </w:t>
            </w:r>
            <w:r>
              <w:lastRenderedPageBreak/>
              <w:t>строительству системы оповещения (нарастающим итогом), проц</w:t>
            </w:r>
          </w:p>
        </w:tc>
        <w:tc>
          <w:tcPr>
            <w:tcW w:w="784" w:type="dxa"/>
          </w:tcPr>
          <w:p w:rsidR="0004357B" w:rsidRDefault="0004357B">
            <w:pPr>
              <w:pStyle w:val="ConsPlusNormal"/>
              <w:jc w:val="right"/>
            </w:pPr>
            <w:r>
              <w:lastRenderedPageBreak/>
              <w:t>100</w:t>
            </w:r>
          </w:p>
        </w:tc>
      </w:tr>
      <w:tr w:rsidR="0004357B">
        <w:tc>
          <w:tcPr>
            <w:tcW w:w="724" w:type="dxa"/>
            <w:vMerge w:val="restart"/>
          </w:tcPr>
          <w:p w:rsidR="0004357B" w:rsidRDefault="0004357B">
            <w:pPr>
              <w:pStyle w:val="ConsPlusNormal"/>
              <w:jc w:val="center"/>
            </w:pPr>
            <w:r>
              <w:t>3.1.1</w:t>
            </w:r>
          </w:p>
        </w:tc>
        <w:tc>
          <w:tcPr>
            <w:tcW w:w="2098" w:type="dxa"/>
            <w:vMerge w:val="restart"/>
          </w:tcPr>
          <w:p w:rsidR="0004357B" w:rsidRDefault="0004357B">
            <w:pPr>
              <w:pStyle w:val="ConsPlusNormal"/>
            </w:pPr>
            <w:r>
              <w:t>Строительство системы оповещения территории г. Северска</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5762,81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5762,81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УКС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5761,81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5761,81</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12,38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0,00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0,00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12,38</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13134,85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13134,85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Выполнено работ по строительству системы оповещения (нарастающим итогом), </w:t>
            </w:r>
            <w:r>
              <w:lastRenderedPageBreak/>
              <w:t>проц</w:t>
            </w:r>
          </w:p>
        </w:tc>
        <w:tc>
          <w:tcPr>
            <w:tcW w:w="784" w:type="dxa"/>
          </w:tcPr>
          <w:p w:rsidR="0004357B" w:rsidRDefault="0004357B">
            <w:pPr>
              <w:pStyle w:val="ConsPlusNormal"/>
              <w:jc w:val="right"/>
            </w:pPr>
            <w:r>
              <w:lastRenderedPageBreak/>
              <w:t>20,89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71540,52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71540,52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строительству системы оповещения (нарастающим итогом), проц</w:t>
            </w:r>
          </w:p>
        </w:tc>
        <w:tc>
          <w:tcPr>
            <w:tcW w:w="784" w:type="dxa"/>
          </w:tcPr>
          <w:p w:rsidR="0004357B" w:rsidRDefault="0004357B">
            <w:pPr>
              <w:pStyle w:val="ConsPlusNormal"/>
              <w:jc w:val="right"/>
            </w:pPr>
            <w:r>
              <w:t>100</w:t>
            </w:r>
          </w:p>
        </w:tc>
      </w:tr>
      <w:tr w:rsidR="0004357B">
        <w:tc>
          <w:tcPr>
            <w:tcW w:w="724" w:type="dxa"/>
          </w:tcPr>
          <w:p w:rsidR="0004357B" w:rsidRDefault="0004357B">
            <w:pPr>
              <w:pStyle w:val="ConsPlusNormal"/>
              <w:jc w:val="center"/>
            </w:pPr>
            <w:r>
              <w:t>4.</w:t>
            </w:r>
          </w:p>
        </w:tc>
        <w:tc>
          <w:tcPr>
            <w:tcW w:w="12830" w:type="dxa"/>
            <w:gridSpan w:val="10"/>
          </w:tcPr>
          <w:p w:rsidR="0004357B" w:rsidRDefault="0004357B">
            <w:pPr>
              <w:pStyle w:val="ConsPlusNormal"/>
            </w:pPr>
            <w:r>
              <w:t>Задача 4 "Содержание объектов гражданской обороны" подпрограммы 3</w:t>
            </w:r>
          </w:p>
        </w:tc>
      </w:tr>
      <w:tr w:rsidR="0004357B">
        <w:tc>
          <w:tcPr>
            <w:tcW w:w="724" w:type="dxa"/>
            <w:vMerge w:val="restart"/>
          </w:tcPr>
          <w:p w:rsidR="0004357B" w:rsidRDefault="0004357B">
            <w:pPr>
              <w:pStyle w:val="ConsPlusNormal"/>
              <w:jc w:val="center"/>
            </w:pPr>
            <w:r>
              <w:t>4.1</w:t>
            </w:r>
          </w:p>
        </w:tc>
        <w:tc>
          <w:tcPr>
            <w:tcW w:w="2098" w:type="dxa"/>
            <w:vMerge w:val="restart"/>
          </w:tcPr>
          <w:p w:rsidR="0004357B" w:rsidRDefault="0004357B">
            <w:pPr>
              <w:pStyle w:val="ConsPlusNormal"/>
            </w:pPr>
            <w:r>
              <w:t>ВЦП "Содержание объектов гражданской обороны" (до 31.12.2023)</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49,99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49,99</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46,14</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46,14</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текущему содержанию системы оповещения,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Выполнено работ по ремонту системы оповещения,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3,85</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3,85</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Выполнено работ по текущему содержанию системы оповещения,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Выполнено работ по ремонту системы оповещения, проц</w:t>
            </w:r>
          </w:p>
        </w:tc>
        <w:tc>
          <w:tcPr>
            <w:tcW w:w="784" w:type="dxa"/>
          </w:tcPr>
          <w:p w:rsidR="0004357B" w:rsidRDefault="0004357B">
            <w:pPr>
              <w:pStyle w:val="ConsPlusNormal"/>
              <w:jc w:val="right"/>
            </w:pPr>
            <w:r>
              <w:t>0</w:t>
            </w:r>
          </w:p>
        </w:tc>
      </w:tr>
      <w:tr w:rsidR="0004357B">
        <w:tc>
          <w:tcPr>
            <w:tcW w:w="724" w:type="dxa"/>
          </w:tcPr>
          <w:p w:rsidR="0004357B" w:rsidRDefault="0004357B">
            <w:pPr>
              <w:pStyle w:val="ConsPlusNormal"/>
              <w:jc w:val="center"/>
            </w:pPr>
            <w:r>
              <w:t>5.</w:t>
            </w:r>
          </w:p>
        </w:tc>
        <w:tc>
          <w:tcPr>
            <w:tcW w:w="12830" w:type="dxa"/>
            <w:gridSpan w:val="10"/>
          </w:tcPr>
          <w:p w:rsidR="0004357B" w:rsidRDefault="0004357B">
            <w:pPr>
              <w:pStyle w:val="ConsPlusNormal"/>
            </w:pPr>
            <w:r>
              <w:t>Задача 5 "Обеспечение деятельности МКУ "Единая дежурно-диспетчерская служба ЗАТО Северск" подпрограммы 3</w:t>
            </w:r>
          </w:p>
        </w:tc>
      </w:tr>
      <w:tr w:rsidR="0004357B">
        <w:tc>
          <w:tcPr>
            <w:tcW w:w="724" w:type="dxa"/>
            <w:vMerge w:val="restart"/>
          </w:tcPr>
          <w:p w:rsidR="0004357B" w:rsidRDefault="0004357B">
            <w:pPr>
              <w:pStyle w:val="ConsPlusNormal"/>
              <w:jc w:val="center"/>
            </w:pPr>
            <w:r>
              <w:t>5.1</w:t>
            </w:r>
          </w:p>
        </w:tc>
        <w:tc>
          <w:tcPr>
            <w:tcW w:w="2098" w:type="dxa"/>
            <w:vMerge w:val="restart"/>
          </w:tcPr>
          <w:p w:rsidR="0004357B" w:rsidRDefault="0004357B">
            <w:pPr>
              <w:pStyle w:val="ConsPlusNormal"/>
            </w:pPr>
            <w:r>
              <w:t xml:space="preserve">ВЦП "Обеспечение деятельности МКУ "Единая дежурно-диспетчерская служба ЗАТО </w:t>
            </w:r>
            <w:r>
              <w:lastRenderedPageBreak/>
              <w:t>Северск" (до 31.12.2023)</w:t>
            </w:r>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43173,41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500,00</w:t>
            </w:r>
          </w:p>
        </w:tc>
        <w:tc>
          <w:tcPr>
            <w:tcW w:w="1144" w:type="dxa"/>
          </w:tcPr>
          <w:p w:rsidR="0004357B" w:rsidRDefault="0004357B">
            <w:pPr>
              <w:pStyle w:val="ConsPlusNormal"/>
              <w:jc w:val="right"/>
            </w:pPr>
            <w:r>
              <w:t>42673,41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13313,43</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13313,43</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Процент выполненных работ по обеспечению бесперебойного функционирования </w:t>
            </w:r>
            <w:r>
              <w:lastRenderedPageBreak/>
              <w:t>центров обработки вызовов, оповещения и видеонаблюдения,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Процент выполненных работ по обучению населения в области ГО и предупреждения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14257,56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200,00</w:t>
            </w:r>
          </w:p>
        </w:tc>
        <w:tc>
          <w:tcPr>
            <w:tcW w:w="1144" w:type="dxa"/>
            <w:vMerge w:val="restart"/>
          </w:tcPr>
          <w:p w:rsidR="0004357B" w:rsidRDefault="0004357B">
            <w:pPr>
              <w:pStyle w:val="ConsPlusNormal"/>
              <w:jc w:val="right"/>
            </w:pPr>
            <w:r>
              <w:t>14057,56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Процент выполненных работ по обучению населения в области ГО и предупреждения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15602,42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300,00</w:t>
            </w:r>
          </w:p>
        </w:tc>
        <w:tc>
          <w:tcPr>
            <w:tcW w:w="1144" w:type="dxa"/>
            <w:vMerge w:val="restart"/>
          </w:tcPr>
          <w:p w:rsidR="0004357B" w:rsidRDefault="0004357B">
            <w:pPr>
              <w:pStyle w:val="ConsPlusNormal"/>
              <w:jc w:val="right"/>
            </w:pPr>
            <w:r>
              <w:t>15302,42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Процент выполненных </w:t>
            </w:r>
            <w:r>
              <w:lastRenderedPageBreak/>
              <w:t>работ по обеспечению бесперебойного функционирования центров обработки вызовов, оповещения и видеонаблюдения,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Процент выполненных работ по обучению населения в области ГО и предупреждения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tcPr>
          <w:p w:rsidR="0004357B" w:rsidRDefault="0004357B">
            <w:pPr>
              <w:pStyle w:val="ConsPlusNormal"/>
              <w:jc w:val="center"/>
            </w:pPr>
            <w:r>
              <w:t>5.</w:t>
            </w:r>
          </w:p>
        </w:tc>
        <w:tc>
          <w:tcPr>
            <w:tcW w:w="12830" w:type="dxa"/>
            <w:gridSpan w:val="10"/>
          </w:tcPr>
          <w:p w:rsidR="0004357B" w:rsidRDefault="0004357B">
            <w:pPr>
              <w:pStyle w:val="ConsPlusNormal"/>
            </w:pPr>
            <w:r>
              <w:t>Задача 5 "Обеспечение деятельности МКУ "Единая дежурно-диспетчерская служба ЗАТО Северск" подпрограммы 3</w:t>
            </w:r>
          </w:p>
        </w:tc>
      </w:tr>
      <w:tr w:rsidR="0004357B">
        <w:tc>
          <w:tcPr>
            <w:tcW w:w="724" w:type="dxa"/>
            <w:vMerge w:val="restart"/>
          </w:tcPr>
          <w:p w:rsidR="0004357B" w:rsidRDefault="0004357B">
            <w:pPr>
              <w:pStyle w:val="ConsPlusNormal"/>
              <w:jc w:val="center"/>
            </w:pPr>
            <w:r>
              <w:t>5.1</w:t>
            </w:r>
          </w:p>
        </w:tc>
        <w:tc>
          <w:tcPr>
            <w:tcW w:w="2098" w:type="dxa"/>
            <w:vMerge w:val="restart"/>
          </w:tcPr>
          <w:p w:rsidR="0004357B" w:rsidRDefault="0004357B">
            <w:pPr>
              <w:pStyle w:val="ConsPlusNormal"/>
            </w:pPr>
            <w:r>
              <w:t>КПМ "Обеспечение деятельности МКУ "Единая дежурно-диспетчерская служба ЗАТО Северск" (с 01.01.2024)</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16401,70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16401,70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16401,70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16401,70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Процент выполненных работ за год по обучению населения в области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8373,97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8373,97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Процент выполненных работ за год по обучению населения в области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8005,03</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8005,03</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выполненных работ по обеспечению бесперебойного функционирования центров обработки вызовов, оповещения и видеонаблюдения,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Процент выполненных работ за год по обучению </w:t>
            </w:r>
            <w:r>
              <w:lastRenderedPageBreak/>
              <w:t>населения в области ГО,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Процент выполненных работ по содержанию складских помещений для хранения имущества ГО,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 xml:space="preserve">Итого по </w:t>
            </w:r>
            <w:hyperlink w:anchor="P12854">
              <w:r>
                <w:rPr>
                  <w:color w:val="0000FF"/>
                </w:rPr>
                <w:t>подпрограмме 3</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70074,94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500,00</w:t>
            </w:r>
          </w:p>
        </w:tc>
        <w:tc>
          <w:tcPr>
            <w:tcW w:w="1144" w:type="dxa"/>
          </w:tcPr>
          <w:p w:rsidR="0004357B" w:rsidRDefault="0004357B">
            <w:pPr>
              <w:pStyle w:val="ConsPlusNormal"/>
              <w:jc w:val="right"/>
            </w:pPr>
            <w:r>
              <w:t>69574,94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14386,90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14386,90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Обеспечено наблюдение 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Обеспеченность спасательными постами мест массового отдыха на водных объектах ЗАТО Северск в период купального сезона,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15376,97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200,00</w:t>
            </w:r>
          </w:p>
        </w:tc>
        <w:tc>
          <w:tcPr>
            <w:tcW w:w="1144" w:type="dxa"/>
            <w:vMerge w:val="restart"/>
          </w:tcPr>
          <w:p w:rsidR="0004357B" w:rsidRDefault="0004357B">
            <w:pPr>
              <w:pStyle w:val="ConsPlusNormal"/>
              <w:jc w:val="right"/>
            </w:pPr>
            <w:r>
              <w:t>15176,97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Обеспечено наблюдение </w:t>
            </w:r>
            <w:r>
              <w:lastRenderedPageBreak/>
              <w:t>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lastRenderedPageBreak/>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Обеспеченность спасательными постами мест массового отдыха на водных объектах ЗАТО Северск в период купального сезона,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22505,80</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300,00</w:t>
            </w:r>
          </w:p>
        </w:tc>
        <w:tc>
          <w:tcPr>
            <w:tcW w:w="1144" w:type="dxa"/>
            <w:vMerge w:val="restart"/>
          </w:tcPr>
          <w:p w:rsidR="0004357B" w:rsidRDefault="0004357B">
            <w:pPr>
              <w:pStyle w:val="ConsPlusNormal"/>
              <w:jc w:val="right"/>
            </w:pPr>
            <w:r>
              <w:t>22205,80</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Обеспечено наблюдение 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Обеспеченность спасательными постами мест массового отдыха на водных объектах ЗАТО </w:t>
            </w:r>
            <w:r>
              <w:lastRenderedPageBreak/>
              <w:t>Северск в период купального сезона,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17805,27</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17805,27</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Обеспечено наблюдение 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Обеспеченность спасательными постами мест массового отдыха на водных объектах ЗАТО Северск в период купального сезона,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 xml:space="preserve">2025 </w:t>
            </w:r>
            <w:r>
              <w:lastRenderedPageBreak/>
              <w:t>(прогнозный период)</w:t>
            </w:r>
          </w:p>
        </w:tc>
        <w:tc>
          <w:tcPr>
            <w:tcW w:w="1144" w:type="dxa"/>
            <w:vMerge w:val="restart"/>
          </w:tcPr>
          <w:p w:rsidR="0004357B" w:rsidRDefault="0004357B">
            <w:pPr>
              <w:pStyle w:val="ConsPlusNormal"/>
              <w:jc w:val="right"/>
            </w:pPr>
            <w:r>
              <w:lastRenderedPageBreak/>
              <w:t>28798,86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28798,86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Обеспечено наблюдение </w:t>
            </w:r>
            <w:r>
              <w:lastRenderedPageBreak/>
              <w:t>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Обеспеченность спасательными постами мест массового отдыха на водных объектах ЗАТО Северск в период купального сезона,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81300,14</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81300,14</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Обеспечено наблюдение за ледовыми явлениями и измерение уровня воды в р. Томи в период весеннего половодья на территории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 xml:space="preserve">2. Обеспеченность спасательными постами мест массового отдыха на водных объектах ЗАТО </w:t>
            </w:r>
            <w:r>
              <w:lastRenderedPageBreak/>
              <w:t>Северск в период купального сезона,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Ввод в эксплуатацию автоматизированной системы централизованного оповещения населения г. Северска (количество этапов), ед</w:t>
            </w:r>
          </w:p>
        </w:tc>
        <w:tc>
          <w:tcPr>
            <w:tcW w:w="784" w:type="dxa"/>
          </w:tcPr>
          <w:p w:rsidR="0004357B" w:rsidRDefault="0004357B">
            <w:pPr>
              <w:pStyle w:val="ConsPlusNormal"/>
              <w:jc w:val="right"/>
            </w:pPr>
            <w:r>
              <w:t>1</w:t>
            </w:r>
          </w:p>
        </w:tc>
      </w:tr>
      <w:tr w:rsidR="0004357B">
        <w:tc>
          <w:tcPr>
            <w:tcW w:w="13554" w:type="dxa"/>
            <w:gridSpan w:val="11"/>
            <w:vAlign w:val="center"/>
          </w:tcPr>
          <w:p w:rsidR="0004357B" w:rsidRDefault="0004357B">
            <w:pPr>
              <w:pStyle w:val="ConsPlusNormal"/>
              <w:outlineLvl w:val="2"/>
            </w:pPr>
            <w:r>
              <w:t>Подпрограмма 4 "Обеспечивающая подпрограмма" Программы</w:t>
            </w:r>
          </w:p>
        </w:tc>
      </w:tr>
      <w:tr w:rsidR="0004357B">
        <w:tc>
          <w:tcPr>
            <w:tcW w:w="724" w:type="dxa"/>
            <w:vMerge w:val="restart"/>
          </w:tcPr>
          <w:p w:rsidR="0004357B" w:rsidRDefault="0004357B">
            <w:pPr>
              <w:pStyle w:val="ConsPlusNormal"/>
              <w:jc w:val="center"/>
            </w:pPr>
            <w:r>
              <w:t>1</w:t>
            </w:r>
          </w:p>
        </w:tc>
        <w:tc>
          <w:tcPr>
            <w:tcW w:w="2098" w:type="dxa"/>
            <w:vMerge w:val="restart"/>
          </w:tcPr>
          <w:p w:rsidR="0004357B" w:rsidRDefault="0004357B">
            <w:pPr>
              <w:pStyle w:val="ConsPlusNormal"/>
            </w:pPr>
            <w:r>
              <w:t xml:space="preserve">Задача 1 "Профилактика терроризма и экстремизма, минимизация и ликвидация последствий проявления терроризма и экстремизма в границах городского округа" </w:t>
            </w:r>
            <w:hyperlink w:anchor="P540">
              <w:r>
                <w:rPr>
                  <w:color w:val="0000FF"/>
                </w:rPr>
                <w:t>подпрограммы 4</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12898,90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12898,90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3000,89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3000,89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Полнота реализации полномочий, определенных Положением об Управлении по делам защиты населения и территорий от чрезвычайных ситуаций, в 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3007,93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3007,93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Полнота реализации полномочий, определенных Положением об </w:t>
            </w:r>
            <w:r>
              <w:lastRenderedPageBreak/>
              <w:t>Управлении по делам защиты населения и территорий от чрезвычайных ситуаций, в 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3289,20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3289,20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Полнота реализации полномочий, определенных Положением об Управлении по делам защиты населения и территорий от чрезвычайных ситуаций, в 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3600,89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3600,89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Полнота реализации полномочий, определенных Положением об Управлении по делам защиты населения и </w:t>
            </w:r>
            <w:r>
              <w:lastRenderedPageBreak/>
              <w:t>территорий от чрезвычайных ситуаций, в 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3567,52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3567,52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Полнота реализации полномочий, определенных Положением об Управлении по делам защиты населения и территорий от чрезвычайных ситуаций, в 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3567,52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3567,52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Полнота реализации полномочий, определенных Положением об Управлении по делам защиты населения и территорий от чрезвычайных ситуаций, в </w:t>
            </w:r>
            <w:r>
              <w:lastRenderedPageBreak/>
              <w:t>части профилактики терроризма и экстремизма, минимизации и (или) ликвидации последствий проявления экстремизма и терроризма, проц</w:t>
            </w:r>
          </w:p>
        </w:tc>
        <w:tc>
          <w:tcPr>
            <w:tcW w:w="784" w:type="dxa"/>
          </w:tcPr>
          <w:p w:rsidR="0004357B" w:rsidRDefault="0004357B">
            <w:pPr>
              <w:pStyle w:val="ConsPlusNormal"/>
              <w:jc w:val="right"/>
            </w:pPr>
            <w:r>
              <w:lastRenderedPageBreak/>
              <w:t>100</w:t>
            </w:r>
          </w:p>
        </w:tc>
      </w:tr>
      <w:tr w:rsidR="0004357B">
        <w:tc>
          <w:tcPr>
            <w:tcW w:w="724" w:type="dxa"/>
            <w:vMerge w:val="restart"/>
          </w:tcPr>
          <w:p w:rsidR="0004357B" w:rsidRDefault="0004357B">
            <w:pPr>
              <w:pStyle w:val="ConsPlusNormal"/>
              <w:jc w:val="center"/>
            </w:pPr>
            <w:r>
              <w:t>2.</w:t>
            </w:r>
          </w:p>
        </w:tc>
        <w:tc>
          <w:tcPr>
            <w:tcW w:w="2098" w:type="dxa"/>
            <w:vMerge w:val="restart"/>
          </w:tcPr>
          <w:p w:rsidR="0004357B" w:rsidRDefault="0004357B">
            <w:pPr>
              <w:pStyle w:val="ConsPlusNormal"/>
            </w:pPr>
            <w:r>
              <w:t xml:space="preserve">Задача 2 "Предупреждение и ликвидация последствий чрезвычайных ситуаций в границах городского округа ЗАТО Северск" </w:t>
            </w:r>
            <w:hyperlink w:anchor="P540">
              <w:r>
                <w:rPr>
                  <w:color w:val="0000FF"/>
                </w:rPr>
                <w:t>подпрограммы 4</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5762,73</w:t>
            </w:r>
          </w:p>
        </w:tc>
        <w:tc>
          <w:tcPr>
            <w:tcW w:w="78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5598,30</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1125,38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1125,38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выполнения мероприятий, направленных на предупреждение и ликвидацию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1894,85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1894,85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выполнения мероприятий, направленных на предупреждение и ликвидацию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1394,60</w:t>
            </w:r>
          </w:p>
        </w:tc>
        <w:tc>
          <w:tcPr>
            <w:tcW w:w="78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1230,17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выполнения мероприятий, направленных на предупреждение и ликвидацию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1347,90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1347,90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выполнения мероприятий, направленных на предупреждение и ликвидацию ЧС,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2025 </w:t>
            </w:r>
            <w:r>
              <w:lastRenderedPageBreak/>
              <w:t>(прогнозный период)</w:t>
            </w:r>
          </w:p>
        </w:tc>
        <w:tc>
          <w:tcPr>
            <w:tcW w:w="1144" w:type="dxa"/>
          </w:tcPr>
          <w:p w:rsidR="0004357B" w:rsidRDefault="0004357B">
            <w:pPr>
              <w:pStyle w:val="ConsPlusNormal"/>
              <w:jc w:val="right"/>
            </w:pPr>
            <w:r>
              <w:lastRenderedPageBreak/>
              <w:t>1337,82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1337,82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Процент выполнения </w:t>
            </w:r>
            <w:r>
              <w:lastRenderedPageBreak/>
              <w:t>мероприятий, направленных на предупреждение и ликвидацию ЧС,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1337,82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1337,82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Процент выполнения мероприятий, направленных на предупреждение и ликвидацию ЧС,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t>3.</w:t>
            </w:r>
          </w:p>
        </w:tc>
        <w:tc>
          <w:tcPr>
            <w:tcW w:w="2098" w:type="dxa"/>
            <w:vMerge w:val="restart"/>
          </w:tcPr>
          <w:p w:rsidR="0004357B" w:rsidRDefault="0004357B">
            <w:pPr>
              <w:pStyle w:val="ConsPlusNormal"/>
            </w:pPr>
            <w:r>
              <w:t xml:space="preserve">Задача 3 "Обеспечение первичных мер пожарной безопасности в границах городского округа ЗАТО Северск" </w:t>
            </w:r>
            <w:hyperlink w:anchor="P540">
              <w:r>
                <w:rPr>
                  <w:color w:val="0000FF"/>
                </w:rPr>
                <w:t>подпрограммы 4</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9532,46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9532,46</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2286,08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2286,08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Создание условий для работы добровольной пожарной охраны,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2017,95</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2017,95</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Создание условий для работы добровольной пожарной охраны,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2504,00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2504,00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Создание условий для работы добровольной пожарной охраны,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2724,43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2724,43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Создание условий для работы добровольной пожарной охраны,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2674,29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2674,29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Создание условий для работы добровольной пожарной охраны,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 xml:space="preserve">2026 </w:t>
            </w:r>
            <w:r>
              <w:lastRenderedPageBreak/>
              <w:t>(прогнозный период)</w:t>
            </w:r>
          </w:p>
        </w:tc>
        <w:tc>
          <w:tcPr>
            <w:tcW w:w="1144" w:type="dxa"/>
          </w:tcPr>
          <w:p w:rsidR="0004357B" w:rsidRDefault="0004357B">
            <w:pPr>
              <w:pStyle w:val="ConsPlusNormal"/>
              <w:jc w:val="right"/>
            </w:pPr>
            <w:r>
              <w:lastRenderedPageBreak/>
              <w:t>2674,29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2674,29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Создание условий для </w:t>
            </w:r>
            <w:r>
              <w:lastRenderedPageBreak/>
              <w:t>работы добровольной пожарной охраны, проц</w:t>
            </w:r>
          </w:p>
        </w:tc>
        <w:tc>
          <w:tcPr>
            <w:tcW w:w="784" w:type="dxa"/>
          </w:tcPr>
          <w:p w:rsidR="0004357B" w:rsidRDefault="0004357B">
            <w:pPr>
              <w:pStyle w:val="ConsPlusNormal"/>
              <w:jc w:val="right"/>
            </w:pPr>
            <w:r>
              <w:lastRenderedPageBreak/>
              <w:t>100</w:t>
            </w:r>
          </w:p>
        </w:tc>
      </w:tr>
      <w:tr w:rsidR="0004357B">
        <w:tc>
          <w:tcPr>
            <w:tcW w:w="724" w:type="dxa"/>
            <w:vMerge w:val="restart"/>
          </w:tcPr>
          <w:p w:rsidR="0004357B" w:rsidRDefault="0004357B">
            <w:pPr>
              <w:pStyle w:val="ConsPlusNormal"/>
              <w:jc w:val="center"/>
            </w:pPr>
            <w:r>
              <w:t>4.</w:t>
            </w:r>
          </w:p>
        </w:tc>
        <w:tc>
          <w:tcPr>
            <w:tcW w:w="2098" w:type="dxa"/>
            <w:vMerge w:val="restart"/>
          </w:tcPr>
          <w:p w:rsidR="0004357B" w:rsidRDefault="0004357B">
            <w:pPr>
              <w:pStyle w:val="ConsPlusNormal"/>
            </w:pPr>
            <w:r>
              <w:t xml:space="preserve">Задача 4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 </w:t>
            </w:r>
            <w:hyperlink w:anchor="P540">
              <w:r>
                <w:rPr>
                  <w:color w:val="0000FF"/>
                </w:rPr>
                <w:t>подпрограммы 4</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10779,38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10779,38</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2226,62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2226,62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2392,18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2392,18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2908,90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2908,90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Выполнение функций, установленных Положением об Управлении по делам защиты населения и территорий от чрезвычайных ситуаций Администрации ЗАТО </w:t>
            </w:r>
            <w:r>
              <w:lastRenderedPageBreak/>
              <w:t>Северск,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3251,68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3251,68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2771,29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2771,29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2771,29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2771,29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Выполнение функций, установленных Положением об Управлении по делам защиты населения и территорий от чрезвычайных ситуаций Администрации ЗАТО Северск,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t>5.</w:t>
            </w:r>
          </w:p>
        </w:tc>
        <w:tc>
          <w:tcPr>
            <w:tcW w:w="2098" w:type="dxa"/>
            <w:vMerge w:val="restart"/>
          </w:tcPr>
          <w:p w:rsidR="0004357B" w:rsidRDefault="0004357B">
            <w:pPr>
              <w:pStyle w:val="ConsPlusNormal"/>
            </w:pPr>
            <w:r>
              <w:t xml:space="preserve">Задача 5 "Осуществление </w:t>
            </w:r>
            <w:r>
              <w:lastRenderedPageBreak/>
              <w:t xml:space="preserve">мероприятий по обеспечению безопасности людей на водных объектах, охране их жизни и здоровья" </w:t>
            </w:r>
            <w:hyperlink w:anchor="P540">
              <w:r>
                <w:rPr>
                  <w:color w:val="0000FF"/>
                </w:rPr>
                <w:t>подпрограммы 4</w:t>
              </w:r>
            </w:hyperlink>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5359,54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5359,54</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 xml:space="preserve">Управление ЧС </w:t>
            </w:r>
            <w:r>
              <w:lastRenderedPageBreak/>
              <w:t>Администрации ЗАТО Северск</w:t>
            </w:r>
          </w:p>
        </w:tc>
        <w:tc>
          <w:tcPr>
            <w:tcW w:w="2734" w:type="dxa"/>
          </w:tcPr>
          <w:p w:rsidR="0004357B" w:rsidRDefault="0004357B">
            <w:pPr>
              <w:pStyle w:val="ConsPlusNormal"/>
              <w:jc w:val="center"/>
            </w:pPr>
            <w:r>
              <w:lastRenderedPageBreak/>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1104,67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1104,67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Развертывание </w:t>
            </w:r>
            <w:r>
              <w:lastRenderedPageBreak/>
              <w:t>спасательных постов в местах отдыха граждан, проц</w:t>
            </w:r>
          </w:p>
        </w:tc>
        <w:tc>
          <w:tcPr>
            <w:tcW w:w="784" w:type="dxa"/>
          </w:tcPr>
          <w:p w:rsidR="0004357B" w:rsidRDefault="0004357B">
            <w:pPr>
              <w:pStyle w:val="ConsPlusNormal"/>
              <w:jc w:val="right"/>
            </w:pPr>
            <w:r>
              <w:lastRenderedPageBreak/>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1268,44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1268,44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Развертывание спасательных постов в местах отдыха граждан,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1410,34</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1410,34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Развертывание спасательных постов в местах отдыха граждан,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1576,09</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1576,09</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Развертывание спасательных постов в местах отдыха граждан,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1337,82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1337,82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Развертывание спасательных постов в местах отдыха граждан,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1337,82</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1337,82</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Развертывание спасательных постов в местах отдыха граждан, проц</w:t>
            </w:r>
          </w:p>
        </w:tc>
        <w:tc>
          <w:tcPr>
            <w:tcW w:w="784" w:type="dxa"/>
          </w:tcPr>
          <w:p w:rsidR="0004357B" w:rsidRDefault="0004357B">
            <w:pPr>
              <w:pStyle w:val="ConsPlusNormal"/>
              <w:jc w:val="right"/>
            </w:pPr>
            <w:r>
              <w:t>100</w:t>
            </w:r>
          </w:p>
        </w:tc>
      </w:tr>
      <w:tr w:rsidR="0004357B">
        <w:tc>
          <w:tcPr>
            <w:tcW w:w="724" w:type="dxa"/>
            <w:vMerge w:val="restart"/>
          </w:tcPr>
          <w:p w:rsidR="0004357B" w:rsidRDefault="0004357B">
            <w:pPr>
              <w:pStyle w:val="ConsPlusNormal"/>
              <w:jc w:val="center"/>
            </w:pPr>
            <w:r>
              <w:t>6.</w:t>
            </w:r>
          </w:p>
        </w:tc>
        <w:tc>
          <w:tcPr>
            <w:tcW w:w="2098" w:type="dxa"/>
            <w:vMerge w:val="restart"/>
          </w:tcPr>
          <w:p w:rsidR="0004357B" w:rsidRDefault="0004357B">
            <w:pPr>
              <w:pStyle w:val="ConsPlusNormal"/>
            </w:pPr>
            <w:r>
              <w:t xml:space="preserve">Задача 6 "Создание условий для деятельности добровольных формирований </w:t>
            </w:r>
            <w:r>
              <w:lastRenderedPageBreak/>
              <w:t xml:space="preserve">населения по охране общественного порядка" </w:t>
            </w:r>
            <w:hyperlink w:anchor="P540">
              <w:r>
                <w:rPr>
                  <w:color w:val="0000FF"/>
                </w:rPr>
                <w:t>подпрограммы 4</w:t>
              </w:r>
            </w:hyperlink>
          </w:p>
        </w:tc>
        <w:tc>
          <w:tcPr>
            <w:tcW w:w="964" w:type="dxa"/>
          </w:tcPr>
          <w:p w:rsidR="0004357B" w:rsidRDefault="0004357B">
            <w:pPr>
              <w:pStyle w:val="ConsPlusNormal"/>
              <w:jc w:val="center"/>
            </w:pPr>
            <w:r>
              <w:lastRenderedPageBreak/>
              <w:t>Всего</w:t>
            </w:r>
          </w:p>
        </w:tc>
        <w:tc>
          <w:tcPr>
            <w:tcW w:w="1144" w:type="dxa"/>
          </w:tcPr>
          <w:p w:rsidR="0004357B" w:rsidRDefault="0004357B">
            <w:pPr>
              <w:pStyle w:val="ConsPlusNormal"/>
              <w:jc w:val="right"/>
            </w:pPr>
            <w:r>
              <w:t>6331,91</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6331,91</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r>
              <w:t>Управление ЧС Администрации ЗАТО Северск</w:t>
            </w:r>
          </w:p>
        </w:tc>
        <w:tc>
          <w:tcPr>
            <w:tcW w:w="2734" w:type="dxa"/>
          </w:tcPr>
          <w:p w:rsidR="0004357B" w:rsidRDefault="0004357B">
            <w:pPr>
              <w:pStyle w:val="ConsPlusNormal"/>
              <w:jc w:val="center"/>
            </w:pPr>
            <w:r>
              <w:t>X</w:t>
            </w:r>
          </w:p>
        </w:tc>
        <w:tc>
          <w:tcPr>
            <w:tcW w:w="784" w:type="dxa"/>
          </w:tcPr>
          <w:p w:rsidR="0004357B" w:rsidRDefault="0004357B">
            <w:pPr>
              <w:pStyle w:val="ConsPlusNormal"/>
              <w:jc w:val="center"/>
            </w:pPr>
            <w:r>
              <w:t>X</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1500,13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1500,13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 xml:space="preserve">1. Функционирование добровольных формирований населения по охране общественного </w:t>
            </w:r>
            <w:r>
              <w:lastRenderedPageBreak/>
              <w:t>порядка, ед</w:t>
            </w:r>
          </w:p>
        </w:tc>
        <w:tc>
          <w:tcPr>
            <w:tcW w:w="784" w:type="dxa"/>
          </w:tcPr>
          <w:p w:rsidR="0004357B" w:rsidRDefault="0004357B">
            <w:pPr>
              <w:pStyle w:val="ConsPlusNormal"/>
              <w:jc w:val="right"/>
            </w:pPr>
            <w:r>
              <w:lastRenderedPageBreak/>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1338,13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1338,13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Функционирование добровольных формирований населения по охране общественного порядка,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1640,23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1640,23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Функционирование добровольных формирований населения по охране общественного порядка,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1853,43</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1853,43</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Функционирование добровольных формирований населения по охране общественного порядка,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1783,76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1783,76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Функционирование добровольных формирований населения по охране общественного порядка, ед</w:t>
            </w:r>
          </w:p>
        </w:tc>
        <w:tc>
          <w:tcPr>
            <w:tcW w:w="784" w:type="dxa"/>
          </w:tcPr>
          <w:p w:rsidR="0004357B" w:rsidRDefault="0004357B">
            <w:pPr>
              <w:pStyle w:val="ConsPlusNormal"/>
              <w:jc w:val="right"/>
            </w:pPr>
            <w:r>
              <w:t>1</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1783,76</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1783,76</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Функционирование добровольных формирований населения по охране общественного порядка, ед</w:t>
            </w:r>
          </w:p>
        </w:tc>
        <w:tc>
          <w:tcPr>
            <w:tcW w:w="784" w:type="dxa"/>
          </w:tcPr>
          <w:p w:rsidR="0004357B" w:rsidRDefault="0004357B">
            <w:pPr>
              <w:pStyle w:val="ConsPlusNormal"/>
              <w:jc w:val="right"/>
            </w:pPr>
            <w:r>
              <w:t>1</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 xml:space="preserve">Итого по </w:t>
            </w:r>
            <w:hyperlink w:anchor="P540">
              <w:r>
                <w:rPr>
                  <w:color w:val="0000FF"/>
                </w:rPr>
                <w:t>подпрограмме 4</w:t>
              </w:r>
            </w:hyperlink>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50664,92</w:t>
            </w:r>
          </w:p>
        </w:tc>
        <w:tc>
          <w:tcPr>
            <w:tcW w:w="78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50500,49</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2021</w:t>
            </w:r>
          </w:p>
        </w:tc>
        <w:tc>
          <w:tcPr>
            <w:tcW w:w="1144" w:type="dxa"/>
          </w:tcPr>
          <w:p w:rsidR="0004357B" w:rsidRDefault="0004357B">
            <w:pPr>
              <w:pStyle w:val="ConsPlusNormal"/>
              <w:jc w:val="right"/>
            </w:pPr>
            <w:r>
              <w:t>11243,77</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11243,77</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2022</w:t>
            </w:r>
          </w:p>
        </w:tc>
        <w:tc>
          <w:tcPr>
            <w:tcW w:w="1144" w:type="dxa"/>
          </w:tcPr>
          <w:p w:rsidR="0004357B" w:rsidRDefault="0004357B">
            <w:pPr>
              <w:pStyle w:val="ConsPlusNormal"/>
              <w:jc w:val="right"/>
            </w:pPr>
            <w:r>
              <w:t>11919,48</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11919,48</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2023</w:t>
            </w:r>
          </w:p>
        </w:tc>
        <w:tc>
          <w:tcPr>
            <w:tcW w:w="1144" w:type="dxa"/>
          </w:tcPr>
          <w:p w:rsidR="0004357B" w:rsidRDefault="0004357B">
            <w:pPr>
              <w:pStyle w:val="ConsPlusNormal"/>
              <w:jc w:val="right"/>
            </w:pPr>
            <w:r>
              <w:t>13147,27</w:t>
            </w:r>
          </w:p>
        </w:tc>
        <w:tc>
          <w:tcPr>
            <w:tcW w:w="784" w:type="dxa"/>
          </w:tcPr>
          <w:p w:rsidR="0004357B" w:rsidRDefault="0004357B">
            <w:pPr>
              <w:pStyle w:val="ConsPlusNormal"/>
              <w:jc w:val="right"/>
            </w:pPr>
            <w:r>
              <w:t>164,43</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12982,84</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2024</w:t>
            </w:r>
          </w:p>
        </w:tc>
        <w:tc>
          <w:tcPr>
            <w:tcW w:w="1144" w:type="dxa"/>
          </w:tcPr>
          <w:p w:rsidR="0004357B" w:rsidRDefault="0004357B">
            <w:pPr>
              <w:pStyle w:val="ConsPlusNormal"/>
              <w:jc w:val="right"/>
            </w:pPr>
            <w:r>
              <w:t>14354,40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14354,40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2025 (прогнозный период)</w:t>
            </w:r>
          </w:p>
        </w:tc>
        <w:tc>
          <w:tcPr>
            <w:tcW w:w="1144" w:type="dxa"/>
          </w:tcPr>
          <w:p w:rsidR="0004357B" w:rsidRDefault="0004357B">
            <w:pPr>
              <w:pStyle w:val="ConsPlusNormal"/>
              <w:jc w:val="right"/>
            </w:pPr>
            <w:r>
              <w:t>13472,50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tcPr>
          <w:p w:rsidR="0004357B" w:rsidRDefault="0004357B">
            <w:pPr>
              <w:pStyle w:val="ConsPlusNormal"/>
              <w:jc w:val="center"/>
            </w:pPr>
            <w:r>
              <w:t>2026 (прогнозный период)</w:t>
            </w:r>
          </w:p>
        </w:tc>
        <w:tc>
          <w:tcPr>
            <w:tcW w:w="1144" w:type="dxa"/>
          </w:tcPr>
          <w:p w:rsidR="0004357B" w:rsidRDefault="0004357B">
            <w:pPr>
              <w:pStyle w:val="ConsPlusNormal"/>
              <w:jc w:val="right"/>
            </w:pPr>
            <w:r>
              <w:t>13472,50</w:t>
            </w:r>
          </w:p>
        </w:tc>
        <w:tc>
          <w:tcPr>
            <w:tcW w:w="784" w:type="dxa"/>
          </w:tcPr>
          <w:p w:rsidR="0004357B" w:rsidRDefault="0004357B">
            <w:pPr>
              <w:pStyle w:val="ConsPlusNormal"/>
              <w:jc w:val="right"/>
            </w:pPr>
            <w:r>
              <w:t>0,00</w:t>
            </w:r>
          </w:p>
        </w:tc>
        <w:tc>
          <w:tcPr>
            <w:tcW w:w="1024" w:type="dxa"/>
          </w:tcPr>
          <w:p w:rsidR="0004357B" w:rsidRDefault="0004357B">
            <w:pPr>
              <w:pStyle w:val="ConsPlusNormal"/>
              <w:jc w:val="right"/>
            </w:pPr>
            <w:r>
              <w:t>0,00</w:t>
            </w:r>
          </w:p>
        </w:tc>
        <w:tc>
          <w:tcPr>
            <w:tcW w:w="1144" w:type="dxa"/>
          </w:tcPr>
          <w:p w:rsidR="0004357B" w:rsidRDefault="0004357B">
            <w:pPr>
              <w:pStyle w:val="ConsPlusNormal"/>
              <w:jc w:val="right"/>
            </w:pPr>
            <w:r>
              <w:t>13472,50</w:t>
            </w:r>
          </w:p>
        </w:tc>
        <w:tc>
          <w:tcPr>
            <w:tcW w:w="737" w:type="dxa"/>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val="restart"/>
          </w:tcPr>
          <w:p w:rsidR="0004357B" w:rsidRDefault="0004357B">
            <w:pPr>
              <w:pStyle w:val="ConsPlusNormal"/>
            </w:pPr>
          </w:p>
        </w:tc>
        <w:tc>
          <w:tcPr>
            <w:tcW w:w="2098" w:type="dxa"/>
            <w:vMerge w:val="restart"/>
          </w:tcPr>
          <w:p w:rsidR="0004357B" w:rsidRDefault="0004357B">
            <w:pPr>
              <w:pStyle w:val="ConsPlusNormal"/>
            </w:pPr>
            <w:r>
              <w:t>Итого по Программе</w:t>
            </w:r>
          </w:p>
        </w:tc>
        <w:tc>
          <w:tcPr>
            <w:tcW w:w="964" w:type="dxa"/>
          </w:tcPr>
          <w:p w:rsidR="0004357B" w:rsidRDefault="0004357B">
            <w:pPr>
              <w:pStyle w:val="ConsPlusNormal"/>
              <w:jc w:val="center"/>
            </w:pPr>
            <w:r>
              <w:t>Всего</w:t>
            </w:r>
          </w:p>
        </w:tc>
        <w:tc>
          <w:tcPr>
            <w:tcW w:w="1144" w:type="dxa"/>
          </w:tcPr>
          <w:p w:rsidR="0004357B" w:rsidRDefault="0004357B">
            <w:pPr>
              <w:pStyle w:val="ConsPlusNormal"/>
              <w:jc w:val="right"/>
            </w:pPr>
            <w:r>
              <w:t>253486,08</w:t>
            </w:r>
          </w:p>
        </w:tc>
        <w:tc>
          <w:tcPr>
            <w:tcW w:w="784" w:type="dxa"/>
          </w:tcPr>
          <w:p w:rsidR="0004357B" w:rsidRDefault="0004357B">
            <w:pPr>
              <w:pStyle w:val="ConsPlusNormal"/>
              <w:jc w:val="right"/>
            </w:pPr>
            <w:r>
              <w:t>164,43</w:t>
            </w:r>
          </w:p>
        </w:tc>
        <w:tc>
          <w:tcPr>
            <w:tcW w:w="1024" w:type="dxa"/>
          </w:tcPr>
          <w:p w:rsidR="0004357B" w:rsidRDefault="0004357B">
            <w:pPr>
              <w:pStyle w:val="ConsPlusNormal"/>
              <w:jc w:val="right"/>
            </w:pPr>
            <w:r>
              <w:t>12451,80</w:t>
            </w:r>
          </w:p>
        </w:tc>
        <w:tc>
          <w:tcPr>
            <w:tcW w:w="1144" w:type="dxa"/>
          </w:tcPr>
          <w:p w:rsidR="0004357B" w:rsidRDefault="0004357B">
            <w:pPr>
              <w:pStyle w:val="ConsPlusNormal"/>
              <w:jc w:val="right"/>
            </w:pPr>
            <w:r>
              <w:t>240869,85</w:t>
            </w:r>
          </w:p>
        </w:tc>
        <w:tc>
          <w:tcPr>
            <w:tcW w:w="737" w:type="dxa"/>
          </w:tcPr>
          <w:p w:rsidR="0004357B" w:rsidRDefault="0004357B">
            <w:pPr>
              <w:pStyle w:val="ConsPlusNormal"/>
              <w:jc w:val="right"/>
            </w:pPr>
            <w:r>
              <w:t>0,00</w:t>
            </w:r>
          </w:p>
        </w:tc>
        <w:tc>
          <w:tcPr>
            <w:tcW w:w="1417" w:type="dxa"/>
            <w:vMerge w:val="restart"/>
          </w:tcPr>
          <w:p w:rsidR="0004357B" w:rsidRDefault="0004357B">
            <w:pPr>
              <w:pStyle w:val="ConsPlusNormal"/>
            </w:pPr>
          </w:p>
        </w:tc>
        <w:tc>
          <w:tcPr>
            <w:tcW w:w="2734" w:type="dxa"/>
          </w:tcPr>
          <w:p w:rsidR="0004357B" w:rsidRDefault="0004357B">
            <w:pPr>
              <w:pStyle w:val="ConsPlusNormal"/>
              <w:jc w:val="center"/>
            </w:pPr>
            <w:r>
              <w:t>Х</w:t>
            </w:r>
          </w:p>
        </w:tc>
        <w:tc>
          <w:tcPr>
            <w:tcW w:w="784" w:type="dxa"/>
          </w:tcPr>
          <w:p w:rsidR="0004357B" w:rsidRDefault="0004357B">
            <w:pPr>
              <w:pStyle w:val="ConsPlusNormal"/>
              <w:jc w:val="center"/>
            </w:pPr>
            <w:r>
              <w:t>Х</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2021</w:t>
            </w:r>
          </w:p>
        </w:tc>
        <w:tc>
          <w:tcPr>
            <w:tcW w:w="1144" w:type="dxa"/>
            <w:vMerge w:val="restart"/>
          </w:tcPr>
          <w:p w:rsidR="0004357B" w:rsidRDefault="0004357B">
            <w:pPr>
              <w:pStyle w:val="ConsPlusNormal"/>
              <w:jc w:val="right"/>
            </w:pPr>
            <w:r>
              <w:t>60643,99</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207,80</w:t>
            </w:r>
          </w:p>
        </w:tc>
        <w:tc>
          <w:tcPr>
            <w:tcW w:w="1144" w:type="dxa"/>
            <w:vMerge w:val="restart"/>
          </w:tcPr>
          <w:p w:rsidR="0004357B" w:rsidRDefault="0004357B">
            <w:pPr>
              <w:pStyle w:val="ConsPlusNormal"/>
              <w:jc w:val="right"/>
            </w:pPr>
            <w:r>
              <w:t>60436,19</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1050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30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2022</w:t>
            </w:r>
          </w:p>
        </w:tc>
        <w:tc>
          <w:tcPr>
            <w:tcW w:w="1144" w:type="dxa"/>
            <w:vMerge w:val="restart"/>
          </w:tcPr>
          <w:p w:rsidR="0004357B" w:rsidRDefault="0004357B">
            <w:pPr>
              <w:pStyle w:val="ConsPlusNormal"/>
              <w:jc w:val="right"/>
            </w:pPr>
            <w:r>
              <w:t xml:space="preserve">53943,99 </w:t>
            </w:r>
            <w:hyperlink w:anchor="P20121">
              <w:r>
                <w:rPr>
                  <w:color w:val="0000FF"/>
                </w:rPr>
                <w:t>&lt;*&gt;</w:t>
              </w:r>
            </w:hyperlink>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200,00</w:t>
            </w:r>
          </w:p>
        </w:tc>
        <w:tc>
          <w:tcPr>
            <w:tcW w:w="1144" w:type="dxa"/>
            <w:vMerge w:val="restart"/>
          </w:tcPr>
          <w:p w:rsidR="0004357B" w:rsidRDefault="0004357B">
            <w:pPr>
              <w:pStyle w:val="ConsPlusNormal"/>
              <w:jc w:val="right"/>
            </w:pPr>
            <w:r>
              <w:t>53743,99 &lt;*&gt;</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1006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36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2023</w:t>
            </w:r>
          </w:p>
        </w:tc>
        <w:tc>
          <w:tcPr>
            <w:tcW w:w="1144" w:type="dxa"/>
            <w:vMerge w:val="restart"/>
          </w:tcPr>
          <w:p w:rsidR="0004357B" w:rsidRDefault="0004357B">
            <w:pPr>
              <w:pStyle w:val="ConsPlusNormal"/>
              <w:jc w:val="right"/>
            </w:pPr>
            <w:r>
              <w:t>60372,76</w:t>
            </w:r>
          </w:p>
        </w:tc>
        <w:tc>
          <w:tcPr>
            <w:tcW w:w="784" w:type="dxa"/>
            <w:vMerge w:val="restart"/>
          </w:tcPr>
          <w:p w:rsidR="0004357B" w:rsidRDefault="0004357B">
            <w:pPr>
              <w:pStyle w:val="ConsPlusNormal"/>
              <w:jc w:val="right"/>
            </w:pPr>
            <w:r>
              <w:t>164,43</w:t>
            </w:r>
          </w:p>
        </w:tc>
        <w:tc>
          <w:tcPr>
            <w:tcW w:w="1024" w:type="dxa"/>
            <w:vMerge w:val="restart"/>
          </w:tcPr>
          <w:p w:rsidR="0004357B" w:rsidRDefault="0004357B">
            <w:pPr>
              <w:pStyle w:val="ConsPlusNormal"/>
              <w:jc w:val="right"/>
            </w:pPr>
            <w:r>
              <w:t>300,00</w:t>
            </w:r>
          </w:p>
        </w:tc>
        <w:tc>
          <w:tcPr>
            <w:tcW w:w="1144" w:type="dxa"/>
            <w:vMerge w:val="restart"/>
          </w:tcPr>
          <w:p w:rsidR="0004357B" w:rsidRDefault="0004357B">
            <w:pPr>
              <w:pStyle w:val="ConsPlusNormal"/>
              <w:jc w:val="right"/>
            </w:pPr>
            <w:r>
              <w:t>59908,33</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1217</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26</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2024</w:t>
            </w:r>
          </w:p>
        </w:tc>
        <w:tc>
          <w:tcPr>
            <w:tcW w:w="1144" w:type="dxa"/>
            <w:vMerge w:val="restart"/>
          </w:tcPr>
          <w:p w:rsidR="0004357B" w:rsidRDefault="0004357B">
            <w:pPr>
              <w:pStyle w:val="ConsPlusNormal"/>
              <w:jc w:val="right"/>
            </w:pPr>
            <w:r>
              <w:t>78724,06</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11744,00</w:t>
            </w:r>
          </w:p>
        </w:tc>
        <w:tc>
          <w:tcPr>
            <w:tcW w:w="1144" w:type="dxa"/>
            <w:vMerge w:val="restart"/>
          </w:tcPr>
          <w:p w:rsidR="0004357B" w:rsidRDefault="0004357B">
            <w:pPr>
              <w:pStyle w:val="ConsPlusNormal"/>
              <w:jc w:val="right"/>
            </w:pPr>
            <w:r>
              <w:t>66980,06</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1070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29</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2025 (прогнозный период)</w:t>
            </w:r>
          </w:p>
        </w:tc>
        <w:tc>
          <w:tcPr>
            <w:tcW w:w="1144" w:type="dxa"/>
            <w:vMerge w:val="restart"/>
          </w:tcPr>
          <w:p w:rsidR="0004357B" w:rsidRDefault="0004357B">
            <w:pPr>
              <w:pStyle w:val="ConsPlusNormal"/>
              <w:jc w:val="right"/>
            </w:pPr>
            <w:r>
              <w:t>211971,32</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211971,32</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1040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32</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100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val="restart"/>
          </w:tcPr>
          <w:p w:rsidR="0004357B" w:rsidRDefault="0004357B">
            <w:pPr>
              <w:pStyle w:val="ConsPlusNormal"/>
              <w:jc w:val="center"/>
            </w:pPr>
            <w:r>
              <w:t>2026 (прогнозный период)</w:t>
            </w:r>
          </w:p>
        </w:tc>
        <w:tc>
          <w:tcPr>
            <w:tcW w:w="1144" w:type="dxa"/>
            <w:vMerge w:val="restart"/>
          </w:tcPr>
          <w:p w:rsidR="0004357B" w:rsidRDefault="0004357B">
            <w:pPr>
              <w:pStyle w:val="ConsPlusNormal"/>
              <w:jc w:val="right"/>
            </w:pPr>
            <w:r>
              <w:t>126169,35</w:t>
            </w:r>
          </w:p>
        </w:tc>
        <w:tc>
          <w:tcPr>
            <w:tcW w:w="784" w:type="dxa"/>
            <w:vMerge w:val="restart"/>
          </w:tcPr>
          <w:p w:rsidR="0004357B" w:rsidRDefault="0004357B">
            <w:pPr>
              <w:pStyle w:val="ConsPlusNormal"/>
              <w:jc w:val="right"/>
            </w:pPr>
            <w:r>
              <w:t>0,00</w:t>
            </w:r>
          </w:p>
        </w:tc>
        <w:tc>
          <w:tcPr>
            <w:tcW w:w="1024" w:type="dxa"/>
            <w:vMerge w:val="restart"/>
          </w:tcPr>
          <w:p w:rsidR="0004357B" w:rsidRDefault="0004357B">
            <w:pPr>
              <w:pStyle w:val="ConsPlusNormal"/>
              <w:jc w:val="right"/>
            </w:pPr>
            <w:r>
              <w:t>0,00</w:t>
            </w:r>
          </w:p>
        </w:tc>
        <w:tc>
          <w:tcPr>
            <w:tcW w:w="1144" w:type="dxa"/>
            <w:vMerge w:val="restart"/>
          </w:tcPr>
          <w:p w:rsidR="0004357B" w:rsidRDefault="0004357B">
            <w:pPr>
              <w:pStyle w:val="ConsPlusNormal"/>
              <w:jc w:val="right"/>
            </w:pPr>
            <w:r>
              <w:t>126169,35</w:t>
            </w:r>
          </w:p>
        </w:tc>
        <w:tc>
          <w:tcPr>
            <w:tcW w:w="737" w:type="dxa"/>
            <w:vMerge w:val="restart"/>
          </w:tcPr>
          <w:p w:rsidR="0004357B" w:rsidRDefault="0004357B">
            <w:pPr>
              <w:pStyle w:val="ConsPlusNormal"/>
              <w:jc w:val="right"/>
            </w:pPr>
            <w:r>
              <w:t>0,00</w:t>
            </w:r>
          </w:p>
        </w:tc>
        <w:tc>
          <w:tcPr>
            <w:tcW w:w="1417" w:type="dxa"/>
            <w:vMerge/>
          </w:tcPr>
          <w:p w:rsidR="0004357B" w:rsidRDefault="0004357B">
            <w:pPr>
              <w:pStyle w:val="ConsPlusNormal"/>
            </w:pPr>
          </w:p>
        </w:tc>
        <w:tc>
          <w:tcPr>
            <w:tcW w:w="2734" w:type="dxa"/>
          </w:tcPr>
          <w:p w:rsidR="0004357B" w:rsidRDefault="0004357B">
            <w:pPr>
              <w:pStyle w:val="ConsPlusNormal"/>
            </w:pPr>
            <w:r>
              <w:t>1. Уровень преступности, преступлений на 100 тысяч населения, ед</w:t>
            </w:r>
          </w:p>
        </w:tc>
        <w:tc>
          <w:tcPr>
            <w:tcW w:w="784" w:type="dxa"/>
          </w:tcPr>
          <w:p w:rsidR="0004357B" w:rsidRDefault="0004357B">
            <w:pPr>
              <w:pStyle w:val="ConsPlusNormal"/>
              <w:jc w:val="right"/>
            </w:pPr>
            <w:r>
              <w:t>1010</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2. Доля муниципальных учреждений социальной сферы, в которых повысился уровень пожарной безопасности, проц</w:t>
            </w:r>
          </w:p>
        </w:tc>
        <w:tc>
          <w:tcPr>
            <w:tcW w:w="784" w:type="dxa"/>
          </w:tcPr>
          <w:p w:rsidR="0004357B" w:rsidRDefault="0004357B">
            <w:pPr>
              <w:pStyle w:val="ConsPlusNormal"/>
              <w:jc w:val="right"/>
            </w:pPr>
            <w:r>
              <w:t>24</w:t>
            </w:r>
          </w:p>
        </w:tc>
      </w:tr>
      <w:tr w:rsidR="0004357B">
        <w:tc>
          <w:tcPr>
            <w:tcW w:w="724" w:type="dxa"/>
            <w:vMerge/>
          </w:tcPr>
          <w:p w:rsidR="0004357B" w:rsidRDefault="0004357B">
            <w:pPr>
              <w:pStyle w:val="ConsPlusNormal"/>
            </w:pPr>
          </w:p>
        </w:tc>
        <w:tc>
          <w:tcPr>
            <w:tcW w:w="2098" w:type="dxa"/>
            <w:vMerge/>
          </w:tcPr>
          <w:p w:rsidR="0004357B" w:rsidRDefault="0004357B">
            <w:pPr>
              <w:pStyle w:val="ConsPlusNormal"/>
            </w:pPr>
          </w:p>
        </w:tc>
        <w:tc>
          <w:tcPr>
            <w:tcW w:w="964" w:type="dxa"/>
            <w:vMerge/>
          </w:tcPr>
          <w:p w:rsidR="0004357B" w:rsidRDefault="0004357B">
            <w:pPr>
              <w:pStyle w:val="ConsPlusNormal"/>
            </w:pPr>
          </w:p>
        </w:tc>
        <w:tc>
          <w:tcPr>
            <w:tcW w:w="1144" w:type="dxa"/>
            <w:vMerge/>
          </w:tcPr>
          <w:p w:rsidR="0004357B" w:rsidRDefault="0004357B">
            <w:pPr>
              <w:pStyle w:val="ConsPlusNormal"/>
            </w:pPr>
          </w:p>
        </w:tc>
        <w:tc>
          <w:tcPr>
            <w:tcW w:w="784" w:type="dxa"/>
            <w:vMerge/>
          </w:tcPr>
          <w:p w:rsidR="0004357B" w:rsidRDefault="0004357B">
            <w:pPr>
              <w:pStyle w:val="ConsPlusNormal"/>
            </w:pPr>
          </w:p>
        </w:tc>
        <w:tc>
          <w:tcPr>
            <w:tcW w:w="1024" w:type="dxa"/>
            <w:vMerge/>
          </w:tcPr>
          <w:p w:rsidR="0004357B" w:rsidRDefault="0004357B">
            <w:pPr>
              <w:pStyle w:val="ConsPlusNormal"/>
            </w:pPr>
          </w:p>
        </w:tc>
        <w:tc>
          <w:tcPr>
            <w:tcW w:w="1144" w:type="dxa"/>
            <w:vMerge/>
          </w:tcPr>
          <w:p w:rsidR="0004357B" w:rsidRDefault="0004357B">
            <w:pPr>
              <w:pStyle w:val="ConsPlusNormal"/>
            </w:pPr>
          </w:p>
        </w:tc>
        <w:tc>
          <w:tcPr>
            <w:tcW w:w="737" w:type="dxa"/>
            <w:vMerge/>
          </w:tcPr>
          <w:p w:rsidR="0004357B" w:rsidRDefault="0004357B">
            <w:pPr>
              <w:pStyle w:val="ConsPlusNormal"/>
            </w:pPr>
          </w:p>
        </w:tc>
        <w:tc>
          <w:tcPr>
            <w:tcW w:w="1417" w:type="dxa"/>
            <w:vMerge/>
          </w:tcPr>
          <w:p w:rsidR="0004357B" w:rsidRDefault="0004357B">
            <w:pPr>
              <w:pStyle w:val="ConsPlusNormal"/>
            </w:pPr>
          </w:p>
        </w:tc>
        <w:tc>
          <w:tcPr>
            <w:tcW w:w="2734" w:type="dxa"/>
          </w:tcPr>
          <w:p w:rsidR="0004357B" w:rsidRDefault="0004357B">
            <w:pPr>
              <w:pStyle w:val="ConsPlusNormal"/>
            </w:pPr>
            <w:r>
              <w:t>3. Выполнено мероприятий, направленных на обеспечение безопасности в период весеннего половодья, проц</w:t>
            </w:r>
          </w:p>
        </w:tc>
        <w:tc>
          <w:tcPr>
            <w:tcW w:w="784" w:type="dxa"/>
          </w:tcPr>
          <w:p w:rsidR="0004357B" w:rsidRDefault="0004357B">
            <w:pPr>
              <w:pStyle w:val="ConsPlusNormal"/>
              <w:jc w:val="right"/>
            </w:pPr>
            <w:r>
              <w:t>100</w:t>
            </w:r>
          </w:p>
        </w:tc>
      </w:tr>
    </w:tbl>
    <w:p w:rsidR="0004357B" w:rsidRDefault="0004357B">
      <w:pPr>
        <w:pStyle w:val="ConsPlusNormal"/>
        <w:sectPr w:rsidR="0004357B">
          <w:pgSz w:w="16838" w:h="11905" w:orient="landscape"/>
          <w:pgMar w:top="1701" w:right="1134" w:bottom="850" w:left="1134" w:header="0" w:footer="0" w:gutter="0"/>
          <w:cols w:space="720"/>
          <w:titlePg/>
        </w:sectPr>
      </w:pPr>
    </w:p>
    <w:p w:rsidR="0004357B" w:rsidRDefault="0004357B">
      <w:pPr>
        <w:pStyle w:val="ConsPlusNormal"/>
        <w:jc w:val="both"/>
      </w:pPr>
    </w:p>
    <w:p w:rsidR="0004357B" w:rsidRDefault="0004357B">
      <w:pPr>
        <w:pStyle w:val="ConsPlusNormal"/>
        <w:ind w:firstLine="540"/>
        <w:jc w:val="both"/>
      </w:pPr>
      <w:r>
        <w:t>--------------------------------</w:t>
      </w:r>
    </w:p>
    <w:p w:rsidR="0004357B" w:rsidRDefault="0004357B">
      <w:pPr>
        <w:pStyle w:val="ConsPlusNormal"/>
        <w:spacing w:before="220"/>
        <w:ind w:firstLine="540"/>
        <w:jc w:val="both"/>
      </w:pPr>
      <w:bookmarkStart w:id="12" w:name="P20121"/>
      <w:bookmarkEnd w:id="12"/>
      <w:r>
        <w:t>&lt;*&gt; Потребность включает в 2022 году неиспользованный остаток средств местного бюджета 2021 года в сумме 198,72 тыс. руб.</w:t>
      </w:r>
    </w:p>
    <w:p w:rsidR="0004357B" w:rsidRDefault="0004357B">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04357B" w:rsidRDefault="0004357B">
      <w:pPr>
        <w:pStyle w:val="ConsPlusNormal"/>
        <w:jc w:val="both"/>
      </w:pPr>
    </w:p>
    <w:p w:rsidR="0004357B" w:rsidRDefault="0004357B">
      <w:pPr>
        <w:pStyle w:val="ConsPlusNormal"/>
        <w:jc w:val="both"/>
      </w:pPr>
    </w:p>
    <w:p w:rsidR="0004357B" w:rsidRDefault="0004357B">
      <w:pPr>
        <w:pStyle w:val="ConsPlusNormal"/>
        <w:pBdr>
          <w:bottom w:val="single" w:sz="6" w:space="0" w:color="auto"/>
        </w:pBdr>
        <w:spacing w:before="100" w:after="100"/>
        <w:jc w:val="both"/>
        <w:rPr>
          <w:sz w:val="2"/>
          <w:szCs w:val="2"/>
        </w:rPr>
      </w:pPr>
    </w:p>
    <w:p w:rsidR="00956C15" w:rsidRDefault="00956C15">
      <w:bookmarkStart w:id="13" w:name="_GoBack"/>
      <w:bookmarkEnd w:id="13"/>
    </w:p>
    <w:sectPr w:rsidR="00956C15">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57B"/>
    <w:rsid w:val="0004357B"/>
    <w:rsid w:val="00956C15"/>
    <w:rsid w:val="00E67A03"/>
    <w:rsid w:val="00FC0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6AC1A9-8979-4ED6-8F70-8FE81B73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357B"/>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4357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4357B"/>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4357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4357B"/>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4357B"/>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4357B"/>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4357B"/>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3235" TargetMode="External"/><Relationship Id="rId18" Type="http://schemas.openxmlformats.org/officeDocument/2006/relationships/hyperlink" Target="https://login.consultant.ru/link/?req=doc&amp;base=RLAW091&amp;n=164933&amp;dst=100007" TargetMode="External"/><Relationship Id="rId26" Type="http://schemas.openxmlformats.org/officeDocument/2006/relationships/hyperlink" Target="https://login.consultant.ru/link/?req=doc&amp;base=LAW&amp;n=493235" TargetMode="External"/><Relationship Id="rId39" Type="http://schemas.openxmlformats.org/officeDocument/2006/relationships/hyperlink" Target="https://login.consultant.ru/link/?req=doc&amp;base=RLAW091&amp;n=190455&amp;dst=100009" TargetMode="External"/><Relationship Id="rId21" Type="http://schemas.openxmlformats.org/officeDocument/2006/relationships/hyperlink" Target="https://login.consultant.ru/link/?req=doc&amp;base=RLAW091&amp;n=181425&amp;dst=100007" TargetMode="External"/><Relationship Id="rId34" Type="http://schemas.openxmlformats.org/officeDocument/2006/relationships/hyperlink" Target="https://login.consultant.ru/link/?req=doc&amp;base=LAW&amp;n=465775" TargetMode="External"/><Relationship Id="rId42" Type="http://schemas.openxmlformats.org/officeDocument/2006/relationships/hyperlink" Target="https://login.consultant.ru/link/?req=doc&amp;base=RLAW091&amp;n=190455&amp;dst=100011" TargetMode="External"/><Relationship Id="rId47" Type="http://schemas.openxmlformats.org/officeDocument/2006/relationships/hyperlink" Target="https://login.consultant.ru/link/?req=doc&amp;base=RLAW091&amp;n=171517&amp;dst=100015" TargetMode="External"/><Relationship Id="rId50" Type="http://schemas.openxmlformats.org/officeDocument/2006/relationships/hyperlink" Target="https://login.consultant.ru/link/?req=doc&amp;base=RLAW091&amp;n=190455&amp;dst=100013" TargetMode="External"/><Relationship Id="rId55" Type="http://schemas.openxmlformats.org/officeDocument/2006/relationships/hyperlink" Target="https://login.consultant.ru/link/?req=doc&amp;base=LAW&amp;n=451847&amp;dst=36" TargetMode="External"/><Relationship Id="rId63" Type="http://schemas.openxmlformats.org/officeDocument/2006/relationships/hyperlink" Target="https://login.consultant.ru/link/?req=doc&amp;base=RLAW091&amp;n=171517&amp;dst=100025" TargetMode="External"/><Relationship Id="rId68" Type="http://schemas.openxmlformats.org/officeDocument/2006/relationships/hyperlink" Target="https://login.consultant.ru/link/?req=doc&amp;base=RLAW091&amp;n=190455&amp;dst=100018" TargetMode="External"/><Relationship Id="rId76" Type="http://schemas.openxmlformats.org/officeDocument/2006/relationships/hyperlink" Target="https://login.consultant.ru/link/?req=doc&amp;base=RLAW091&amp;n=190455&amp;dst=100020" TargetMode="External"/><Relationship Id="rId84" Type="http://schemas.openxmlformats.org/officeDocument/2006/relationships/hyperlink" Target="https://login.consultant.ru/link/?req=doc&amp;base=RLAW091&amp;n=190455&amp;dst=100022" TargetMode="External"/><Relationship Id="rId89" Type="http://schemas.openxmlformats.org/officeDocument/2006/relationships/hyperlink" Target="https://login.consultant.ru/link/?req=doc&amp;base=RLAW091&amp;n=181425&amp;dst=100030" TargetMode="External"/><Relationship Id="rId7" Type="http://schemas.openxmlformats.org/officeDocument/2006/relationships/hyperlink" Target="https://login.consultant.ru/link/?req=doc&amp;base=RLAW091&amp;n=164933&amp;dst=100006" TargetMode="External"/><Relationship Id="rId71" Type="http://schemas.openxmlformats.org/officeDocument/2006/relationships/hyperlink" Target="https://login.consultant.ru/link/?req=doc&amp;base=LAW&amp;n=465775" TargetMode="External"/><Relationship Id="rId9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54630&amp;dst=100007" TargetMode="External"/><Relationship Id="rId29" Type="http://schemas.openxmlformats.org/officeDocument/2006/relationships/hyperlink" Target="https://login.consultant.ru/link/?req=doc&amp;base=LAW&amp;n=353838" TargetMode="External"/><Relationship Id="rId11" Type="http://schemas.openxmlformats.org/officeDocument/2006/relationships/hyperlink" Target="https://login.consultant.ru/link/?req=doc&amp;base=RLAW091&amp;n=185816&amp;dst=100006" TargetMode="External"/><Relationship Id="rId24" Type="http://schemas.openxmlformats.org/officeDocument/2006/relationships/hyperlink" Target="https://login.consultant.ru/link/?req=doc&amp;base=RLAW091&amp;n=190455&amp;dst=100008" TargetMode="External"/><Relationship Id="rId32" Type="http://schemas.openxmlformats.org/officeDocument/2006/relationships/hyperlink" Target="https://login.consultant.ru/link/?req=doc&amp;base=LAW&amp;n=493235" TargetMode="External"/><Relationship Id="rId37" Type="http://schemas.openxmlformats.org/officeDocument/2006/relationships/hyperlink" Target="https://login.consultant.ru/link/?req=doc&amp;base=LAW&amp;n=482802" TargetMode="External"/><Relationship Id="rId40" Type="http://schemas.openxmlformats.org/officeDocument/2006/relationships/hyperlink" Target="https://login.consultant.ru/link/?req=doc&amp;base=RLAW091&amp;n=190455&amp;dst=100010" TargetMode="External"/><Relationship Id="rId45" Type="http://schemas.openxmlformats.org/officeDocument/2006/relationships/hyperlink" Target="https://login.consultant.ru/link/?req=doc&amp;base=RLAW091&amp;n=154630&amp;dst=100021" TargetMode="External"/><Relationship Id="rId53" Type="http://schemas.openxmlformats.org/officeDocument/2006/relationships/hyperlink" Target="https://login.consultant.ru/link/?req=doc&amp;base=LAW&amp;n=493235&amp;dst=101365" TargetMode="External"/><Relationship Id="rId58" Type="http://schemas.openxmlformats.org/officeDocument/2006/relationships/hyperlink" Target="https://login.consultant.ru/link/?req=doc&amp;base=RLAW091&amp;n=181425&amp;dst=100016" TargetMode="External"/><Relationship Id="rId66" Type="http://schemas.openxmlformats.org/officeDocument/2006/relationships/hyperlink" Target="https://login.consultant.ru/link/?req=doc&amp;base=RLAW091&amp;n=185816&amp;dst=100020" TargetMode="External"/><Relationship Id="rId74" Type="http://schemas.openxmlformats.org/officeDocument/2006/relationships/hyperlink" Target="https://login.consultant.ru/link/?req=doc&amp;base=RLAW091&amp;n=190455&amp;dst=100019" TargetMode="External"/><Relationship Id="rId79" Type="http://schemas.openxmlformats.org/officeDocument/2006/relationships/hyperlink" Target="https://login.consultant.ru/link/?req=doc&amp;base=RLAW091&amp;n=164933&amp;dst=100034" TargetMode="External"/><Relationship Id="rId87" Type="http://schemas.openxmlformats.org/officeDocument/2006/relationships/hyperlink" Target="https://login.consultant.ru/link/?req=doc&amp;base=RLAW091&amp;n=190455&amp;dst=100023" TargetMode="External"/><Relationship Id="rId5" Type="http://schemas.openxmlformats.org/officeDocument/2006/relationships/hyperlink" Target="https://login.consultant.ru/link/?req=doc&amp;base=RLAW091&amp;n=154630&amp;dst=100006" TargetMode="External"/><Relationship Id="rId61" Type="http://schemas.openxmlformats.org/officeDocument/2006/relationships/hyperlink" Target="https://login.consultant.ru/link/?req=doc&amp;base=RLAW091&amp;n=160498&amp;dst=100017" TargetMode="External"/><Relationship Id="rId82" Type="http://schemas.openxmlformats.org/officeDocument/2006/relationships/hyperlink" Target="https://login.consultant.ru/link/?req=doc&amp;base=RLAW091&amp;n=185816&amp;dst=100026" TargetMode="External"/><Relationship Id="rId90" Type="http://schemas.openxmlformats.org/officeDocument/2006/relationships/hyperlink" Target="https://login.consultant.ru/link/?req=doc&amp;base=RLAW091&amp;n=190455&amp;dst=100024" TargetMode="External"/><Relationship Id="rId19" Type="http://schemas.openxmlformats.org/officeDocument/2006/relationships/hyperlink" Target="https://login.consultant.ru/link/?req=doc&amp;base=RLAW091&amp;n=171517&amp;dst=100007"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5816&amp;dst=100007" TargetMode="External"/><Relationship Id="rId27" Type="http://schemas.openxmlformats.org/officeDocument/2006/relationships/hyperlink" Target="https://login.consultant.ru/link/?req=doc&amp;base=LAW&amp;n=420531" TargetMode="External"/><Relationship Id="rId30" Type="http://schemas.openxmlformats.org/officeDocument/2006/relationships/hyperlink" Target="https://login.consultant.ru/link/?req=doc&amp;base=LAW&amp;n=451847&amp;dst=36" TargetMode="External"/><Relationship Id="rId35" Type="http://schemas.openxmlformats.org/officeDocument/2006/relationships/hyperlink" Target="https://login.consultant.ru/link/?req=doc&amp;base=RLAW091&amp;n=186610" TargetMode="External"/><Relationship Id="rId43" Type="http://schemas.openxmlformats.org/officeDocument/2006/relationships/hyperlink" Target="https://login.consultant.ru/link/?req=doc&amp;base=RLAW091&amp;n=190455&amp;dst=100012" TargetMode="External"/><Relationship Id="rId48" Type="http://schemas.openxmlformats.org/officeDocument/2006/relationships/hyperlink" Target="https://login.consultant.ru/link/?req=doc&amp;base=RLAW091&amp;n=181425&amp;dst=100013" TargetMode="External"/><Relationship Id="rId56" Type="http://schemas.openxmlformats.org/officeDocument/2006/relationships/hyperlink" Target="https://login.consultant.ru/link/?req=doc&amp;base=LAW&amp;n=451847&amp;dst=38" TargetMode="External"/><Relationship Id="rId64" Type="http://schemas.openxmlformats.org/officeDocument/2006/relationships/hyperlink" Target="https://login.consultant.ru/link/?req=doc&amp;base=RLAW091&amp;n=175745&amp;dst=100013" TargetMode="External"/><Relationship Id="rId69" Type="http://schemas.openxmlformats.org/officeDocument/2006/relationships/hyperlink" Target="https://login.consultant.ru/link/?req=doc&amp;base=LAW&amp;n=493235" TargetMode="External"/><Relationship Id="rId77" Type="http://schemas.openxmlformats.org/officeDocument/2006/relationships/hyperlink" Target="https://login.consultant.ru/link/?req=doc&amp;base=RLAW091&amp;n=154630&amp;dst=100037" TargetMode="External"/><Relationship Id="rId8" Type="http://schemas.openxmlformats.org/officeDocument/2006/relationships/hyperlink" Target="https://login.consultant.ru/link/?req=doc&amp;base=RLAW091&amp;n=171517&amp;dst=100006" TargetMode="External"/><Relationship Id="rId51" Type="http://schemas.openxmlformats.org/officeDocument/2006/relationships/hyperlink" Target="https://login.consultant.ru/link/?req=doc&amp;base=RLAW091&amp;n=190455&amp;dst=100014" TargetMode="External"/><Relationship Id="rId72" Type="http://schemas.openxmlformats.org/officeDocument/2006/relationships/hyperlink" Target="https://login.consultant.ru/link/?req=doc&amp;base=RLAW091&amp;n=186610" TargetMode="External"/><Relationship Id="rId80" Type="http://schemas.openxmlformats.org/officeDocument/2006/relationships/hyperlink" Target="https://login.consultant.ru/link/?req=doc&amp;base=RLAW091&amp;n=171517&amp;dst=100029" TargetMode="External"/><Relationship Id="rId85" Type="http://schemas.openxmlformats.org/officeDocument/2006/relationships/hyperlink" Target="https://login.consultant.ru/link/?req=doc&amp;base=LAW&amp;n=482802"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RLAW091&amp;n=190455&amp;dst=100006" TargetMode="External"/><Relationship Id="rId17" Type="http://schemas.openxmlformats.org/officeDocument/2006/relationships/hyperlink" Target="https://login.consultant.ru/link/?req=doc&amp;base=RLAW091&amp;n=160498&amp;dst=100007" TargetMode="External"/><Relationship Id="rId25" Type="http://schemas.openxmlformats.org/officeDocument/2006/relationships/hyperlink" Target="https://login.consultant.ru/link/?req=doc&amp;base=RLAW091&amp;n=180858&amp;dst=100010" TargetMode="External"/><Relationship Id="rId33" Type="http://schemas.openxmlformats.org/officeDocument/2006/relationships/hyperlink" Target="https://login.consultant.ru/link/?req=doc&amp;base=LAW&amp;n=477379" TargetMode="External"/><Relationship Id="rId38" Type="http://schemas.openxmlformats.org/officeDocument/2006/relationships/hyperlink" Target="https://login.consultant.ru/link/?req=doc&amp;base=RLAW091&amp;n=187042" TargetMode="External"/><Relationship Id="rId46" Type="http://schemas.openxmlformats.org/officeDocument/2006/relationships/hyperlink" Target="https://login.consultant.ru/link/?req=doc&amp;base=RLAW091&amp;n=160498&amp;dst=100013" TargetMode="External"/><Relationship Id="rId59" Type="http://schemas.openxmlformats.org/officeDocument/2006/relationships/hyperlink" Target="https://login.consultant.ru/link/?req=doc&amp;base=RLAW091&amp;n=190455&amp;dst=100016" TargetMode="External"/><Relationship Id="rId67" Type="http://schemas.openxmlformats.org/officeDocument/2006/relationships/hyperlink" Target="https://login.consultant.ru/link/?req=doc&amp;base=RLAW091&amp;n=190455&amp;dst=100017" TargetMode="External"/><Relationship Id="rId20" Type="http://schemas.openxmlformats.org/officeDocument/2006/relationships/hyperlink" Target="https://login.consultant.ru/link/?req=doc&amp;base=RLAW091&amp;n=175745&amp;dst=100007" TargetMode="External"/><Relationship Id="rId41" Type="http://schemas.openxmlformats.org/officeDocument/2006/relationships/hyperlink" Target="https://login.consultant.ru/link/?req=doc&amp;base=RLAW091&amp;n=153584&amp;dst=100030" TargetMode="External"/><Relationship Id="rId54" Type="http://schemas.openxmlformats.org/officeDocument/2006/relationships/hyperlink" Target="https://login.consultant.ru/link/?req=doc&amp;base=LAW&amp;n=353838" TargetMode="External"/><Relationship Id="rId62" Type="http://schemas.openxmlformats.org/officeDocument/2006/relationships/hyperlink" Target="https://login.consultant.ru/link/?req=doc&amp;base=RLAW091&amp;n=164933&amp;dst=100023" TargetMode="External"/><Relationship Id="rId70" Type="http://schemas.openxmlformats.org/officeDocument/2006/relationships/hyperlink" Target="https://login.consultant.ru/link/?req=doc&amp;base=LAW&amp;n=477379" TargetMode="External"/><Relationship Id="rId75" Type="http://schemas.openxmlformats.org/officeDocument/2006/relationships/hyperlink" Target="https://login.consultant.ru/link/?req=doc&amp;base=RLAW091&amp;n=181425&amp;dst=100022" TargetMode="External"/><Relationship Id="rId83" Type="http://schemas.openxmlformats.org/officeDocument/2006/relationships/hyperlink" Target="https://login.consultant.ru/link/?req=doc&amp;base=RLAW091&amp;n=190455&amp;dst=100021" TargetMode="External"/><Relationship Id="rId88" Type="http://schemas.openxmlformats.org/officeDocument/2006/relationships/hyperlink" Target="https://login.consultant.ru/link/?req=doc&amp;base=RLAW091&amp;n=181425&amp;dst=100028" TargetMode="External"/><Relationship Id="rId91" Type="http://schemas.openxmlformats.org/officeDocument/2006/relationships/hyperlink" Target="https://login.consultant.ru/link/?req=doc&amp;base=RLAW091&amp;n=190455&amp;dst=100025" TargetMode="External"/><Relationship Id="rId1" Type="http://schemas.openxmlformats.org/officeDocument/2006/relationships/styles" Target="styles.xml"/><Relationship Id="rId6" Type="http://schemas.openxmlformats.org/officeDocument/2006/relationships/hyperlink" Target="https://login.consultant.ru/link/?req=doc&amp;base=RLAW091&amp;n=160498&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90455&amp;dst=100007" TargetMode="External"/><Relationship Id="rId28" Type="http://schemas.openxmlformats.org/officeDocument/2006/relationships/hyperlink" Target="https://login.consultant.ru/link/?req=doc&amp;base=LAW&amp;n=493235&amp;dst=101365" TargetMode="External"/><Relationship Id="rId36" Type="http://schemas.openxmlformats.org/officeDocument/2006/relationships/hyperlink" Target="https://login.consultant.ru/link/?req=doc&amp;base=LAW&amp;n=470040&amp;dst=100856" TargetMode="External"/><Relationship Id="rId49" Type="http://schemas.openxmlformats.org/officeDocument/2006/relationships/hyperlink" Target="https://login.consultant.ru/link/?req=doc&amp;base=RLAW091&amp;n=185816&amp;dst=100016" TargetMode="External"/><Relationship Id="rId57" Type="http://schemas.openxmlformats.org/officeDocument/2006/relationships/hyperlink" Target="https://login.consultant.ru/link/?req=doc&amp;base=RLAW091&amp;n=190455&amp;dst=100015" TargetMode="External"/><Relationship Id="rId10" Type="http://schemas.openxmlformats.org/officeDocument/2006/relationships/hyperlink" Target="https://login.consultant.ru/link/?req=doc&amp;base=RLAW091&amp;n=181425&amp;dst=100006" TargetMode="External"/><Relationship Id="rId31" Type="http://schemas.openxmlformats.org/officeDocument/2006/relationships/hyperlink" Target="https://login.consultant.ru/link/?req=doc&amp;base=LAW&amp;n=451847&amp;dst=38" TargetMode="External"/><Relationship Id="rId44" Type="http://schemas.openxmlformats.org/officeDocument/2006/relationships/hyperlink" Target="https://login.consultant.ru/link/?req=doc&amp;base=RLAW091&amp;n=178489&amp;dst=100023" TargetMode="External"/><Relationship Id="rId52" Type="http://schemas.openxmlformats.org/officeDocument/2006/relationships/hyperlink" Target="https://login.consultant.ru/link/?req=doc&amp;base=LAW&amp;n=420531" TargetMode="External"/><Relationship Id="rId60" Type="http://schemas.openxmlformats.org/officeDocument/2006/relationships/hyperlink" Target="https://login.consultant.ru/link/?req=doc&amp;base=RLAW091&amp;n=154630&amp;dst=100028" TargetMode="External"/><Relationship Id="rId65" Type="http://schemas.openxmlformats.org/officeDocument/2006/relationships/hyperlink" Target="https://login.consultant.ru/link/?req=doc&amp;base=RLAW091&amp;n=181425&amp;dst=100019" TargetMode="External"/><Relationship Id="rId73" Type="http://schemas.openxmlformats.org/officeDocument/2006/relationships/hyperlink" Target="https://login.consultant.ru/link/?req=doc&amp;base=LAW&amp;n=470040&amp;dst=100856" TargetMode="External"/><Relationship Id="rId78" Type="http://schemas.openxmlformats.org/officeDocument/2006/relationships/hyperlink" Target="https://login.consultant.ru/link/?req=doc&amp;base=RLAW091&amp;n=160498&amp;dst=100021" TargetMode="External"/><Relationship Id="rId81" Type="http://schemas.openxmlformats.org/officeDocument/2006/relationships/hyperlink" Target="https://login.consultant.ru/link/?req=doc&amp;base=RLAW091&amp;n=181425&amp;dst=100025" TargetMode="External"/><Relationship Id="rId86" Type="http://schemas.openxmlformats.org/officeDocument/2006/relationships/hyperlink" Target="https://login.consultant.ru/link/?req=doc&amp;base=RLAW091&amp;n=18704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745&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347</Pages>
  <Words>54639</Words>
  <Characters>311446</Characters>
  <Application>Microsoft Office Word</Application>
  <DocSecurity>0</DocSecurity>
  <Lines>2595</Lines>
  <Paragraphs>730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Алёхина В.В.</dc:creator>
  <cp:keywords/>
  <dc:description/>
  <cp:lastModifiedBy>Алёхина В.В.</cp:lastModifiedBy>
  <cp:revision>1</cp:revision>
  <dcterms:created xsi:type="dcterms:W3CDTF">2025-01-27T02:31:00Z</dcterms:created>
  <dcterms:modified xsi:type="dcterms:W3CDTF">2025-01-27T02:32:00Z</dcterms:modified>
</cp:coreProperties>
</file>