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EFE88" w14:textId="77777777" w:rsidR="00664A55" w:rsidRPr="0043663D" w:rsidRDefault="00664A55" w:rsidP="00664A55">
      <w:pPr>
        <w:spacing w:line="360" w:lineRule="auto"/>
        <w:ind w:left="6379" w:hanging="283"/>
        <w:rPr>
          <w:rFonts w:ascii="Times New Roman" w:hAnsi="Times New Roman"/>
          <w:sz w:val="24"/>
          <w:szCs w:val="24"/>
        </w:rPr>
      </w:pPr>
      <w:r w:rsidRPr="0043663D">
        <w:rPr>
          <w:rFonts w:ascii="Times New Roman" w:hAnsi="Times New Roman"/>
          <w:sz w:val="24"/>
          <w:szCs w:val="24"/>
        </w:rPr>
        <w:t>УТВЕРЖДЕН</w:t>
      </w:r>
    </w:p>
    <w:p w14:paraId="6BB78B22" w14:textId="77777777" w:rsidR="00664A55" w:rsidRPr="0043663D" w:rsidRDefault="00664A55" w:rsidP="00664A55">
      <w:pPr>
        <w:ind w:left="6379" w:hanging="283"/>
        <w:rPr>
          <w:rFonts w:ascii="Times New Roman" w:hAnsi="Times New Roman"/>
          <w:sz w:val="24"/>
          <w:szCs w:val="24"/>
        </w:rPr>
      </w:pPr>
      <w:r w:rsidRPr="0043663D">
        <w:rPr>
          <w:rFonts w:ascii="Times New Roman" w:hAnsi="Times New Roman"/>
          <w:sz w:val="24"/>
          <w:szCs w:val="24"/>
        </w:rPr>
        <w:t>постановлением</w:t>
      </w:r>
    </w:p>
    <w:p w14:paraId="7B618E7C" w14:textId="77777777" w:rsidR="00664A55" w:rsidRPr="0043663D" w:rsidRDefault="00664A55" w:rsidP="00664A55">
      <w:pPr>
        <w:ind w:left="6379" w:hanging="283"/>
        <w:rPr>
          <w:rFonts w:ascii="Times New Roman" w:hAnsi="Times New Roman"/>
          <w:sz w:val="24"/>
          <w:szCs w:val="24"/>
        </w:rPr>
      </w:pPr>
      <w:r w:rsidRPr="0043663D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68A4240E" w14:textId="7D47E440" w:rsidR="00664A55" w:rsidRPr="0043663D" w:rsidRDefault="00664A55" w:rsidP="00664A55">
      <w:pPr>
        <w:ind w:left="6379" w:hanging="283"/>
        <w:rPr>
          <w:rFonts w:ascii="Times New Roman" w:hAnsi="Times New Roman"/>
          <w:sz w:val="24"/>
          <w:szCs w:val="24"/>
        </w:rPr>
      </w:pPr>
      <w:r w:rsidRPr="0043663D">
        <w:rPr>
          <w:rFonts w:ascii="Times New Roman" w:hAnsi="Times New Roman"/>
          <w:sz w:val="24"/>
          <w:szCs w:val="24"/>
        </w:rPr>
        <w:t>от_</w:t>
      </w:r>
      <w:r>
        <w:rPr>
          <w:rFonts w:ascii="Times New Roman" w:hAnsi="Times New Roman"/>
          <w:sz w:val="24"/>
          <w:szCs w:val="24"/>
        </w:rPr>
        <w:t>09.04.2025</w:t>
      </w:r>
      <w:r>
        <w:rPr>
          <w:rFonts w:ascii="Times New Roman" w:hAnsi="Times New Roman"/>
          <w:sz w:val="24"/>
          <w:szCs w:val="24"/>
        </w:rPr>
        <w:t>__</w:t>
      </w:r>
      <w:r w:rsidRPr="0043663D">
        <w:rPr>
          <w:rFonts w:ascii="Times New Roman" w:hAnsi="Times New Roman"/>
          <w:sz w:val="24"/>
          <w:szCs w:val="24"/>
        </w:rPr>
        <w:t>№__</w:t>
      </w:r>
      <w:r>
        <w:rPr>
          <w:rFonts w:ascii="Times New Roman" w:hAnsi="Times New Roman"/>
          <w:sz w:val="24"/>
          <w:szCs w:val="24"/>
        </w:rPr>
        <w:t>785-па</w:t>
      </w:r>
      <w:r w:rsidRPr="0043663D">
        <w:rPr>
          <w:rFonts w:ascii="Times New Roman" w:hAnsi="Times New Roman"/>
          <w:sz w:val="24"/>
          <w:szCs w:val="24"/>
        </w:rPr>
        <w:t>____</w:t>
      </w:r>
    </w:p>
    <w:p w14:paraId="7C081469" w14:textId="77777777" w:rsidR="00664A55" w:rsidRPr="007E1327" w:rsidRDefault="00664A55" w:rsidP="00664A55">
      <w:pPr>
        <w:ind w:hanging="283"/>
        <w:rPr>
          <w:rFonts w:ascii="Times New Roman" w:hAnsi="Times New Roman"/>
          <w:sz w:val="24"/>
          <w:szCs w:val="24"/>
        </w:rPr>
      </w:pPr>
    </w:p>
    <w:p w14:paraId="5D03EC7D" w14:textId="77777777" w:rsidR="00664A55" w:rsidRDefault="00664A55" w:rsidP="00664A55">
      <w:pPr>
        <w:widowControl w:val="0"/>
        <w:autoSpaceDE w:val="0"/>
        <w:autoSpaceDN w:val="0"/>
        <w:jc w:val="both"/>
        <w:rPr>
          <w:rFonts w:ascii="Calibri" w:hAnsi="Calibri" w:cs="Calibri"/>
          <w:sz w:val="22"/>
        </w:rPr>
      </w:pPr>
    </w:p>
    <w:p w14:paraId="7A946A6C" w14:textId="77777777" w:rsidR="00664A55" w:rsidRPr="00584450" w:rsidRDefault="00664A55" w:rsidP="00664A55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bookmarkStart w:id="0" w:name="P35"/>
      <w:bookmarkEnd w:id="0"/>
      <w:r w:rsidRPr="007E1327">
        <w:rPr>
          <w:rFonts w:ascii="Times New Roman" w:hAnsi="Times New Roman"/>
          <w:sz w:val="24"/>
          <w:szCs w:val="24"/>
        </w:rPr>
        <w:t>РЕГЛАМЕНТ</w:t>
      </w:r>
    </w:p>
    <w:p w14:paraId="2AC3AA78" w14:textId="77777777" w:rsidR="00664A55" w:rsidRPr="007E1327" w:rsidRDefault="00664A55" w:rsidP="00664A55">
      <w:pPr>
        <w:widowControl w:val="0"/>
        <w:autoSpaceDE w:val="0"/>
        <w:autoSpaceDN w:val="0"/>
        <w:jc w:val="center"/>
        <w:rPr>
          <w:color w:val="000000" w:themeColor="text1"/>
        </w:rPr>
      </w:pPr>
      <w:r>
        <w:rPr>
          <w:rFonts w:ascii="Times New Roman" w:hAnsi="Times New Roman"/>
          <w:sz w:val="24"/>
          <w:szCs w:val="24"/>
        </w:rPr>
        <w:t>с</w:t>
      </w:r>
      <w:r w:rsidRPr="007E1327">
        <w:rPr>
          <w:rFonts w:ascii="Times New Roman" w:hAnsi="Times New Roman"/>
          <w:sz w:val="24"/>
          <w:szCs w:val="24"/>
        </w:rPr>
        <w:t xml:space="preserve">опровождения инвестиционных проектов </w:t>
      </w:r>
      <w:r>
        <w:rPr>
          <w:rFonts w:ascii="Times New Roman" w:hAnsi="Times New Roman"/>
          <w:sz w:val="24"/>
          <w:szCs w:val="24"/>
        </w:rPr>
        <w:t>на территории ЗАТО Северск</w:t>
      </w:r>
    </w:p>
    <w:p w14:paraId="2F6F938A" w14:textId="77777777" w:rsidR="00664A55" w:rsidRPr="00584450" w:rsidRDefault="00664A55" w:rsidP="00664A55">
      <w:pPr>
        <w:widowControl w:val="0"/>
        <w:autoSpaceDE w:val="0"/>
        <w:autoSpaceDN w:val="0"/>
        <w:jc w:val="both"/>
        <w:rPr>
          <w:rFonts w:ascii="Calibri" w:hAnsi="Calibri" w:cs="Calibri"/>
          <w:sz w:val="22"/>
        </w:rPr>
      </w:pPr>
    </w:p>
    <w:p w14:paraId="667BD5B8" w14:textId="77777777" w:rsidR="00664A55" w:rsidRPr="00584450" w:rsidRDefault="00664A55" w:rsidP="00664A55">
      <w:pPr>
        <w:widowControl w:val="0"/>
        <w:autoSpaceDE w:val="0"/>
        <w:autoSpaceDN w:val="0"/>
        <w:jc w:val="center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</w:t>
      </w:r>
      <w:r>
        <w:rPr>
          <w:rFonts w:ascii="Times New Roman" w:hAnsi="Times New Roman"/>
          <w:sz w:val="24"/>
          <w:szCs w:val="24"/>
        </w:rPr>
        <w:t>.</w:t>
      </w:r>
      <w:r w:rsidRPr="00E80B3E">
        <w:rPr>
          <w:rFonts w:ascii="Times New Roman" w:hAnsi="Times New Roman"/>
          <w:sz w:val="24"/>
          <w:szCs w:val="24"/>
        </w:rPr>
        <w:t xml:space="preserve"> ОБЩИЕ ПОЛОЖЕНИЯ</w:t>
      </w:r>
    </w:p>
    <w:p w14:paraId="37C2E3B6" w14:textId="77777777" w:rsidR="00664A55" w:rsidRPr="00584450" w:rsidRDefault="00664A55" w:rsidP="00664A55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</w:pPr>
    </w:p>
    <w:p w14:paraId="4AA69E39" w14:textId="77777777" w:rsidR="00664A55" w:rsidRPr="00516877" w:rsidRDefault="00664A55" w:rsidP="00664A5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16877">
        <w:rPr>
          <w:rFonts w:ascii="Times New Roman" w:hAnsi="Times New Roman"/>
          <w:sz w:val="24"/>
          <w:szCs w:val="24"/>
        </w:rPr>
        <w:t xml:space="preserve">1. Настоящий Регламент сопровождения инвестиционных проектов на территории ЗАТО Северск (далее – Регламент) устанавливает сроки и последовательность действий Администрации ЗАТО Северск по оказанию информационно-консультационного </w:t>
      </w:r>
      <w:r w:rsidRPr="00516877">
        <w:rPr>
          <w:rFonts w:ascii="Times New Roman" w:hAnsi="Times New Roman"/>
          <w:sz w:val="24"/>
          <w:szCs w:val="24"/>
        </w:rPr>
        <w:br/>
        <w:t xml:space="preserve">и организационного содействия субъектам предпринимательской и инвестиционной деятельности, реализующим и (или) планирующим реализацию инвестиционных проектов </w:t>
      </w:r>
      <w:r w:rsidRPr="00516877">
        <w:rPr>
          <w:rFonts w:ascii="Times New Roman" w:hAnsi="Times New Roman"/>
          <w:sz w:val="24"/>
          <w:szCs w:val="24"/>
        </w:rPr>
        <w:br/>
        <w:t>на территории ЗАТО Северск.</w:t>
      </w:r>
    </w:p>
    <w:p w14:paraId="7510DA21" w14:textId="77777777" w:rsidR="00664A55" w:rsidRPr="00516877" w:rsidRDefault="00664A55" w:rsidP="00664A5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16877">
        <w:rPr>
          <w:rFonts w:ascii="Times New Roman" w:hAnsi="Times New Roman"/>
          <w:sz w:val="24"/>
          <w:szCs w:val="24"/>
        </w:rPr>
        <w:t>2. Для целей настоящего Регламента применяются следующие термины:</w:t>
      </w:r>
    </w:p>
    <w:p w14:paraId="228D13A2" w14:textId="77777777" w:rsidR="00664A55" w:rsidRPr="00516877" w:rsidRDefault="00664A55" w:rsidP="00664A55">
      <w:pPr>
        <w:pStyle w:val="Default"/>
        <w:ind w:firstLine="709"/>
        <w:jc w:val="both"/>
      </w:pPr>
      <w:r w:rsidRPr="00516877">
        <w:t xml:space="preserve">1) заявитель – инвестор или инициатор инвестиционного проекта </w:t>
      </w:r>
      <w:r w:rsidRPr="000F1F85">
        <w:t>–</w:t>
      </w:r>
      <w:r w:rsidRPr="00516877">
        <w:t xml:space="preserve"> юридическое лицо или индивидуальный </w:t>
      </w:r>
      <w:r w:rsidRPr="00516877">
        <w:rPr>
          <w:color w:val="auto"/>
        </w:rPr>
        <w:t>предприниматель, осуществляющи</w:t>
      </w:r>
      <w:r>
        <w:rPr>
          <w:color w:val="auto"/>
        </w:rPr>
        <w:t>й</w:t>
      </w:r>
      <w:r w:rsidRPr="00516877">
        <w:rPr>
          <w:color w:val="auto"/>
        </w:rPr>
        <w:t xml:space="preserve"> или планирующи</w:t>
      </w:r>
      <w:r>
        <w:rPr>
          <w:color w:val="auto"/>
        </w:rPr>
        <w:t>й</w:t>
      </w:r>
      <w:r w:rsidRPr="00516877">
        <w:rPr>
          <w:color w:val="auto"/>
        </w:rPr>
        <w:t xml:space="preserve"> осуществление вложений денежных средств, ценных бумаг, иного имущества, в том числе имущественных прав, иных прав, имеющих денежную оценку, и осуществление практических действий в целях получения прибыли и (или) достижения иного полезного социально-экономического эффекта на территории </w:t>
      </w:r>
      <w:r w:rsidRPr="00516877">
        <w:t>ЗАТО Северск;</w:t>
      </w:r>
    </w:p>
    <w:p w14:paraId="1936FA35" w14:textId="77777777" w:rsidR="00664A55" w:rsidRPr="00516877" w:rsidRDefault="00664A55" w:rsidP="00664A55">
      <w:pPr>
        <w:pStyle w:val="Default"/>
        <w:ind w:firstLine="709"/>
        <w:jc w:val="both"/>
      </w:pPr>
      <w:r w:rsidRPr="00516877">
        <w:t xml:space="preserve">2) инвестиционный проект – </w:t>
      </w:r>
      <w:bookmarkStart w:id="1" w:name="_Hlk184648280"/>
      <w:r w:rsidRPr="00516877">
        <w:t>обоснова</w:t>
      </w:r>
      <w:r w:rsidRPr="00516877">
        <w:rPr>
          <w:color w:val="auto"/>
        </w:rPr>
        <w:t xml:space="preserve">ние экономической целесообразности, объема </w:t>
      </w:r>
      <w:r w:rsidRPr="00516877">
        <w:rPr>
          <w:color w:val="auto"/>
        </w:rPr>
        <w:br/>
        <w:t xml:space="preserve">и сроков осуществления капитальных вложений, в том числе необходимая проектная документация, разработанная в соответствии с законодательством Российской Федерации, </w:t>
      </w:r>
      <w:r w:rsidRPr="00516877">
        <w:rPr>
          <w:color w:val="auto"/>
        </w:rPr>
        <w:br/>
        <w:t>а также описание практических действий по осуществлению инвестиций (бизнес-план);</w:t>
      </w:r>
    </w:p>
    <w:bookmarkEnd w:id="1"/>
    <w:p w14:paraId="6D297A40" w14:textId="77777777" w:rsidR="00664A55" w:rsidRPr="00516877" w:rsidRDefault="00664A55" w:rsidP="00664A5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16877">
        <w:rPr>
          <w:rFonts w:ascii="Times New Roman" w:hAnsi="Times New Roman"/>
          <w:color w:val="000000"/>
          <w:sz w:val="24"/>
          <w:szCs w:val="24"/>
        </w:rPr>
        <w:t xml:space="preserve">3) </w:t>
      </w:r>
      <w:hyperlink w:anchor="P139">
        <w:r w:rsidRPr="00516877">
          <w:rPr>
            <w:rFonts w:ascii="Times New Roman" w:hAnsi="Times New Roman"/>
            <w:color w:val="000000"/>
            <w:sz w:val="24"/>
            <w:szCs w:val="24"/>
          </w:rPr>
          <w:t>заявка</w:t>
        </w:r>
      </w:hyperlink>
      <w:r w:rsidRPr="00516877">
        <w:rPr>
          <w:rFonts w:ascii="Times New Roman" w:hAnsi="Times New Roman"/>
          <w:color w:val="000000"/>
          <w:sz w:val="24"/>
          <w:szCs w:val="24"/>
        </w:rPr>
        <w:t xml:space="preserve"> на сопровождение инвестиционного проекта (далее – Заявка) – информация </w:t>
      </w:r>
      <w:r w:rsidRPr="00516877">
        <w:rPr>
          <w:rFonts w:ascii="Times New Roman" w:hAnsi="Times New Roman"/>
          <w:color w:val="000000"/>
          <w:sz w:val="24"/>
          <w:szCs w:val="24"/>
        </w:rPr>
        <w:br/>
        <w:t>о требуемом содействии по сопровождению инвестиционного проекта, сведения</w:t>
      </w:r>
      <w:r w:rsidRPr="00516877">
        <w:rPr>
          <w:rFonts w:ascii="Times New Roman" w:hAnsi="Times New Roman"/>
          <w:sz w:val="24"/>
          <w:szCs w:val="24"/>
        </w:rPr>
        <w:t xml:space="preserve"> </w:t>
      </w:r>
      <w:r w:rsidRPr="00516877">
        <w:rPr>
          <w:rFonts w:ascii="Times New Roman" w:hAnsi="Times New Roman"/>
          <w:sz w:val="24"/>
          <w:szCs w:val="24"/>
        </w:rPr>
        <w:br/>
        <w:t>об инвестиционном проекте, изл</w:t>
      </w:r>
      <w:r>
        <w:rPr>
          <w:rFonts w:ascii="Times New Roman" w:hAnsi="Times New Roman"/>
          <w:sz w:val="24"/>
          <w:szCs w:val="24"/>
        </w:rPr>
        <w:t xml:space="preserve">агающие </w:t>
      </w:r>
      <w:r w:rsidRPr="00516877">
        <w:rPr>
          <w:rFonts w:ascii="Times New Roman" w:hAnsi="Times New Roman"/>
          <w:sz w:val="24"/>
          <w:szCs w:val="24"/>
        </w:rPr>
        <w:t>основны</w:t>
      </w:r>
      <w:r>
        <w:rPr>
          <w:rFonts w:ascii="Times New Roman" w:hAnsi="Times New Roman"/>
          <w:sz w:val="24"/>
          <w:szCs w:val="24"/>
        </w:rPr>
        <w:t>е</w:t>
      </w:r>
      <w:r w:rsidRPr="00516877">
        <w:rPr>
          <w:rFonts w:ascii="Times New Roman" w:hAnsi="Times New Roman"/>
          <w:sz w:val="24"/>
          <w:szCs w:val="24"/>
        </w:rPr>
        <w:t xml:space="preserve"> услови</w:t>
      </w:r>
      <w:r>
        <w:rPr>
          <w:rFonts w:ascii="Times New Roman" w:hAnsi="Times New Roman"/>
          <w:sz w:val="24"/>
          <w:szCs w:val="24"/>
        </w:rPr>
        <w:t>я</w:t>
      </w:r>
      <w:r w:rsidRPr="00516877">
        <w:rPr>
          <w:rFonts w:ascii="Times New Roman" w:hAnsi="Times New Roman"/>
          <w:sz w:val="24"/>
          <w:szCs w:val="24"/>
        </w:rPr>
        <w:t xml:space="preserve"> его реализации на территории ЗАТО Северск, </w:t>
      </w:r>
      <w:r>
        <w:rPr>
          <w:rFonts w:ascii="Times New Roman" w:hAnsi="Times New Roman"/>
          <w:sz w:val="24"/>
          <w:szCs w:val="24"/>
        </w:rPr>
        <w:t>оформленные</w:t>
      </w:r>
      <w:r w:rsidRPr="00516877">
        <w:rPr>
          <w:rFonts w:ascii="Times New Roman" w:hAnsi="Times New Roman"/>
          <w:sz w:val="24"/>
          <w:szCs w:val="24"/>
        </w:rPr>
        <w:t xml:space="preserve"> согласно приложению к настоящему Регламенту;</w:t>
      </w:r>
    </w:p>
    <w:p w14:paraId="6B43CF86" w14:textId="77777777" w:rsidR="00664A55" w:rsidRPr="00516877" w:rsidRDefault="00664A55" w:rsidP="00664A5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16877">
        <w:rPr>
          <w:rFonts w:ascii="Times New Roman" w:hAnsi="Times New Roman"/>
          <w:sz w:val="24"/>
          <w:szCs w:val="24"/>
        </w:rPr>
        <w:t xml:space="preserve">4) Совет по развитию и поддержке предпринимательства (далее – Совет) – постоянно действующий совещательный и консультативный орган, утвержденный </w:t>
      </w:r>
      <w:hyperlink r:id="rId7">
        <w:r w:rsidRPr="00516877">
          <w:rPr>
            <w:rStyle w:val="ac"/>
            <w:rFonts w:ascii="Times New Roman" w:eastAsiaTheme="majorEastAsia" w:hAnsi="Times New Roman"/>
            <w:color w:val="auto"/>
            <w:sz w:val="24"/>
            <w:szCs w:val="24"/>
          </w:rPr>
          <w:t>постановлением</w:t>
        </w:r>
      </w:hyperlink>
      <w:r w:rsidRPr="00516877">
        <w:rPr>
          <w:rFonts w:ascii="Times New Roman" w:hAnsi="Times New Roman"/>
          <w:sz w:val="24"/>
          <w:szCs w:val="24"/>
        </w:rPr>
        <w:t xml:space="preserve"> Администрации ЗАТО Северск от 11.04.2024 № 1156-па «О создании Совета по развитию </w:t>
      </w:r>
      <w:r w:rsidRPr="00516877">
        <w:rPr>
          <w:rFonts w:ascii="Times New Roman" w:hAnsi="Times New Roman"/>
          <w:sz w:val="24"/>
          <w:szCs w:val="24"/>
        </w:rPr>
        <w:br/>
        <w:t>и поддержке предпринимательства»;</w:t>
      </w:r>
    </w:p>
    <w:p w14:paraId="237D45A3" w14:textId="77777777" w:rsidR="00664A55" w:rsidRPr="00516877" w:rsidRDefault="00664A55" w:rsidP="00664A5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16877">
        <w:rPr>
          <w:rFonts w:ascii="Times New Roman" w:hAnsi="Times New Roman"/>
          <w:sz w:val="24"/>
          <w:szCs w:val="24"/>
        </w:rPr>
        <w:t xml:space="preserve">5) инвестиционный уполномоченный – должностное лицо Администрации ЗАТО Северск, ответственное за привлечение инвестиций и оказание содействия при реализации инвестиционных проектов на территории ЗАТО Северск, определенное постановлением Администрации ЗАТО Северск от 17.06.2024 № 1985-па «Об утверждении Положения </w:t>
      </w:r>
      <w:r w:rsidRPr="00516877">
        <w:rPr>
          <w:rFonts w:ascii="Times New Roman" w:hAnsi="Times New Roman"/>
          <w:sz w:val="24"/>
          <w:szCs w:val="24"/>
        </w:rPr>
        <w:br/>
        <w:t>об инвестиционном уполномоченном на территории ЗАТО Северск»;</w:t>
      </w:r>
    </w:p>
    <w:p w14:paraId="17E53EBB" w14:textId="77777777" w:rsidR="00664A55" w:rsidRPr="00516877" w:rsidRDefault="00664A55" w:rsidP="00664A5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16877">
        <w:rPr>
          <w:rFonts w:ascii="Times New Roman" w:hAnsi="Times New Roman"/>
          <w:sz w:val="24"/>
          <w:szCs w:val="24"/>
        </w:rPr>
        <w:t>6) ответственные органы Администрации ЗАТО Северск – органы Администрации ЗАТО Северск, к компетенции которых относятся вопросы, указанные в Заявках;</w:t>
      </w:r>
    </w:p>
    <w:p w14:paraId="50A44E78" w14:textId="77777777" w:rsidR="00664A55" w:rsidRDefault="00664A55" w:rsidP="00664A55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план мероприятий по реализации инвестиционного проекта – комплекс взаимоувязанных по срокам реализации, задачам и ответственным исполнителям информационных и организационных мероприятий по содействию инвестору или инициатору инвестиционного проекта в реализации инвестиционного проекта на территории ЗАТО Северск.</w:t>
      </w:r>
    </w:p>
    <w:p w14:paraId="4A6336D2" w14:textId="77777777" w:rsidR="00664A55" w:rsidRPr="000C6856" w:rsidRDefault="00664A55" w:rsidP="00664A5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0C6856">
        <w:rPr>
          <w:rFonts w:ascii="Times New Roman" w:hAnsi="Times New Roman"/>
          <w:sz w:val="24"/>
          <w:szCs w:val="24"/>
        </w:rPr>
        <w:t xml:space="preserve">Иные понятия, используемые в </w:t>
      </w:r>
      <w:r>
        <w:rPr>
          <w:rFonts w:ascii="Times New Roman" w:hAnsi="Times New Roman"/>
          <w:sz w:val="24"/>
          <w:szCs w:val="24"/>
        </w:rPr>
        <w:t xml:space="preserve">настоящем </w:t>
      </w:r>
      <w:r w:rsidRPr="000C6856">
        <w:rPr>
          <w:rFonts w:ascii="Times New Roman" w:hAnsi="Times New Roman"/>
          <w:sz w:val="24"/>
          <w:szCs w:val="24"/>
        </w:rPr>
        <w:t xml:space="preserve">Регламенте, применяются в значениях, определенных в Федеральном </w:t>
      </w:r>
      <w:hyperlink r:id="rId8">
        <w:r w:rsidRPr="005033CA">
          <w:rPr>
            <w:rStyle w:val="ac"/>
            <w:rFonts w:ascii="Times New Roman" w:eastAsiaTheme="majorEastAsia" w:hAnsi="Times New Roman"/>
            <w:color w:val="auto"/>
            <w:sz w:val="24"/>
            <w:szCs w:val="24"/>
          </w:rPr>
          <w:t>законе</w:t>
        </w:r>
      </w:hyperlink>
      <w:r w:rsidRPr="000C6856">
        <w:rPr>
          <w:rFonts w:ascii="Times New Roman" w:hAnsi="Times New Roman"/>
          <w:sz w:val="24"/>
          <w:szCs w:val="24"/>
        </w:rPr>
        <w:t xml:space="preserve"> от 25</w:t>
      </w:r>
      <w:r>
        <w:rPr>
          <w:rFonts w:ascii="Times New Roman" w:hAnsi="Times New Roman"/>
          <w:sz w:val="24"/>
          <w:szCs w:val="24"/>
        </w:rPr>
        <w:t xml:space="preserve"> февраля </w:t>
      </w:r>
      <w:r w:rsidRPr="000C6856">
        <w:rPr>
          <w:rFonts w:ascii="Times New Roman" w:hAnsi="Times New Roman"/>
          <w:sz w:val="24"/>
          <w:szCs w:val="24"/>
        </w:rPr>
        <w:t>1999</w:t>
      </w:r>
      <w:r>
        <w:rPr>
          <w:rFonts w:ascii="Times New Roman" w:hAnsi="Times New Roman"/>
          <w:sz w:val="24"/>
          <w:szCs w:val="24"/>
        </w:rPr>
        <w:t xml:space="preserve"> года</w:t>
      </w:r>
      <w:r w:rsidRPr="000C685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Pr="000C6856">
        <w:rPr>
          <w:rFonts w:ascii="Times New Roman" w:hAnsi="Times New Roman"/>
          <w:sz w:val="24"/>
          <w:szCs w:val="24"/>
        </w:rPr>
        <w:t xml:space="preserve"> 39-ФЗ </w:t>
      </w:r>
      <w:r>
        <w:rPr>
          <w:rFonts w:ascii="Times New Roman" w:hAnsi="Times New Roman"/>
          <w:sz w:val="24"/>
          <w:szCs w:val="24"/>
        </w:rPr>
        <w:t>«</w:t>
      </w:r>
      <w:r w:rsidRPr="000C6856">
        <w:rPr>
          <w:rFonts w:ascii="Times New Roman" w:hAnsi="Times New Roman"/>
          <w:sz w:val="24"/>
          <w:szCs w:val="24"/>
        </w:rPr>
        <w:t>Об инвестиционной деятельности в Российской Федерации, осуществляемой в форме капитальных вложений</w:t>
      </w:r>
      <w:r>
        <w:rPr>
          <w:rFonts w:ascii="Times New Roman" w:hAnsi="Times New Roman"/>
          <w:sz w:val="24"/>
          <w:szCs w:val="24"/>
        </w:rPr>
        <w:t>»</w:t>
      </w:r>
      <w:r w:rsidRPr="000C6856">
        <w:rPr>
          <w:rFonts w:ascii="Times New Roman" w:hAnsi="Times New Roman"/>
          <w:sz w:val="24"/>
          <w:szCs w:val="24"/>
        </w:rPr>
        <w:t>.</w:t>
      </w:r>
    </w:p>
    <w:p w14:paraId="5B3AFF56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1C061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Pr="001C0610">
        <w:rPr>
          <w:rFonts w:ascii="Times New Roman" w:hAnsi="Times New Roman"/>
          <w:sz w:val="24"/>
          <w:szCs w:val="24"/>
        </w:rPr>
        <w:t>Координацию деятельности по сопровождению инвестиционных проектов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/>
      </w:r>
      <w:r w:rsidRPr="001C0610">
        <w:rPr>
          <w:rFonts w:ascii="Times New Roman" w:hAnsi="Times New Roman"/>
          <w:sz w:val="24"/>
          <w:szCs w:val="24"/>
        </w:rPr>
        <w:lastRenderedPageBreak/>
        <w:t xml:space="preserve">на территории </w:t>
      </w:r>
      <w:r>
        <w:rPr>
          <w:rFonts w:ascii="Times New Roman" w:hAnsi="Times New Roman"/>
          <w:sz w:val="24"/>
          <w:szCs w:val="24"/>
        </w:rPr>
        <w:t>ЗАТО Северск</w:t>
      </w:r>
      <w:r w:rsidRPr="001C0610">
        <w:rPr>
          <w:rFonts w:ascii="Times New Roman" w:hAnsi="Times New Roman"/>
          <w:sz w:val="24"/>
          <w:szCs w:val="24"/>
        </w:rPr>
        <w:t xml:space="preserve"> осуществляет инвестиционный уполномоченный.</w:t>
      </w:r>
    </w:p>
    <w:p w14:paraId="01627969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1C061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C0610">
        <w:rPr>
          <w:rFonts w:ascii="Times New Roman" w:hAnsi="Times New Roman"/>
          <w:sz w:val="24"/>
          <w:szCs w:val="24"/>
        </w:rPr>
        <w:t>Сопровождение инвестиционных проектов</w:t>
      </w:r>
      <w:r>
        <w:rPr>
          <w:rFonts w:ascii="Times New Roman" w:hAnsi="Times New Roman"/>
          <w:sz w:val="24"/>
          <w:szCs w:val="24"/>
        </w:rPr>
        <w:t xml:space="preserve"> </w:t>
      </w:r>
      <w:r w:rsidRPr="001C0610">
        <w:rPr>
          <w:rFonts w:ascii="Times New Roman" w:hAnsi="Times New Roman"/>
          <w:sz w:val="24"/>
          <w:szCs w:val="24"/>
        </w:rPr>
        <w:t xml:space="preserve">на территории </w:t>
      </w:r>
      <w:r>
        <w:rPr>
          <w:rFonts w:ascii="Times New Roman" w:hAnsi="Times New Roman"/>
          <w:sz w:val="24"/>
          <w:szCs w:val="24"/>
        </w:rPr>
        <w:t>ЗАТО Северск</w:t>
      </w:r>
      <w:r w:rsidRPr="001C0610">
        <w:rPr>
          <w:rFonts w:ascii="Times New Roman" w:hAnsi="Times New Roman"/>
          <w:sz w:val="24"/>
          <w:szCs w:val="24"/>
        </w:rPr>
        <w:t xml:space="preserve"> осуществляет </w:t>
      </w:r>
      <w:r>
        <w:rPr>
          <w:rFonts w:ascii="Times New Roman" w:hAnsi="Times New Roman"/>
          <w:sz w:val="24"/>
          <w:szCs w:val="24"/>
        </w:rPr>
        <w:t>Комитет</w:t>
      </w:r>
      <w:r w:rsidRPr="001C0610">
        <w:rPr>
          <w:rFonts w:ascii="Times New Roman" w:hAnsi="Times New Roman"/>
          <w:sz w:val="24"/>
          <w:szCs w:val="24"/>
        </w:rPr>
        <w:t xml:space="preserve"> экономического развития Администрации ЗАТО Северск </w:t>
      </w:r>
      <w:r>
        <w:rPr>
          <w:rFonts w:ascii="Times New Roman" w:hAnsi="Times New Roman"/>
          <w:sz w:val="24"/>
          <w:szCs w:val="24"/>
        </w:rPr>
        <w:br/>
      </w:r>
      <w:r w:rsidRPr="001C0610">
        <w:rPr>
          <w:rFonts w:ascii="Times New Roman" w:hAnsi="Times New Roman"/>
          <w:sz w:val="24"/>
          <w:szCs w:val="24"/>
        </w:rPr>
        <w:t>(далее</w:t>
      </w:r>
      <w:r>
        <w:rPr>
          <w:rFonts w:ascii="Times New Roman" w:hAnsi="Times New Roman"/>
          <w:sz w:val="24"/>
          <w:szCs w:val="24"/>
        </w:rPr>
        <w:t xml:space="preserve"> –</w:t>
      </w:r>
      <w:r w:rsidRPr="001C061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У</w:t>
      </w:r>
      <w:r w:rsidRPr="001C0610">
        <w:rPr>
          <w:rFonts w:ascii="Times New Roman" w:hAnsi="Times New Roman"/>
          <w:sz w:val="24"/>
          <w:szCs w:val="24"/>
        </w:rPr>
        <w:t>полномоченный орган).</w:t>
      </w:r>
    </w:p>
    <w:p w14:paraId="39D86B97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Сопровождение инвестиционных проектов осуществляется путем:</w:t>
      </w:r>
    </w:p>
    <w:p w14:paraId="3EA44D68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Pr="003D7AFA">
        <w:rPr>
          <w:rFonts w:ascii="Times New Roman" w:hAnsi="Times New Roman"/>
          <w:sz w:val="24"/>
          <w:szCs w:val="24"/>
        </w:rPr>
        <w:t>организаци</w:t>
      </w:r>
      <w:r>
        <w:rPr>
          <w:rFonts w:ascii="Times New Roman" w:hAnsi="Times New Roman"/>
          <w:sz w:val="24"/>
          <w:szCs w:val="24"/>
        </w:rPr>
        <w:t>и</w:t>
      </w:r>
      <w:r w:rsidRPr="003D7AFA">
        <w:rPr>
          <w:rFonts w:ascii="Times New Roman" w:hAnsi="Times New Roman"/>
          <w:sz w:val="24"/>
          <w:szCs w:val="24"/>
        </w:rPr>
        <w:t xml:space="preserve"> переговоров, встреч, совещаний, консультаций, направленных </w:t>
      </w:r>
      <w:r>
        <w:rPr>
          <w:rFonts w:ascii="Times New Roman" w:hAnsi="Times New Roman"/>
          <w:sz w:val="24"/>
          <w:szCs w:val="24"/>
        </w:rPr>
        <w:br/>
      </w:r>
      <w:r w:rsidRPr="003D7AFA">
        <w:rPr>
          <w:rFonts w:ascii="Times New Roman" w:hAnsi="Times New Roman"/>
          <w:sz w:val="24"/>
          <w:szCs w:val="24"/>
        </w:rPr>
        <w:t>на решение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3D7AFA">
        <w:rPr>
          <w:rFonts w:ascii="Times New Roman" w:hAnsi="Times New Roman"/>
          <w:sz w:val="24"/>
          <w:szCs w:val="24"/>
        </w:rPr>
        <w:t>вопросов, которые могут возникнуть или возникают в ходе реализации</w:t>
      </w:r>
      <w:r>
        <w:rPr>
          <w:rFonts w:ascii="Times New Roman" w:hAnsi="Times New Roman"/>
          <w:sz w:val="24"/>
          <w:szCs w:val="24"/>
        </w:rPr>
        <w:t xml:space="preserve"> инвестиционного</w:t>
      </w:r>
      <w:r w:rsidRPr="003D7AFA">
        <w:rPr>
          <w:rFonts w:ascii="Times New Roman" w:hAnsi="Times New Roman"/>
          <w:sz w:val="24"/>
          <w:szCs w:val="24"/>
        </w:rPr>
        <w:t xml:space="preserve"> проекта;</w:t>
      </w:r>
    </w:p>
    <w:p w14:paraId="403A7402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3D7AFA">
        <w:rPr>
          <w:rFonts w:ascii="Times New Roman" w:hAnsi="Times New Roman"/>
          <w:sz w:val="24"/>
          <w:szCs w:val="24"/>
        </w:rPr>
        <w:t>оказани</w:t>
      </w:r>
      <w:r>
        <w:rPr>
          <w:rFonts w:ascii="Times New Roman" w:hAnsi="Times New Roman"/>
          <w:sz w:val="24"/>
          <w:szCs w:val="24"/>
        </w:rPr>
        <w:t>я</w:t>
      </w:r>
      <w:r w:rsidRPr="003D7AFA">
        <w:rPr>
          <w:rFonts w:ascii="Times New Roman" w:hAnsi="Times New Roman"/>
          <w:sz w:val="24"/>
          <w:szCs w:val="24"/>
        </w:rPr>
        <w:t xml:space="preserve"> содействия в поиске дополнительного финансирования для реализации </w:t>
      </w:r>
      <w:r>
        <w:rPr>
          <w:rFonts w:ascii="Times New Roman" w:hAnsi="Times New Roman"/>
          <w:sz w:val="24"/>
          <w:szCs w:val="24"/>
        </w:rPr>
        <w:t xml:space="preserve">инвестиционных </w:t>
      </w:r>
      <w:r w:rsidRPr="003D7AFA">
        <w:rPr>
          <w:rFonts w:ascii="Times New Roman" w:hAnsi="Times New Roman"/>
          <w:sz w:val="24"/>
          <w:szCs w:val="24"/>
        </w:rPr>
        <w:t xml:space="preserve">проектов, включая участие в областных, федеральных и международных программах развития предпринимательства, институтов развития, кредитно-финансовых учреждений; </w:t>
      </w:r>
    </w:p>
    <w:p w14:paraId="1D8159C7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Pr="003D7AFA">
        <w:rPr>
          <w:rFonts w:ascii="Times New Roman" w:hAnsi="Times New Roman"/>
          <w:sz w:val="24"/>
          <w:szCs w:val="24"/>
        </w:rPr>
        <w:t>проведени</w:t>
      </w:r>
      <w:r>
        <w:rPr>
          <w:rFonts w:ascii="Times New Roman" w:hAnsi="Times New Roman"/>
          <w:sz w:val="24"/>
          <w:szCs w:val="24"/>
        </w:rPr>
        <w:t>я</w:t>
      </w:r>
      <w:r w:rsidRPr="003D7AFA">
        <w:rPr>
          <w:rFonts w:ascii="Times New Roman" w:hAnsi="Times New Roman"/>
          <w:sz w:val="24"/>
          <w:szCs w:val="24"/>
        </w:rPr>
        <w:t xml:space="preserve"> консультаций по механизмам и возможным инструментам поддержки, на которые может претендовать заявитель в соответствии с федеральным и областным законодательством; </w:t>
      </w:r>
    </w:p>
    <w:p w14:paraId="065DF419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Pr="003D7AFA">
        <w:rPr>
          <w:rFonts w:ascii="Times New Roman" w:hAnsi="Times New Roman"/>
          <w:sz w:val="24"/>
          <w:szCs w:val="24"/>
        </w:rPr>
        <w:t xml:space="preserve"> предоставлени</w:t>
      </w:r>
      <w:r>
        <w:rPr>
          <w:rFonts w:ascii="Times New Roman" w:hAnsi="Times New Roman"/>
          <w:sz w:val="24"/>
          <w:szCs w:val="24"/>
        </w:rPr>
        <w:t>я</w:t>
      </w:r>
      <w:r w:rsidRPr="003D7AFA">
        <w:rPr>
          <w:rFonts w:ascii="Times New Roman" w:hAnsi="Times New Roman"/>
          <w:sz w:val="24"/>
          <w:szCs w:val="24"/>
        </w:rPr>
        <w:t xml:space="preserve"> информации об имеющихся на территории </w:t>
      </w:r>
      <w:r>
        <w:rPr>
          <w:rFonts w:ascii="Times New Roman" w:hAnsi="Times New Roman"/>
          <w:sz w:val="24"/>
          <w:szCs w:val="24"/>
        </w:rPr>
        <w:t>ЗАТО Северск</w:t>
      </w:r>
      <w:r w:rsidRPr="003D7AFA">
        <w:rPr>
          <w:rFonts w:ascii="Times New Roman" w:hAnsi="Times New Roman"/>
          <w:sz w:val="24"/>
          <w:szCs w:val="24"/>
        </w:rPr>
        <w:t xml:space="preserve"> площадках для реализации </w:t>
      </w:r>
      <w:r>
        <w:rPr>
          <w:rFonts w:ascii="Times New Roman" w:hAnsi="Times New Roman"/>
          <w:sz w:val="24"/>
          <w:szCs w:val="24"/>
        </w:rPr>
        <w:t xml:space="preserve">инвестиционного </w:t>
      </w:r>
      <w:r w:rsidRPr="003D7AFA">
        <w:rPr>
          <w:rFonts w:ascii="Times New Roman" w:hAnsi="Times New Roman"/>
          <w:sz w:val="24"/>
          <w:szCs w:val="24"/>
        </w:rPr>
        <w:t xml:space="preserve">проекта; </w:t>
      </w:r>
    </w:p>
    <w:p w14:paraId="5D6A1D86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</w:t>
      </w:r>
      <w:r w:rsidRPr="003D7AFA">
        <w:rPr>
          <w:rFonts w:ascii="Times New Roman" w:hAnsi="Times New Roman"/>
          <w:sz w:val="24"/>
          <w:szCs w:val="24"/>
        </w:rPr>
        <w:t xml:space="preserve"> предоставлени</w:t>
      </w:r>
      <w:r>
        <w:rPr>
          <w:rFonts w:ascii="Times New Roman" w:hAnsi="Times New Roman"/>
          <w:sz w:val="24"/>
          <w:szCs w:val="24"/>
        </w:rPr>
        <w:t>я</w:t>
      </w:r>
      <w:r w:rsidRPr="003D7AFA">
        <w:rPr>
          <w:rFonts w:ascii="Times New Roman" w:hAnsi="Times New Roman"/>
          <w:sz w:val="24"/>
          <w:szCs w:val="24"/>
        </w:rPr>
        <w:t xml:space="preserve"> иной общедоступной информации, связанной с условиями реализации </w:t>
      </w:r>
      <w:r>
        <w:rPr>
          <w:rFonts w:ascii="Times New Roman" w:hAnsi="Times New Roman"/>
          <w:sz w:val="24"/>
          <w:szCs w:val="24"/>
        </w:rPr>
        <w:t xml:space="preserve">инвестиционного </w:t>
      </w:r>
      <w:r w:rsidRPr="003D7AFA">
        <w:rPr>
          <w:rFonts w:ascii="Times New Roman" w:hAnsi="Times New Roman"/>
          <w:sz w:val="24"/>
          <w:szCs w:val="24"/>
        </w:rPr>
        <w:t>проекта.</w:t>
      </w:r>
    </w:p>
    <w:p w14:paraId="4AFB9198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00D4DFC" w14:textId="77777777" w:rsidR="00664A55" w:rsidRDefault="00664A55" w:rsidP="00664A55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 xml:space="preserve">. </w:t>
      </w:r>
      <w:r w:rsidRPr="00616BD7">
        <w:rPr>
          <w:rFonts w:ascii="Times New Roman" w:hAnsi="Times New Roman"/>
          <w:sz w:val="24"/>
          <w:szCs w:val="24"/>
        </w:rPr>
        <w:t>ОРГАНИЗАЦИЯ СОПРОВОЖДЕНИЯ ИНВЕСТИЦИОННЫХ ПРОЕКТОВ</w:t>
      </w:r>
    </w:p>
    <w:p w14:paraId="09758741" w14:textId="77777777" w:rsidR="00664A55" w:rsidRPr="00584450" w:rsidRDefault="00664A55" w:rsidP="00664A55">
      <w:pPr>
        <w:widowControl w:val="0"/>
        <w:autoSpaceDE w:val="0"/>
        <w:autoSpaceDN w:val="0"/>
        <w:jc w:val="center"/>
        <w:rPr>
          <w:rFonts w:ascii="Times New Roman" w:hAnsi="Times New Roman"/>
          <w:sz w:val="24"/>
          <w:szCs w:val="24"/>
        </w:rPr>
      </w:pPr>
    </w:p>
    <w:p w14:paraId="7CD27FC2" w14:textId="77777777" w:rsidR="00664A55" w:rsidRPr="00AB3308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B3308">
        <w:rPr>
          <w:rFonts w:ascii="Times New Roman" w:hAnsi="Times New Roman"/>
          <w:sz w:val="24"/>
          <w:szCs w:val="24"/>
        </w:rPr>
        <w:t>6. Заявитель представляет Заявку одним из</w:t>
      </w:r>
      <w:r w:rsidRPr="00AB3308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AB3308">
        <w:rPr>
          <w:rFonts w:ascii="Times New Roman" w:hAnsi="Times New Roman"/>
          <w:sz w:val="24"/>
          <w:szCs w:val="24"/>
        </w:rPr>
        <w:t>следующих способов:</w:t>
      </w:r>
    </w:p>
    <w:p w14:paraId="327C29B1" w14:textId="77777777" w:rsidR="00664A55" w:rsidRPr="000F007F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B3308">
        <w:rPr>
          <w:rFonts w:ascii="Times New Roman" w:hAnsi="Times New Roman"/>
          <w:sz w:val="24"/>
          <w:szCs w:val="24"/>
        </w:rPr>
        <w:t>1) на бумажном носителе или</w:t>
      </w:r>
      <w:r w:rsidRPr="000F007F">
        <w:rPr>
          <w:rFonts w:ascii="Times New Roman" w:hAnsi="Times New Roman"/>
          <w:sz w:val="24"/>
          <w:szCs w:val="24"/>
        </w:rPr>
        <w:t xml:space="preserve"> </w:t>
      </w:r>
      <w:r w:rsidRPr="00616BD7">
        <w:rPr>
          <w:rFonts w:ascii="Times New Roman" w:hAnsi="Times New Roman"/>
          <w:sz w:val="24"/>
          <w:szCs w:val="24"/>
        </w:rPr>
        <w:t>почтовым отправлением</w:t>
      </w:r>
      <w:r w:rsidRPr="000F007F">
        <w:rPr>
          <w:rFonts w:ascii="Times New Roman" w:hAnsi="Times New Roman"/>
          <w:sz w:val="24"/>
          <w:szCs w:val="24"/>
        </w:rPr>
        <w:t xml:space="preserve"> по адресу: 636070, Томская область, ЗАТО Северск, </w:t>
      </w:r>
      <w:proofErr w:type="spellStart"/>
      <w:r w:rsidRPr="000F007F">
        <w:rPr>
          <w:rFonts w:ascii="Times New Roman" w:hAnsi="Times New Roman"/>
          <w:sz w:val="24"/>
          <w:szCs w:val="24"/>
        </w:rPr>
        <w:t>г.Северск</w:t>
      </w:r>
      <w:proofErr w:type="spellEnd"/>
      <w:r w:rsidRPr="000F007F"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 w:rsidRPr="000F007F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proofErr w:type="gramEnd"/>
      <w:r w:rsidRPr="000F007F">
        <w:rPr>
          <w:rFonts w:ascii="Times New Roman" w:hAnsi="Times New Roman"/>
          <w:sz w:val="24"/>
          <w:szCs w:val="24"/>
        </w:rPr>
        <w:t>, 51;</w:t>
      </w:r>
    </w:p>
    <w:p w14:paraId="60583AA6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616BD7">
        <w:rPr>
          <w:rFonts w:ascii="Times New Roman" w:hAnsi="Times New Roman"/>
          <w:sz w:val="24"/>
          <w:szCs w:val="24"/>
        </w:rPr>
        <w:t xml:space="preserve">) по электронной почте по адресу: </w:t>
      </w:r>
      <w:hyperlink r:id="rId9" w:history="1">
        <w:r w:rsidRPr="00616BD7">
          <w:rPr>
            <w:rStyle w:val="ac"/>
            <w:rFonts w:ascii="Times New Roman" w:eastAsiaTheme="majorEastAsia" w:hAnsi="Times New Roman"/>
            <w:color w:val="auto"/>
            <w:sz w:val="24"/>
            <w:szCs w:val="24"/>
          </w:rPr>
          <w:t>zato-seversk@gov70.ru</w:t>
        </w:r>
      </w:hyperlink>
      <w:r w:rsidRPr="00616BD7">
        <w:rPr>
          <w:rFonts w:ascii="Times New Roman" w:hAnsi="Times New Roman"/>
          <w:sz w:val="24"/>
          <w:szCs w:val="24"/>
        </w:rPr>
        <w:t>.</w:t>
      </w:r>
    </w:p>
    <w:p w14:paraId="33CED9DB" w14:textId="77777777" w:rsidR="00664A55" w:rsidRDefault="00664A55" w:rsidP="00664A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Pr="00BA5CEC">
        <w:rPr>
          <w:rFonts w:ascii="Times New Roman" w:hAnsi="Times New Roman"/>
          <w:sz w:val="24"/>
          <w:szCs w:val="24"/>
        </w:rPr>
        <w:t xml:space="preserve">Регистрация </w:t>
      </w:r>
      <w:r>
        <w:rPr>
          <w:rFonts w:ascii="Times New Roman" w:hAnsi="Times New Roman"/>
          <w:sz w:val="24"/>
          <w:szCs w:val="24"/>
        </w:rPr>
        <w:t>Заявки</w:t>
      </w:r>
      <w:r w:rsidRPr="00BA5CEC">
        <w:rPr>
          <w:rFonts w:ascii="Times New Roman" w:hAnsi="Times New Roman"/>
          <w:sz w:val="24"/>
          <w:szCs w:val="24"/>
        </w:rPr>
        <w:t xml:space="preserve"> осуществляется </w:t>
      </w:r>
      <w:r w:rsidRPr="000B30E4">
        <w:rPr>
          <w:rFonts w:ascii="Times New Roman" w:hAnsi="Times New Roman"/>
          <w:sz w:val="24"/>
          <w:szCs w:val="24"/>
        </w:rPr>
        <w:t xml:space="preserve">в течение одного рабочего дня с даты </w:t>
      </w:r>
      <w:r>
        <w:rPr>
          <w:rFonts w:ascii="Times New Roman" w:hAnsi="Times New Roman"/>
          <w:sz w:val="24"/>
          <w:szCs w:val="24"/>
        </w:rPr>
        <w:br/>
      </w:r>
      <w:r w:rsidRPr="000B30E4">
        <w:rPr>
          <w:rFonts w:ascii="Times New Roman" w:hAnsi="Times New Roman"/>
          <w:sz w:val="24"/>
          <w:szCs w:val="24"/>
        </w:rPr>
        <w:t>ее поступления.</w:t>
      </w:r>
      <w:r w:rsidRPr="00BA5C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случае поступления Заявки в выходной или нерабочий праздничный день ее регистрация осуществляется в первый следующий за ним рабочий день.</w:t>
      </w:r>
    </w:p>
    <w:p w14:paraId="21888173" w14:textId="77777777" w:rsidR="00664A55" w:rsidRPr="0048266C" w:rsidRDefault="00664A55" w:rsidP="00664A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48266C">
        <w:rPr>
          <w:rFonts w:ascii="Times New Roman" w:hAnsi="Times New Roman"/>
          <w:sz w:val="24"/>
          <w:szCs w:val="24"/>
        </w:rPr>
        <w:t xml:space="preserve">. Уполномоченный орган в течение </w:t>
      </w:r>
      <w:r>
        <w:rPr>
          <w:rFonts w:ascii="Times New Roman" w:hAnsi="Times New Roman"/>
          <w:sz w:val="24"/>
          <w:szCs w:val="24"/>
        </w:rPr>
        <w:t>трех</w:t>
      </w:r>
      <w:r w:rsidRPr="0048266C">
        <w:rPr>
          <w:rFonts w:ascii="Times New Roman" w:hAnsi="Times New Roman"/>
          <w:sz w:val="24"/>
          <w:szCs w:val="24"/>
        </w:rPr>
        <w:t xml:space="preserve"> рабоч</w:t>
      </w:r>
      <w:r>
        <w:rPr>
          <w:rFonts w:ascii="Times New Roman" w:hAnsi="Times New Roman"/>
          <w:sz w:val="24"/>
          <w:szCs w:val="24"/>
        </w:rPr>
        <w:t>их</w:t>
      </w:r>
      <w:r w:rsidRPr="0048266C">
        <w:rPr>
          <w:rFonts w:ascii="Times New Roman" w:hAnsi="Times New Roman"/>
          <w:sz w:val="24"/>
          <w:szCs w:val="24"/>
        </w:rPr>
        <w:t xml:space="preserve"> дн</w:t>
      </w:r>
      <w:r>
        <w:rPr>
          <w:rFonts w:ascii="Times New Roman" w:hAnsi="Times New Roman"/>
          <w:sz w:val="24"/>
          <w:szCs w:val="24"/>
        </w:rPr>
        <w:t>ей</w:t>
      </w:r>
      <w:r w:rsidRPr="0048266C">
        <w:rPr>
          <w:rFonts w:ascii="Times New Roman" w:hAnsi="Times New Roman"/>
          <w:sz w:val="24"/>
          <w:szCs w:val="24"/>
        </w:rPr>
        <w:t xml:space="preserve"> со дня получения Заявки принимает предварительное решение об организационном сопровождении инвестиционного проекта. Положительное решение принимается в случае соответствия инвестиционного проекта двум и более условиям</w:t>
      </w:r>
      <w:r>
        <w:rPr>
          <w:rFonts w:ascii="Times New Roman" w:hAnsi="Times New Roman"/>
          <w:sz w:val="24"/>
          <w:szCs w:val="24"/>
        </w:rPr>
        <w:t>, а именно</w:t>
      </w:r>
      <w:r w:rsidRPr="0048266C">
        <w:rPr>
          <w:rFonts w:ascii="Times New Roman" w:hAnsi="Times New Roman"/>
          <w:sz w:val="24"/>
          <w:szCs w:val="24"/>
        </w:rPr>
        <w:t>:</w:t>
      </w:r>
    </w:p>
    <w:p w14:paraId="0CDAD8EB" w14:textId="77777777" w:rsidR="00664A55" w:rsidRDefault="00664A55" w:rsidP="00664A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Pr="0048266C">
        <w:rPr>
          <w:rFonts w:ascii="Times New Roman" w:hAnsi="Times New Roman"/>
          <w:sz w:val="24"/>
          <w:szCs w:val="24"/>
        </w:rPr>
        <w:t xml:space="preserve">реализация инвестиционного проекта соответствует приоритетам социально-экономического развития </w:t>
      </w:r>
      <w:r>
        <w:rPr>
          <w:rFonts w:ascii="Times New Roman" w:hAnsi="Times New Roman"/>
          <w:sz w:val="24"/>
          <w:szCs w:val="24"/>
        </w:rPr>
        <w:t>ЗАТО Северск;</w:t>
      </w:r>
    </w:p>
    <w:p w14:paraId="42C0756E" w14:textId="77777777" w:rsidR="00664A55" w:rsidRPr="0048266C" w:rsidRDefault="00664A55" w:rsidP="00664A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48266C">
        <w:rPr>
          <w:rFonts w:ascii="Times New Roman" w:hAnsi="Times New Roman"/>
          <w:sz w:val="24"/>
          <w:szCs w:val="24"/>
        </w:rPr>
        <w:t>объем инвестиций не менее 5 млн рублей;</w:t>
      </w:r>
    </w:p>
    <w:p w14:paraId="6C65D06E" w14:textId="77777777" w:rsidR="00664A55" w:rsidRPr="0048266C" w:rsidRDefault="00664A55" w:rsidP="00664A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Pr="0048266C">
        <w:rPr>
          <w:rFonts w:ascii="Times New Roman" w:hAnsi="Times New Roman"/>
          <w:sz w:val="24"/>
          <w:szCs w:val="24"/>
        </w:rPr>
        <w:t xml:space="preserve">объем собственных средств </w:t>
      </w:r>
      <w:r>
        <w:rPr>
          <w:rFonts w:ascii="Times New Roman" w:hAnsi="Times New Roman"/>
          <w:sz w:val="24"/>
          <w:szCs w:val="24"/>
        </w:rPr>
        <w:t>заявителя</w:t>
      </w:r>
      <w:r w:rsidRPr="0048266C">
        <w:rPr>
          <w:rFonts w:ascii="Times New Roman" w:hAnsi="Times New Roman"/>
          <w:sz w:val="24"/>
          <w:szCs w:val="24"/>
        </w:rPr>
        <w:t xml:space="preserve"> не менее 10% от сметной стоимости инвестиционного проекта;</w:t>
      </w:r>
    </w:p>
    <w:p w14:paraId="18F9F324" w14:textId="77777777" w:rsidR="00664A55" w:rsidRDefault="00664A55" w:rsidP="00664A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инвестиционный проект предусматривает создание новых рабочих мест.</w:t>
      </w:r>
    </w:p>
    <w:p w14:paraId="47F16433" w14:textId="77777777" w:rsidR="00664A55" w:rsidRPr="00BA5CEC" w:rsidRDefault="00664A55" w:rsidP="00664A5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В случае несоответствия инвестиционного проекта двум и более условиям, установленным пунктом 8 настоящего Регламента, принимается решение об отказе </w:t>
      </w:r>
      <w:r>
        <w:rPr>
          <w:rFonts w:ascii="Times New Roman" w:hAnsi="Times New Roman"/>
          <w:sz w:val="24"/>
          <w:szCs w:val="24"/>
        </w:rPr>
        <w:br/>
        <w:t xml:space="preserve">в сопровождении инвестиционного проекта. При этом заявителю направляется официальный ответ об отказе в сопровождении инвестиционного проекта с указанием причин. </w:t>
      </w:r>
    </w:p>
    <w:p w14:paraId="129DD43E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BA5CEC">
        <w:rPr>
          <w:rFonts w:ascii="Times New Roman" w:hAnsi="Times New Roman"/>
          <w:sz w:val="24"/>
          <w:szCs w:val="24"/>
        </w:rPr>
        <w:t xml:space="preserve">. Уполномоченный орган в </w:t>
      </w:r>
      <w:r>
        <w:rPr>
          <w:rFonts w:ascii="Times New Roman" w:hAnsi="Times New Roman"/>
          <w:sz w:val="24"/>
          <w:szCs w:val="24"/>
        </w:rPr>
        <w:t>течение 10</w:t>
      </w:r>
      <w:r w:rsidRPr="00BA5CEC">
        <w:rPr>
          <w:rFonts w:ascii="Times New Roman" w:hAnsi="Times New Roman"/>
          <w:sz w:val="24"/>
          <w:szCs w:val="24"/>
        </w:rPr>
        <w:t xml:space="preserve"> рабочих дней с даты регистрации Заявки</w:t>
      </w:r>
      <w:r>
        <w:rPr>
          <w:rFonts w:ascii="Times New Roman" w:hAnsi="Times New Roman"/>
          <w:sz w:val="24"/>
          <w:szCs w:val="24"/>
        </w:rPr>
        <w:t>:</w:t>
      </w:r>
    </w:p>
    <w:p w14:paraId="4BE40E96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r w:rsidRPr="00BA5CEC">
        <w:rPr>
          <w:rFonts w:ascii="Times New Roman" w:hAnsi="Times New Roman"/>
          <w:sz w:val="24"/>
          <w:szCs w:val="24"/>
        </w:rPr>
        <w:t>проводит предварительный анализ Заявки на предмет полноты предоставленных заявителем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CEC">
        <w:rPr>
          <w:rFonts w:ascii="Times New Roman" w:hAnsi="Times New Roman"/>
          <w:sz w:val="24"/>
          <w:szCs w:val="24"/>
        </w:rPr>
        <w:t xml:space="preserve">сведений, соответствия Заявки настоящему </w:t>
      </w:r>
      <w:r>
        <w:rPr>
          <w:rFonts w:ascii="Times New Roman" w:hAnsi="Times New Roman"/>
          <w:sz w:val="24"/>
          <w:szCs w:val="24"/>
        </w:rPr>
        <w:t>Регламенту</w:t>
      </w:r>
      <w:r w:rsidRPr="00BA5CEC">
        <w:rPr>
          <w:rFonts w:ascii="Times New Roman" w:hAnsi="Times New Roman"/>
          <w:sz w:val="24"/>
          <w:szCs w:val="24"/>
        </w:rPr>
        <w:t xml:space="preserve">, соответствия </w:t>
      </w:r>
      <w:r>
        <w:rPr>
          <w:rFonts w:ascii="Times New Roman" w:hAnsi="Times New Roman"/>
          <w:sz w:val="24"/>
          <w:szCs w:val="24"/>
        </w:rPr>
        <w:t xml:space="preserve">инвестиционного </w:t>
      </w:r>
      <w:r w:rsidRPr="00BA5CEC">
        <w:rPr>
          <w:rFonts w:ascii="Times New Roman" w:hAnsi="Times New Roman"/>
          <w:sz w:val="24"/>
          <w:szCs w:val="24"/>
        </w:rPr>
        <w:t>проекта приоритетам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CEC">
        <w:rPr>
          <w:rFonts w:ascii="Times New Roman" w:hAnsi="Times New Roman"/>
          <w:sz w:val="24"/>
          <w:szCs w:val="24"/>
        </w:rPr>
        <w:t xml:space="preserve">социально-экономического развития </w:t>
      </w:r>
      <w:r>
        <w:rPr>
          <w:rFonts w:ascii="Times New Roman" w:hAnsi="Times New Roman"/>
          <w:sz w:val="24"/>
          <w:szCs w:val="24"/>
        </w:rPr>
        <w:t>ЗАТО Северск</w:t>
      </w:r>
      <w:r w:rsidRPr="00BA5CEC">
        <w:rPr>
          <w:rFonts w:ascii="Times New Roman" w:hAnsi="Times New Roman"/>
          <w:sz w:val="24"/>
          <w:szCs w:val="24"/>
        </w:rPr>
        <w:t>, отнесения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CEC">
        <w:rPr>
          <w:rFonts w:ascii="Times New Roman" w:hAnsi="Times New Roman"/>
          <w:sz w:val="24"/>
          <w:szCs w:val="24"/>
        </w:rPr>
        <w:t>запрашиваемых заявителем форм содействия к полномочиям органов местного самоуправления,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BA5CEC">
        <w:rPr>
          <w:rFonts w:ascii="Times New Roman" w:hAnsi="Times New Roman"/>
          <w:sz w:val="24"/>
          <w:szCs w:val="24"/>
        </w:rPr>
        <w:t xml:space="preserve">определяет отраслевую принадлежность </w:t>
      </w:r>
      <w:r>
        <w:rPr>
          <w:rFonts w:ascii="Times New Roman" w:hAnsi="Times New Roman"/>
          <w:sz w:val="24"/>
          <w:szCs w:val="24"/>
        </w:rPr>
        <w:t xml:space="preserve">инвестиционного </w:t>
      </w:r>
      <w:r w:rsidRPr="00BA5CEC">
        <w:rPr>
          <w:rFonts w:ascii="Times New Roman" w:hAnsi="Times New Roman"/>
          <w:sz w:val="24"/>
          <w:szCs w:val="24"/>
        </w:rPr>
        <w:t>проекта</w:t>
      </w:r>
      <w:r>
        <w:rPr>
          <w:rFonts w:ascii="Times New Roman" w:hAnsi="Times New Roman"/>
          <w:sz w:val="24"/>
          <w:szCs w:val="24"/>
        </w:rPr>
        <w:t>;</w:t>
      </w:r>
    </w:p>
    <w:p w14:paraId="071075F3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</w:t>
      </w:r>
      <w:r w:rsidRPr="00BA5CEC">
        <w:rPr>
          <w:rFonts w:ascii="Times New Roman" w:hAnsi="Times New Roman"/>
          <w:sz w:val="24"/>
          <w:szCs w:val="24"/>
        </w:rPr>
        <w:t xml:space="preserve">направляет </w:t>
      </w:r>
      <w:r>
        <w:rPr>
          <w:rFonts w:ascii="Times New Roman" w:hAnsi="Times New Roman"/>
          <w:sz w:val="24"/>
          <w:szCs w:val="24"/>
        </w:rPr>
        <w:t xml:space="preserve">запросы (при необходимости) о предоставлении информации, необходимой для рассмотрения инвестиционного проекта, </w:t>
      </w:r>
      <w:r w:rsidRPr="00BA5CEC">
        <w:rPr>
          <w:rFonts w:ascii="Times New Roman" w:hAnsi="Times New Roman"/>
          <w:sz w:val="24"/>
          <w:szCs w:val="24"/>
        </w:rPr>
        <w:t xml:space="preserve">ответственным органам </w:t>
      </w:r>
      <w:r>
        <w:rPr>
          <w:rFonts w:ascii="Times New Roman" w:hAnsi="Times New Roman"/>
          <w:sz w:val="24"/>
          <w:szCs w:val="24"/>
        </w:rPr>
        <w:t>А</w:t>
      </w:r>
      <w:r w:rsidRPr="00BA5CEC">
        <w:rPr>
          <w:rFonts w:ascii="Times New Roman" w:hAnsi="Times New Roman"/>
          <w:sz w:val="24"/>
          <w:szCs w:val="24"/>
        </w:rPr>
        <w:t xml:space="preserve">дминистрации </w:t>
      </w:r>
      <w:r>
        <w:rPr>
          <w:rFonts w:ascii="Times New Roman" w:hAnsi="Times New Roman"/>
          <w:sz w:val="24"/>
          <w:szCs w:val="24"/>
        </w:rPr>
        <w:t>ЗАТО Северск;</w:t>
      </w:r>
    </w:p>
    <w:p w14:paraId="1D899C82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3) осуществляет подготовку резюме инвестиционного проекта для рассмотрения </w:t>
      </w:r>
      <w:r>
        <w:rPr>
          <w:rFonts w:ascii="Times New Roman" w:hAnsi="Times New Roman"/>
          <w:sz w:val="24"/>
          <w:szCs w:val="24"/>
        </w:rPr>
        <w:br/>
        <w:t>на заседании Совета.</w:t>
      </w:r>
    </w:p>
    <w:p w14:paraId="4345E7AA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Заседание Совета проводится в срок не позднее 10 рабочих дней со дня направления резюме инвестиционного проекта в адрес членов Совета.</w:t>
      </w:r>
    </w:p>
    <w:p w14:paraId="6BD546B0" w14:textId="77777777" w:rsidR="00664A55" w:rsidRPr="00AB3308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B3308">
        <w:rPr>
          <w:rFonts w:ascii="Times New Roman" w:hAnsi="Times New Roman"/>
          <w:sz w:val="24"/>
          <w:szCs w:val="24"/>
        </w:rPr>
        <w:t xml:space="preserve">В целях принятия решения о целесообразности </w:t>
      </w:r>
      <w:r>
        <w:rPr>
          <w:rFonts w:ascii="Times New Roman" w:hAnsi="Times New Roman"/>
          <w:sz w:val="24"/>
          <w:szCs w:val="24"/>
        </w:rPr>
        <w:t xml:space="preserve">или нецелесообразности </w:t>
      </w:r>
      <w:r w:rsidRPr="00AB3308">
        <w:rPr>
          <w:rFonts w:ascii="Times New Roman" w:hAnsi="Times New Roman"/>
          <w:sz w:val="24"/>
          <w:szCs w:val="24"/>
        </w:rPr>
        <w:t xml:space="preserve">сопровождения инвестиционного проекта проводится оценка инвестиционного проекта </w:t>
      </w:r>
      <w:r>
        <w:rPr>
          <w:rFonts w:ascii="Times New Roman" w:hAnsi="Times New Roman"/>
          <w:sz w:val="24"/>
          <w:szCs w:val="24"/>
        </w:rPr>
        <w:br/>
      </w:r>
      <w:r w:rsidRPr="00AB3308">
        <w:rPr>
          <w:rFonts w:ascii="Times New Roman" w:hAnsi="Times New Roman"/>
          <w:sz w:val="24"/>
          <w:szCs w:val="24"/>
        </w:rPr>
        <w:t>по следующим критериям:</w:t>
      </w:r>
    </w:p>
    <w:p w14:paraId="7005B749" w14:textId="77777777" w:rsidR="00664A55" w:rsidRPr="00AB3308" w:rsidRDefault="00664A55" w:rsidP="00664A55">
      <w:pPr>
        <w:pStyle w:val="a7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B3308">
        <w:rPr>
          <w:rFonts w:ascii="Times New Roman" w:hAnsi="Times New Roman"/>
          <w:sz w:val="24"/>
          <w:szCs w:val="24"/>
        </w:rPr>
        <w:t xml:space="preserve">соответствие приоритетным направлениям инвестиционной деятельности </w:t>
      </w:r>
      <w:r>
        <w:rPr>
          <w:rFonts w:ascii="Times New Roman" w:hAnsi="Times New Roman"/>
          <w:sz w:val="24"/>
          <w:szCs w:val="24"/>
        </w:rPr>
        <w:br/>
      </w:r>
      <w:r w:rsidRPr="00AB3308">
        <w:rPr>
          <w:rFonts w:ascii="Times New Roman" w:hAnsi="Times New Roman"/>
          <w:sz w:val="24"/>
          <w:szCs w:val="24"/>
        </w:rPr>
        <w:t>на территории ЗАТО Северск;</w:t>
      </w:r>
    </w:p>
    <w:p w14:paraId="26555459" w14:textId="77777777" w:rsidR="00664A55" w:rsidRPr="00AB3308" w:rsidRDefault="00664A55" w:rsidP="00664A55">
      <w:pPr>
        <w:pStyle w:val="a7"/>
        <w:widowControl w:val="0"/>
        <w:numPr>
          <w:ilvl w:val="0"/>
          <w:numId w:val="1"/>
        </w:numPr>
        <w:tabs>
          <w:tab w:val="left" w:pos="1134"/>
        </w:tabs>
        <w:autoSpaceDE w:val="0"/>
        <w:autoSpaceDN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B3308">
        <w:rPr>
          <w:rFonts w:ascii="Times New Roman" w:hAnsi="Times New Roman"/>
          <w:sz w:val="24"/>
          <w:szCs w:val="24"/>
        </w:rPr>
        <w:t>социально-экономический эффект реализации инвестиционного проекта (создание новых рабочих мест, увеличение налоговых поступлений в бюджеты бюджетной системы Российской Федерации).</w:t>
      </w:r>
    </w:p>
    <w:p w14:paraId="3291924E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602495">
        <w:rPr>
          <w:rFonts w:ascii="Times New Roman" w:hAnsi="Times New Roman"/>
          <w:sz w:val="24"/>
          <w:szCs w:val="24"/>
        </w:rPr>
        <w:t>12. Совет принимает решение о целесообразности либо нецелесообразности сопровождения инвестиционного проекта. Решение Совета оформляется протоколом.</w:t>
      </w:r>
      <w:r>
        <w:rPr>
          <w:rFonts w:ascii="Times New Roman" w:hAnsi="Times New Roman"/>
          <w:sz w:val="24"/>
          <w:szCs w:val="24"/>
        </w:rPr>
        <w:t xml:space="preserve">  </w:t>
      </w:r>
    </w:p>
    <w:p w14:paraId="15A6881D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 В течение двух рабочих дней со дня утверждения протокола заседания Совета инвестиционный уполномоченный обеспечивает направление копий указанного протокола членам Совета.</w:t>
      </w:r>
    </w:p>
    <w:p w14:paraId="30C088D8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Выписка из протокола заседания Совета направляется заявителю в течение трех рабочих дней со дня принятия решения Совета.</w:t>
      </w:r>
    </w:p>
    <w:p w14:paraId="654E84CF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14. По каждому сопровождаемому инвестиционному проекту Уполномоченный орган во взаимодействии с инвестиционным уполномоченным, заявителем, ответственными органами Администрации ЗАТО Северск (при необходимости) в течение 10 рабочих дней </w:t>
      </w:r>
      <w:r>
        <w:rPr>
          <w:rFonts w:ascii="Times New Roman" w:hAnsi="Times New Roman"/>
          <w:sz w:val="24"/>
          <w:szCs w:val="24"/>
        </w:rPr>
        <w:br/>
        <w:t xml:space="preserve">с даты принятия решения Совета о принятии инвестиционного проекта </w:t>
      </w:r>
      <w:r>
        <w:rPr>
          <w:rFonts w:ascii="Times New Roman" w:hAnsi="Times New Roman"/>
          <w:sz w:val="24"/>
          <w:szCs w:val="24"/>
        </w:rPr>
        <w:br/>
        <w:t>на сопровождение разрабатывает план мероприятий по реализации инвестиционного проекта (далее – план мероприятий), включающий следующие разделы: наименование мероприятия, срок выполнения мероприятия, результат мероприятия, ответственный исполнитель.</w:t>
      </w:r>
    </w:p>
    <w:p w14:paraId="1049D7D6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15. В плане мероприятий отражаются все этапы взаимодействия заявителя </w:t>
      </w:r>
      <w:r>
        <w:rPr>
          <w:rFonts w:ascii="Times New Roman" w:hAnsi="Times New Roman"/>
          <w:sz w:val="24"/>
          <w:szCs w:val="24"/>
        </w:rPr>
        <w:br/>
        <w:t xml:space="preserve">с муниципальными, государственными и иными органами и организациями, сроки подготовительных, согласительных, разрешительных процедур принятия решений </w:t>
      </w:r>
      <w:r>
        <w:rPr>
          <w:rFonts w:ascii="Times New Roman" w:hAnsi="Times New Roman"/>
          <w:sz w:val="24"/>
          <w:szCs w:val="24"/>
        </w:rPr>
        <w:br/>
        <w:t>о предоставлении мер поддержки финансового и иного характера.</w:t>
      </w:r>
    </w:p>
    <w:p w14:paraId="7BE9F006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План мероприятий утверждается заявителем и инвестиционным уполномоченным </w:t>
      </w:r>
      <w:r>
        <w:rPr>
          <w:rFonts w:ascii="Times New Roman" w:hAnsi="Times New Roman"/>
          <w:sz w:val="24"/>
          <w:szCs w:val="24"/>
        </w:rPr>
        <w:br/>
        <w:t>в течение 10 рабочих дней с даты принятия решения Совета о целесообразности сопровождения инвестиционного проекта.</w:t>
      </w:r>
    </w:p>
    <w:p w14:paraId="58AA1ABA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 Изменения в план мероприятий могут быть внесены по инициативе инвестиционного уполномоченного, инвестора, ответственного органа Администрации ЗАТО Северск.</w:t>
      </w:r>
    </w:p>
    <w:p w14:paraId="10D037DA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 Уполномоченный орган в течение трех рабочих дней со дня утверждения плана мероприятий направляет его инвестору, инвестиционному уполномоченному, соисполнителям и иным заинтересованным лицам (при необходимости).</w:t>
      </w:r>
    </w:p>
    <w:p w14:paraId="1EFB575A" w14:textId="77777777" w:rsidR="00664A55" w:rsidRPr="000F0016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18. Уполномоченный орган во взаимодействии с инвестором ежеквартально, в срок </w:t>
      </w:r>
      <w:r>
        <w:rPr>
          <w:rFonts w:ascii="Times New Roman" w:hAnsi="Times New Roman"/>
          <w:sz w:val="24"/>
          <w:szCs w:val="24"/>
        </w:rPr>
        <w:br/>
        <w:t xml:space="preserve">до 15-го числа месяца, следующего за отчетным кварталом, осуществляет подготовку и направление инвестиционному уполномоченному </w:t>
      </w:r>
      <w:r w:rsidRPr="000F0016">
        <w:rPr>
          <w:rFonts w:ascii="Times New Roman" w:hAnsi="Times New Roman"/>
          <w:sz w:val="24"/>
          <w:szCs w:val="24"/>
        </w:rPr>
        <w:t xml:space="preserve">информации о ходе реализации инвестиционного проекта, находящегося на сопровождении, в соответствии </w:t>
      </w:r>
      <w:r>
        <w:rPr>
          <w:rFonts w:ascii="Times New Roman" w:hAnsi="Times New Roman"/>
          <w:sz w:val="24"/>
          <w:szCs w:val="24"/>
        </w:rPr>
        <w:br/>
      </w:r>
      <w:r w:rsidRPr="000F0016">
        <w:rPr>
          <w:rFonts w:ascii="Times New Roman" w:hAnsi="Times New Roman"/>
          <w:sz w:val="24"/>
          <w:szCs w:val="24"/>
        </w:rPr>
        <w:t>с утвержденным планом мероприятий.</w:t>
      </w:r>
    </w:p>
    <w:p w14:paraId="2B52D12B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0F0016">
        <w:rPr>
          <w:rFonts w:ascii="Times New Roman" w:hAnsi="Times New Roman"/>
          <w:sz w:val="24"/>
          <w:szCs w:val="24"/>
        </w:rPr>
        <w:t>19. Уполномоченный орган и инвестиционный уполномоченный при выполнении</w:t>
      </w:r>
      <w:r>
        <w:rPr>
          <w:rFonts w:ascii="Times New Roman" w:hAnsi="Times New Roman"/>
          <w:sz w:val="24"/>
          <w:szCs w:val="24"/>
        </w:rPr>
        <w:t xml:space="preserve"> плана мероприятий способствуют решению вопросов, возникающих при реализации инвестиционного проекта.</w:t>
      </w:r>
    </w:p>
    <w:p w14:paraId="232F1E50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необходимости инвестиционный уполномоченный выступает с инициативой проведения заседания Совета для рассмотрения проблемных вопросов, связанных </w:t>
      </w:r>
      <w:r>
        <w:rPr>
          <w:rFonts w:ascii="Times New Roman" w:hAnsi="Times New Roman"/>
          <w:sz w:val="24"/>
          <w:szCs w:val="24"/>
        </w:rPr>
        <w:br/>
        <w:t>с реализацией инвестиционного проекта.</w:t>
      </w:r>
    </w:p>
    <w:p w14:paraId="61AAA5AC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20. Сопровождение инвестиционного проекта прекращается в случаях:</w:t>
      </w:r>
    </w:p>
    <w:p w14:paraId="6AA2A3AE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отказа инвестора на основании его обращения от сопровождения инвестиционного </w:t>
      </w:r>
      <w:r>
        <w:rPr>
          <w:rFonts w:ascii="Times New Roman" w:hAnsi="Times New Roman"/>
          <w:sz w:val="24"/>
          <w:szCs w:val="24"/>
        </w:rPr>
        <w:lastRenderedPageBreak/>
        <w:t>проекта;</w:t>
      </w:r>
    </w:p>
    <w:p w14:paraId="7C6E2F23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завершения реализации инвестиционного проекта;</w:t>
      </w:r>
    </w:p>
    <w:p w14:paraId="2A134542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завершения исполнения всех мероприятий, предусмотренных планом мероприятий;</w:t>
      </w:r>
    </w:p>
    <w:p w14:paraId="4054AC0D" w14:textId="77777777" w:rsidR="00664A55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нарушения инвестором плановых сроков реализации отдельных мероприятий, предусмотренных планом мероприятий, по которым он выступает ответственным исполнителем, более чем на 60 рабочих дней без письменного обращения о переносе реализации указанных мероприятий.</w:t>
      </w:r>
    </w:p>
    <w:p w14:paraId="0B59359C" w14:textId="77777777" w:rsidR="00664A55" w:rsidRPr="00826DCB" w:rsidRDefault="00664A55" w:rsidP="00664A55">
      <w:pPr>
        <w:widowControl w:val="0"/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AB3308">
        <w:rPr>
          <w:rFonts w:ascii="Times New Roman" w:hAnsi="Times New Roman"/>
          <w:sz w:val="24"/>
          <w:szCs w:val="24"/>
        </w:rPr>
        <w:t xml:space="preserve">21. При наличии одного из оснований, предусмотренных </w:t>
      </w:r>
      <w:hyperlink w:anchor="P116">
        <w:r w:rsidRPr="00AB3308">
          <w:rPr>
            <w:rStyle w:val="ac"/>
            <w:rFonts w:ascii="Times New Roman" w:eastAsiaTheme="majorEastAsia" w:hAnsi="Times New Roman"/>
            <w:color w:val="auto"/>
            <w:sz w:val="24"/>
            <w:szCs w:val="24"/>
          </w:rPr>
          <w:t>пунктом 20</w:t>
        </w:r>
      </w:hyperlink>
      <w:r w:rsidRPr="00AB3308">
        <w:rPr>
          <w:rFonts w:ascii="Times New Roman" w:hAnsi="Times New Roman"/>
          <w:sz w:val="24"/>
          <w:szCs w:val="24"/>
        </w:rPr>
        <w:t xml:space="preserve"> настоящего Регламента, Уполномоченный орган в течение 5 рабочих дней со дня принятия решения </w:t>
      </w:r>
      <w:r>
        <w:rPr>
          <w:rFonts w:ascii="Times New Roman" w:hAnsi="Times New Roman"/>
          <w:sz w:val="24"/>
          <w:szCs w:val="24"/>
        </w:rPr>
        <w:br/>
      </w:r>
      <w:r w:rsidRPr="00AB3308">
        <w:rPr>
          <w:rFonts w:ascii="Times New Roman" w:hAnsi="Times New Roman"/>
          <w:sz w:val="24"/>
          <w:szCs w:val="24"/>
        </w:rPr>
        <w:t xml:space="preserve">о прекращении сопровождения инвестиционного проекта направляет заявителю уведомление с указанием причины </w:t>
      </w:r>
      <w:r>
        <w:rPr>
          <w:rFonts w:ascii="Times New Roman" w:hAnsi="Times New Roman"/>
          <w:sz w:val="24"/>
          <w:szCs w:val="24"/>
        </w:rPr>
        <w:t xml:space="preserve">прекращения сопровождения инвестиционного проекта </w:t>
      </w:r>
      <w:r w:rsidRPr="00AB3308">
        <w:rPr>
          <w:rFonts w:ascii="Times New Roman" w:hAnsi="Times New Roman"/>
          <w:sz w:val="24"/>
          <w:szCs w:val="24"/>
        </w:rPr>
        <w:t>по электронной почте или почтовым отправлением.</w:t>
      </w:r>
    </w:p>
    <w:p w14:paraId="786A4EB3" w14:textId="77777777" w:rsidR="00664A55" w:rsidRDefault="00664A55" w:rsidP="00664A55">
      <w:pPr>
        <w:widowControl w:val="0"/>
        <w:autoSpaceDE w:val="0"/>
        <w:autoSpaceDN w:val="0"/>
        <w:jc w:val="both"/>
        <w:rPr>
          <w:rFonts w:ascii="Times New Roman" w:hAnsi="Times New Roman"/>
          <w:sz w:val="24"/>
          <w:szCs w:val="24"/>
        </w:rPr>
        <w:sectPr w:rsidR="00664A55" w:rsidSect="00664A55">
          <w:pgSz w:w="11907" w:h="16840" w:code="9"/>
          <w:pgMar w:top="1134" w:right="567" w:bottom="1134" w:left="1701" w:header="567" w:footer="459" w:gutter="0"/>
          <w:pgNumType w:start="1"/>
          <w:cols w:space="720"/>
          <w:formProt w:val="0"/>
          <w:titlePg/>
          <w:docGrid w:linePitch="272"/>
        </w:sectPr>
      </w:pPr>
    </w:p>
    <w:tbl>
      <w:tblPr>
        <w:tblStyle w:val="af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536"/>
      </w:tblGrid>
      <w:tr w:rsidR="00664A55" w14:paraId="0BE9872A" w14:textId="77777777" w:rsidTr="006139A8">
        <w:tc>
          <w:tcPr>
            <w:tcW w:w="5245" w:type="dxa"/>
          </w:tcPr>
          <w:p w14:paraId="215A2F9A" w14:textId="77777777" w:rsidR="00664A55" w:rsidRDefault="00664A55" w:rsidP="006139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14:paraId="1BE0E31E" w14:textId="77777777" w:rsidR="00664A55" w:rsidRPr="0082055F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Приложение</w:t>
            </w:r>
          </w:p>
          <w:p w14:paraId="1D75A3E8" w14:textId="77777777" w:rsidR="00664A55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к Регламенту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сопровождения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 xml:space="preserve">инвестиционных проектов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ЗАТО Северск</w:t>
            </w:r>
          </w:p>
          <w:p w14:paraId="451DC2FD" w14:textId="77777777" w:rsidR="00664A55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1CE373C" w14:textId="77777777" w:rsidR="00664A55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Мэру ЗАТО Северск</w:t>
            </w:r>
          </w:p>
          <w:p w14:paraId="7F29ABAB" w14:textId="77777777" w:rsidR="00664A55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</w:t>
            </w:r>
          </w:p>
          <w:p w14:paraId="7CABCC22" w14:textId="77777777" w:rsidR="00664A55" w:rsidRPr="0082055F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(Ф.И.О.)</w:t>
            </w:r>
          </w:p>
          <w:p w14:paraId="65C32EDB" w14:textId="77777777" w:rsidR="00664A55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8F3168D" w14:textId="77777777" w:rsidR="00664A55" w:rsidRPr="0082055F" w:rsidRDefault="00664A55" w:rsidP="00664A55">
      <w:pPr>
        <w:ind w:firstLine="709"/>
        <w:rPr>
          <w:rFonts w:ascii="Times New Roman" w:hAnsi="Times New Roman"/>
          <w:sz w:val="24"/>
          <w:szCs w:val="24"/>
        </w:rPr>
      </w:pPr>
    </w:p>
    <w:p w14:paraId="40B4CCDB" w14:textId="77777777" w:rsidR="00664A55" w:rsidRPr="0082055F" w:rsidRDefault="00664A55" w:rsidP="00664A55">
      <w:pPr>
        <w:jc w:val="center"/>
        <w:rPr>
          <w:rFonts w:ascii="Times New Roman" w:hAnsi="Times New Roman"/>
          <w:sz w:val="24"/>
          <w:szCs w:val="24"/>
        </w:rPr>
      </w:pPr>
      <w:bookmarkStart w:id="2" w:name="P139"/>
      <w:bookmarkEnd w:id="2"/>
      <w:r w:rsidRPr="0082055F">
        <w:rPr>
          <w:rFonts w:ascii="Times New Roman" w:hAnsi="Times New Roman"/>
          <w:sz w:val="24"/>
          <w:szCs w:val="24"/>
        </w:rPr>
        <w:t xml:space="preserve">ЗАЯВКА </w:t>
      </w:r>
      <w:r>
        <w:rPr>
          <w:rFonts w:ascii="Times New Roman" w:hAnsi="Times New Roman"/>
          <w:sz w:val="24"/>
          <w:szCs w:val="24"/>
        </w:rPr>
        <w:br/>
      </w:r>
      <w:r w:rsidRPr="0082055F">
        <w:rPr>
          <w:rFonts w:ascii="Times New Roman" w:hAnsi="Times New Roman"/>
          <w:sz w:val="24"/>
          <w:szCs w:val="24"/>
        </w:rPr>
        <w:t>на сопровождение инвестиционного проекта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82055F">
        <w:rPr>
          <w:rFonts w:ascii="Times New Roman" w:hAnsi="Times New Roman"/>
          <w:sz w:val="24"/>
          <w:szCs w:val="24"/>
        </w:rPr>
        <w:t xml:space="preserve">на территории </w:t>
      </w:r>
      <w:r>
        <w:rPr>
          <w:rFonts w:ascii="Times New Roman" w:hAnsi="Times New Roman"/>
          <w:sz w:val="24"/>
          <w:szCs w:val="24"/>
        </w:rPr>
        <w:t>ЗАТО Северск</w:t>
      </w:r>
    </w:p>
    <w:p w14:paraId="7323B8C9" w14:textId="77777777" w:rsidR="00664A55" w:rsidRPr="0082055F" w:rsidRDefault="00664A55" w:rsidP="00664A55">
      <w:pPr>
        <w:ind w:firstLine="709"/>
        <w:rPr>
          <w:rFonts w:ascii="Times New Roman" w:hAnsi="Times New Roman"/>
          <w:sz w:val="24"/>
          <w:szCs w:val="24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85"/>
        <w:gridCol w:w="992"/>
        <w:gridCol w:w="4677"/>
        <w:gridCol w:w="283"/>
        <w:gridCol w:w="144"/>
      </w:tblGrid>
      <w:tr w:rsidR="00664A55" w:rsidRPr="0082055F" w14:paraId="279B98ED" w14:textId="77777777" w:rsidTr="006139A8">
        <w:trPr>
          <w:gridAfter w:val="1"/>
          <w:wAfter w:w="142" w:type="dxa"/>
        </w:trPr>
        <w:tc>
          <w:tcPr>
            <w:tcW w:w="4678" w:type="dxa"/>
            <w:gridSpan w:val="2"/>
          </w:tcPr>
          <w:p w14:paraId="3C74DEF2" w14:textId="77777777" w:rsidR="00664A55" w:rsidRPr="0082055F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инвестиционного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проекта</w:t>
            </w:r>
          </w:p>
        </w:tc>
        <w:tc>
          <w:tcPr>
            <w:tcW w:w="4961" w:type="dxa"/>
            <w:gridSpan w:val="2"/>
          </w:tcPr>
          <w:p w14:paraId="6A99C15A" w14:textId="77777777" w:rsidR="00664A55" w:rsidRPr="0082055F" w:rsidRDefault="00664A55" w:rsidP="006139A8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4A55" w:rsidRPr="0082055F" w14:paraId="2224DA75" w14:textId="77777777" w:rsidTr="006139A8">
        <w:trPr>
          <w:gridAfter w:val="1"/>
          <w:wAfter w:w="142" w:type="dxa"/>
        </w:trPr>
        <w:tc>
          <w:tcPr>
            <w:tcW w:w="4678" w:type="dxa"/>
            <w:gridSpan w:val="2"/>
          </w:tcPr>
          <w:p w14:paraId="17467FE9" w14:textId="77777777" w:rsidR="00664A55" w:rsidRPr="0082055F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Инвестор/инициатор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инвестиционного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 xml:space="preserve"> проекта</w:t>
            </w:r>
          </w:p>
        </w:tc>
        <w:tc>
          <w:tcPr>
            <w:tcW w:w="4961" w:type="dxa"/>
            <w:gridSpan w:val="2"/>
          </w:tcPr>
          <w:p w14:paraId="06A5CFE3" w14:textId="77777777" w:rsidR="00664A55" w:rsidRPr="0082055F" w:rsidRDefault="00664A55" w:rsidP="006139A8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4A55" w:rsidRPr="0082055F" w14:paraId="73802DC5" w14:textId="77777777" w:rsidTr="006139A8">
        <w:trPr>
          <w:gridAfter w:val="1"/>
          <w:wAfter w:w="142" w:type="dxa"/>
        </w:trPr>
        <w:tc>
          <w:tcPr>
            <w:tcW w:w="4678" w:type="dxa"/>
            <w:gridSpan w:val="2"/>
          </w:tcPr>
          <w:p w14:paraId="7ADD8DAC" w14:textId="77777777" w:rsidR="00664A55" w:rsidRPr="0082055F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Место реализации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инвестиционного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 xml:space="preserve"> проекта (адрес)</w:t>
            </w:r>
          </w:p>
        </w:tc>
        <w:tc>
          <w:tcPr>
            <w:tcW w:w="4961" w:type="dxa"/>
            <w:gridSpan w:val="2"/>
          </w:tcPr>
          <w:p w14:paraId="2090F127" w14:textId="77777777" w:rsidR="00664A55" w:rsidRPr="0082055F" w:rsidRDefault="00664A55" w:rsidP="006139A8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4A55" w:rsidRPr="0082055F" w14:paraId="58FDF800" w14:textId="77777777" w:rsidTr="006139A8">
        <w:trPr>
          <w:gridAfter w:val="1"/>
          <w:wAfter w:w="142" w:type="dxa"/>
        </w:trPr>
        <w:tc>
          <w:tcPr>
            <w:tcW w:w="4678" w:type="dxa"/>
            <w:gridSpan w:val="2"/>
          </w:tcPr>
          <w:p w14:paraId="1768DF25" w14:textId="77777777" w:rsidR="00664A55" w:rsidRPr="0082055F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 xml:space="preserve">Цель, описание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инвестиционного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проекта</w:t>
            </w:r>
          </w:p>
        </w:tc>
        <w:tc>
          <w:tcPr>
            <w:tcW w:w="4961" w:type="dxa"/>
            <w:gridSpan w:val="2"/>
          </w:tcPr>
          <w:p w14:paraId="2D455C98" w14:textId="77777777" w:rsidR="00664A55" w:rsidRPr="0082055F" w:rsidRDefault="00664A55" w:rsidP="006139A8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4A55" w:rsidRPr="0082055F" w14:paraId="65F02BEA" w14:textId="77777777" w:rsidTr="006139A8">
        <w:trPr>
          <w:gridAfter w:val="1"/>
          <w:wAfter w:w="142" w:type="dxa"/>
        </w:trPr>
        <w:tc>
          <w:tcPr>
            <w:tcW w:w="4678" w:type="dxa"/>
            <w:gridSpan w:val="2"/>
          </w:tcPr>
          <w:p w14:paraId="22200E77" w14:textId="77777777" w:rsidR="00664A55" w:rsidRPr="0082055F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 xml:space="preserve">Стоимость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инвестиционного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проекта,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млн руб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961" w:type="dxa"/>
            <w:gridSpan w:val="2"/>
          </w:tcPr>
          <w:p w14:paraId="42D7A560" w14:textId="77777777" w:rsidR="00664A55" w:rsidRPr="0082055F" w:rsidRDefault="00664A55" w:rsidP="006139A8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4A55" w:rsidRPr="0082055F" w14:paraId="6A42934E" w14:textId="77777777" w:rsidTr="006139A8">
        <w:trPr>
          <w:gridAfter w:val="1"/>
          <w:wAfter w:w="142" w:type="dxa"/>
        </w:trPr>
        <w:tc>
          <w:tcPr>
            <w:tcW w:w="4678" w:type="dxa"/>
            <w:gridSpan w:val="2"/>
          </w:tcPr>
          <w:p w14:paraId="49D19A41" w14:textId="77777777" w:rsidR="00664A55" w:rsidRPr="0082055F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 xml:space="preserve">Объем собственных средств от стоимости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инвестиционного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проекта, млн руб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/%</w:t>
            </w:r>
          </w:p>
        </w:tc>
        <w:tc>
          <w:tcPr>
            <w:tcW w:w="4961" w:type="dxa"/>
            <w:gridSpan w:val="2"/>
          </w:tcPr>
          <w:p w14:paraId="09179F2F" w14:textId="77777777" w:rsidR="00664A55" w:rsidRPr="0082055F" w:rsidRDefault="00664A55" w:rsidP="006139A8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4A55" w:rsidRPr="0082055F" w14:paraId="4F8D2B69" w14:textId="77777777" w:rsidTr="006139A8">
        <w:trPr>
          <w:gridAfter w:val="1"/>
          <w:wAfter w:w="142" w:type="dxa"/>
        </w:trPr>
        <w:tc>
          <w:tcPr>
            <w:tcW w:w="4678" w:type="dxa"/>
            <w:gridSpan w:val="2"/>
          </w:tcPr>
          <w:p w14:paraId="171A113F" w14:textId="77777777" w:rsidR="00664A55" w:rsidRPr="0082055F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Описание продукции (товаров, работ, услуг)</w:t>
            </w:r>
          </w:p>
        </w:tc>
        <w:tc>
          <w:tcPr>
            <w:tcW w:w="4961" w:type="dxa"/>
            <w:gridSpan w:val="2"/>
          </w:tcPr>
          <w:p w14:paraId="5E1465AB" w14:textId="77777777" w:rsidR="00664A55" w:rsidRPr="0082055F" w:rsidRDefault="00664A55" w:rsidP="006139A8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4A55" w:rsidRPr="0082055F" w14:paraId="320B23B3" w14:textId="77777777" w:rsidTr="006139A8">
        <w:trPr>
          <w:gridAfter w:val="1"/>
          <w:wAfter w:w="142" w:type="dxa"/>
        </w:trPr>
        <w:tc>
          <w:tcPr>
            <w:tcW w:w="4678" w:type="dxa"/>
            <w:gridSpan w:val="2"/>
          </w:tcPr>
          <w:p w14:paraId="75C73043" w14:textId="77777777" w:rsidR="00664A55" w:rsidRPr="0082055F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 xml:space="preserve">Количество создаваемых рабочих мест по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инвестиционному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проекту</w:t>
            </w:r>
          </w:p>
        </w:tc>
        <w:tc>
          <w:tcPr>
            <w:tcW w:w="4961" w:type="dxa"/>
            <w:gridSpan w:val="2"/>
          </w:tcPr>
          <w:p w14:paraId="7593615D" w14:textId="77777777" w:rsidR="00664A55" w:rsidRPr="0082055F" w:rsidRDefault="00664A55" w:rsidP="006139A8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4A55" w:rsidRPr="0082055F" w14:paraId="51615570" w14:textId="77777777" w:rsidTr="006139A8">
        <w:trPr>
          <w:gridAfter w:val="1"/>
          <w:wAfter w:w="142" w:type="dxa"/>
        </w:trPr>
        <w:tc>
          <w:tcPr>
            <w:tcW w:w="4678" w:type="dxa"/>
            <w:gridSpan w:val="2"/>
          </w:tcPr>
          <w:p w14:paraId="706547B1" w14:textId="77777777" w:rsidR="00664A55" w:rsidRPr="0082055F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 xml:space="preserve">Период реализации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инвестиционного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проекта</w:t>
            </w:r>
          </w:p>
        </w:tc>
        <w:tc>
          <w:tcPr>
            <w:tcW w:w="4961" w:type="dxa"/>
            <w:gridSpan w:val="2"/>
          </w:tcPr>
          <w:p w14:paraId="787C3DF2" w14:textId="77777777" w:rsidR="00664A55" w:rsidRPr="0082055F" w:rsidRDefault="00664A55" w:rsidP="006139A8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4A55" w:rsidRPr="0082055F" w14:paraId="3E213701" w14:textId="77777777" w:rsidTr="006139A8">
        <w:trPr>
          <w:gridAfter w:val="1"/>
          <w:wAfter w:w="142" w:type="dxa"/>
        </w:trPr>
        <w:tc>
          <w:tcPr>
            <w:tcW w:w="4678" w:type="dxa"/>
            <w:gridSpan w:val="2"/>
          </w:tcPr>
          <w:p w14:paraId="1E179284" w14:textId="77777777" w:rsidR="00664A55" w:rsidRPr="0082055F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 xml:space="preserve">Стадия реализации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инвестиционного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проекта &lt;</w:t>
            </w: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&gt;</w:t>
            </w:r>
          </w:p>
        </w:tc>
        <w:tc>
          <w:tcPr>
            <w:tcW w:w="4961" w:type="dxa"/>
            <w:gridSpan w:val="2"/>
          </w:tcPr>
          <w:p w14:paraId="095C89DA" w14:textId="77777777" w:rsidR="00664A55" w:rsidRPr="0082055F" w:rsidRDefault="00664A55" w:rsidP="006139A8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4A55" w:rsidRPr="0082055F" w14:paraId="3A5E2246" w14:textId="77777777" w:rsidTr="006139A8">
        <w:trPr>
          <w:gridAfter w:val="1"/>
          <w:wAfter w:w="142" w:type="dxa"/>
        </w:trPr>
        <w:tc>
          <w:tcPr>
            <w:tcW w:w="4678" w:type="dxa"/>
            <w:gridSpan w:val="2"/>
          </w:tcPr>
          <w:p w14:paraId="1B47EDCB" w14:textId="77777777" w:rsidR="00664A55" w:rsidRPr="0082055F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Потребность в земельном участке (га), помещении (кв. м)</w:t>
            </w:r>
          </w:p>
        </w:tc>
        <w:tc>
          <w:tcPr>
            <w:tcW w:w="4961" w:type="dxa"/>
            <w:gridSpan w:val="2"/>
          </w:tcPr>
          <w:p w14:paraId="317A42B7" w14:textId="77777777" w:rsidR="00664A55" w:rsidRPr="0082055F" w:rsidRDefault="00664A55" w:rsidP="006139A8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4A55" w:rsidRPr="0082055F" w14:paraId="1A33B91A" w14:textId="77777777" w:rsidTr="006139A8">
        <w:trPr>
          <w:gridAfter w:val="1"/>
          <w:wAfter w:w="142" w:type="dxa"/>
        </w:trPr>
        <w:tc>
          <w:tcPr>
            <w:tcW w:w="9639" w:type="dxa"/>
            <w:gridSpan w:val="4"/>
          </w:tcPr>
          <w:p w14:paraId="4855AF52" w14:textId="77777777" w:rsidR="00664A55" w:rsidRPr="0082055F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Контактная информация:</w:t>
            </w:r>
          </w:p>
        </w:tc>
      </w:tr>
      <w:tr w:rsidR="00664A55" w:rsidRPr="0082055F" w14:paraId="3F66EB70" w14:textId="77777777" w:rsidTr="006139A8">
        <w:trPr>
          <w:gridAfter w:val="1"/>
          <w:wAfter w:w="142" w:type="dxa"/>
        </w:trPr>
        <w:tc>
          <w:tcPr>
            <w:tcW w:w="4678" w:type="dxa"/>
            <w:gridSpan w:val="2"/>
          </w:tcPr>
          <w:p w14:paraId="4D50EBE4" w14:textId="77777777" w:rsidR="00664A55" w:rsidRPr="0082055F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амилия, имя, отчество (последнее - при наличии)</w:t>
            </w:r>
          </w:p>
        </w:tc>
        <w:tc>
          <w:tcPr>
            <w:tcW w:w="4961" w:type="dxa"/>
            <w:gridSpan w:val="2"/>
          </w:tcPr>
          <w:p w14:paraId="347674AD" w14:textId="77777777" w:rsidR="00664A55" w:rsidRPr="0082055F" w:rsidRDefault="00664A55" w:rsidP="006139A8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4A55" w:rsidRPr="0082055F" w14:paraId="4A947311" w14:textId="77777777" w:rsidTr="006139A8">
        <w:trPr>
          <w:gridAfter w:val="1"/>
          <w:wAfter w:w="142" w:type="dxa"/>
        </w:trPr>
        <w:tc>
          <w:tcPr>
            <w:tcW w:w="4678" w:type="dxa"/>
            <w:gridSpan w:val="2"/>
          </w:tcPr>
          <w:p w14:paraId="6A62F250" w14:textId="77777777" w:rsidR="00664A55" w:rsidRPr="0082055F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олжность</w:t>
            </w:r>
          </w:p>
        </w:tc>
        <w:tc>
          <w:tcPr>
            <w:tcW w:w="4961" w:type="dxa"/>
            <w:gridSpan w:val="2"/>
          </w:tcPr>
          <w:p w14:paraId="70F6E3F7" w14:textId="77777777" w:rsidR="00664A55" w:rsidRPr="0082055F" w:rsidRDefault="00664A55" w:rsidP="006139A8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4A55" w:rsidRPr="0082055F" w14:paraId="545B48C2" w14:textId="77777777" w:rsidTr="006139A8">
        <w:trPr>
          <w:gridAfter w:val="1"/>
          <w:wAfter w:w="142" w:type="dxa"/>
        </w:trPr>
        <w:tc>
          <w:tcPr>
            <w:tcW w:w="4678" w:type="dxa"/>
            <w:gridSpan w:val="2"/>
          </w:tcPr>
          <w:p w14:paraId="3C0F223A" w14:textId="77777777" w:rsidR="00664A55" w:rsidRPr="0082055F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омер телефона</w:t>
            </w:r>
          </w:p>
        </w:tc>
        <w:tc>
          <w:tcPr>
            <w:tcW w:w="4961" w:type="dxa"/>
            <w:gridSpan w:val="2"/>
          </w:tcPr>
          <w:p w14:paraId="2BA0D6C0" w14:textId="77777777" w:rsidR="00664A55" w:rsidRPr="0082055F" w:rsidRDefault="00664A55" w:rsidP="006139A8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4A55" w:rsidRPr="0082055F" w14:paraId="7FA9EF2D" w14:textId="77777777" w:rsidTr="006139A8">
        <w:trPr>
          <w:gridAfter w:val="1"/>
          <w:wAfter w:w="142" w:type="dxa"/>
        </w:trPr>
        <w:tc>
          <w:tcPr>
            <w:tcW w:w="4678" w:type="dxa"/>
            <w:gridSpan w:val="2"/>
          </w:tcPr>
          <w:p w14:paraId="4D031F7B" w14:textId="77777777" w:rsidR="00664A55" w:rsidRPr="0082055F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дрес электронной почты</w:t>
            </w:r>
          </w:p>
        </w:tc>
        <w:tc>
          <w:tcPr>
            <w:tcW w:w="4961" w:type="dxa"/>
            <w:gridSpan w:val="2"/>
          </w:tcPr>
          <w:p w14:paraId="0BDB85D5" w14:textId="77777777" w:rsidR="00664A55" w:rsidRPr="0082055F" w:rsidRDefault="00664A55" w:rsidP="006139A8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4A55" w:rsidRPr="0082055F" w14:paraId="6FB710EC" w14:textId="77777777" w:rsidTr="006139A8">
        <w:trPr>
          <w:gridAfter w:val="1"/>
          <w:wAfter w:w="142" w:type="dxa"/>
        </w:trPr>
        <w:tc>
          <w:tcPr>
            <w:tcW w:w="4678" w:type="dxa"/>
            <w:gridSpan w:val="2"/>
          </w:tcPr>
          <w:p w14:paraId="35499765" w14:textId="77777777" w:rsidR="00664A55" w:rsidRPr="0082055F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lastRenderedPageBreak/>
              <w:t>Информация о требуемом содействии по сопровождению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инвестиционного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 xml:space="preserve"> проекта с обоснованием</w:t>
            </w:r>
          </w:p>
        </w:tc>
        <w:tc>
          <w:tcPr>
            <w:tcW w:w="4961" w:type="dxa"/>
            <w:gridSpan w:val="2"/>
          </w:tcPr>
          <w:p w14:paraId="6341D5E1" w14:textId="77777777" w:rsidR="00664A55" w:rsidRPr="0082055F" w:rsidRDefault="00664A55" w:rsidP="006139A8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4A55" w:rsidRPr="0082055F" w14:paraId="09FD5A7C" w14:textId="77777777" w:rsidTr="006139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425" w:type="dxa"/>
        </w:trPr>
        <w:tc>
          <w:tcPr>
            <w:tcW w:w="9356" w:type="dxa"/>
            <w:gridSpan w:val="3"/>
            <w:vAlign w:val="center"/>
          </w:tcPr>
          <w:p w14:paraId="5D11150F" w14:textId="77777777" w:rsidR="00664A55" w:rsidRPr="0082055F" w:rsidRDefault="00664A55" w:rsidP="006139A8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--------------------------------</w:t>
            </w:r>
          </w:p>
          <w:p w14:paraId="7361CCDE" w14:textId="77777777" w:rsidR="00664A55" w:rsidRPr="0082055F" w:rsidRDefault="00664A55" w:rsidP="006139A8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&lt;</w:t>
            </w: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&gt; Идея, наличие бизнес-плана, исходно-разрешительной документации,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проектно-сметной документации, строительно-монтажные работы.</w:t>
            </w:r>
          </w:p>
        </w:tc>
      </w:tr>
      <w:tr w:rsidR="00664A55" w:rsidRPr="0082055F" w14:paraId="25912113" w14:textId="77777777" w:rsidTr="006139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425" w:type="dxa"/>
        </w:trPr>
        <w:tc>
          <w:tcPr>
            <w:tcW w:w="9356" w:type="dxa"/>
            <w:gridSpan w:val="3"/>
          </w:tcPr>
          <w:p w14:paraId="57850802" w14:textId="77777777" w:rsidR="00664A55" w:rsidRPr="0082055F" w:rsidRDefault="00664A55" w:rsidP="006139A8">
            <w:pPr>
              <w:ind w:firstLine="70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Гарантирую, что вся информация, пред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ставленная в настоящей Заявке, достоверна.</w:t>
            </w:r>
          </w:p>
        </w:tc>
      </w:tr>
      <w:tr w:rsidR="00664A55" w:rsidRPr="0082055F" w14:paraId="3D917B22" w14:textId="77777777" w:rsidTr="006139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686" w:type="dxa"/>
          </w:tcPr>
          <w:p w14:paraId="4BAEA267" w14:textId="77777777" w:rsidR="00664A55" w:rsidRPr="0082055F" w:rsidRDefault="00664A55" w:rsidP="006139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5951" w:type="dxa"/>
            <w:gridSpan w:val="3"/>
          </w:tcPr>
          <w:p w14:paraId="059934B8" w14:textId="77777777" w:rsidR="00664A55" w:rsidRDefault="00664A55" w:rsidP="006139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____</w:t>
            </w:r>
            <w:r w:rsidRPr="002A4CAF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__________  _____________________</w:t>
            </w:r>
          </w:p>
          <w:p w14:paraId="61882E84" w14:textId="77777777" w:rsidR="00664A55" w:rsidRPr="0082055F" w:rsidRDefault="00664A55" w:rsidP="006139A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подпись)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расшифровка подписи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44" w:type="dxa"/>
            <w:vMerge w:val="restart"/>
          </w:tcPr>
          <w:p w14:paraId="406D5638" w14:textId="77777777" w:rsidR="00664A55" w:rsidRPr="0082055F" w:rsidRDefault="00664A55" w:rsidP="006139A8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4A55" w:rsidRPr="0082055F" w14:paraId="15A5D2E8" w14:textId="77777777" w:rsidTr="006139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686" w:type="dxa"/>
          </w:tcPr>
          <w:p w14:paraId="112DAA8F" w14:textId="77777777" w:rsidR="00664A55" w:rsidRPr="0082055F" w:rsidRDefault="00664A55" w:rsidP="006139A8">
            <w:pPr>
              <w:ind w:firstLine="649"/>
              <w:rPr>
                <w:rFonts w:ascii="Times New Roman" w:hAnsi="Times New Roman"/>
                <w:sz w:val="24"/>
                <w:szCs w:val="24"/>
              </w:rPr>
            </w:pPr>
            <w:r w:rsidRPr="0082055F">
              <w:rPr>
                <w:rFonts w:ascii="Times New Roman" w:hAnsi="Times New Roman"/>
                <w:sz w:val="24"/>
                <w:szCs w:val="24"/>
              </w:rPr>
              <w:t>М.П. (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ри наличии)</w:t>
            </w:r>
          </w:p>
        </w:tc>
        <w:tc>
          <w:tcPr>
            <w:tcW w:w="5951" w:type="dxa"/>
            <w:gridSpan w:val="3"/>
          </w:tcPr>
          <w:p w14:paraId="1FF4F64F" w14:textId="77777777" w:rsidR="00664A55" w:rsidRPr="0082055F" w:rsidRDefault="00664A55" w:rsidP="006139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" w:type="dxa"/>
            <w:vMerge/>
          </w:tcPr>
          <w:p w14:paraId="1399FDAF" w14:textId="77777777" w:rsidR="00664A55" w:rsidRPr="0082055F" w:rsidRDefault="00664A55" w:rsidP="006139A8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4A55" w:rsidRPr="0082055F" w14:paraId="1A23B0F9" w14:textId="77777777" w:rsidTr="006139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9781" w:type="dxa"/>
            <w:gridSpan w:val="5"/>
          </w:tcPr>
          <w:p w14:paraId="1598C7D4" w14:textId="77777777" w:rsidR="00664A55" w:rsidRDefault="00664A55" w:rsidP="006139A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136D6AD" w14:textId="77777777" w:rsidR="00664A55" w:rsidRPr="0082055F" w:rsidRDefault="00664A55" w:rsidP="006139A8">
            <w:pPr>
              <w:ind w:left="-60"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>__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82055F">
              <w:rPr>
                <w:rFonts w:ascii="Times New Roman" w:hAnsi="Times New Roman"/>
                <w:sz w:val="24"/>
                <w:szCs w:val="24"/>
              </w:rPr>
              <w:t xml:space="preserve"> __________ 20__ г.</w:t>
            </w:r>
          </w:p>
          <w:p w14:paraId="4FD66956" w14:textId="77777777" w:rsidR="00664A55" w:rsidRDefault="00664A55" w:rsidP="006139A8">
            <w:pPr>
              <w:ind w:firstLine="224"/>
              <w:rPr>
                <w:rFonts w:ascii="Times New Roman" w:hAnsi="Times New Roman"/>
                <w:sz w:val="24"/>
                <w:szCs w:val="24"/>
              </w:rPr>
            </w:pPr>
          </w:p>
          <w:p w14:paraId="6F93F4D0" w14:textId="77777777" w:rsidR="00664A55" w:rsidRPr="0082055F" w:rsidRDefault="00664A55" w:rsidP="006139A8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648F907" w14:textId="77777777" w:rsidR="00664A55" w:rsidRPr="00584450" w:rsidRDefault="00664A55" w:rsidP="00664A55">
      <w:pPr>
        <w:ind w:firstLine="709"/>
        <w:rPr>
          <w:rFonts w:ascii="Times New Roman" w:hAnsi="Times New Roman"/>
          <w:sz w:val="24"/>
          <w:szCs w:val="24"/>
        </w:rPr>
      </w:pPr>
    </w:p>
    <w:p w14:paraId="188660B4" w14:textId="77777777" w:rsidR="00664A55" w:rsidRPr="00584450" w:rsidRDefault="00664A55" w:rsidP="00664A55">
      <w:pPr>
        <w:ind w:firstLine="709"/>
        <w:rPr>
          <w:rFonts w:ascii="Times New Roman" w:hAnsi="Times New Roman"/>
          <w:sz w:val="24"/>
          <w:szCs w:val="24"/>
        </w:rPr>
      </w:pPr>
    </w:p>
    <w:p w14:paraId="7638A717" w14:textId="77777777" w:rsidR="00664A55" w:rsidRPr="00584450" w:rsidRDefault="00664A55" w:rsidP="00664A55">
      <w:pPr>
        <w:ind w:firstLine="709"/>
        <w:rPr>
          <w:rFonts w:ascii="Times New Roman" w:hAnsi="Times New Roman"/>
          <w:sz w:val="24"/>
          <w:szCs w:val="24"/>
        </w:rPr>
      </w:pPr>
    </w:p>
    <w:p w14:paraId="766F050E" w14:textId="77777777" w:rsidR="00664A55" w:rsidRDefault="00664A55" w:rsidP="00664A55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C21D2EA" w14:textId="77777777" w:rsidR="00664A55" w:rsidRDefault="00664A55" w:rsidP="00664A55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A512FA" w14:textId="77777777" w:rsidR="00664A55" w:rsidRDefault="00664A55" w:rsidP="00664A55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FD5F4F5" w14:textId="77777777" w:rsidR="00664A55" w:rsidRDefault="00664A55" w:rsidP="00664A55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35197F" w14:textId="77777777" w:rsidR="00E07718" w:rsidRDefault="00E07718"/>
    <w:sectPr w:rsidR="00E07718" w:rsidSect="00664A55">
      <w:headerReference w:type="default" r:id="rId10"/>
      <w:pgSz w:w="11907" w:h="16840" w:code="9"/>
      <w:pgMar w:top="1134" w:right="850" w:bottom="1134" w:left="1701" w:header="567" w:footer="457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0B4FF" w14:textId="77777777" w:rsidR="006060A5" w:rsidRDefault="006060A5" w:rsidP="00664A55">
      <w:r>
        <w:separator/>
      </w:r>
    </w:p>
  </w:endnote>
  <w:endnote w:type="continuationSeparator" w:id="0">
    <w:p w14:paraId="544EDEA3" w14:textId="77777777" w:rsidR="006060A5" w:rsidRDefault="006060A5" w:rsidP="00664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08952" w14:textId="77777777" w:rsidR="006060A5" w:rsidRDefault="006060A5" w:rsidP="00664A55">
      <w:r>
        <w:separator/>
      </w:r>
    </w:p>
  </w:footnote>
  <w:footnote w:type="continuationSeparator" w:id="0">
    <w:p w14:paraId="7FE28C0F" w14:textId="77777777" w:rsidR="006060A5" w:rsidRDefault="006060A5" w:rsidP="00664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5686015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E2349AC" w14:textId="7630858D" w:rsidR="00000000" w:rsidRPr="003268BE" w:rsidRDefault="00000000">
        <w:pPr>
          <w:pStyle w:val="ad"/>
          <w:jc w:val="center"/>
          <w:rPr>
            <w:sz w:val="24"/>
            <w:szCs w:val="24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2239C"/>
    <w:multiLevelType w:val="hybridMultilevel"/>
    <w:tmpl w:val="6EBCBA42"/>
    <w:lvl w:ilvl="0" w:tplc="31C23944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55974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A55"/>
    <w:rsid w:val="003123A4"/>
    <w:rsid w:val="004B6584"/>
    <w:rsid w:val="006060A5"/>
    <w:rsid w:val="00664A55"/>
    <w:rsid w:val="00E07718"/>
    <w:rsid w:val="00E9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87FD3"/>
  <w15:chartTrackingRefBased/>
  <w15:docId w15:val="{354F12AA-EDC2-4D71-8E63-8DFAB21F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4A55"/>
    <w:pPr>
      <w:spacing w:after="0" w:line="240" w:lineRule="auto"/>
    </w:pPr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64A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4A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4A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4A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64A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64A5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64A5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64A5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64A5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4A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64A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64A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64A5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64A5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64A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64A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64A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64A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64A5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64A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64A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64A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64A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64A5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64A5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64A5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64A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64A5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64A55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rsid w:val="00664A55"/>
    <w:rPr>
      <w:color w:val="0000FF"/>
      <w:u w:val="single"/>
    </w:rPr>
  </w:style>
  <w:style w:type="paragraph" w:styleId="ad">
    <w:name w:val="header"/>
    <w:basedOn w:val="a"/>
    <w:link w:val="ae"/>
    <w:uiPriority w:val="99"/>
    <w:rsid w:val="00664A5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664A55"/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table" w:styleId="af">
    <w:name w:val="Table Grid"/>
    <w:basedOn w:val="a1"/>
    <w:rsid w:val="00664A5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64A5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paragraph" w:styleId="af0">
    <w:name w:val="footer"/>
    <w:basedOn w:val="a"/>
    <w:link w:val="af1"/>
    <w:uiPriority w:val="99"/>
    <w:unhideWhenUsed/>
    <w:rsid w:val="00664A5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664A55"/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576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8104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zato-seversk@gov70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1830</Words>
  <Characters>10435</Characters>
  <Application>Microsoft Office Word</Application>
  <DocSecurity>0</DocSecurity>
  <Lines>86</Lines>
  <Paragraphs>24</Paragraphs>
  <ScaleCrop>false</ScaleCrop>
  <Company/>
  <LinksUpToDate>false</LinksUpToDate>
  <CharactersWithSpaces>12241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1</cp:revision>
  <dcterms:created xsi:type="dcterms:W3CDTF">2025-04-09T03:56:00Z</dcterms:created>
  <dcterms:modified xsi:type="dcterms:W3CDTF">2025-04-09T03:58:00Z</dcterms:modified>
</cp:coreProperties>
</file>