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3685" w:type="dxa"/>
        <w:tblInd w:w="11307" w:type="dxa"/>
        <w:tblLook w:val="04A0" w:firstRow="1" w:lastRow="0" w:firstColumn="1" w:lastColumn="0" w:noHBand="0" w:noVBand="1"/>
      </w:tblPr>
      <w:tblGrid>
        <w:gridCol w:w="3685"/>
      </w:tblGrid>
      <w:tr w:rsidR="00CD2CC0" w:rsidRPr="00833B71" w14:paraId="54F3745D" w14:textId="77777777" w:rsidTr="00F545A3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FDB8E6A" w14:textId="64E2AF2A" w:rsidR="00CD2CC0" w:rsidRPr="00833B71" w:rsidRDefault="003A7ADE" w:rsidP="00DA2760">
            <w:pPr>
              <w:rPr>
                <w:rFonts w:ascii="Times New Roman" w:hAnsi="Times New Roman" w:cs="Times New Roman"/>
                <w:szCs w:val="24"/>
              </w:rPr>
            </w:pPr>
            <w:r w:rsidRPr="00833B71">
              <w:rPr>
                <w:rFonts w:ascii="Times New Roman" w:hAnsi="Times New Roman" w:cs="Times New Roman"/>
                <w:szCs w:val="24"/>
              </w:rPr>
              <w:t xml:space="preserve">Приложение </w:t>
            </w:r>
            <w:r w:rsidR="00DA2760">
              <w:rPr>
                <w:rFonts w:ascii="Times New Roman" w:hAnsi="Times New Roman" w:cs="Times New Roman"/>
                <w:szCs w:val="24"/>
              </w:rPr>
              <w:t>10</w:t>
            </w:r>
          </w:p>
        </w:tc>
      </w:tr>
      <w:tr w:rsidR="00CD2CC0" w:rsidRPr="00833B71" w14:paraId="6AF593FB" w14:textId="77777777" w:rsidTr="00F545A3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1AC3F75E" w14:textId="77777777" w:rsidR="00CD2CC0" w:rsidRPr="00833B71" w:rsidRDefault="00CD2CC0" w:rsidP="00F545A3">
            <w:pPr>
              <w:rPr>
                <w:rFonts w:ascii="Times New Roman" w:hAnsi="Times New Roman" w:cs="Times New Roman"/>
                <w:szCs w:val="24"/>
              </w:rPr>
            </w:pPr>
            <w:r w:rsidRPr="00833B71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CD2CC0" w:rsidRPr="00833B71" w14:paraId="75469A28" w14:textId="77777777" w:rsidTr="00F545A3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6A3B0548" w14:textId="77777777" w:rsidR="00CD2CC0" w:rsidRPr="00833B71" w:rsidRDefault="00CD2CC0" w:rsidP="00F545A3">
            <w:pPr>
              <w:rPr>
                <w:rFonts w:ascii="Times New Roman" w:hAnsi="Times New Roman" w:cs="Times New Roman"/>
                <w:szCs w:val="24"/>
              </w:rPr>
            </w:pPr>
            <w:r w:rsidRPr="00833B71">
              <w:rPr>
                <w:rFonts w:ascii="Times New Roman" w:hAnsi="Times New Roman" w:cs="Times New Roman"/>
                <w:szCs w:val="24"/>
              </w:rPr>
              <w:t>Администрации ЗАТО Северск</w:t>
            </w:r>
          </w:p>
        </w:tc>
      </w:tr>
      <w:tr w:rsidR="00CD2CC0" w:rsidRPr="00833B71" w14:paraId="5C34D602" w14:textId="77777777" w:rsidTr="00F545A3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29887474" w14:textId="77777777" w:rsidR="001128E6" w:rsidRDefault="001128E6" w:rsidP="001128E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__22.04.2025__№_905-па___</w:t>
            </w:r>
          </w:p>
          <w:p w14:paraId="3094EC2A" w14:textId="0C111A0E" w:rsidR="00CD2CC0" w:rsidRPr="00833B71" w:rsidRDefault="00CD2CC0" w:rsidP="004E49CB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CD2CC0" w:rsidRPr="00833B71" w14:paraId="737A86AF" w14:textId="77777777" w:rsidTr="00F545A3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14:paraId="7202E0E4" w14:textId="77777777" w:rsidR="00CD2CC0" w:rsidRPr="00833B71" w:rsidRDefault="00CD2CC0" w:rsidP="00F545A3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3E8DCB28" w14:textId="77777777" w:rsidR="008421D7" w:rsidRPr="00833B71" w:rsidRDefault="008421D7" w:rsidP="00F545A3">
      <w:pPr>
        <w:rPr>
          <w:rFonts w:ascii="Times New Roman" w:hAnsi="Times New Roman" w:cs="Times New Roman"/>
          <w:sz w:val="2"/>
          <w:szCs w:val="2"/>
        </w:rPr>
      </w:pPr>
    </w:p>
    <w:p w14:paraId="437DD5DB" w14:textId="2E19DAE3" w:rsidR="00AE1932" w:rsidRPr="00AE1932" w:rsidRDefault="0093017F" w:rsidP="00AE1932">
      <w:pPr>
        <w:shd w:val="clear" w:color="auto" w:fill="FFFFFF" w:themeFill="background1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«</w:t>
      </w:r>
      <w:r w:rsidR="00AE1932" w:rsidRPr="00AE1932">
        <w:rPr>
          <w:rFonts w:ascii="Times New Roman" w:hAnsi="Times New Roman" w:cs="Times New Roman"/>
          <w:szCs w:val="24"/>
        </w:rPr>
        <w:t>СВЕДЕНИЯ</w:t>
      </w:r>
    </w:p>
    <w:p w14:paraId="41BFB5DD" w14:textId="77777777" w:rsidR="00822C9D" w:rsidRDefault="00AE1932" w:rsidP="00AE1932">
      <w:pPr>
        <w:shd w:val="clear" w:color="auto" w:fill="FFFFFF" w:themeFill="background1"/>
        <w:jc w:val="center"/>
        <w:rPr>
          <w:rFonts w:ascii="Times New Roman" w:hAnsi="Times New Roman" w:cs="Times New Roman"/>
          <w:szCs w:val="24"/>
        </w:rPr>
      </w:pPr>
      <w:r w:rsidRPr="00AE1932">
        <w:rPr>
          <w:rFonts w:ascii="Times New Roman" w:hAnsi="Times New Roman" w:cs="Times New Roman"/>
          <w:szCs w:val="24"/>
        </w:rPr>
        <w:t xml:space="preserve">о составе и значениях целевых показателей (индикаторов) результативности подпрограммы 2 «Повышение безопасности дорожного </w:t>
      </w:r>
    </w:p>
    <w:p w14:paraId="7F0BA5B1" w14:textId="77777777" w:rsidR="00822C9D" w:rsidRDefault="00AE1932" w:rsidP="00AE1932">
      <w:pPr>
        <w:shd w:val="clear" w:color="auto" w:fill="FFFFFF" w:themeFill="background1"/>
        <w:jc w:val="center"/>
        <w:rPr>
          <w:rFonts w:ascii="Times New Roman" w:hAnsi="Times New Roman" w:cs="Times New Roman"/>
          <w:szCs w:val="24"/>
        </w:rPr>
      </w:pPr>
      <w:r w:rsidRPr="00AE1932">
        <w:rPr>
          <w:rFonts w:ascii="Times New Roman" w:hAnsi="Times New Roman" w:cs="Times New Roman"/>
          <w:szCs w:val="24"/>
        </w:rPr>
        <w:t xml:space="preserve">движения на территории ЗАТО Северск» муниципальной программы «Дорожная деятельность и транспортное обслуживание </w:t>
      </w:r>
    </w:p>
    <w:p w14:paraId="08D930A4" w14:textId="72B0ADE2" w:rsidR="00D9744A" w:rsidRPr="00833B71" w:rsidRDefault="00AE1932" w:rsidP="00AE1932">
      <w:pPr>
        <w:shd w:val="clear" w:color="auto" w:fill="FFFFFF" w:themeFill="background1"/>
        <w:jc w:val="center"/>
        <w:rPr>
          <w:rFonts w:ascii="Times New Roman" w:hAnsi="Times New Roman" w:cs="Times New Roman"/>
          <w:szCs w:val="24"/>
        </w:rPr>
      </w:pPr>
      <w:r w:rsidRPr="00AE1932">
        <w:rPr>
          <w:rFonts w:ascii="Times New Roman" w:hAnsi="Times New Roman" w:cs="Times New Roman"/>
          <w:szCs w:val="24"/>
        </w:rPr>
        <w:t>на территории ЗАТО Северск»</w:t>
      </w:r>
    </w:p>
    <w:p w14:paraId="5F692DD5" w14:textId="497CDD95" w:rsidR="000129D8" w:rsidRPr="00833B71" w:rsidRDefault="000129D8" w:rsidP="00DC3D49">
      <w:pPr>
        <w:shd w:val="clear" w:color="auto" w:fill="FFFFFF" w:themeFill="background1"/>
        <w:ind w:right="-31"/>
        <w:jc w:val="right"/>
        <w:rPr>
          <w:rFonts w:ascii="Times New Roman" w:hAnsi="Times New Roman" w:cs="Times New Roman"/>
          <w:szCs w:val="24"/>
        </w:rPr>
      </w:pPr>
      <w:r w:rsidRPr="00833B71">
        <w:rPr>
          <w:rFonts w:ascii="Times New Roman" w:hAnsi="Times New Roman" w:cs="Times New Roman"/>
          <w:szCs w:val="24"/>
        </w:rPr>
        <w:t xml:space="preserve">Таблица </w:t>
      </w:r>
      <w:r w:rsidR="00AE1932">
        <w:rPr>
          <w:rFonts w:ascii="Times New Roman" w:hAnsi="Times New Roman" w:cs="Times New Roman"/>
          <w:szCs w:val="24"/>
        </w:rPr>
        <w:t>2</w:t>
      </w:r>
    </w:p>
    <w:p w14:paraId="0C3E717D" w14:textId="77777777" w:rsidR="00EE1F6F" w:rsidRPr="00833B71" w:rsidRDefault="00EE1F6F" w:rsidP="00661604">
      <w:pPr>
        <w:shd w:val="clear" w:color="auto" w:fill="FFFFFF" w:themeFill="background1"/>
        <w:spacing w:after="120"/>
        <w:contextualSpacing/>
        <w:jc w:val="center"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8"/>
        <w:gridCol w:w="2614"/>
        <w:gridCol w:w="864"/>
        <w:gridCol w:w="1153"/>
        <w:gridCol w:w="1150"/>
        <w:gridCol w:w="1150"/>
        <w:gridCol w:w="1153"/>
        <w:gridCol w:w="1153"/>
        <w:gridCol w:w="1585"/>
        <w:gridCol w:w="1727"/>
        <w:gridCol w:w="1689"/>
      </w:tblGrid>
      <w:tr w:rsidR="00AE1932" w:rsidRPr="00AE1932" w14:paraId="02D6E76C" w14:textId="77777777" w:rsidTr="00217521">
        <w:trPr>
          <w:trHeight w:val="570"/>
          <w:tblHeader/>
        </w:trPr>
        <w:tc>
          <w:tcPr>
            <w:tcW w:w="185" w:type="pct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7DCFD026" w14:textId="77777777" w:rsidR="00AE1932" w:rsidRPr="00AE1932" w:rsidRDefault="00AE1932" w:rsidP="00AE1932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884" w:type="pct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2871392B" w14:textId="77777777" w:rsidR="00AE1932" w:rsidRPr="00AE1932" w:rsidRDefault="00AE1932" w:rsidP="00AE1932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Наименование це</w:t>
            </w: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softHyphen/>
              <w:t>левого показателя (индикатора)</w:t>
            </w:r>
          </w:p>
        </w:tc>
        <w:tc>
          <w:tcPr>
            <w:tcW w:w="292" w:type="pct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1AAAFEAA" w14:textId="77777777" w:rsidR="00AE1932" w:rsidRPr="00AE1932" w:rsidRDefault="00AE1932" w:rsidP="00AE1932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Еди-ница</w:t>
            </w:r>
            <w:proofErr w:type="spellEnd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 изме-рения</w:t>
            </w:r>
          </w:p>
        </w:tc>
        <w:tc>
          <w:tcPr>
            <w:tcW w:w="1947" w:type="pct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CF883A5" w14:textId="77777777" w:rsidR="00AE1932" w:rsidRPr="00AE1932" w:rsidRDefault="00AE1932" w:rsidP="00AE1932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536" w:type="pct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54DF1A25" w14:textId="77777777" w:rsidR="00AE1932" w:rsidRPr="00AE1932" w:rsidRDefault="00AE1932" w:rsidP="00AE1932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Периодич-ность</w:t>
            </w:r>
            <w:proofErr w:type="spellEnd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 сбора</w:t>
            </w:r>
          </w:p>
          <w:p w14:paraId="0DFAE90B" w14:textId="77777777" w:rsidR="00AE1932" w:rsidRPr="00AE1932" w:rsidRDefault="00AE1932" w:rsidP="00AE1932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данных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6DCAF82D" w14:textId="77777777" w:rsidR="00AE1932" w:rsidRPr="00AE1932" w:rsidRDefault="00AE1932" w:rsidP="00AE1932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Метод</w:t>
            </w:r>
          </w:p>
          <w:p w14:paraId="1E9FC47F" w14:textId="77777777" w:rsidR="00AE1932" w:rsidRPr="00AE1932" w:rsidRDefault="00AE1932" w:rsidP="00AE1932">
            <w:pPr>
              <w:jc w:val="center"/>
              <w:rPr>
                <w:rFonts w:ascii="Times New Roman" w:eastAsia="Calibri" w:hAnsi="Times New Roman" w:cs="Times New Roman"/>
                <w:szCs w:val="24"/>
                <w:lang w:val="en-US"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сбора</w:t>
            </w:r>
          </w:p>
          <w:p w14:paraId="7241F036" w14:textId="77777777" w:rsidR="00AE1932" w:rsidRPr="00AE1932" w:rsidRDefault="00AE1932" w:rsidP="00AE1932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информации</w:t>
            </w:r>
          </w:p>
        </w:tc>
        <w:tc>
          <w:tcPr>
            <w:tcW w:w="571" w:type="pct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14:paraId="66A92AAC" w14:textId="77777777" w:rsidR="00AE1932" w:rsidRPr="00AE1932" w:rsidRDefault="00AE1932" w:rsidP="00AE1932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Ответствен-</w:t>
            </w:r>
            <w:proofErr w:type="spellStart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ный</w:t>
            </w:r>
            <w:proofErr w:type="spellEnd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 за сбор данных по показателю</w:t>
            </w:r>
          </w:p>
        </w:tc>
      </w:tr>
      <w:tr w:rsidR="00AE1932" w:rsidRPr="00AE1932" w14:paraId="2E84AFE3" w14:textId="77777777" w:rsidTr="002B2781">
        <w:trPr>
          <w:trHeight w:val="578"/>
          <w:tblHeader/>
        </w:trPr>
        <w:tc>
          <w:tcPr>
            <w:tcW w:w="185" w:type="pct"/>
            <w:vMerge/>
            <w:shd w:val="clear" w:color="auto" w:fill="auto"/>
          </w:tcPr>
          <w:p w14:paraId="0978D309" w14:textId="77777777" w:rsidR="00AE1932" w:rsidRPr="00AE1932" w:rsidRDefault="00AE1932" w:rsidP="00AE1932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884" w:type="pct"/>
            <w:vMerge/>
            <w:shd w:val="clear" w:color="auto" w:fill="auto"/>
          </w:tcPr>
          <w:p w14:paraId="7B44A79B" w14:textId="77777777" w:rsidR="00AE1932" w:rsidRPr="00AE1932" w:rsidRDefault="00AE1932" w:rsidP="00AE1932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292" w:type="pct"/>
            <w:vMerge/>
            <w:shd w:val="clear" w:color="auto" w:fill="auto"/>
          </w:tcPr>
          <w:p w14:paraId="13DEE402" w14:textId="77777777" w:rsidR="00AE1932" w:rsidRPr="00AE1932" w:rsidRDefault="00AE1932" w:rsidP="00AE1932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3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8DDCAE9" w14:textId="77777777" w:rsidR="00AE1932" w:rsidRPr="00AE1932" w:rsidRDefault="00AE1932" w:rsidP="00AE1932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2023</w:t>
            </w:r>
          </w:p>
          <w:p w14:paraId="1FBE309A" w14:textId="77777777" w:rsidR="00AE1932" w:rsidRPr="00AE1932" w:rsidRDefault="00AE1932" w:rsidP="00AE1932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E5B4342" w14:textId="77777777" w:rsidR="00AE1932" w:rsidRPr="00AE1932" w:rsidRDefault="00AE1932" w:rsidP="00AE1932">
            <w:pPr>
              <w:jc w:val="center"/>
              <w:rPr>
                <w:rFonts w:ascii="Times New Roman" w:eastAsia="Calibri" w:hAnsi="Times New Roman" w:cs="Times New Roman"/>
                <w:szCs w:val="24"/>
                <w:lang w:val="en-US"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2024</w:t>
            </w:r>
          </w:p>
          <w:p w14:paraId="6E302778" w14:textId="77777777" w:rsidR="00AE1932" w:rsidRPr="00AE1932" w:rsidRDefault="00AE1932" w:rsidP="00AE1932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8672765" w14:textId="77777777" w:rsidR="00AE1932" w:rsidRPr="00AE1932" w:rsidRDefault="00AE1932" w:rsidP="00AE1932">
            <w:pPr>
              <w:jc w:val="center"/>
              <w:rPr>
                <w:rFonts w:ascii="Times New Roman" w:eastAsia="Calibri" w:hAnsi="Times New Roman" w:cs="Times New Roman"/>
                <w:szCs w:val="24"/>
                <w:lang w:val="en-US"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2025</w:t>
            </w:r>
          </w:p>
          <w:p w14:paraId="385F30D3" w14:textId="77777777" w:rsidR="00AE1932" w:rsidRPr="00AE1932" w:rsidRDefault="00AE1932" w:rsidP="00AE1932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3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6E0CE0B" w14:textId="77777777" w:rsidR="00AE1932" w:rsidRPr="00AE1932" w:rsidRDefault="00AE1932" w:rsidP="00AE1932">
            <w:pPr>
              <w:jc w:val="center"/>
              <w:rPr>
                <w:rFonts w:ascii="Times New Roman" w:eastAsia="Calibri" w:hAnsi="Times New Roman" w:cs="Times New Roman"/>
                <w:szCs w:val="24"/>
                <w:lang w:val="en-US"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2026</w:t>
            </w:r>
          </w:p>
          <w:p w14:paraId="694D4918" w14:textId="77777777" w:rsidR="00AE1932" w:rsidRPr="00AE1932" w:rsidRDefault="00AE1932" w:rsidP="00AE1932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3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4FA1A66" w14:textId="77777777" w:rsidR="00AE1932" w:rsidRPr="00AE1932" w:rsidRDefault="00AE1932" w:rsidP="00AE1932">
            <w:pPr>
              <w:jc w:val="center"/>
              <w:rPr>
                <w:rFonts w:ascii="Times New Roman" w:eastAsia="Calibri" w:hAnsi="Times New Roman" w:cs="Times New Roman"/>
                <w:szCs w:val="24"/>
                <w:lang w:val="en-US"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2027</w:t>
            </w:r>
          </w:p>
          <w:p w14:paraId="19D39E7D" w14:textId="77777777" w:rsidR="00AE1932" w:rsidRPr="00AE1932" w:rsidRDefault="00AE1932" w:rsidP="00AE1932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536" w:type="pct"/>
            <w:vMerge/>
            <w:shd w:val="clear" w:color="auto" w:fill="auto"/>
          </w:tcPr>
          <w:p w14:paraId="6673D64F" w14:textId="77777777" w:rsidR="00AE1932" w:rsidRPr="00AE1932" w:rsidRDefault="00AE1932" w:rsidP="00AE1932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584" w:type="pct"/>
            <w:vMerge/>
            <w:shd w:val="clear" w:color="auto" w:fill="auto"/>
          </w:tcPr>
          <w:p w14:paraId="04F177AF" w14:textId="77777777" w:rsidR="00AE1932" w:rsidRPr="00AE1932" w:rsidRDefault="00AE1932" w:rsidP="00AE1932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571" w:type="pct"/>
            <w:vMerge/>
            <w:shd w:val="clear" w:color="auto" w:fill="auto"/>
          </w:tcPr>
          <w:p w14:paraId="3E892607" w14:textId="77777777" w:rsidR="00AE1932" w:rsidRPr="00AE1932" w:rsidRDefault="00AE1932" w:rsidP="00AE1932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</w:tr>
      <w:tr w:rsidR="00217521" w:rsidRPr="00AE1932" w14:paraId="4F60C379" w14:textId="77777777" w:rsidTr="00217521">
        <w:trPr>
          <w:trHeight w:val="278"/>
          <w:tblHeader/>
        </w:trPr>
        <w:tc>
          <w:tcPr>
            <w:tcW w:w="185" w:type="pct"/>
            <w:shd w:val="clear" w:color="auto" w:fill="auto"/>
          </w:tcPr>
          <w:p w14:paraId="0F6FE22B" w14:textId="0A4AAB80" w:rsidR="00217521" w:rsidRPr="00217521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217521">
              <w:rPr>
                <w:rFonts w:ascii="Times New Roman" w:eastAsia="Calibri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884" w:type="pct"/>
            <w:shd w:val="clear" w:color="auto" w:fill="auto"/>
          </w:tcPr>
          <w:p w14:paraId="5244532D" w14:textId="6DA2034C" w:rsidR="00217521" w:rsidRPr="00217521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217521">
              <w:rPr>
                <w:rFonts w:ascii="Times New Roman" w:eastAsia="Calibri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292" w:type="pct"/>
            <w:shd w:val="clear" w:color="auto" w:fill="auto"/>
          </w:tcPr>
          <w:p w14:paraId="2237D119" w14:textId="7B65647B" w:rsidR="00217521" w:rsidRPr="00217521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217521">
              <w:rPr>
                <w:rFonts w:ascii="Times New Roman" w:eastAsia="Calibri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3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25D6733" w14:textId="7BCCB5D8" w:rsidR="00217521" w:rsidRPr="00217521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217521">
              <w:rPr>
                <w:rFonts w:ascii="Times New Roman" w:eastAsia="Calibri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44CF56E" w14:textId="776926B6" w:rsidR="00217521" w:rsidRPr="00217521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217521">
              <w:rPr>
                <w:rFonts w:ascii="Times New Roman" w:eastAsia="Calibri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77057FF" w14:textId="17FF0F14" w:rsidR="00217521" w:rsidRPr="00217521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217521">
              <w:rPr>
                <w:rFonts w:ascii="Times New Roman" w:eastAsia="Calibri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3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2BECC614" w14:textId="2EF22897" w:rsidR="00217521" w:rsidRPr="00217521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217521">
              <w:rPr>
                <w:rFonts w:ascii="Times New Roman" w:eastAsia="Calibri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39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577AB3B" w14:textId="1B0BF6C9" w:rsidR="00217521" w:rsidRPr="00217521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217521">
              <w:rPr>
                <w:rFonts w:ascii="Times New Roman" w:eastAsia="Calibri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536" w:type="pct"/>
            <w:shd w:val="clear" w:color="auto" w:fill="auto"/>
          </w:tcPr>
          <w:p w14:paraId="4AF0D897" w14:textId="35072CE6" w:rsidR="00217521" w:rsidRPr="00217521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217521">
              <w:rPr>
                <w:rFonts w:ascii="Times New Roman" w:eastAsia="Calibri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584" w:type="pct"/>
            <w:shd w:val="clear" w:color="auto" w:fill="auto"/>
          </w:tcPr>
          <w:p w14:paraId="14B1F0C0" w14:textId="6F525003" w:rsidR="00217521" w:rsidRPr="00217521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217521">
              <w:rPr>
                <w:rFonts w:ascii="Times New Roman" w:eastAsia="Calibri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571" w:type="pct"/>
            <w:shd w:val="clear" w:color="auto" w:fill="auto"/>
          </w:tcPr>
          <w:p w14:paraId="096DABB4" w14:textId="43D488D6" w:rsidR="00217521" w:rsidRPr="00217521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217521">
              <w:rPr>
                <w:rFonts w:ascii="Times New Roman" w:eastAsia="Calibri" w:hAnsi="Times New Roman" w:cs="Times New Roman"/>
                <w:szCs w:val="24"/>
                <w:lang w:eastAsia="ru-RU"/>
              </w:rPr>
              <w:t>12</w:t>
            </w:r>
          </w:p>
        </w:tc>
      </w:tr>
      <w:tr w:rsidR="00217521" w:rsidRPr="00AE1932" w14:paraId="7BCFB660" w14:textId="77777777" w:rsidTr="002B2781">
        <w:trPr>
          <w:trHeight w:val="320"/>
          <w:tblHeader/>
        </w:trPr>
        <w:tc>
          <w:tcPr>
            <w:tcW w:w="5000" w:type="pct"/>
            <w:gridSpan w:val="11"/>
            <w:tcBorders>
              <w:bottom w:val="nil"/>
            </w:tcBorders>
            <w:shd w:val="clear" w:color="auto" w:fill="auto"/>
            <w:vAlign w:val="center"/>
          </w:tcPr>
          <w:p w14:paraId="335C6D09" w14:textId="77777777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Показатели подпрограммы 2 «Повышение безопасности дорожного движения на территории ЗАТО Северск»</w:t>
            </w:r>
          </w:p>
        </w:tc>
      </w:tr>
    </w:tbl>
    <w:p w14:paraId="6A948559" w14:textId="77777777" w:rsidR="00AE1932" w:rsidRPr="00AE1932" w:rsidRDefault="00AE1932" w:rsidP="00AE1932">
      <w:pPr>
        <w:rPr>
          <w:rFonts w:ascii="Times New Roman" w:eastAsia="Calibri" w:hAnsi="Times New Roman" w:cs="Times New Roman"/>
          <w:sz w:val="2"/>
          <w:szCs w:val="2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7"/>
        <w:gridCol w:w="2639"/>
        <w:gridCol w:w="866"/>
        <w:gridCol w:w="1147"/>
        <w:gridCol w:w="1153"/>
        <w:gridCol w:w="1150"/>
        <w:gridCol w:w="1153"/>
        <w:gridCol w:w="1153"/>
        <w:gridCol w:w="1582"/>
        <w:gridCol w:w="1692"/>
        <w:gridCol w:w="1724"/>
      </w:tblGrid>
      <w:tr w:rsidR="00AE1932" w:rsidRPr="00AE1932" w14:paraId="482D9093" w14:textId="77777777" w:rsidTr="002B2781">
        <w:trPr>
          <w:trHeight w:val="1278"/>
        </w:trPr>
        <w:tc>
          <w:tcPr>
            <w:tcW w:w="178" w:type="pct"/>
            <w:shd w:val="clear" w:color="auto" w:fill="auto"/>
          </w:tcPr>
          <w:p w14:paraId="3BA721BE" w14:textId="77777777" w:rsidR="00AE1932" w:rsidRPr="00AE1932" w:rsidRDefault="00AE1932" w:rsidP="0093017F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892" w:type="pct"/>
            <w:shd w:val="clear" w:color="auto" w:fill="auto"/>
          </w:tcPr>
          <w:p w14:paraId="15C63AE3" w14:textId="77777777" w:rsidR="00AE1932" w:rsidRPr="00AE1932" w:rsidRDefault="00AE1932" w:rsidP="00AE1932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Количество зареги</w:t>
            </w: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softHyphen/>
              <w:t xml:space="preserve">стрированных дорожно-транспортных происшествий с пострадавшими </w:t>
            </w:r>
          </w:p>
        </w:tc>
        <w:tc>
          <w:tcPr>
            <w:tcW w:w="293" w:type="pct"/>
            <w:shd w:val="clear" w:color="auto" w:fill="auto"/>
          </w:tcPr>
          <w:p w14:paraId="70CDC72A" w14:textId="77777777" w:rsidR="00AE1932" w:rsidRPr="00AE1932" w:rsidRDefault="00AE1932" w:rsidP="00AE1932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8" w:type="pct"/>
            <w:shd w:val="clear" w:color="auto" w:fill="auto"/>
          </w:tcPr>
          <w:p w14:paraId="215E9903" w14:textId="77777777" w:rsidR="00AE1932" w:rsidRPr="00AE1932" w:rsidRDefault="00AE1932" w:rsidP="00AE1932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33</w:t>
            </w:r>
          </w:p>
        </w:tc>
        <w:tc>
          <w:tcPr>
            <w:tcW w:w="390" w:type="pct"/>
            <w:shd w:val="clear" w:color="auto" w:fill="auto"/>
          </w:tcPr>
          <w:p w14:paraId="4520BA38" w14:textId="273B5101" w:rsidR="00AE1932" w:rsidRPr="00AE1932" w:rsidRDefault="00AE1932" w:rsidP="00AE1932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Cs w:val="24"/>
                <w:lang w:eastAsia="ru-RU"/>
              </w:rPr>
              <w:t>35</w:t>
            </w:r>
          </w:p>
        </w:tc>
        <w:tc>
          <w:tcPr>
            <w:tcW w:w="389" w:type="pct"/>
            <w:shd w:val="clear" w:color="auto" w:fill="auto"/>
          </w:tcPr>
          <w:p w14:paraId="1394BDAE" w14:textId="3A8E1BEE" w:rsidR="00AE1932" w:rsidRPr="00ED58C7" w:rsidRDefault="00ED58C7" w:rsidP="00AE1932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ED58C7">
              <w:rPr>
                <w:rFonts w:ascii="Times New Roman" w:eastAsia="Calibri" w:hAnsi="Times New Roman" w:cs="Times New Roman"/>
                <w:szCs w:val="24"/>
                <w:lang w:eastAsia="ru-RU"/>
              </w:rPr>
              <w:t>35</w:t>
            </w:r>
          </w:p>
        </w:tc>
        <w:tc>
          <w:tcPr>
            <w:tcW w:w="390" w:type="pct"/>
            <w:shd w:val="clear" w:color="auto" w:fill="auto"/>
          </w:tcPr>
          <w:p w14:paraId="4C3D6CB0" w14:textId="371D6ACB" w:rsidR="00AE1932" w:rsidRPr="00ED58C7" w:rsidRDefault="00ED58C7" w:rsidP="00AE1932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ED58C7">
              <w:rPr>
                <w:rFonts w:ascii="Times New Roman" w:eastAsia="Calibri" w:hAnsi="Times New Roman" w:cs="Times New Roman"/>
                <w:szCs w:val="24"/>
                <w:lang w:eastAsia="ru-RU"/>
              </w:rPr>
              <w:t>35</w:t>
            </w:r>
          </w:p>
        </w:tc>
        <w:tc>
          <w:tcPr>
            <w:tcW w:w="390" w:type="pct"/>
            <w:shd w:val="clear" w:color="auto" w:fill="auto"/>
          </w:tcPr>
          <w:p w14:paraId="6B7F89C8" w14:textId="780F2733" w:rsidR="00AE1932" w:rsidRPr="00ED58C7" w:rsidRDefault="00ED58C7" w:rsidP="00AE1932">
            <w:pPr>
              <w:jc w:val="center"/>
              <w:rPr>
                <w:rFonts w:ascii="Times New Roman" w:eastAsia="Calibri" w:hAnsi="Times New Roman" w:cs="Times New Roman"/>
                <w:color w:val="FF0000"/>
                <w:szCs w:val="24"/>
                <w:lang w:eastAsia="ru-RU"/>
              </w:rPr>
            </w:pPr>
            <w:r w:rsidRPr="00ED58C7">
              <w:rPr>
                <w:rFonts w:ascii="Times New Roman" w:eastAsia="Calibri" w:hAnsi="Times New Roman" w:cs="Times New Roman"/>
                <w:szCs w:val="24"/>
                <w:lang w:eastAsia="ru-RU"/>
              </w:rPr>
              <w:t>35</w:t>
            </w:r>
          </w:p>
        </w:tc>
        <w:tc>
          <w:tcPr>
            <w:tcW w:w="535" w:type="pct"/>
            <w:shd w:val="clear" w:color="auto" w:fill="auto"/>
          </w:tcPr>
          <w:p w14:paraId="16D5A270" w14:textId="77777777" w:rsidR="00AE1932" w:rsidRPr="00AE1932" w:rsidRDefault="00AE1932" w:rsidP="00AE1932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572" w:type="pct"/>
            <w:shd w:val="clear" w:color="auto" w:fill="auto"/>
          </w:tcPr>
          <w:p w14:paraId="1CC56201" w14:textId="77777777" w:rsidR="00AE1932" w:rsidRPr="00AE1932" w:rsidRDefault="00AE1932" w:rsidP="00AE1932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Ведомствен</w:t>
            </w:r>
            <w:proofErr w:type="spellEnd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-ная статистика</w:t>
            </w:r>
          </w:p>
        </w:tc>
        <w:tc>
          <w:tcPr>
            <w:tcW w:w="583" w:type="pct"/>
            <w:shd w:val="clear" w:color="auto" w:fill="auto"/>
          </w:tcPr>
          <w:p w14:paraId="5B4D867F" w14:textId="77777777" w:rsidR="00AE1932" w:rsidRPr="00AE1932" w:rsidRDefault="00AE1932" w:rsidP="00AE1932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AE1932" w:rsidRPr="00AE1932" w14:paraId="14F95D36" w14:textId="77777777" w:rsidTr="002B2781">
        <w:trPr>
          <w:trHeight w:val="1269"/>
        </w:trPr>
        <w:tc>
          <w:tcPr>
            <w:tcW w:w="178" w:type="pct"/>
            <w:shd w:val="clear" w:color="auto" w:fill="auto"/>
          </w:tcPr>
          <w:p w14:paraId="17103A76" w14:textId="77777777" w:rsidR="00AE1932" w:rsidRPr="00AE1932" w:rsidRDefault="00AE1932" w:rsidP="0093017F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892" w:type="pct"/>
            <w:shd w:val="clear" w:color="auto" w:fill="auto"/>
          </w:tcPr>
          <w:p w14:paraId="649F7949" w14:textId="77777777" w:rsidR="00AE1932" w:rsidRPr="00AE1932" w:rsidRDefault="00AE1932" w:rsidP="00AE1932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Количество заре</w:t>
            </w: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softHyphen/>
              <w:t>гистрированных дорожно-транспортных происшествий с участием детей</w:t>
            </w:r>
          </w:p>
        </w:tc>
        <w:tc>
          <w:tcPr>
            <w:tcW w:w="293" w:type="pct"/>
            <w:shd w:val="clear" w:color="auto" w:fill="auto"/>
          </w:tcPr>
          <w:p w14:paraId="54FCDD1B" w14:textId="77777777" w:rsidR="00AE1932" w:rsidRPr="00AE1932" w:rsidRDefault="00AE1932" w:rsidP="00AE1932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8" w:type="pct"/>
            <w:shd w:val="clear" w:color="auto" w:fill="auto"/>
          </w:tcPr>
          <w:p w14:paraId="03BB2AC1" w14:textId="77777777" w:rsidR="00AE1932" w:rsidRPr="00AE1932" w:rsidRDefault="00AE1932" w:rsidP="00AE1932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390" w:type="pct"/>
            <w:shd w:val="clear" w:color="auto" w:fill="auto"/>
          </w:tcPr>
          <w:p w14:paraId="3E63EEB4" w14:textId="63E558CB" w:rsidR="00AE1932" w:rsidRPr="00AE1932" w:rsidRDefault="00AE1932" w:rsidP="00AE1932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389" w:type="pct"/>
            <w:shd w:val="clear" w:color="auto" w:fill="auto"/>
          </w:tcPr>
          <w:p w14:paraId="1AC938E6" w14:textId="77777777" w:rsidR="00AE1932" w:rsidRPr="00AE1932" w:rsidRDefault="00AE1932" w:rsidP="00AE1932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390" w:type="pct"/>
            <w:shd w:val="clear" w:color="auto" w:fill="auto"/>
          </w:tcPr>
          <w:p w14:paraId="34988A4D" w14:textId="77777777" w:rsidR="00AE1932" w:rsidRPr="00AE1932" w:rsidRDefault="00AE1932" w:rsidP="00AE1932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390" w:type="pct"/>
            <w:shd w:val="clear" w:color="auto" w:fill="auto"/>
          </w:tcPr>
          <w:p w14:paraId="5AFE6F08" w14:textId="77777777" w:rsidR="00AE1932" w:rsidRPr="00AE1932" w:rsidRDefault="00AE1932" w:rsidP="00AE1932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535" w:type="pct"/>
            <w:shd w:val="clear" w:color="auto" w:fill="auto"/>
          </w:tcPr>
          <w:p w14:paraId="6DF6758C" w14:textId="77777777" w:rsidR="00AE1932" w:rsidRPr="00AE1932" w:rsidRDefault="00AE1932" w:rsidP="00AE1932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572" w:type="pct"/>
            <w:shd w:val="clear" w:color="auto" w:fill="auto"/>
          </w:tcPr>
          <w:p w14:paraId="23086E6D" w14:textId="77777777" w:rsidR="00AE1932" w:rsidRPr="00AE1932" w:rsidRDefault="00AE1932" w:rsidP="00AE1932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Ведомствен</w:t>
            </w:r>
            <w:proofErr w:type="spellEnd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-ная статистика</w:t>
            </w:r>
          </w:p>
        </w:tc>
        <w:tc>
          <w:tcPr>
            <w:tcW w:w="583" w:type="pct"/>
            <w:shd w:val="clear" w:color="auto" w:fill="auto"/>
          </w:tcPr>
          <w:p w14:paraId="15811B19" w14:textId="77777777" w:rsidR="00AE1932" w:rsidRPr="00AE1932" w:rsidRDefault="00AE1932" w:rsidP="00AE1932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ED58C7" w:rsidRPr="00AE1932" w14:paraId="62E4573D" w14:textId="77777777" w:rsidTr="002B2781">
        <w:trPr>
          <w:trHeight w:val="988"/>
        </w:trPr>
        <w:tc>
          <w:tcPr>
            <w:tcW w:w="178" w:type="pct"/>
            <w:shd w:val="clear" w:color="auto" w:fill="auto"/>
          </w:tcPr>
          <w:p w14:paraId="3D798CE6" w14:textId="77777777" w:rsidR="00ED58C7" w:rsidRPr="00AE1932" w:rsidRDefault="00ED58C7" w:rsidP="00ED58C7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3.</w:t>
            </w:r>
          </w:p>
        </w:tc>
        <w:tc>
          <w:tcPr>
            <w:tcW w:w="892" w:type="pct"/>
            <w:shd w:val="clear" w:color="auto" w:fill="auto"/>
          </w:tcPr>
          <w:p w14:paraId="7B1F3ACD" w14:textId="77777777" w:rsidR="00ED58C7" w:rsidRPr="00AE1932" w:rsidRDefault="00ED58C7" w:rsidP="00ED58C7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Число лиц, погибших в дорожно-транспортных происшествиях</w:t>
            </w:r>
          </w:p>
        </w:tc>
        <w:tc>
          <w:tcPr>
            <w:tcW w:w="293" w:type="pct"/>
            <w:shd w:val="clear" w:color="auto" w:fill="auto"/>
          </w:tcPr>
          <w:p w14:paraId="781FD636" w14:textId="77777777" w:rsidR="00ED58C7" w:rsidRPr="00AE1932" w:rsidRDefault="00ED58C7" w:rsidP="00ED58C7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чел</w:t>
            </w:r>
          </w:p>
        </w:tc>
        <w:tc>
          <w:tcPr>
            <w:tcW w:w="388" w:type="pct"/>
            <w:shd w:val="clear" w:color="auto" w:fill="auto"/>
          </w:tcPr>
          <w:p w14:paraId="7869CCAD" w14:textId="77777777" w:rsidR="00ED58C7" w:rsidRPr="00AE1932" w:rsidRDefault="00ED58C7" w:rsidP="00ED58C7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390" w:type="pct"/>
            <w:shd w:val="clear" w:color="auto" w:fill="auto"/>
          </w:tcPr>
          <w:p w14:paraId="0DDDFAD1" w14:textId="5303288C" w:rsidR="00ED58C7" w:rsidRPr="00AE1932" w:rsidRDefault="00ED58C7" w:rsidP="00ED58C7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389" w:type="pct"/>
            <w:shd w:val="clear" w:color="auto" w:fill="auto"/>
          </w:tcPr>
          <w:p w14:paraId="17EBE20B" w14:textId="72E1EBA8" w:rsidR="00ED58C7" w:rsidRPr="000F0991" w:rsidRDefault="00ED58C7" w:rsidP="00ED58C7">
            <w:pPr>
              <w:jc w:val="center"/>
              <w:rPr>
                <w:rFonts w:ascii="Times New Roman" w:eastAsia="Calibri" w:hAnsi="Times New Roman" w:cs="Times New Roman"/>
                <w:color w:val="FF0000"/>
                <w:szCs w:val="24"/>
                <w:highlight w:val="yellow"/>
                <w:lang w:eastAsia="ru-RU"/>
              </w:rPr>
            </w:pPr>
            <w:r w:rsidRPr="006B5407">
              <w:rPr>
                <w:rFonts w:ascii="Times New Roman" w:eastAsia="Calibri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390" w:type="pct"/>
            <w:shd w:val="clear" w:color="auto" w:fill="auto"/>
          </w:tcPr>
          <w:p w14:paraId="4F4B89BA" w14:textId="72DC4A10" w:rsidR="00ED58C7" w:rsidRPr="000F0991" w:rsidRDefault="00ED58C7" w:rsidP="00ED58C7">
            <w:pPr>
              <w:jc w:val="center"/>
              <w:rPr>
                <w:rFonts w:ascii="Times New Roman" w:eastAsia="Calibri" w:hAnsi="Times New Roman" w:cs="Times New Roman"/>
                <w:color w:val="FF0000"/>
                <w:szCs w:val="24"/>
                <w:highlight w:val="yellow"/>
                <w:lang w:eastAsia="ru-RU"/>
              </w:rPr>
            </w:pPr>
            <w:r w:rsidRPr="006B5407">
              <w:rPr>
                <w:rFonts w:ascii="Times New Roman" w:eastAsia="Calibri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390" w:type="pct"/>
            <w:shd w:val="clear" w:color="auto" w:fill="auto"/>
          </w:tcPr>
          <w:p w14:paraId="1FEF7439" w14:textId="3DA152F6" w:rsidR="00ED58C7" w:rsidRPr="000F0991" w:rsidRDefault="00ED58C7" w:rsidP="00ED58C7">
            <w:pPr>
              <w:jc w:val="center"/>
              <w:rPr>
                <w:rFonts w:ascii="Times New Roman" w:eastAsia="Calibri" w:hAnsi="Times New Roman" w:cs="Times New Roman"/>
                <w:color w:val="FF0000"/>
                <w:szCs w:val="24"/>
                <w:highlight w:val="yellow"/>
                <w:lang w:eastAsia="ru-RU"/>
              </w:rPr>
            </w:pPr>
            <w:r w:rsidRPr="006B5407">
              <w:rPr>
                <w:rFonts w:ascii="Times New Roman" w:eastAsia="Calibri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535" w:type="pct"/>
            <w:shd w:val="clear" w:color="auto" w:fill="auto"/>
          </w:tcPr>
          <w:p w14:paraId="404A6568" w14:textId="77777777" w:rsidR="00ED58C7" w:rsidRPr="00AE1932" w:rsidRDefault="00ED58C7" w:rsidP="00ED58C7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572" w:type="pct"/>
            <w:shd w:val="clear" w:color="auto" w:fill="auto"/>
          </w:tcPr>
          <w:p w14:paraId="01211130" w14:textId="77777777" w:rsidR="00ED58C7" w:rsidRPr="00AE1932" w:rsidRDefault="00ED58C7" w:rsidP="00ED58C7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Ведомствен</w:t>
            </w:r>
            <w:proofErr w:type="spellEnd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-ная статистика</w:t>
            </w:r>
          </w:p>
        </w:tc>
        <w:tc>
          <w:tcPr>
            <w:tcW w:w="583" w:type="pct"/>
            <w:shd w:val="clear" w:color="auto" w:fill="auto"/>
          </w:tcPr>
          <w:p w14:paraId="6C9D2013" w14:textId="77777777" w:rsidR="00ED58C7" w:rsidRPr="00AE1932" w:rsidRDefault="00ED58C7" w:rsidP="00ED58C7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217521" w:rsidRPr="00AE1932" w14:paraId="0EC9694E" w14:textId="77777777" w:rsidTr="00217521">
        <w:trPr>
          <w:trHeight w:val="558"/>
        </w:trPr>
        <w:tc>
          <w:tcPr>
            <w:tcW w:w="178" w:type="pct"/>
            <w:shd w:val="clear" w:color="auto" w:fill="auto"/>
          </w:tcPr>
          <w:p w14:paraId="5A9D0C36" w14:textId="6FFD9CA0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892" w:type="pct"/>
            <w:shd w:val="clear" w:color="auto" w:fill="auto"/>
          </w:tcPr>
          <w:p w14:paraId="55EA6D3A" w14:textId="4CE30764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Число детей, погибших в дорожно-</w:t>
            </w:r>
          </w:p>
        </w:tc>
        <w:tc>
          <w:tcPr>
            <w:tcW w:w="293" w:type="pct"/>
            <w:shd w:val="clear" w:color="auto" w:fill="auto"/>
          </w:tcPr>
          <w:p w14:paraId="1D6D1C58" w14:textId="00D62E60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чел</w:t>
            </w:r>
          </w:p>
        </w:tc>
        <w:tc>
          <w:tcPr>
            <w:tcW w:w="388" w:type="pct"/>
            <w:shd w:val="clear" w:color="auto" w:fill="auto"/>
          </w:tcPr>
          <w:p w14:paraId="7DE52060" w14:textId="33BDCF59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14:paraId="5A17FCDB" w14:textId="13C86533" w:rsidR="00217521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389" w:type="pct"/>
            <w:shd w:val="clear" w:color="auto" w:fill="auto"/>
          </w:tcPr>
          <w:p w14:paraId="654C52AB" w14:textId="09DF08AB" w:rsidR="00217521" w:rsidRPr="006B5407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14:paraId="3C0C66A7" w14:textId="4C5C4D9E" w:rsidR="00217521" w:rsidRPr="006B5407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14:paraId="42CAEA29" w14:textId="0C1A7F28" w:rsidR="00217521" w:rsidRPr="006B5407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535" w:type="pct"/>
            <w:shd w:val="clear" w:color="auto" w:fill="auto"/>
          </w:tcPr>
          <w:p w14:paraId="7D860A65" w14:textId="521D47F0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Ежеквар</w:t>
            </w:r>
            <w:proofErr w:type="spellEnd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- </w:t>
            </w:r>
            <w:proofErr w:type="spellStart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тально</w:t>
            </w:r>
            <w:proofErr w:type="spellEnd"/>
          </w:p>
        </w:tc>
        <w:tc>
          <w:tcPr>
            <w:tcW w:w="572" w:type="pct"/>
            <w:shd w:val="clear" w:color="auto" w:fill="auto"/>
          </w:tcPr>
          <w:p w14:paraId="1A49CD4A" w14:textId="1189EEBA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Ведомствен</w:t>
            </w:r>
            <w:proofErr w:type="spellEnd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-ная </w:t>
            </w:r>
            <w:proofErr w:type="spellStart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статисти</w:t>
            </w:r>
            <w:proofErr w:type="spellEnd"/>
            <w:r>
              <w:rPr>
                <w:rFonts w:ascii="Times New Roman" w:eastAsia="Calibri" w:hAnsi="Times New Roman" w:cs="Times New Roman"/>
                <w:szCs w:val="24"/>
                <w:lang w:eastAsia="ru-RU"/>
              </w:rPr>
              <w:t>-</w:t>
            </w:r>
          </w:p>
        </w:tc>
        <w:tc>
          <w:tcPr>
            <w:tcW w:w="583" w:type="pct"/>
            <w:shd w:val="clear" w:color="auto" w:fill="auto"/>
          </w:tcPr>
          <w:p w14:paraId="1C554875" w14:textId="1C790EE0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217521" w:rsidRPr="00AE1932" w14:paraId="181023AA" w14:textId="77777777" w:rsidTr="00217521">
        <w:trPr>
          <w:trHeight w:val="122"/>
        </w:trPr>
        <w:tc>
          <w:tcPr>
            <w:tcW w:w="178" w:type="pct"/>
            <w:shd w:val="clear" w:color="auto" w:fill="auto"/>
          </w:tcPr>
          <w:p w14:paraId="22F01405" w14:textId="20D86BC0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217521">
              <w:rPr>
                <w:rFonts w:ascii="Times New Roman" w:eastAsia="Calibri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892" w:type="pct"/>
            <w:shd w:val="clear" w:color="auto" w:fill="auto"/>
          </w:tcPr>
          <w:p w14:paraId="6F3CB80A" w14:textId="29AA5AC6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217521">
              <w:rPr>
                <w:rFonts w:ascii="Times New Roman" w:eastAsia="Calibri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293" w:type="pct"/>
            <w:shd w:val="clear" w:color="auto" w:fill="auto"/>
          </w:tcPr>
          <w:p w14:paraId="076D48A1" w14:textId="07693659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217521">
              <w:rPr>
                <w:rFonts w:ascii="Times New Roman" w:eastAsia="Calibri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388" w:type="pct"/>
            <w:shd w:val="clear" w:color="auto" w:fill="auto"/>
          </w:tcPr>
          <w:p w14:paraId="0687F8AC" w14:textId="6A56B4B1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217521">
              <w:rPr>
                <w:rFonts w:ascii="Times New Roman" w:eastAsia="Calibri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390" w:type="pct"/>
            <w:shd w:val="clear" w:color="auto" w:fill="auto"/>
          </w:tcPr>
          <w:p w14:paraId="295B8A18" w14:textId="1B5EEBA1" w:rsidR="00217521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217521">
              <w:rPr>
                <w:rFonts w:ascii="Times New Roman" w:eastAsia="Calibri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389" w:type="pct"/>
            <w:shd w:val="clear" w:color="auto" w:fill="auto"/>
          </w:tcPr>
          <w:p w14:paraId="37CD899E" w14:textId="23824699" w:rsidR="00217521" w:rsidRPr="006B5407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217521">
              <w:rPr>
                <w:rFonts w:ascii="Times New Roman" w:eastAsia="Calibri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390" w:type="pct"/>
            <w:shd w:val="clear" w:color="auto" w:fill="auto"/>
          </w:tcPr>
          <w:p w14:paraId="63255680" w14:textId="57DB1D85" w:rsidR="00217521" w:rsidRPr="006B5407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217521">
              <w:rPr>
                <w:rFonts w:ascii="Times New Roman" w:eastAsia="Calibri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390" w:type="pct"/>
            <w:shd w:val="clear" w:color="auto" w:fill="auto"/>
          </w:tcPr>
          <w:p w14:paraId="2A74601E" w14:textId="0C084B2A" w:rsidR="00217521" w:rsidRPr="006B5407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217521">
              <w:rPr>
                <w:rFonts w:ascii="Times New Roman" w:eastAsia="Calibri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535" w:type="pct"/>
            <w:shd w:val="clear" w:color="auto" w:fill="auto"/>
          </w:tcPr>
          <w:p w14:paraId="4D981CCA" w14:textId="3538478D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217521">
              <w:rPr>
                <w:rFonts w:ascii="Times New Roman" w:eastAsia="Calibri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572" w:type="pct"/>
            <w:shd w:val="clear" w:color="auto" w:fill="auto"/>
          </w:tcPr>
          <w:p w14:paraId="5F954C92" w14:textId="4B1DB60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217521">
              <w:rPr>
                <w:rFonts w:ascii="Times New Roman" w:eastAsia="Calibri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583" w:type="pct"/>
            <w:shd w:val="clear" w:color="auto" w:fill="auto"/>
          </w:tcPr>
          <w:p w14:paraId="7DA7590C" w14:textId="4DDD0129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217521">
              <w:rPr>
                <w:rFonts w:ascii="Times New Roman" w:eastAsia="Calibri" w:hAnsi="Times New Roman" w:cs="Times New Roman"/>
                <w:szCs w:val="24"/>
                <w:lang w:eastAsia="ru-RU"/>
              </w:rPr>
              <w:t>12</w:t>
            </w:r>
          </w:p>
        </w:tc>
      </w:tr>
      <w:tr w:rsidR="00217521" w:rsidRPr="00AE1932" w14:paraId="54EA5FD1" w14:textId="77777777" w:rsidTr="002B2781">
        <w:trPr>
          <w:trHeight w:val="566"/>
        </w:trPr>
        <w:tc>
          <w:tcPr>
            <w:tcW w:w="178" w:type="pct"/>
            <w:shd w:val="clear" w:color="auto" w:fill="auto"/>
          </w:tcPr>
          <w:p w14:paraId="6CF3988C" w14:textId="58764C4A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892" w:type="pct"/>
            <w:shd w:val="clear" w:color="auto" w:fill="auto"/>
          </w:tcPr>
          <w:p w14:paraId="58302772" w14:textId="3C9F6EA8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транспортных происшествиях</w:t>
            </w:r>
          </w:p>
        </w:tc>
        <w:tc>
          <w:tcPr>
            <w:tcW w:w="293" w:type="pct"/>
            <w:shd w:val="clear" w:color="auto" w:fill="auto"/>
          </w:tcPr>
          <w:p w14:paraId="4A663288" w14:textId="0E051E95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388" w:type="pct"/>
            <w:shd w:val="clear" w:color="auto" w:fill="auto"/>
          </w:tcPr>
          <w:p w14:paraId="4DAD5762" w14:textId="0063C18E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390" w:type="pct"/>
            <w:shd w:val="clear" w:color="auto" w:fill="auto"/>
          </w:tcPr>
          <w:p w14:paraId="0DFE2B7D" w14:textId="1746562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389" w:type="pct"/>
            <w:shd w:val="clear" w:color="auto" w:fill="auto"/>
          </w:tcPr>
          <w:p w14:paraId="6AD70890" w14:textId="04ED1B8B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390" w:type="pct"/>
            <w:shd w:val="clear" w:color="auto" w:fill="auto"/>
          </w:tcPr>
          <w:p w14:paraId="56707851" w14:textId="29B7A2CB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390" w:type="pct"/>
            <w:shd w:val="clear" w:color="auto" w:fill="auto"/>
          </w:tcPr>
          <w:p w14:paraId="33C4ACF1" w14:textId="4163B8DC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535" w:type="pct"/>
            <w:shd w:val="clear" w:color="auto" w:fill="auto"/>
          </w:tcPr>
          <w:p w14:paraId="1B2B7A83" w14:textId="4A38EF53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572" w:type="pct"/>
            <w:shd w:val="clear" w:color="auto" w:fill="auto"/>
          </w:tcPr>
          <w:p w14:paraId="6E07A8B6" w14:textId="1B95353E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ка</w:t>
            </w:r>
          </w:p>
        </w:tc>
        <w:tc>
          <w:tcPr>
            <w:tcW w:w="583" w:type="pct"/>
            <w:shd w:val="clear" w:color="auto" w:fill="auto"/>
          </w:tcPr>
          <w:p w14:paraId="36E04601" w14:textId="53A909DE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</w:tr>
      <w:tr w:rsidR="00217521" w:rsidRPr="00AE1932" w14:paraId="1D3E0CB2" w14:textId="77777777" w:rsidTr="002B2781">
        <w:trPr>
          <w:trHeight w:val="378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3E6AAB65" w14:textId="77777777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Показатели задачи 1 «Формирование законопослушного поведения участников дорожного движения» подпрограммы 2</w:t>
            </w:r>
          </w:p>
        </w:tc>
      </w:tr>
      <w:tr w:rsidR="00217521" w:rsidRPr="00AE1932" w14:paraId="504B68D0" w14:textId="77777777" w:rsidTr="002B2781">
        <w:trPr>
          <w:trHeight w:val="20"/>
        </w:trPr>
        <w:tc>
          <w:tcPr>
            <w:tcW w:w="178" w:type="pct"/>
            <w:shd w:val="clear" w:color="auto" w:fill="auto"/>
          </w:tcPr>
          <w:p w14:paraId="7079DBAF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892" w:type="pct"/>
            <w:shd w:val="clear" w:color="auto" w:fill="auto"/>
          </w:tcPr>
          <w:p w14:paraId="0DEDAC4F" w14:textId="77777777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Количество размещенных в средствах массовой информации статей</w:t>
            </w: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br/>
              <w:t>и пропагандистских материалов</w:t>
            </w:r>
          </w:p>
        </w:tc>
        <w:tc>
          <w:tcPr>
            <w:tcW w:w="293" w:type="pct"/>
            <w:shd w:val="clear" w:color="auto" w:fill="auto"/>
          </w:tcPr>
          <w:p w14:paraId="71F7FD2E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8" w:type="pct"/>
            <w:shd w:val="clear" w:color="auto" w:fill="auto"/>
          </w:tcPr>
          <w:p w14:paraId="51B8CD8A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152</w:t>
            </w:r>
          </w:p>
        </w:tc>
        <w:tc>
          <w:tcPr>
            <w:tcW w:w="390" w:type="pct"/>
            <w:shd w:val="clear" w:color="auto" w:fill="auto"/>
          </w:tcPr>
          <w:p w14:paraId="39B1FC7A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152</w:t>
            </w:r>
          </w:p>
        </w:tc>
        <w:tc>
          <w:tcPr>
            <w:tcW w:w="389" w:type="pct"/>
            <w:shd w:val="clear" w:color="auto" w:fill="auto"/>
          </w:tcPr>
          <w:p w14:paraId="7C2FA9E3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152</w:t>
            </w:r>
          </w:p>
        </w:tc>
        <w:tc>
          <w:tcPr>
            <w:tcW w:w="390" w:type="pct"/>
            <w:shd w:val="clear" w:color="auto" w:fill="auto"/>
          </w:tcPr>
          <w:p w14:paraId="4B9553F0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152</w:t>
            </w:r>
          </w:p>
        </w:tc>
        <w:tc>
          <w:tcPr>
            <w:tcW w:w="390" w:type="pct"/>
            <w:shd w:val="clear" w:color="auto" w:fill="auto"/>
          </w:tcPr>
          <w:p w14:paraId="3AC1FC5F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152</w:t>
            </w:r>
          </w:p>
        </w:tc>
        <w:tc>
          <w:tcPr>
            <w:tcW w:w="535" w:type="pct"/>
            <w:shd w:val="clear" w:color="auto" w:fill="auto"/>
          </w:tcPr>
          <w:p w14:paraId="3EFBAEB7" w14:textId="77777777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572" w:type="pct"/>
            <w:shd w:val="clear" w:color="auto" w:fill="auto"/>
          </w:tcPr>
          <w:p w14:paraId="586A7307" w14:textId="77777777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Ведомствен</w:t>
            </w:r>
            <w:proofErr w:type="spellEnd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-ная статистика</w:t>
            </w:r>
          </w:p>
        </w:tc>
        <w:tc>
          <w:tcPr>
            <w:tcW w:w="583" w:type="pct"/>
            <w:shd w:val="clear" w:color="auto" w:fill="auto"/>
          </w:tcPr>
          <w:p w14:paraId="06CBB780" w14:textId="77777777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217521" w:rsidRPr="00AE1932" w14:paraId="54A079E3" w14:textId="77777777" w:rsidTr="002B2781">
        <w:trPr>
          <w:trHeight w:val="169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7800E00E" w14:textId="77777777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Показатели задачи 2 «Формирование у детей навыков безопасного поведения на дорогах» подпрограммы 2</w:t>
            </w:r>
          </w:p>
        </w:tc>
      </w:tr>
      <w:tr w:rsidR="00217521" w:rsidRPr="00AE1932" w14:paraId="1B728256" w14:textId="77777777" w:rsidTr="002B2781">
        <w:trPr>
          <w:trHeight w:val="20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0DC99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pacing w:val="-20"/>
                <w:szCs w:val="24"/>
                <w:lang w:eastAsia="ru-RU"/>
              </w:rPr>
            </w:pPr>
            <w:r w:rsidRPr="00AE1932">
              <w:rPr>
                <w:rFonts w:ascii="Times New Roman CYR" w:eastAsia="Calibri" w:hAnsi="Times New Roman CYR" w:cs="Times New Roman CYR"/>
                <w:szCs w:val="24"/>
                <w:lang w:eastAsia="ru-RU"/>
              </w:rPr>
              <w:t>2.1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B98F9" w14:textId="77777777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 CYR" w:eastAsia="Calibri" w:hAnsi="Times New Roman CYR" w:cs="Times New Roman CYR"/>
                <w:szCs w:val="24"/>
                <w:lang w:eastAsia="ru-RU"/>
              </w:rPr>
              <w:t>Количество мероприятий в год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8558F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AE1932">
              <w:rPr>
                <w:rFonts w:ascii="Times New Roman CYR" w:eastAsia="Calibri" w:hAnsi="Times New Roman CYR" w:cs="Times New Roman CYR"/>
                <w:szCs w:val="24"/>
                <w:lang w:eastAsia="ru-RU"/>
              </w:rPr>
              <w:t>ед</w:t>
            </w:r>
            <w:proofErr w:type="spellEnd"/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72544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 CYR" w:eastAsia="Calibri" w:hAnsi="Times New Roman CYR" w:cs="Times New Roman CYR"/>
                <w:szCs w:val="24"/>
                <w:lang w:eastAsia="ru-RU"/>
              </w:rPr>
              <w:t>2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D8523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 CYR" w:eastAsia="Calibri" w:hAnsi="Times New Roman CYR" w:cs="Times New Roman CYR"/>
                <w:szCs w:val="24"/>
                <w:lang w:eastAsia="ru-RU"/>
              </w:rPr>
              <w:t>2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9449D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 CYR" w:eastAsia="Calibri" w:hAnsi="Times New Roman CYR" w:cs="Times New Roman CYR"/>
                <w:szCs w:val="24"/>
                <w:lang w:eastAsia="ru-RU"/>
              </w:rPr>
              <w:t>1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A1E04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 CYR" w:eastAsia="Calibri" w:hAnsi="Times New Roman CYR" w:cs="Times New Roman CYR"/>
                <w:szCs w:val="24"/>
                <w:lang w:eastAsia="ru-RU"/>
              </w:rPr>
              <w:t>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E5758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 CYR" w:eastAsia="Calibri" w:hAnsi="Times New Roman CYR" w:cs="Times New Roman CYR"/>
                <w:szCs w:val="24"/>
                <w:lang w:eastAsia="ru-RU"/>
              </w:rPr>
              <w:t>0</w:t>
            </w:r>
          </w:p>
        </w:tc>
        <w:tc>
          <w:tcPr>
            <w:tcW w:w="535" w:type="pct"/>
            <w:shd w:val="clear" w:color="auto" w:fill="auto"/>
          </w:tcPr>
          <w:p w14:paraId="2769A748" w14:textId="77777777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572" w:type="pct"/>
            <w:shd w:val="clear" w:color="auto" w:fill="auto"/>
          </w:tcPr>
          <w:p w14:paraId="1B43469B" w14:textId="77777777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Ведомствен</w:t>
            </w:r>
            <w:proofErr w:type="spellEnd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-ная статистика</w:t>
            </w:r>
          </w:p>
        </w:tc>
        <w:tc>
          <w:tcPr>
            <w:tcW w:w="583" w:type="pct"/>
            <w:shd w:val="clear" w:color="auto" w:fill="auto"/>
          </w:tcPr>
          <w:p w14:paraId="7EF86CCA" w14:textId="77777777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217521" w:rsidRPr="00AE1932" w14:paraId="58150C6C" w14:textId="77777777" w:rsidTr="002B2781">
        <w:trPr>
          <w:trHeight w:val="260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12FEE7F3" w14:textId="30EF05E4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Показатели задачи 3 «Развитие системы организации движения транспортных средств и пешеходов</w:t>
            </w:r>
            <w:r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 </w:t>
            </w: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и повышение безопасности дорожных условий» подпрограммы 2</w:t>
            </w:r>
          </w:p>
        </w:tc>
      </w:tr>
      <w:tr w:rsidR="00217521" w:rsidRPr="00AE1932" w14:paraId="36E55D93" w14:textId="77777777" w:rsidTr="002B2781">
        <w:trPr>
          <w:trHeight w:val="20"/>
        </w:trPr>
        <w:tc>
          <w:tcPr>
            <w:tcW w:w="178" w:type="pct"/>
            <w:shd w:val="clear" w:color="auto" w:fill="auto"/>
          </w:tcPr>
          <w:p w14:paraId="3A8A7F73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pacing w:val="-20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pacing w:val="-20"/>
                <w:szCs w:val="24"/>
                <w:lang w:eastAsia="ru-RU"/>
              </w:rPr>
              <w:t>3.1</w:t>
            </w:r>
          </w:p>
        </w:tc>
        <w:tc>
          <w:tcPr>
            <w:tcW w:w="892" w:type="pct"/>
            <w:shd w:val="clear" w:color="auto" w:fill="auto"/>
          </w:tcPr>
          <w:p w14:paraId="6E482E0D" w14:textId="77777777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Протяженность нанесенной дорожной разметки, приведенной к линии разметки № 1.1</w:t>
            </w:r>
          </w:p>
        </w:tc>
        <w:tc>
          <w:tcPr>
            <w:tcW w:w="293" w:type="pct"/>
            <w:shd w:val="clear" w:color="auto" w:fill="auto"/>
          </w:tcPr>
          <w:p w14:paraId="621B894E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км; </w:t>
            </w:r>
            <w:proofErr w:type="spellStart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тыс</w:t>
            </w:r>
            <w:proofErr w:type="spellEnd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 м</w:t>
            </w:r>
          </w:p>
        </w:tc>
        <w:tc>
          <w:tcPr>
            <w:tcW w:w="388" w:type="pct"/>
            <w:shd w:val="clear" w:color="auto" w:fill="auto"/>
          </w:tcPr>
          <w:p w14:paraId="556F546B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414</w:t>
            </w:r>
          </w:p>
        </w:tc>
        <w:tc>
          <w:tcPr>
            <w:tcW w:w="390" w:type="pct"/>
            <w:shd w:val="clear" w:color="auto" w:fill="auto"/>
          </w:tcPr>
          <w:p w14:paraId="2B0679F8" w14:textId="7BB2C6B1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Cs w:val="24"/>
                <w:lang w:eastAsia="ru-RU"/>
              </w:rPr>
              <w:t>559</w:t>
            </w:r>
          </w:p>
        </w:tc>
        <w:tc>
          <w:tcPr>
            <w:tcW w:w="389" w:type="pct"/>
            <w:shd w:val="clear" w:color="auto" w:fill="auto"/>
          </w:tcPr>
          <w:p w14:paraId="3281E48E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 CYR" w:eastAsia="Calibri" w:hAnsi="Times New Roman CYR" w:cs="Times New Roman CYR"/>
                <w:szCs w:val="24"/>
                <w:lang w:eastAsia="ru-RU"/>
              </w:rPr>
              <w:t>414</w:t>
            </w:r>
          </w:p>
        </w:tc>
        <w:tc>
          <w:tcPr>
            <w:tcW w:w="390" w:type="pct"/>
            <w:shd w:val="clear" w:color="auto" w:fill="auto"/>
          </w:tcPr>
          <w:p w14:paraId="3C29DDAC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 CYR" w:eastAsia="Calibri" w:hAnsi="Times New Roman CYR" w:cs="Times New Roman CYR"/>
                <w:szCs w:val="24"/>
                <w:lang w:eastAsia="ru-RU"/>
              </w:rPr>
              <w:t>414</w:t>
            </w:r>
          </w:p>
        </w:tc>
        <w:tc>
          <w:tcPr>
            <w:tcW w:w="390" w:type="pct"/>
            <w:shd w:val="clear" w:color="auto" w:fill="auto"/>
          </w:tcPr>
          <w:p w14:paraId="2D29F144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 CYR" w:eastAsia="Calibri" w:hAnsi="Times New Roman CYR" w:cs="Times New Roman CYR"/>
                <w:szCs w:val="24"/>
                <w:lang w:eastAsia="ru-RU"/>
              </w:rPr>
              <w:t>414</w:t>
            </w:r>
          </w:p>
        </w:tc>
        <w:tc>
          <w:tcPr>
            <w:tcW w:w="535" w:type="pct"/>
            <w:shd w:val="clear" w:color="auto" w:fill="auto"/>
          </w:tcPr>
          <w:p w14:paraId="3D19991E" w14:textId="77777777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572" w:type="pct"/>
            <w:shd w:val="clear" w:color="auto" w:fill="auto"/>
          </w:tcPr>
          <w:p w14:paraId="1A13DE74" w14:textId="77777777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Ведомствен</w:t>
            </w:r>
            <w:proofErr w:type="spellEnd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-ная статистика</w:t>
            </w:r>
          </w:p>
        </w:tc>
        <w:tc>
          <w:tcPr>
            <w:tcW w:w="583" w:type="pct"/>
            <w:shd w:val="clear" w:color="auto" w:fill="auto"/>
          </w:tcPr>
          <w:p w14:paraId="0749D7B8" w14:textId="77777777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УЖКХ ТиС </w:t>
            </w:r>
          </w:p>
        </w:tc>
      </w:tr>
      <w:tr w:rsidR="00217521" w:rsidRPr="00AE1932" w14:paraId="07F60038" w14:textId="77777777" w:rsidTr="002B2781">
        <w:trPr>
          <w:trHeight w:val="20"/>
        </w:trPr>
        <w:tc>
          <w:tcPr>
            <w:tcW w:w="178" w:type="pct"/>
            <w:shd w:val="clear" w:color="auto" w:fill="auto"/>
          </w:tcPr>
          <w:p w14:paraId="18439EEE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pacing w:val="-20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pacing w:val="-20"/>
                <w:szCs w:val="24"/>
                <w:lang w:eastAsia="ru-RU"/>
              </w:rPr>
              <w:t>3.2</w:t>
            </w:r>
          </w:p>
        </w:tc>
        <w:tc>
          <w:tcPr>
            <w:tcW w:w="892" w:type="pct"/>
            <w:shd w:val="clear" w:color="auto" w:fill="auto"/>
          </w:tcPr>
          <w:p w14:paraId="7534D1B8" w14:textId="77777777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Количество установленных, модернизированных (реконструированных) светофорных объектов</w:t>
            </w:r>
          </w:p>
        </w:tc>
        <w:tc>
          <w:tcPr>
            <w:tcW w:w="293" w:type="pct"/>
            <w:shd w:val="clear" w:color="auto" w:fill="auto"/>
          </w:tcPr>
          <w:p w14:paraId="065E8811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388" w:type="pct"/>
            <w:shd w:val="clear" w:color="auto" w:fill="auto"/>
          </w:tcPr>
          <w:p w14:paraId="7396B057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390" w:type="pct"/>
            <w:shd w:val="clear" w:color="auto" w:fill="auto"/>
          </w:tcPr>
          <w:p w14:paraId="76F7F456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389" w:type="pct"/>
            <w:shd w:val="clear" w:color="auto" w:fill="auto"/>
          </w:tcPr>
          <w:p w14:paraId="21657577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390" w:type="pct"/>
            <w:shd w:val="clear" w:color="auto" w:fill="auto"/>
          </w:tcPr>
          <w:p w14:paraId="4C581133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390" w:type="pct"/>
            <w:shd w:val="clear" w:color="auto" w:fill="auto"/>
          </w:tcPr>
          <w:p w14:paraId="6998A97E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535" w:type="pct"/>
            <w:shd w:val="clear" w:color="auto" w:fill="auto"/>
          </w:tcPr>
          <w:p w14:paraId="20AB2A0E" w14:textId="77777777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572" w:type="pct"/>
            <w:shd w:val="clear" w:color="auto" w:fill="auto"/>
          </w:tcPr>
          <w:p w14:paraId="61792869" w14:textId="77777777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Ведомствен</w:t>
            </w:r>
            <w:proofErr w:type="spellEnd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-ная статистика</w:t>
            </w:r>
          </w:p>
        </w:tc>
        <w:tc>
          <w:tcPr>
            <w:tcW w:w="583" w:type="pct"/>
            <w:shd w:val="clear" w:color="auto" w:fill="auto"/>
          </w:tcPr>
          <w:p w14:paraId="00102F5F" w14:textId="77777777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УЖКХ ТиС </w:t>
            </w:r>
          </w:p>
        </w:tc>
      </w:tr>
      <w:tr w:rsidR="00217521" w:rsidRPr="00AE1932" w14:paraId="71C76E37" w14:textId="77777777" w:rsidTr="002B2781">
        <w:trPr>
          <w:trHeight w:val="445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03731A5F" w14:textId="77777777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Показатели задачи 4 «Организация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Северск» подпрограммы 2</w:t>
            </w:r>
          </w:p>
        </w:tc>
      </w:tr>
      <w:tr w:rsidR="00217521" w:rsidRPr="00AE1932" w14:paraId="70773234" w14:textId="77777777" w:rsidTr="002B2781">
        <w:trPr>
          <w:trHeight w:val="755"/>
        </w:trPr>
        <w:tc>
          <w:tcPr>
            <w:tcW w:w="178" w:type="pct"/>
            <w:shd w:val="clear" w:color="auto" w:fill="auto"/>
          </w:tcPr>
          <w:p w14:paraId="0ADC3B79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pacing w:val="-20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pacing w:val="-20"/>
                <w:szCs w:val="24"/>
                <w:lang w:eastAsia="ru-RU"/>
              </w:rPr>
              <w:t>4.1</w:t>
            </w:r>
          </w:p>
        </w:tc>
        <w:tc>
          <w:tcPr>
            <w:tcW w:w="892" w:type="pct"/>
            <w:shd w:val="clear" w:color="auto" w:fill="auto"/>
          </w:tcPr>
          <w:p w14:paraId="3DE24C3A" w14:textId="77777777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Количество обслу</w:t>
            </w: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softHyphen/>
              <w:t xml:space="preserve">живаемых светофорных объектов </w:t>
            </w:r>
          </w:p>
        </w:tc>
        <w:tc>
          <w:tcPr>
            <w:tcW w:w="293" w:type="pct"/>
            <w:shd w:val="clear" w:color="auto" w:fill="auto"/>
          </w:tcPr>
          <w:p w14:paraId="2D931A8C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388" w:type="pct"/>
            <w:shd w:val="clear" w:color="auto" w:fill="auto"/>
          </w:tcPr>
          <w:p w14:paraId="7F6E3FA7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56</w:t>
            </w:r>
          </w:p>
        </w:tc>
        <w:tc>
          <w:tcPr>
            <w:tcW w:w="390" w:type="pct"/>
            <w:shd w:val="clear" w:color="auto" w:fill="auto"/>
          </w:tcPr>
          <w:p w14:paraId="438CDEDB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58</w:t>
            </w:r>
          </w:p>
        </w:tc>
        <w:tc>
          <w:tcPr>
            <w:tcW w:w="389" w:type="pct"/>
            <w:shd w:val="clear" w:color="auto" w:fill="auto"/>
          </w:tcPr>
          <w:p w14:paraId="0E4E54B3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60</w:t>
            </w:r>
          </w:p>
        </w:tc>
        <w:tc>
          <w:tcPr>
            <w:tcW w:w="390" w:type="pct"/>
            <w:shd w:val="clear" w:color="auto" w:fill="auto"/>
          </w:tcPr>
          <w:p w14:paraId="6E140209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60</w:t>
            </w:r>
          </w:p>
        </w:tc>
        <w:tc>
          <w:tcPr>
            <w:tcW w:w="390" w:type="pct"/>
            <w:shd w:val="clear" w:color="auto" w:fill="auto"/>
          </w:tcPr>
          <w:p w14:paraId="109EF727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60</w:t>
            </w:r>
          </w:p>
        </w:tc>
        <w:tc>
          <w:tcPr>
            <w:tcW w:w="535" w:type="pct"/>
            <w:shd w:val="clear" w:color="auto" w:fill="auto"/>
          </w:tcPr>
          <w:p w14:paraId="3D7C4B97" w14:textId="77777777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572" w:type="pct"/>
            <w:shd w:val="clear" w:color="auto" w:fill="auto"/>
          </w:tcPr>
          <w:p w14:paraId="646CB113" w14:textId="77777777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Ведомствен</w:t>
            </w:r>
            <w:proofErr w:type="spellEnd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-ная статистика</w:t>
            </w:r>
          </w:p>
        </w:tc>
        <w:tc>
          <w:tcPr>
            <w:tcW w:w="583" w:type="pct"/>
            <w:shd w:val="clear" w:color="auto" w:fill="auto"/>
          </w:tcPr>
          <w:p w14:paraId="38D22236" w14:textId="77777777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217521" w:rsidRPr="00AE1932" w14:paraId="375421A9" w14:textId="77777777" w:rsidTr="00557AC1">
        <w:trPr>
          <w:trHeight w:val="269"/>
        </w:trPr>
        <w:tc>
          <w:tcPr>
            <w:tcW w:w="178" w:type="pct"/>
            <w:shd w:val="clear" w:color="auto" w:fill="auto"/>
          </w:tcPr>
          <w:p w14:paraId="27CDE4C3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pacing w:val="-20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pacing w:val="-20"/>
                <w:szCs w:val="24"/>
                <w:lang w:eastAsia="ru-RU"/>
              </w:rPr>
              <w:lastRenderedPageBreak/>
              <w:t>4.2</w:t>
            </w:r>
          </w:p>
        </w:tc>
        <w:tc>
          <w:tcPr>
            <w:tcW w:w="892" w:type="pct"/>
            <w:shd w:val="clear" w:color="auto" w:fill="auto"/>
          </w:tcPr>
          <w:p w14:paraId="20CDC7A9" w14:textId="461BF57A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Количество обслу</w:t>
            </w: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softHyphen/>
              <w:t xml:space="preserve">живаемых дорожных </w:t>
            </w:r>
          </w:p>
        </w:tc>
        <w:tc>
          <w:tcPr>
            <w:tcW w:w="293" w:type="pct"/>
            <w:shd w:val="clear" w:color="auto" w:fill="auto"/>
          </w:tcPr>
          <w:p w14:paraId="1171686D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388" w:type="pct"/>
            <w:shd w:val="clear" w:color="auto" w:fill="auto"/>
          </w:tcPr>
          <w:p w14:paraId="46BFE2C2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6986</w:t>
            </w:r>
          </w:p>
        </w:tc>
        <w:tc>
          <w:tcPr>
            <w:tcW w:w="390" w:type="pct"/>
            <w:shd w:val="clear" w:color="auto" w:fill="auto"/>
          </w:tcPr>
          <w:p w14:paraId="4A6AF90E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6986</w:t>
            </w:r>
          </w:p>
        </w:tc>
        <w:tc>
          <w:tcPr>
            <w:tcW w:w="389" w:type="pct"/>
            <w:shd w:val="clear" w:color="auto" w:fill="auto"/>
          </w:tcPr>
          <w:p w14:paraId="04E159FE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6986</w:t>
            </w:r>
          </w:p>
        </w:tc>
        <w:tc>
          <w:tcPr>
            <w:tcW w:w="390" w:type="pct"/>
            <w:shd w:val="clear" w:color="auto" w:fill="auto"/>
          </w:tcPr>
          <w:p w14:paraId="544618D3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6986</w:t>
            </w:r>
          </w:p>
        </w:tc>
        <w:tc>
          <w:tcPr>
            <w:tcW w:w="390" w:type="pct"/>
            <w:shd w:val="clear" w:color="auto" w:fill="auto"/>
          </w:tcPr>
          <w:p w14:paraId="20332F4B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6986</w:t>
            </w:r>
          </w:p>
        </w:tc>
        <w:tc>
          <w:tcPr>
            <w:tcW w:w="535" w:type="pct"/>
            <w:shd w:val="clear" w:color="auto" w:fill="auto"/>
          </w:tcPr>
          <w:p w14:paraId="66AA2583" w14:textId="77777777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572" w:type="pct"/>
            <w:shd w:val="clear" w:color="auto" w:fill="auto"/>
          </w:tcPr>
          <w:p w14:paraId="286E078E" w14:textId="378AD665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Ведомствен</w:t>
            </w:r>
            <w:proofErr w:type="spellEnd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 xml:space="preserve">-ная </w:t>
            </w:r>
            <w:proofErr w:type="spellStart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статисти</w:t>
            </w:r>
            <w:proofErr w:type="spellEnd"/>
          </w:p>
        </w:tc>
        <w:tc>
          <w:tcPr>
            <w:tcW w:w="583" w:type="pct"/>
            <w:shd w:val="clear" w:color="auto" w:fill="auto"/>
          </w:tcPr>
          <w:p w14:paraId="20249AD2" w14:textId="77777777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217521" w:rsidRPr="00AE1932" w14:paraId="6BA2A896" w14:textId="77777777" w:rsidTr="00217521">
        <w:trPr>
          <w:trHeight w:val="127"/>
        </w:trPr>
        <w:tc>
          <w:tcPr>
            <w:tcW w:w="178" w:type="pct"/>
            <w:shd w:val="clear" w:color="auto" w:fill="auto"/>
          </w:tcPr>
          <w:p w14:paraId="6D357CC6" w14:textId="7DA41C2F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pacing w:val="-20"/>
                <w:szCs w:val="24"/>
                <w:lang w:eastAsia="ru-RU"/>
              </w:rPr>
            </w:pPr>
            <w:r w:rsidRPr="00217521">
              <w:rPr>
                <w:rFonts w:ascii="Times New Roman" w:eastAsia="Calibri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892" w:type="pct"/>
            <w:shd w:val="clear" w:color="auto" w:fill="auto"/>
          </w:tcPr>
          <w:p w14:paraId="3800AD31" w14:textId="1BDA449E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217521">
              <w:rPr>
                <w:rFonts w:ascii="Times New Roman" w:eastAsia="Calibri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293" w:type="pct"/>
            <w:shd w:val="clear" w:color="auto" w:fill="auto"/>
          </w:tcPr>
          <w:p w14:paraId="0D0114FC" w14:textId="1F871986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217521">
              <w:rPr>
                <w:rFonts w:ascii="Times New Roman" w:eastAsia="Calibri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388" w:type="pct"/>
            <w:shd w:val="clear" w:color="auto" w:fill="auto"/>
          </w:tcPr>
          <w:p w14:paraId="7D8EB566" w14:textId="1CEADF08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217521">
              <w:rPr>
                <w:rFonts w:ascii="Times New Roman" w:eastAsia="Calibri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390" w:type="pct"/>
            <w:shd w:val="clear" w:color="auto" w:fill="auto"/>
          </w:tcPr>
          <w:p w14:paraId="66D2108D" w14:textId="797AF5F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217521">
              <w:rPr>
                <w:rFonts w:ascii="Times New Roman" w:eastAsia="Calibri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389" w:type="pct"/>
            <w:shd w:val="clear" w:color="auto" w:fill="auto"/>
          </w:tcPr>
          <w:p w14:paraId="23D1CCDD" w14:textId="7D3B108B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217521">
              <w:rPr>
                <w:rFonts w:ascii="Times New Roman" w:eastAsia="Calibri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390" w:type="pct"/>
            <w:shd w:val="clear" w:color="auto" w:fill="auto"/>
          </w:tcPr>
          <w:p w14:paraId="42ACF361" w14:textId="5DF6A299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217521">
              <w:rPr>
                <w:rFonts w:ascii="Times New Roman" w:eastAsia="Calibri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390" w:type="pct"/>
            <w:shd w:val="clear" w:color="auto" w:fill="auto"/>
          </w:tcPr>
          <w:p w14:paraId="0001B9D1" w14:textId="59C8BC65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217521">
              <w:rPr>
                <w:rFonts w:ascii="Times New Roman" w:eastAsia="Calibri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535" w:type="pct"/>
            <w:shd w:val="clear" w:color="auto" w:fill="auto"/>
          </w:tcPr>
          <w:p w14:paraId="5D4237C7" w14:textId="04F04F5A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217521">
              <w:rPr>
                <w:rFonts w:ascii="Times New Roman" w:eastAsia="Calibri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572" w:type="pct"/>
            <w:shd w:val="clear" w:color="auto" w:fill="auto"/>
          </w:tcPr>
          <w:p w14:paraId="5062B79E" w14:textId="1220EF50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217521">
              <w:rPr>
                <w:rFonts w:ascii="Times New Roman" w:eastAsia="Calibri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583" w:type="pct"/>
            <w:shd w:val="clear" w:color="auto" w:fill="auto"/>
          </w:tcPr>
          <w:p w14:paraId="762B066E" w14:textId="14898BB5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217521">
              <w:rPr>
                <w:rFonts w:ascii="Times New Roman" w:eastAsia="Calibri" w:hAnsi="Times New Roman" w:cs="Times New Roman"/>
                <w:szCs w:val="24"/>
                <w:lang w:eastAsia="ru-RU"/>
              </w:rPr>
              <w:t>12</w:t>
            </w:r>
          </w:p>
        </w:tc>
      </w:tr>
      <w:tr w:rsidR="00217521" w:rsidRPr="00AE1932" w14:paraId="6103E036" w14:textId="77777777" w:rsidTr="00217521">
        <w:trPr>
          <w:trHeight w:val="127"/>
        </w:trPr>
        <w:tc>
          <w:tcPr>
            <w:tcW w:w="178" w:type="pct"/>
            <w:shd w:val="clear" w:color="auto" w:fill="auto"/>
          </w:tcPr>
          <w:p w14:paraId="2FD41F7C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pacing w:val="-20"/>
                <w:szCs w:val="24"/>
                <w:lang w:eastAsia="ru-RU"/>
              </w:rPr>
            </w:pPr>
          </w:p>
        </w:tc>
        <w:tc>
          <w:tcPr>
            <w:tcW w:w="892" w:type="pct"/>
            <w:shd w:val="clear" w:color="auto" w:fill="auto"/>
          </w:tcPr>
          <w:p w14:paraId="77C8A31F" w14:textId="39A533B8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знаков</w:t>
            </w:r>
          </w:p>
        </w:tc>
        <w:tc>
          <w:tcPr>
            <w:tcW w:w="293" w:type="pct"/>
            <w:shd w:val="clear" w:color="auto" w:fill="auto"/>
          </w:tcPr>
          <w:p w14:paraId="6726DC9D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388" w:type="pct"/>
            <w:shd w:val="clear" w:color="auto" w:fill="auto"/>
          </w:tcPr>
          <w:p w14:paraId="58EA52B8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390" w:type="pct"/>
            <w:shd w:val="clear" w:color="auto" w:fill="auto"/>
          </w:tcPr>
          <w:p w14:paraId="307434F6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389" w:type="pct"/>
            <w:shd w:val="clear" w:color="auto" w:fill="auto"/>
          </w:tcPr>
          <w:p w14:paraId="75208C38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390" w:type="pct"/>
            <w:shd w:val="clear" w:color="auto" w:fill="auto"/>
          </w:tcPr>
          <w:p w14:paraId="7CB02BCA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390" w:type="pct"/>
            <w:shd w:val="clear" w:color="auto" w:fill="auto"/>
          </w:tcPr>
          <w:p w14:paraId="0D8CD082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535" w:type="pct"/>
            <w:shd w:val="clear" w:color="auto" w:fill="auto"/>
          </w:tcPr>
          <w:p w14:paraId="6E27C2E5" w14:textId="77777777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  <w:tc>
          <w:tcPr>
            <w:tcW w:w="572" w:type="pct"/>
            <w:shd w:val="clear" w:color="auto" w:fill="auto"/>
          </w:tcPr>
          <w:p w14:paraId="066CC9D3" w14:textId="644FA938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ка</w:t>
            </w:r>
          </w:p>
        </w:tc>
        <w:tc>
          <w:tcPr>
            <w:tcW w:w="583" w:type="pct"/>
            <w:shd w:val="clear" w:color="auto" w:fill="auto"/>
          </w:tcPr>
          <w:p w14:paraId="1687563B" w14:textId="77777777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</w:p>
        </w:tc>
      </w:tr>
      <w:tr w:rsidR="00217521" w:rsidRPr="00AE1932" w14:paraId="666BAF16" w14:textId="77777777" w:rsidTr="002B2781">
        <w:trPr>
          <w:trHeight w:val="705"/>
        </w:trPr>
        <w:tc>
          <w:tcPr>
            <w:tcW w:w="178" w:type="pct"/>
            <w:shd w:val="clear" w:color="auto" w:fill="auto"/>
          </w:tcPr>
          <w:p w14:paraId="319C3327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pacing w:val="-20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pacing w:val="-20"/>
                <w:szCs w:val="24"/>
                <w:lang w:eastAsia="ru-RU"/>
              </w:rPr>
              <w:t>4.3</w:t>
            </w:r>
          </w:p>
        </w:tc>
        <w:tc>
          <w:tcPr>
            <w:tcW w:w="892" w:type="pct"/>
            <w:shd w:val="clear" w:color="auto" w:fill="auto"/>
          </w:tcPr>
          <w:p w14:paraId="50632214" w14:textId="77777777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Протяженность об</w:t>
            </w: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softHyphen/>
              <w:t>служиваемых дорожных ограждений</w:t>
            </w:r>
          </w:p>
        </w:tc>
        <w:tc>
          <w:tcPr>
            <w:tcW w:w="293" w:type="pct"/>
            <w:shd w:val="clear" w:color="auto" w:fill="auto"/>
          </w:tcPr>
          <w:p w14:paraId="061F3AFA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м</w:t>
            </w:r>
          </w:p>
        </w:tc>
        <w:tc>
          <w:tcPr>
            <w:tcW w:w="388" w:type="pct"/>
            <w:shd w:val="clear" w:color="auto" w:fill="auto"/>
          </w:tcPr>
          <w:p w14:paraId="772636E6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5771</w:t>
            </w:r>
          </w:p>
        </w:tc>
        <w:tc>
          <w:tcPr>
            <w:tcW w:w="390" w:type="pct"/>
            <w:shd w:val="clear" w:color="auto" w:fill="auto"/>
          </w:tcPr>
          <w:p w14:paraId="10150A99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5771</w:t>
            </w:r>
          </w:p>
        </w:tc>
        <w:tc>
          <w:tcPr>
            <w:tcW w:w="389" w:type="pct"/>
            <w:shd w:val="clear" w:color="auto" w:fill="auto"/>
          </w:tcPr>
          <w:p w14:paraId="12443892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5771</w:t>
            </w:r>
          </w:p>
        </w:tc>
        <w:tc>
          <w:tcPr>
            <w:tcW w:w="390" w:type="pct"/>
            <w:shd w:val="clear" w:color="auto" w:fill="auto"/>
          </w:tcPr>
          <w:p w14:paraId="5E3AFA3A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5771</w:t>
            </w:r>
          </w:p>
        </w:tc>
        <w:tc>
          <w:tcPr>
            <w:tcW w:w="390" w:type="pct"/>
            <w:shd w:val="clear" w:color="auto" w:fill="auto"/>
          </w:tcPr>
          <w:p w14:paraId="179E5DF6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5771</w:t>
            </w:r>
          </w:p>
        </w:tc>
        <w:tc>
          <w:tcPr>
            <w:tcW w:w="535" w:type="pct"/>
            <w:shd w:val="clear" w:color="auto" w:fill="auto"/>
          </w:tcPr>
          <w:p w14:paraId="31876682" w14:textId="77777777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572" w:type="pct"/>
            <w:shd w:val="clear" w:color="auto" w:fill="auto"/>
          </w:tcPr>
          <w:p w14:paraId="32744F49" w14:textId="77777777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Ведомствен</w:t>
            </w:r>
            <w:proofErr w:type="spellEnd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-ная статистика</w:t>
            </w:r>
          </w:p>
        </w:tc>
        <w:tc>
          <w:tcPr>
            <w:tcW w:w="583" w:type="pct"/>
            <w:shd w:val="clear" w:color="auto" w:fill="auto"/>
          </w:tcPr>
          <w:p w14:paraId="331276FE" w14:textId="77777777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217521" w:rsidRPr="00AE1932" w14:paraId="7E6DA97C" w14:textId="77777777" w:rsidTr="002B2781">
        <w:trPr>
          <w:trHeight w:val="700"/>
        </w:trPr>
        <w:tc>
          <w:tcPr>
            <w:tcW w:w="178" w:type="pct"/>
            <w:shd w:val="clear" w:color="auto" w:fill="auto"/>
          </w:tcPr>
          <w:p w14:paraId="4C28BD67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pacing w:val="-20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pacing w:val="-20"/>
                <w:szCs w:val="24"/>
                <w:lang w:eastAsia="ru-RU"/>
              </w:rPr>
              <w:t>4.4</w:t>
            </w:r>
          </w:p>
        </w:tc>
        <w:tc>
          <w:tcPr>
            <w:tcW w:w="892" w:type="pct"/>
            <w:shd w:val="clear" w:color="auto" w:fill="auto"/>
          </w:tcPr>
          <w:p w14:paraId="51F6ED29" w14:textId="77777777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Протяженность об</w:t>
            </w: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softHyphen/>
              <w:t>служиваемых пешеходных ограждений</w:t>
            </w:r>
          </w:p>
        </w:tc>
        <w:tc>
          <w:tcPr>
            <w:tcW w:w="293" w:type="pct"/>
            <w:shd w:val="clear" w:color="auto" w:fill="auto"/>
          </w:tcPr>
          <w:p w14:paraId="08F52872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м</w:t>
            </w:r>
          </w:p>
        </w:tc>
        <w:tc>
          <w:tcPr>
            <w:tcW w:w="388" w:type="pct"/>
            <w:shd w:val="clear" w:color="auto" w:fill="auto"/>
          </w:tcPr>
          <w:p w14:paraId="401D5C21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pacing w:val="-20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pacing w:val="-20"/>
                <w:szCs w:val="24"/>
                <w:lang w:eastAsia="ru-RU"/>
              </w:rPr>
              <w:t>10 618,80</w:t>
            </w:r>
          </w:p>
        </w:tc>
        <w:tc>
          <w:tcPr>
            <w:tcW w:w="390" w:type="pct"/>
            <w:shd w:val="clear" w:color="auto" w:fill="auto"/>
          </w:tcPr>
          <w:p w14:paraId="4164391A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pacing w:val="-20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pacing w:val="-20"/>
                <w:szCs w:val="24"/>
                <w:lang w:eastAsia="ru-RU"/>
              </w:rPr>
              <w:t>10 618,80</w:t>
            </w:r>
          </w:p>
        </w:tc>
        <w:tc>
          <w:tcPr>
            <w:tcW w:w="389" w:type="pct"/>
            <w:shd w:val="clear" w:color="auto" w:fill="auto"/>
          </w:tcPr>
          <w:p w14:paraId="3CEF6F7D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pacing w:val="-20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pacing w:val="-20"/>
                <w:szCs w:val="24"/>
                <w:lang w:eastAsia="ru-RU"/>
              </w:rPr>
              <w:t>10 618,80</w:t>
            </w:r>
          </w:p>
        </w:tc>
        <w:tc>
          <w:tcPr>
            <w:tcW w:w="390" w:type="pct"/>
            <w:shd w:val="clear" w:color="auto" w:fill="auto"/>
          </w:tcPr>
          <w:p w14:paraId="4894EE78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pacing w:val="-20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pacing w:val="-20"/>
                <w:szCs w:val="24"/>
                <w:lang w:eastAsia="ru-RU"/>
              </w:rPr>
              <w:t>10 618,80</w:t>
            </w:r>
          </w:p>
        </w:tc>
        <w:tc>
          <w:tcPr>
            <w:tcW w:w="390" w:type="pct"/>
            <w:shd w:val="clear" w:color="auto" w:fill="auto"/>
          </w:tcPr>
          <w:p w14:paraId="148D4631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pacing w:val="-20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pacing w:val="-20"/>
                <w:szCs w:val="24"/>
                <w:lang w:eastAsia="ru-RU"/>
              </w:rPr>
              <w:t>10 618,80</w:t>
            </w:r>
          </w:p>
        </w:tc>
        <w:tc>
          <w:tcPr>
            <w:tcW w:w="535" w:type="pct"/>
            <w:shd w:val="clear" w:color="auto" w:fill="auto"/>
          </w:tcPr>
          <w:p w14:paraId="0ACA7C0D" w14:textId="77777777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572" w:type="pct"/>
            <w:shd w:val="clear" w:color="auto" w:fill="auto"/>
          </w:tcPr>
          <w:p w14:paraId="1505C5AF" w14:textId="77777777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Ведомствен</w:t>
            </w:r>
            <w:proofErr w:type="spellEnd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-ная статистика</w:t>
            </w:r>
          </w:p>
        </w:tc>
        <w:tc>
          <w:tcPr>
            <w:tcW w:w="583" w:type="pct"/>
            <w:shd w:val="clear" w:color="auto" w:fill="auto"/>
          </w:tcPr>
          <w:p w14:paraId="197D7E94" w14:textId="77777777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217521" w:rsidRPr="00AE1932" w14:paraId="4E6489DD" w14:textId="77777777" w:rsidTr="002B2781">
        <w:trPr>
          <w:trHeight w:val="20"/>
        </w:trPr>
        <w:tc>
          <w:tcPr>
            <w:tcW w:w="178" w:type="pct"/>
            <w:shd w:val="clear" w:color="auto" w:fill="auto"/>
          </w:tcPr>
          <w:p w14:paraId="500C0351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pacing w:val="-20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pacing w:val="-20"/>
                <w:szCs w:val="24"/>
                <w:lang w:eastAsia="ru-RU"/>
              </w:rPr>
              <w:t>4.5</w:t>
            </w:r>
          </w:p>
        </w:tc>
        <w:tc>
          <w:tcPr>
            <w:tcW w:w="892" w:type="pct"/>
            <w:shd w:val="clear" w:color="auto" w:fill="auto"/>
          </w:tcPr>
          <w:p w14:paraId="77E80B45" w14:textId="77777777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Количество обслу</w:t>
            </w: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softHyphen/>
              <w:t>живаемых сигнальных столбиков</w:t>
            </w:r>
          </w:p>
        </w:tc>
        <w:tc>
          <w:tcPr>
            <w:tcW w:w="293" w:type="pct"/>
            <w:shd w:val="clear" w:color="auto" w:fill="auto"/>
          </w:tcPr>
          <w:p w14:paraId="1C0555E6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388" w:type="pct"/>
            <w:shd w:val="clear" w:color="auto" w:fill="auto"/>
          </w:tcPr>
          <w:p w14:paraId="13BD078A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279</w:t>
            </w:r>
          </w:p>
        </w:tc>
        <w:tc>
          <w:tcPr>
            <w:tcW w:w="390" w:type="pct"/>
            <w:shd w:val="clear" w:color="auto" w:fill="auto"/>
          </w:tcPr>
          <w:p w14:paraId="55D6E856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279</w:t>
            </w:r>
          </w:p>
        </w:tc>
        <w:tc>
          <w:tcPr>
            <w:tcW w:w="389" w:type="pct"/>
            <w:shd w:val="clear" w:color="auto" w:fill="auto"/>
          </w:tcPr>
          <w:p w14:paraId="309C15B7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279</w:t>
            </w:r>
          </w:p>
        </w:tc>
        <w:tc>
          <w:tcPr>
            <w:tcW w:w="390" w:type="pct"/>
            <w:shd w:val="clear" w:color="auto" w:fill="auto"/>
          </w:tcPr>
          <w:p w14:paraId="6EF9EB96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279</w:t>
            </w:r>
          </w:p>
        </w:tc>
        <w:tc>
          <w:tcPr>
            <w:tcW w:w="390" w:type="pct"/>
            <w:shd w:val="clear" w:color="auto" w:fill="auto"/>
          </w:tcPr>
          <w:p w14:paraId="04CFDF18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279</w:t>
            </w:r>
          </w:p>
        </w:tc>
        <w:tc>
          <w:tcPr>
            <w:tcW w:w="535" w:type="pct"/>
            <w:shd w:val="clear" w:color="auto" w:fill="auto"/>
          </w:tcPr>
          <w:p w14:paraId="35AE4A1A" w14:textId="77777777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572" w:type="pct"/>
            <w:shd w:val="clear" w:color="auto" w:fill="auto"/>
          </w:tcPr>
          <w:p w14:paraId="7A5D8BA0" w14:textId="77777777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Ведомствен</w:t>
            </w:r>
            <w:proofErr w:type="spellEnd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-ная статистика</w:t>
            </w:r>
          </w:p>
        </w:tc>
        <w:tc>
          <w:tcPr>
            <w:tcW w:w="583" w:type="pct"/>
            <w:shd w:val="clear" w:color="auto" w:fill="auto"/>
          </w:tcPr>
          <w:p w14:paraId="71C28490" w14:textId="77777777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217521" w:rsidRPr="00AE1932" w14:paraId="334BDE86" w14:textId="77777777" w:rsidTr="002B2781">
        <w:trPr>
          <w:trHeight w:val="20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9BF60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pacing w:val="-20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pacing w:val="-20"/>
                <w:szCs w:val="24"/>
                <w:lang w:eastAsia="ru-RU"/>
              </w:rPr>
              <w:t>4.6</w:t>
            </w:r>
          </w:p>
        </w:tc>
        <w:tc>
          <w:tcPr>
            <w:tcW w:w="8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F826B" w14:textId="77777777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Площадь окрашиваемой поверхности бордюрного камня в зоне пешеходного перехода</w:t>
            </w:r>
          </w:p>
        </w:tc>
        <w:tc>
          <w:tcPr>
            <w:tcW w:w="2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B13B9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м2</w:t>
            </w: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06A50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B4B31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278,6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05F42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33340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21B01" w14:textId="77777777" w:rsidR="00217521" w:rsidRPr="00AE1932" w:rsidRDefault="00217521" w:rsidP="00217521">
            <w:pPr>
              <w:jc w:val="center"/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278,6</w:t>
            </w:r>
          </w:p>
        </w:tc>
        <w:tc>
          <w:tcPr>
            <w:tcW w:w="5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2DFD6" w14:textId="77777777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Ежеквар-тально</w:t>
            </w:r>
            <w:proofErr w:type="spellEnd"/>
          </w:p>
        </w:tc>
        <w:tc>
          <w:tcPr>
            <w:tcW w:w="5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1F2ED" w14:textId="77777777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proofErr w:type="spellStart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Ведомствен</w:t>
            </w:r>
            <w:proofErr w:type="spellEnd"/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-ная статистика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1544D" w14:textId="639B091E" w:rsidR="00217521" w:rsidRPr="00AE1932" w:rsidRDefault="00217521" w:rsidP="00217521">
            <w:pPr>
              <w:rPr>
                <w:rFonts w:ascii="Times New Roman" w:eastAsia="Calibri" w:hAnsi="Times New Roman" w:cs="Times New Roman"/>
                <w:szCs w:val="24"/>
                <w:lang w:eastAsia="ru-RU"/>
              </w:rPr>
            </w:pPr>
            <w:r w:rsidRPr="00AE1932">
              <w:rPr>
                <w:rFonts w:ascii="Times New Roman" w:eastAsia="Calibri" w:hAnsi="Times New Roman" w:cs="Times New Roman"/>
                <w:szCs w:val="24"/>
                <w:lang w:eastAsia="ru-RU"/>
              </w:rPr>
              <w:t>УЖКХ ТиС</w:t>
            </w:r>
            <w:r>
              <w:rPr>
                <w:rFonts w:ascii="Times New Roman" w:eastAsia="Calibri" w:hAnsi="Times New Roman" w:cs="Times New Roman"/>
                <w:szCs w:val="24"/>
                <w:lang w:eastAsia="ru-RU"/>
              </w:rPr>
              <w:t>»</w:t>
            </w:r>
          </w:p>
        </w:tc>
      </w:tr>
    </w:tbl>
    <w:p w14:paraId="082F28DB" w14:textId="77777777" w:rsidR="00661604" w:rsidRPr="00833B71" w:rsidRDefault="00661604" w:rsidP="00095D99">
      <w:pPr>
        <w:shd w:val="clear" w:color="auto" w:fill="FFFFFF" w:themeFill="background1"/>
        <w:rPr>
          <w:rFonts w:ascii="Times New Roman" w:hAnsi="Times New Roman" w:cs="Times New Roman"/>
          <w:szCs w:val="24"/>
        </w:rPr>
      </w:pPr>
    </w:p>
    <w:sectPr w:rsidR="00661604" w:rsidRPr="00833B71" w:rsidSect="00B472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CAE5C3" w14:textId="77777777" w:rsidR="00E43209" w:rsidRDefault="00E43209" w:rsidP="002E5BF2">
      <w:r>
        <w:separator/>
      </w:r>
    </w:p>
  </w:endnote>
  <w:endnote w:type="continuationSeparator" w:id="0">
    <w:p w14:paraId="60E9FFD1" w14:textId="77777777" w:rsidR="00E43209" w:rsidRDefault="00E43209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49EDE" w14:textId="77777777" w:rsidR="00B472F3" w:rsidRDefault="00B472F3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FC8A4" w14:textId="19928E59" w:rsidR="00215185" w:rsidRPr="00F53AB8" w:rsidRDefault="00F53AB8" w:rsidP="00F53AB8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F53AB8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0346919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0F6D4" w14:textId="4BBAEBC0" w:rsidR="00215185" w:rsidRPr="00B472F3" w:rsidRDefault="00B472F3" w:rsidP="00B472F3">
    <w:pPr>
      <w:pStyle w:val="a8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0346919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7A94CF" w14:textId="77777777" w:rsidR="00E43209" w:rsidRDefault="00E43209" w:rsidP="002E5BF2">
      <w:r>
        <w:separator/>
      </w:r>
    </w:p>
  </w:footnote>
  <w:footnote w:type="continuationSeparator" w:id="0">
    <w:p w14:paraId="6618D71A" w14:textId="77777777" w:rsidR="00E43209" w:rsidRDefault="00E43209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F9A05" w14:textId="77777777" w:rsidR="00B472F3" w:rsidRDefault="00B472F3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060003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4FCBA4AA" w14:textId="77777777" w:rsidR="00215185" w:rsidRPr="00ED101F" w:rsidRDefault="00215185">
        <w:pPr>
          <w:pStyle w:val="a6"/>
          <w:jc w:val="center"/>
          <w:rPr>
            <w:rFonts w:ascii="Times New Roman" w:hAnsi="Times New Roman" w:cs="Times New Roman"/>
          </w:rPr>
        </w:pPr>
        <w:r w:rsidRPr="00ED101F">
          <w:rPr>
            <w:rFonts w:ascii="Times New Roman" w:hAnsi="Times New Roman" w:cs="Times New Roman"/>
          </w:rPr>
          <w:fldChar w:fldCharType="begin"/>
        </w:r>
        <w:r w:rsidRPr="00ED101F">
          <w:rPr>
            <w:rFonts w:ascii="Times New Roman" w:hAnsi="Times New Roman" w:cs="Times New Roman"/>
          </w:rPr>
          <w:instrText>PAGE   \* MERGEFORMAT</w:instrText>
        </w:r>
        <w:r w:rsidRPr="00ED101F">
          <w:rPr>
            <w:rFonts w:ascii="Times New Roman" w:hAnsi="Times New Roman" w:cs="Times New Roman"/>
          </w:rPr>
          <w:fldChar w:fldCharType="separate"/>
        </w:r>
        <w:r w:rsidR="00217521">
          <w:rPr>
            <w:rFonts w:ascii="Times New Roman" w:hAnsi="Times New Roman" w:cs="Times New Roman"/>
            <w:noProof/>
          </w:rPr>
          <w:t>2</w:t>
        </w:r>
        <w:r w:rsidRPr="00ED101F">
          <w:rPr>
            <w:rFonts w:ascii="Times New Roman" w:hAnsi="Times New Roman" w:cs="Times New Roman"/>
          </w:rPr>
          <w:fldChar w:fldCharType="end"/>
        </w:r>
      </w:p>
    </w:sdtContent>
  </w:sdt>
  <w:p w14:paraId="5278FDC6" w14:textId="77777777" w:rsidR="00215185" w:rsidRDefault="00215185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8640E" w14:textId="77777777" w:rsidR="00B472F3" w:rsidRDefault="00B472F3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1766"/>
    <w:rsid w:val="00011DB8"/>
    <w:rsid w:val="000129D8"/>
    <w:rsid w:val="00015858"/>
    <w:rsid w:val="000204CC"/>
    <w:rsid w:val="000455BB"/>
    <w:rsid w:val="0005442C"/>
    <w:rsid w:val="00055285"/>
    <w:rsid w:val="00095D99"/>
    <w:rsid w:val="000B3BF2"/>
    <w:rsid w:val="000B5A5F"/>
    <w:rsid w:val="000C19CC"/>
    <w:rsid w:val="000E61A1"/>
    <w:rsid w:val="000F0991"/>
    <w:rsid w:val="00100458"/>
    <w:rsid w:val="001007D4"/>
    <w:rsid w:val="0010195D"/>
    <w:rsid w:val="001066C5"/>
    <w:rsid w:val="001128E6"/>
    <w:rsid w:val="00124E60"/>
    <w:rsid w:val="001342D4"/>
    <w:rsid w:val="00183F28"/>
    <w:rsid w:val="0018738C"/>
    <w:rsid w:val="00196F89"/>
    <w:rsid w:val="001C3895"/>
    <w:rsid w:val="00205557"/>
    <w:rsid w:val="00215185"/>
    <w:rsid w:val="00217521"/>
    <w:rsid w:val="002258F9"/>
    <w:rsid w:val="00240324"/>
    <w:rsid w:val="002523E0"/>
    <w:rsid w:val="00262546"/>
    <w:rsid w:val="002664A1"/>
    <w:rsid w:val="00273FDC"/>
    <w:rsid w:val="002826CC"/>
    <w:rsid w:val="002A50C1"/>
    <w:rsid w:val="002A51F4"/>
    <w:rsid w:val="002C6024"/>
    <w:rsid w:val="002D47ED"/>
    <w:rsid w:val="002D628F"/>
    <w:rsid w:val="002E415F"/>
    <w:rsid w:val="002E5A5E"/>
    <w:rsid w:val="002E5BF2"/>
    <w:rsid w:val="002E7F9D"/>
    <w:rsid w:val="00311EA6"/>
    <w:rsid w:val="003152DD"/>
    <w:rsid w:val="003260A7"/>
    <w:rsid w:val="003413DC"/>
    <w:rsid w:val="003542C5"/>
    <w:rsid w:val="003552AF"/>
    <w:rsid w:val="0036294A"/>
    <w:rsid w:val="00364578"/>
    <w:rsid w:val="00387078"/>
    <w:rsid w:val="00390BA1"/>
    <w:rsid w:val="003A528C"/>
    <w:rsid w:val="003A7ADE"/>
    <w:rsid w:val="003A7CBE"/>
    <w:rsid w:val="003B7FE9"/>
    <w:rsid w:val="003C0ADF"/>
    <w:rsid w:val="003C17D8"/>
    <w:rsid w:val="003C3802"/>
    <w:rsid w:val="003D1361"/>
    <w:rsid w:val="003D78BD"/>
    <w:rsid w:val="003F63CC"/>
    <w:rsid w:val="0040009B"/>
    <w:rsid w:val="00426D3D"/>
    <w:rsid w:val="00431327"/>
    <w:rsid w:val="0043665D"/>
    <w:rsid w:val="004677FE"/>
    <w:rsid w:val="00475F95"/>
    <w:rsid w:val="00490C93"/>
    <w:rsid w:val="004A64E2"/>
    <w:rsid w:val="004C2CBD"/>
    <w:rsid w:val="004C2E88"/>
    <w:rsid w:val="004D0667"/>
    <w:rsid w:val="004E0B79"/>
    <w:rsid w:val="004E49CB"/>
    <w:rsid w:val="004E7AF4"/>
    <w:rsid w:val="004E7F84"/>
    <w:rsid w:val="004F0867"/>
    <w:rsid w:val="004F0F39"/>
    <w:rsid w:val="004F4714"/>
    <w:rsid w:val="00504879"/>
    <w:rsid w:val="00544D9C"/>
    <w:rsid w:val="00557AC1"/>
    <w:rsid w:val="00562FA5"/>
    <w:rsid w:val="00566AA9"/>
    <w:rsid w:val="005718B2"/>
    <w:rsid w:val="00575EC9"/>
    <w:rsid w:val="00593917"/>
    <w:rsid w:val="005C770B"/>
    <w:rsid w:val="005C7B54"/>
    <w:rsid w:val="005D3662"/>
    <w:rsid w:val="005E23CA"/>
    <w:rsid w:val="00613E72"/>
    <w:rsid w:val="0062515C"/>
    <w:rsid w:val="00661604"/>
    <w:rsid w:val="006821D1"/>
    <w:rsid w:val="006854A4"/>
    <w:rsid w:val="00693185"/>
    <w:rsid w:val="006B1A0B"/>
    <w:rsid w:val="006B29B2"/>
    <w:rsid w:val="006B4B3C"/>
    <w:rsid w:val="00703686"/>
    <w:rsid w:val="007374D6"/>
    <w:rsid w:val="007412F1"/>
    <w:rsid w:val="00763DB5"/>
    <w:rsid w:val="00764581"/>
    <w:rsid w:val="0077560A"/>
    <w:rsid w:val="007765F8"/>
    <w:rsid w:val="007832F2"/>
    <w:rsid w:val="007942EF"/>
    <w:rsid w:val="00795350"/>
    <w:rsid w:val="007A483F"/>
    <w:rsid w:val="007B24F0"/>
    <w:rsid w:val="007C3A63"/>
    <w:rsid w:val="007D10EB"/>
    <w:rsid w:val="007D27D2"/>
    <w:rsid w:val="007E0B8D"/>
    <w:rsid w:val="0081110D"/>
    <w:rsid w:val="008122D0"/>
    <w:rsid w:val="0081366B"/>
    <w:rsid w:val="00822C9D"/>
    <w:rsid w:val="00825B42"/>
    <w:rsid w:val="00833B71"/>
    <w:rsid w:val="008421D7"/>
    <w:rsid w:val="0084717D"/>
    <w:rsid w:val="00875B46"/>
    <w:rsid w:val="00880A4D"/>
    <w:rsid w:val="00880E45"/>
    <w:rsid w:val="00892D8B"/>
    <w:rsid w:val="008A68BD"/>
    <w:rsid w:val="008C73AA"/>
    <w:rsid w:val="008D290C"/>
    <w:rsid w:val="008E3FF2"/>
    <w:rsid w:val="008F01F6"/>
    <w:rsid w:val="008F6798"/>
    <w:rsid w:val="00904D12"/>
    <w:rsid w:val="00924F24"/>
    <w:rsid w:val="00925647"/>
    <w:rsid w:val="0093017F"/>
    <w:rsid w:val="009346A8"/>
    <w:rsid w:val="00952ECA"/>
    <w:rsid w:val="0096276D"/>
    <w:rsid w:val="00975298"/>
    <w:rsid w:val="0098362B"/>
    <w:rsid w:val="00983CDD"/>
    <w:rsid w:val="009A477F"/>
    <w:rsid w:val="009A7FA2"/>
    <w:rsid w:val="009B0ACB"/>
    <w:rsid w:val="009B7B48"/>
    <w:rsid w:val="009D24BB"/>
    <w:rsid w:val="00A04857"/>
    <w:rsid w:val="00A04859"/>
    <w:rsid w:val="00A048CF"/>
    <w:rsid w:val="00A04DD2"/>
    <w:rsid w:val="00A30E9A"/>
    <w:rsid w:val="00A512EE"/>
    <w:rsid w:val="00A570EC"/>
    <w:rsid w:val="00A61D39"/>
    <w:rsid w:val="00A64EE0"/>
    <w:rsid w:val="00AA7F11"/>
    <w:rsid w:val="00AB2CC4"/>
    <w:rsid w:val="00AD1A17"/>
    <w:rsid w:val="00AE1932"/>
    <w:rsid w:val="00B218FE"/>
    <w:rsid w:val="00B23130"/>
    <w:rsid w:val="00B23E8B"/>
    <w:rsid w:val="00B43284"/>
    <w:rsid w:val="00B472F3"/>
    <w:rsid w:val="00B61B9B"/>
    <w:rsid w:val="00B66C9A"/>
    <w:rsid w:val="00B733F3"/>
    <w:rsid w:val="00B76ED3"/>
    <w:rsid w:val="00BA2208"/>
    <w:rsid w:val="00BB2749"/>
    <w:rsid w:val="00BB7659"/>
    <w:rsid w:val="00BC033C"/>
    <w:rsid w:val="00BD1766"/>
    <w:rsid w:val="00C074DE"/>
    <w:rsid w:val="00C13E10"/>
    <w:rsid w:val="00C143DA"/>
    <w:rsid w:val="00C27259"/>
    <w:rsid w:val="00C30B31"/>
    <w:rsid w:val="00C3370F"/>
    <w:rsid w:val="00C547DA"/>
    <w:rsid w:val="00C55F0B"/>
    <w:rsid w:val="00C647A7"/>
    <w:rsid w:val="00C6751D"/>
    <w:rsid w:val="00C7438C"/>
    <w:rsid w:val="00C840E6"/>
    <w:rsid w:val="00C942D4"/>
    <w:rsid w:val="00CA19D0"/>
    <w:rsid w:val="00CC433B"/>
    <w:rsid w:val="00CD2CC0"/>
    <w:rsid w:val="00D01BB9"/>
    <w:rsid w:val="00D027BE"/>
    <w:rsid w:val="00D1109D"/>
    <w:rsid w:val="00D17C66"/>
    <w:rsid w:val="00D30227"/>
    <w:rsid w:val="00D302E7"/>
    <w:rsid w:val="00D44999"/>
    <w:rsid w:val="00D679FF"/>
    <w:rsid w:val="00D9744A"/>
    <w:rsid w:val="00DA2760"/>
    <w:rsid w:val="00DA714D"/>
    <w:rsid w:val="00DC3D49"/>
    <w:rsid w:val="00DE14E8"/>
    <w:rsid w:val="00DE6C15"/>
    <w:rsid w:val="00E00DCE"/>
    <w:rsid w:val="00E01DE5"/>
    <w:rsid w:val="00E06243"/>
    <w:rsid w:val="00E21327"/>
    <w:rsid w:val="00E31245"/>
    <w:rsid w:val="00E43209"/>
    <w:rsid w:val="00E51FAB"/>
    <w:rsid w:val="00E756F0"/>
    <w:rsid w:val="00E961D9"/>
    <w:rsid w:val="00EB2A82"/>
    <w:rsid w:val="00ED101F"/>
    <w:rsid w:val="00ED29B9"/>
    <w:rsid w:val="00ED58C7"/>
    <w:rsid w:val="00EE1F6F"/>
    <w:rsid w:val="00EF34E8"/>
    <w:rsid w:val="00F004D9"/>
    <w:rsid w:val="00F064DD"/>
    <w:rsid w:val="00F067CD"/>
    <w:rsid w:val="00F1012C"/>
    <w:rsid w:val="00F208FF"/>
    <w:rsid w:val="00F243A3"/>
    <w:rsid w:val="00F243F3"/>
    <w:rsid w:val="00F366CA"/>
    <w:rsid w:val="00F462BE"/>
    <w:rsid w:val="00F5321F"/>
    <w:rsid w:val="00F53AB8"/>
    <w:rsid w:val="00F545A3"/>
    <w:rsid w:val="00F60CF8"/>
    <w:rsid w:val="00F82509"/>
    <w:rsid w:val="00F9309D"/>
    <w:rsid w:val="00F93869"/>
    <w:rsid w:val="00FB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1B17AE"/>
  <w15:docId w15:val="{0C67C180-6D00-4A84-935A-73F4136D0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character" w:styleId="aa">
    <w:name w:val="Hyperlink"/>
    <w:basedOn w:val="a0"/>
    <w:uiPriority w:val="99"/>
    <w:semiHidden/>
    <w:unhideWhenUsed/>
    <w:rsid w:val="00661604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661604"/>
    <w:rPr>
      <w:color w:val="800080"/>
      <w:u w:val="single"/>
    </w:rPr>
  </w:style>
  <w:style w:type="paragraph" w:customStyle="1" w:styleId="msonormal0">
    <w:name w:val="msonormal"/>
    <w:basedOn w:val="a"/>
    <w:rsid w:val="00661604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font5">
    <w:name w:val="font5"/>
    <w:basedOn w:val="a"/>
    <w:rsid w:val="00661604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FF0000"/>
      <w:szCs w:val="24"/>
      <w:lang w:eastAsia="ru-RU"/>
    </w:rPr>
  </w:style>
  <w:style w:type="paragraph" w:customStyle="1" w:styleId="font6">
    <w:name w:val="font6"/>
    <w:basedOn w:val="a"/>
    <w:rsid w:val="00661604"/>
    <w:pPr>
      <w:spacing w:before="100" w:beforeAutospacing="1" w:after="100" w:afterAutospacing="1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7">
    <w:name w:val="font7"/>
    <w:basedOn w:val="a"/>
    <w:rsid w:val="00661604"/>
    <w:pPr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8">
    <w:name w:val="font8"/>
    <w:basedOn w:val="a"/>
    <w:rsid w:val="00661604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00B050"/>
      <w:szCs w:val="24"/>
      <w:lang w:eastAsia="ru-RU"/>
    </w:rPr>
  </w:style>
  <w:style w:type="paragraph" w:customStyle="1" w:styleId="xl64">
    <w:name w:val="xl64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5">
    <w:name w:val="xl65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8">
    <w:name w:val="xl68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FF0000"/>
      <w:szCs w:val="24"/>
      <w:lang w:eastAsia="ru-RU"/>
    </w:rPr>
  </w:style>
  <w:style w:type="paragraph" w:customStyle="1" w:styleId="xl69">
    <w:name w:val="xl69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FF0000"/>
      <w:szCs w:val="24"/>
      <w:lang w:eastAsia="ru-RU"/>
    </w:rPr>
  </w:style>
  <w:style w:type="paragraph" w:customStyle="1" w:styleId="xl70">
    <w:name w:val="xl70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FF0000"/>
      <w:szCs w:val="24"/>
      <w:lang w:eastAsia="ru-RU"/>
    </w:rPr>
  </w:style>
  <w:style w:type="paragraph" w:customStyle="1" w:styleId="xl71">
    <w:name w:val="xl71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FF0000"/>
      <w:szCs w:val="24"/>
      <w:lang w:eastAsia="ru-RU"/>
    </w:rPr>
  </w:style>
  <w:style w:type="paragraph" w:customStyle="1" w:styleId="xl72">
    <w:name w:val="xl72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3">
    <w:name w:val="xl73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FF0000"/>
      <w:szCs w:val="24"/>
      <w:lang w:eastAsia="ru-RU"/>
    </w:rPr>
  </w:style>
  <w:style w:type="paragraph" w:customStyle="1" w:styleId="xl74">
    <w:name w:val="xl74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00B050"/>
      <w:szCs w:val="24"/>
      <w:lang w:eastAsia="ru-RU"/>
    </w:rPr>
  </w:style>
  <w:style w:type="paragraph" w:customStyle="1" w:styleId="xl75">
    <w:name w:val="xl75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FF0000"/>
      <w:szCs w:val="24"/>
      <w:lang w:eastAsia="ru-RU"/>
    </w:rPr>
  </w:style>
  <w:style w:type="paragraph" w:customStyle="1" w:styleId="xl76">
    <w:name w:val="xl76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color w:val="FF0000"/>
      <w:szCs w:val="24"/>
      <w:lang w:eastAsia="ru-RU"/>
    </w:rPr>
  </w:style>
  <w:style w:type="paragraph" w:customStyle="1" w:styleId="xl77">
    <w:name w:val="xl77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FF0000"/>
      <w:szCs w:val="24"/>
      <w:lang w:eastAsia="ru-RU"/>
    </w:rPr>
  </w:style>
  <w:style w:type="paragraph" w:customStyle="1" w:styleId="xl78">
    <w:name w:val="xl78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color w:val="00B050"/>
      <w:szCs w:val="24"/>
      <w:lang w:eastAsia="ru-RU"/>
    </w:rPr>
  </w:style>
  <w:style w:type="paragraph" w:customStyle="1" w:styleId="xl79">
    <w:name w:val="xl79"/>
    <w:basedOn w:val="a"/>
    <w:rsid w:val="0066160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color w:val="FF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3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5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5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9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1180F2-99D5-4790-8BD4-AB3E9B6C6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1013</TotalTime>
  <Pages>1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131</cp:revision>
  <cp:lastPrinted>2024-12-24T14:36:00Z</cp:lastPrinted>
  <dcterms:created xsi:type="dcterms:W3CDTF">2021-09-02T04:31:00Z</dcterms:created>
  <dcterms:modified xsi:type="dcterms:W3CDTF">2025-04-22T03:08:00Z</dcterms:modified>
</cp:coreProperties>
</file>