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98808" w14:textId="77777777" w:rsidR="000C48E8" w:rsidRPr="00371387" w:rsidRDefault="000C48E8" w:rsidP="00333274">
      <w:pPr>
        <w:pStyle w:val="ConsPlusNormal"/>
        <w:spacing w:after="120"/>
        <w:ind w:firstLine="6237"/>
        <w:outlineLvl w:val="0"/>
        <w:rPr>
          <w:rFonts w:ascii="Times New Roman" w:hAnsi="Times New Roman" w:cs="Times New Roman"/>
          <w:sz w:val="24"/>
          <w:szCs w:val="24"/>
        </w:rPr>
      </w:pPr>
      <w:r w:rsidRPr="00371387">
        <w:rPr>
          <w:rFonts w:ascii="Times New Roman" w:hAnsi="Times New Roman" w:cs="Times New Roman"/>
          <w:sz w:val="24"/>
          <w:szCs w:val="24"/>
        </w:rPr>
        <w:t>У</w:t>
      </w:r>
      <w:r w:rsidR="00333274">
        <w:rPr>
          <w:rFonts w:ascii="Times New Roman" w:hAnsi="Times New Roman" w:cs="Times New Roman"/>
          <w:sz w:val="24"/>
          <w:szCs w:val="24"/>
        </w:rPr>
        <w:t>ТВЕРЖДЕН</w:t>
      </w:r>
    </w:p>
    <w:p w14:paraId="1C647712" w14:textId="77777777" w:rsidR="000C48E8" w:rsidRPr="00371387" w:rsidRDefault="000C48E8" w:rsidP="00333274">
      <w:pPr>
        <w:pStyle w:val="ConsPlusNormal"/>
        <w:ind w:firstLine="6237"/>
        <w:rPr>
          <w:rFonts w:ascii="Times New Roman" w:hAnsi="Times New Roman" w:cs="Times New Roman"/>
          <w:sz w:val="24"/>
          <w:szCs w:val="24"/>
        </w:rPr>
      </w:pPr>
      <w:r w:rsidRPr="00371387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5538B10C" w14:textId="77777777" w:rsidR="000C48E8" w:rsidRPr="00371387" w:rsidRDefault="000C48E8" w:rsidP="00333274">
      <w:pPr>
        <w:pStyle w:val="ConsPlusNormal"/>
        <w:ind w:firstLine="6237"/>
        <w:rPr>
          <w:rFonts w:ascii="Times New Roman" w:hAnsi="Times New Roman" w:cs="Times New Roman"/>
          <w:sz w:val="24"/>
          <w:szCs w:val="24"/>
        </w:rPr>
      </w:pPr>
      <w:r w:rsidRPr="0037138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AED0C72" w14:textId="50674D94" w:rsidR="000C48E8" w:rsidRPr="00371387" w:rsidRDefault="000C48E8" w:rsidP="00333274">
      <w:pPr>
        <w:pStyle w:val="ConsPlusNormal"/>
        <w:ind w:firstLine="6237"/>
        <w:rPr>
          <w:rFonts w:ascii="Times New Roman" w:hAnsi="Times New Roman" w:cs="Times New Roman"/>
          <w:sz w:val="24"/>
          <w:szCs w:val="24"/>
        </w:rPr>
      </w:pPr>
      <w:r w:rsidRPr="00371387">
        <w:rPr>
          <w:rFonts w:ascii="Times New Roman" w:hAnsi="Times New Roman" w:cs="Times New Roman"/>
          <w:sz w:val="24"/>
          <w:szCs w:val="24"/>
        </w:rPr>
        <w:t xml:space="preserve">от </w:t>
      </w:r>
      <w:r w:rsidR="00C76D04" w:rsidRPr="00371387">
        <w:rPr>
          <w:rFonts w:ascii="Times New Roman" w:hAnsi="Times New Roman" w:cs="Times New Roman"/>
          <w:sz w:val="24"/>
          <w:szCs w:val="24"/>
        </w:rPr>
        <w:t>__</w:t>
      </w:r>
      <w:r w:rsidR="00E74FA6">
        <w:rPr>
          <w:rFonts w:ascii="Times New Roman" w:hAnsi="Times New Roman" w:cs="Times New Roman"/>
          <w:sz w:val="24"/>
          <w:szCs w:val="24"/>
        </w:rPr>
        <w:t>23.05.2025</w:t>
      </w:r>
      <w:r w:rsidR="00C76D04" w:rsidRPr="00371387">
        <w:rPr>
          <w:rFonts w:ascii="Times New Roman" w:hAnsi="Times New Roman" w:cs="Times New Roman"/>
          <w:sz w:val="24"/>
          <w:szCs w:val="24"/>
        </w:rPr>
        <w:t>__</w:t>
      </w:r>
      <w:r w:rsidRPr="00371387">
        <w:rPr>
          <w:rFonts w:ascii="Times New Roman" w:hAnsi="Times New Roman" w:cs="Times New Roman"/>
          <w:sz w:val="24"/>
          <w:szCs w:val="24"/>
        </w:rPr>
        <w:t xml:space="preserve"> </w:t>
      </w:r>
      <w:r w:rsidR="00C76D04" w:rsidRPr="00371387">
        <w:rPr>
          <w:rFonts w:ascii="Times New Roman" w:hAnsi="Times New Roman" w:cs="Times New Roman"/>
          <w:sz w:val="24"/>
          <w:szCs w:val="24"/>
        </w:rPr>
        <w:t>№</w:t>
      </w:r>
      <w:r w:rsidRPr="00371387">
        <w:rPr>
          <w:rFonts w:ascii="Times New Roman" w:hAnsi="Times New Roman" w:cs="Times New Roman"/>
          <w:sz w:val="24"/>
          <w:szCs w:val="24"/>
        </w:rPr>
        <w:t xml:space="preserve"> </w:t>
      </w:r>
      <w:r w:rsidR="00C76D04" w:rsidRPr="00371387">
        <w:rPr>
          <w:rFonts w:ascii="Times New Roman" w:hAnsi="Times New Roman" w:cs="Times New Roman"/>
          <w:sz w:val="24"/>
          <w:szCs w:val="24"/>
        </w:rPr>
        <w:t>_</w:t>
      </w:r>
      <w:r w:rsidR="00E74FA6">
        <w:rPr>
          <w:rFonts w:ascii="Times New Roman" w:hAnsi="Times New Roman" w:cs="Times New Roman"/>
          <w:sz w:val="24"/>
          <w:szCs w:val="24"/>
        </w:rPr>
        <w:t>1240-па</w:t>
      </w:r>
      <w:r w:rsidR="00C76D04" w:rsidRPr="00371387">
        <w:rPr>
          <w:rFonts w:ascii="Times New Roman" w:hAnsi="Times New Roman" w:cs="Times New Roman"/>
          <w:sz w:val="24"/>
          <w:szCs w:val="24"/>
        </w:rPr>
        <w:t>__</w:t>
      </w:r>
    </w:p>
    <w:p w14:paraId="7303719D" w14:textId="77777777" w:rsidR="000C48E8" w:rsidRPr="00371387" w:rsidRDefault="000C48E8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62A8C25" w14:textId="77777777" w:rsidR="000C48E8" w:rsidRPr="00371387" w:rsidRDefault="000C48E8" w:rsidP="00C76D04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Par47"/>
      <w:bookmarkEnd w:id="0"/>
      <w:r w:rsidRPr="00371387">
        <w:rPr>
          <w:rFonts w:ascii="Times New Roman" w:hAnsi="Times New Roman" w:cs="Times New Roman"/>
          <w:bCs/>
          <w:sz w:val="24"/>
          <w:szCs w:val="24"/>
        </w:rPr>
        <w:t>ПОРЯДОК</w:t>
      </w:r>
    </w:p>
    <w:p w14:paraId="094F47E1" w14:textId="77777777" w:rsidR="000C48E8" w:rsidRPr="00371387" w:rsidRDefault="00C76D04" w:rsidP="00C76D04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1387">
        <w:rPr>
          <w:rFonts w:ascii="Times New Roman" w:hAnsi="Times New Roman" w:cs="Times New Roman"/>
          <w:bCs/>
          <w:sz w:val="24"/>
          <w:szCs w:val="24"/>
        </w:rPr>
        <w:t>разработки прогноза социально-экономического развития</w:t>
      </w:r>
    </w:p>
    <w:p w14:paraId="41852D73" w14:textId="77777777" w:rsidR="000C48E8" w:rsidRPr="00371387" w:rsidRDefault="00C76D04" w:rsidP="00C76D04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1387">
        <w:rPr>
          <w:rFonts w:ascii="Times New Roman" w:hAnsi="Times New Roman" w:cs="Times New Roman"/>
          <w:bCs/>
          <w:sz w:val="24"/>
          <w:szCs w:val="24"/>
        </w:rPr>
        <w:t>городского округа ЗАТО Северск Томской области</w:t>
      </w:r>
    </w:p>
    <w:p w14:paraId="2D2D5CC9" w14:textId="77777777" w:rsidR="00371387" w:rsidRPr="00371387" w:rsidRDefault="00371387" w:rsidP="00C76D04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1387">
        <w:rPr>
          <w:rFonts w:ascii="Times New Roman" w:hAnsi="Times New Roman" w:cs="Times New Roman"/>
          <w:bCs/>
          <w:sz w:val="24"/>
          <w:szCs w:val="24"/>
        </w:rPr>
        <w:t>на долгосрочный период</w:t>
      </w:r>
    </w:p>
    <w:p w14:paraId="404D53DA" w14:textId="77777777" w:rsidR="000C48E8" w:rsidRPr="00371387" w:rsidRDefault="000C48E8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1969AF3" w14:textId="77777777" w:rsidR="000C48E8" w:rsidRPr="00371387" w:rsidRDefault="000C48E8" w:rsidP="00C76D04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371387">
        <w:rPr>
          <w:rFonts w:ascii="Times New Roman" w:hAnsi="Times New Roman" w:cs="Times New Roman"/>
          <w:bCs/>
          <w:sz w:val="24"/>
          <w:szCs w:val="24"/>
        </w:rPr>
        <w:t>I. ОБЩИЕ ПОЛОЖЕНИЯ</w:t>
      </w:r>
    </w:p>
    <w:p w14:paraId="39C3446E" w14:textId="77777777" w:rsidR="000C48E8" w:rsidRPr="00B71448" w:rsidRDefault="000C48E8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24F606" w14:textId="77777777" w:rsidR="000C48E8" w:rsidRPr="00371387" w:rsidRDefault="000C48E8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1387">
        <w:rPr>
          <w:rFonts w:ascii="Times New Roman" w:hAnsi="Times New Roman" w:cs="Times New Roman"/>
          <w:sz w:val="24"/>
          <w:szCs w:val="24"/>
        </w:rPr>
        <w:t xml:space="preserve">1. Порядок разработки прогноза социально-экономического развития городского округа ЗАТО Северск Томской области </w:t>
      </w:r>
      <w:r w:rsidR="00371387" w:rsidRPr="00371387">
        <w:rPr>
          <w:rFonts w:ascii="Times New Roman" w:hAnsi="Times New Roman" w:cs="Times New Roman"/>
          <w:sz w:val="24"/>
          <w:szCs w:val="24"/>
        </w:rPr>
        <w:t xml:space="preserve">на долгосрочный период </w:t>
      </w:r>
      <w:r w:rsidRPr="00371387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C76D04" w:rsidRPr="00371387">
        <w:rPr>
          <w:rFonts w:ascii="Times New Roman" w:hAnsi="Times New Roman" w:cs="Times New Roman"/>
          <w:sz w:val="24"/>
          <w:szCs w:val="24"/>
        </w:rPr>
        <w:t>–</w:t>
      </w:r>
      <w:r w:rsidRPr="00371387">
        <w:rPr>
          <w:rFonts w:ascii="Times New Roman" w:hAnsi="Times New Roman" w:cs="Times New Roman"/>
          <w:sz w:val="24"/>
          <w:szCs w:val="24"/>
        </w:rPr>
        <w:t xml:space="preserve"> Порядок) устанавливает последовательность разработки прогноза социально-экономического развития ЗАТО Северск на </w:t>
      </w:r>
      <w:r w:rsidR="00371387" w:rsidRPr="00371387">
        <w:rPr>
          <w:rFonts w:ascii="Times New Roman" w:hAnsi="Times New Roman" w:cs="Times New Roman"/>
          <w:sz w:val="24"/>
          <w:szCs w:val="24"/>
        </w:rPr>
        <w:t>долгосрочный</w:t>
      </w:r>
      <w:r w:rsidRPr="00371387">
        <w:rPr>
          <w:rFonts w:ascii="Times New Roman" w:hAnsi="Times New Roman" w:cs="Times New Roman"/>
          <w:sz w:val="24"/>
          <w:szCs w:val="24"/>
        </w:rPr>
        <w:t xml:space="preserve"> период (далее </w:t>
      </w:r>
      <w:r w:rsidR="00C76D04" w:rsidRPr="00371387">
        <w:rPr>
          <w:rFonts w:ascii="Times New Roman" w:hAnsi="Times New Roman" w:cs="Times New Roman"/>
          <w:sz w:val="24"/>
          <w:szCs w:val="24"/>
        </w:rPr>
        <w:t>–</w:t>
      </w:r>
      <w:r w:rsidRPr="00371387">
        <w:rPr>
          <w:rFonts w:ascii="Times New Roman" w:hAnsi="Times New Roman" w:cs="Times New Roman"/>
          <w:sz w:val="24"/>
          <w:szCs w:val="24"/>
        </w:rPr>
        <w:t xml:space="preserve"> Прогноз), содержание Прогноза,</w:t>
      </w:r>
      <w:r w:rsidR="00320509" w:rsidRPr="00320509">
        <w:rPr>
          <w:rFonts w:ascii="Times New Roman" w:hAnsi="Times New Roman" w:cs="Times New Roman"/>
          <w:sz w:val="24"/>
          <w:szCs w:val="24"/>
        </w:rPr>
        <w:t xml:space="preserve"> </w:t>
      </w:r>
      <w:r w:rsidR="00320509" w:rsidRPr="00371387">
        <w:rPr>
          <w:rFonts w:ascii="Times New Roman" w:hAnsi="Times New Roman" w:cs="Times New Roman"/>
          <w:sz w:val="24"/>
          <w:szCs w:val="24"/>
        </w:rPr>
        <w:t xml:space="preserve">сроки </w:t>
      </w:r>
      <w:r w:rsidR="004A1E90">
        <w:rPr>
          <w:rFonts w:ascii="Times New Roman" w:hAnsi="Times New Roman" w:cs="Times New Roman"/>
          <w:sz w:val="24"/>
          <w:szCs w:val="24"/>
        </w:rPr>
        <w:t xml:space="preserve">его </w:t>
      </w:r>
      <w:r w:rsidR="00320509" w:rsidRPr="00371387">
        <w:rPr>
          <w:rFonts w:ascii="Times New Roman" w:hAnsi="Times New Roman" w:cs="Times New Roman"/>
          <w:sz w:val="24"/>
          <w:szCs w:val="24"/>
        </w:rPr>
        <w:t>разработки</w:t>
      </w:r>
      <w:r w:rsidR="00320509">
        <w:rPr>
          <w:rFonts w:ascii="Times New Roman" w:hAnsi="Times New Roman" w:cs="Times New Roman"/>
          <w:sz w:val="24"/>
          <w:szCs w:val="24"/>
        </w:rPr>
        <w:t xml:space="preserve">, </w:t>
      </w:r>
      <w:r w:rsidRPr="00371387">
        <w:rPr>
          <w:rFonts w:ascii="Times New Roman" w:hAnsi="Times New Roman" w:cs="Times New Roman"/>
          <w:sz w:val="24"/>
          <w:szCs w:val="24"/>
        </w:rPr>
        <w:t>а также регламентирует взаимодействие участников разраб</w:t>
      </w:r>
      <w:r w:rsidR="00320509">
        <w:rPr>
          <w:rFonts w:ascii="Times New Roman" w:hAnsi="Times New Roman" w:cs="Times New Roman"/>
          <w:sz w:val="24"/>
          <w:szCs w:val="24"/>
        </w:rPr>
        <w:t>отки Прогноза</w:t>
      </w:r>
      <w:r w:rsidRPr="00371387">
        <w:rPr>
          <w:rFonts w:ascii="Times New Roman" w:hAnsi="Times New Roman" w:cs="Times New Roman"/>
          <w:sz w:val="24"/>
          <w:szCs w:val="24"/>
        </w:rPr>
        <w:t>.</w:t>
      </w:r>
    </w:p>
    <w:p w14:paraId="0BFEF14A" w14:textId="77777777" w:rsidR="000C48E8" w:rsidRPr="00371387" w:rsidRDefault="000C48E8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1387">
        <w:rPr>
          <w:rFonts w:ascii="Times New Roman" w:hAnsi="Times New Roman" w:cs="Times New Roman"/>
          <w:sz w:val="24"/>
          <w:szCs w:val="24"/>
        </w:rPr>
        <w:t>2. Основные понятия, используемые в настоящем Порядке:</w:t>
      </w:r>
    </w:p>
    <w:p w14:paraId="4E7B64B2" w14:textId="77777777" w:rsidR="000C48E8" w:rsidRPr="00371387" w:rsidRDefault="00D56C64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0C48E8" w:rsidRPr="00371387">
        <w:rPr>
          <w:rFonts w:ascii="Times New Roman" w:hAnsi="Times New Roman" w:cs="Times New Roman"/>
          <w:sz w:val="24"/>
          <w:szCs w:val="24"/>
        </w:rPr>
        <w:t xml:space="preserve">прогноз </w:t>
      </w:r>
      <w:r w:rsidR="007D47D7" w:rsidRPr="00371387">
        <w:rPr>
          <w:rFonts w:ascii="Times New Roman" w:hAnsi="Times New Roman" w:cs="Times New Roman"/>
          <w:sz w:val="24"/>
          <w:szCs w:val="24"/>
        </w:rPr>
        <w:t>–</w:t>
      </w:r>
      <w:r w:rsidR="000C48E8" w:rsidRPr="00371387">
        <w:rPr>
          <w:rFonts w:ascii="Times New Roman" w:hAnsi="Times New Roman" w:cs="Times New Roman"/>
          <w:sz w:val="24"/>
          <w:szCs w:val="24"/>
        </w:rPr>
        <w:t xml:space="preserve"> документ стратегического планирования, содержащий систему научно обоснованных представлений о направлениях и об ожидаемых результатах социально-экономического развития муниципального образования на </w:t>
      </w:r>
      <w:r w:rsidR="00371387" w:rsidRPr="00371387">
        <w:rPr>
          <w:rFonts w:ascii="Times New Roman" w:hAnsi="Times New Roman" w:cs="Times New Roman"/>
          <w:sz w:val="24"/>
          <w:szCs w:val="24"/>
        </w:rPr>
        <w:t>долгосрочн</w:t>
      </w:r>
      <w:r w:rsidR="00320509">
        <w:rPr>
          <w:rFonts w:ascii="Times New Roman" w:hAnsi="Times New Roman" w:cs="Times New Roman"/>
          <w:sz w:val="24"/>
          <w:szCs w:val="24"/>
        </w:rPr>
        <w:t>ую перспективу</w:t>
      </w:r>
      <w:r w:rsidR="000C48E8" w:rsidRPr="00371387">
        <w:rPr>
          <w:rFonts w:ascii="Times New Roman" w:hAnsi="Times New Roman" w:cs="Times New Roman"/>
          <w:sz w:val="24"/>
          <w:szCs w:val="24"/>
        </w:rPr>
        <w:t>;</w:t>
      </w:r>
    </w:p>
    <w:p w14:paraId="6ED2DF12" w14:textId="77777777" w:rsidR="000C48E8" w:rsidRPr="00371387" w:rsidRDefault="00D56C64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0C48E8" w:rsidRPr="00371387">
        <w:rPr>
          <w:rFonts w:ascii="Times New Roman" w:hAnsi="Times New Roman" w:cs="Times New Roman"/>
          <w:sz w:val="24"/>
          <w:szCs w:val="24"/>
        </w:rPr>
        <w:t xml:space="preserve">прогнозирование </w:t>
      </w:r>
      <w:r w:rsidR="007D47D7" w:rsidRPr="00371387">
        <w:rPr>
          <w:rFonts w:ascii="Times New Roman" w:hAnsi="Times New Roman" w:cs="Times New Roman"/>
          <w:sz w:val="24"/>
          <w:szCs w:val="24"/>
        </w:rPr>
        <w:t>–</w:t>
      </w:r>
      <w:r w:rsidR="000C48E8" w:rsidRPr="00371387">
        <w:rPr>
          <w:rFonts w:ascii="Times New Roman" w:hAnsi="Times New Roman" w:cs="Times New Roman"/>
          <w:sz w:val="24"/>
          <w:szCs w:val="24"/>
        </w:rPr>
        <w:t xml:space="preserve"> деятельность участников разработки Прогноза по сбору, анализу, разработке обоснованных представлений о направлениях, результатах и показателях социально-экономического развития ЗАТО Северск;</w:t>
      </w:r>
    </w:p>
    <w:p w14:paraId="2AC4B0A6" w14:textId="77777777" w:rsidR="000C48E8" w:rsidRPr="00371387" w:rsidRDefault="00D56C64" w:rsidP="00B714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0C48E8" w:rsidRPr="00371387">
        <w:rPr>
          <w:rFonts w:ascii="Times New Roman" w:hAnsi="Times New Roman" w:cs="Times New Roman"/>
          <w:sz w:val="24"/>
          <w:szCs w:val="24"/>
        </w:rPr>
        <w:t xml:space="preserve">основные параметры Прогноза </w:t>
      </w:r>
      <w:r w:rsidR="007D47D7" w:rsidRPr="00371387">
        <w:rPr>
          <w:rFonts w:ascii="Times New Roman" w:hAnsi="Times New Roman" w:cs="Times New Roman"/>
          <w:sz w:val="24"/>
          <w:szCs w:val="24"/>
        </w:rPr>
        <w:t>–</w:t>
      </w:r>
      <w:r w:rsidR="000C48E8" w:rsidRPr="00371387">
        <w:rPr>
          <w:rFonts w:ascii="Times New Roman" w:hAnsi="Times New Roman" w:cs="Times New Roman"/>
          <w:sz w:val="24"/>
          <w:szCs w:val="24"/>
        </w:rPr>
        <w:t xml:space="preserve"> макроэкономические показатели социально-</w:t>
      </w:r>
      <w:r w:rsidR="00B71448">
        <w:rPr>
          <w:rFonts w:ascii="Times New Roman" w:hAnsi="Times New Roman" w:cs="Times New Roman"/>
          <w:sz w:val="24"/>
          <w:szCs w:val="24"/>
        </w:rPr>
        <w:br/>
      </w:r>
      <w:r w:rsidR="000C48E8" w:rsidRPr="00371387">
        <w:rPr>
          <w:rFonts w:ascii="Times New Roman" w:hAnsi="Times New Roman" w:cs="Times New Roman"/>
          <w:sz w:val="24"/>
          <w:szCs w:val="24"/>
        </w:rPr>
        <w:t>экономического развития ЗАТО Северск;</w:t>
      </w:r>
    </w:p>
    <w:p w14:paraId="56B99490" w14:textId="77777777" w:rsidR="000C48E8" w:rsidRDefault="00D56C64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0C48E8" w:rsidRPr="00371387">
        <w:rPr>
          <w:rFonts w:ascii="Times New Roman" w:hAnsi="Times New Roman" w:cs="Times New Roman"/>
          <w:sz w:val="24"/>
          <w:szCs w:val="24"/>
        </w:rPr>
        <w:t xml:space="preserve">показатель социально-экономического развития ЗАТО Северск </w:t>
      </w:r>
      <w:r w:rsidR="007D47D7" w:rsidRPr="00371387">
        <w:rPr>
          <w:rFonts w:ascii="Times New Roman" w:hAnsi="Times New Roman" w:cs="Times New Roman"/>
          <w:sz w:val="24"/>
          <w:szCs w:val="24"/>
        </w:rPr>
        <w:t>–</w:t>
      </w:r>
      <w:r w:rsidR="000C48E8" w:rsidRPr="00371387">
        <w:rPr>
          <w:rFonts w:ascii="Times New Roman" w:hAnsi="Times New Roman" w:cs="Times New Roman"/>
          <w:sz w:val="24"/>
          <w:szCs w:val="24"/>
        </w:rPr>
        <w:t xml:space="preserve"> фактически достигнутое либо предполагаемое в будущем состояние вид</w:t>
      </w:r>
      <w:r w:rsidR="004A1E90">
        <w:rPr>
          <w:rFonts w:ascii="Times New Roman" w:hAnsi="Times New Roman" w:cs="Times New Roman"/>
          <w:sz w:val="24"/>
          <w:szCs w:val="24"/>
        </w:rPr>
        <w:t>а</w:t>
      </w:r>
      <w:r w:rsidR="000C48E8" w:rsidRPr="00371387">
        <w:rPr>
          <w:rFonts w:ascii="Times New Roman" w:hAnsi="Times New Roman" w:cs="Times New Roman"/>
          <w:sz w:val="24"/>
          <w:szCs w:val="24"/>
        </w:rPr>
        <w:t xml:space="preserve"> экономической деятельности, сфер</w:t>
      </w:r>
      <w:r w:rsidR="004A1E90">
        <w:rPr>
          <w:rFonts w:ascii="Times New Roman" w:hAnsi="Times New Roman" w:cs="Times New Roman"/>
          <w:sz w:val="24"/>
          <w:szCs w:val="24"/>
        </w:rPr>
        <w:t>ы</w:t>
      </w:r>
      <w:r w:rsidR="000C48E8" w:rsidRPr="00371387">
        <w:rPr>
          <w:rFonts w:ascii="Times New Roman" w:hAnsi="Times New Roman" w:cs="Times New Roman"/>
          <w:sz w:val="24"/>
          <w:szCs w:val="24"/>
        </w:rPr>
        <w:t>, сектор</w:t>
      </w:r>
      <w:r w:rsidR="004A1E90">
        <w:rPr>
          <w:rFonts w:ascii="Times New Roman" w:hAnsi="Times New Roman" w:cs="Times New Roman"/>
          <w:sz w:val="24"/>
          <w:szCs w:val="24"/>
        </w:rPr>
        <w:t>а</w:t>
      </w:r>
      <w:r w:rsidR="000C48E8" w:rsidRPr="00371387">
        <w:rPr>
          <w:rFonts w:ascii="Times New Roman" w:hAnsi="Times New Roman" w:cs="Times New Roman"/>
          <w:sz w:val="24"/>
          <w:szCs w:val="24"/>
        </w:rPr>
        <w:t xml:space="preserve"> экономики социального развития ЗАТО Северск, которое имеет количественные и (или) качественные характеристики;</w:t>
      </w:r>
    </w:p>
    <w:p w14:paraId="2885445C" w14:textId="77777777" w:rsidR="00320509" w:rsidRPr="00371387" w:rsidRDefault="00D56C64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320509">
        <w:rPr>
          <w:rFonts w:ascii="Times New Roman" w:hAnsi="Times New Roman" w:cs="Times New Roman"/>
          <w:sz w:val="24"/>
          <w:szCs w:val="24"/>
        </w:rPr>
        <w:t>текущий год – год, в котором осуществляется разработка Прогноза;</w:t>
      </w:r>
    </w:p>
    <w:p w14:paraId="1B9C546B" w14:textId="77777777" w:rsidR="000C48E8" w:rsidRPr="00371387" w:rsidRDefault="00D56C64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</w:t>
      </w:r>
      <w:r w:rsidR="000C48E8" w:rsidRPr="00371387">
        <w:rPr>
          <w:rFonts w:ascii="Times New Roman" w:hAnsi="Times New Roman" w:cs="Times New Roman"/>
          <w:sz w:val="24"/>
          <w:szCs w:val="24"/>
        </w:rPr>
        <w:t xml:space="preserve">отчетный год </w:t>
      </w:r>
      <w:r w:rsidR="007D47D7" w:rsidRPr="00371387">
        <w:rPr>
          <w:rFonts w:ascii="Times New Roman" w:hAnsi="Times New Roman" w:cs="Times New Roman"/>
          <w:sz w:val="24"/>
          <w:szCs w:val="24"/>
        </w:rPr>
        <w:t>–</w:t>
      </w:r>
      <w:r w:rsidR="000C48E8" w:rsidRPr="00371387">
        <w:rPr>
          <w:rFonts w:ascii="Times New Roman" w:hAnsi="Times New Roman" w:cs="Times New Roman"/>
          <w:sz w:val="24"/>
          <w:szCs w:val="24"/>
        </w:rPr>
        <w:t xml:space="preserve"> календарный год с 1 января по 31 декабря включительно, предшествующий текущему году;</w:t>
      </w:r>
    </w:p>
    <w:p w14:paraId="575F3BED" w14:textId="77777777" w:rsidR="009349A9" w:rsidRDefault="00D56C64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r w:rsidR="00320509">
        <w:rPr>
          <w:rFonts w:ascii="Times New Roman" w:hAnsi="Times New Roman" w:cs="Times New Roman"/>
          <w:sz w:val="24"/>
          <w:szCs w:val="24"/>
        </w:rPr>
        <w:t>прогноз</w:t>
      </w:r>
      <w:r w:rsidR="009349A9">
        <w:rPr>
          <w:rFonts w:ascii="Times New Roman" w:hAnsi="Times New Roman" w:cs="Times New Roman"/>
          <w:sz w:val="24"/>
          <w:szCs w:val="24"/>
        </w:rPr>
        <w:t>н</w:t>
      </w:r>
      <w:r w:rsidR="00320509">
        <w:rPr>
          <w:rFonts w:ascii="Times New Roman" w:hAnsi="Times New Roman" w:cs="Times New Roman"/>
          <w:sz w:val="24"/>
          <w:szCs w:val="24"/>
        </w:rPr>
        <w:t>ый</w:t>
      </w:r>
      <w:r w:rsidR="000C48E8" w:rsidRPr="007C5AFB">
        <w:rPr>
          <w:rFonts w:ascii="Times New Roman" w:hAnsi="Times New Roman" w:cs="Times New Roman"/>
          <w:sz w:val="24"/>
          <w:szCs w:val="24"/>
        </w:rPr>
        <w:t xml:space="preserve"> период </w:t>
      </w:r>
      <w:r w:rsidR="007D47D7" w:rsidRPr="007C5AFB">
        <w:rPr>
          <w:rFonts w:ascii="Times New Roman" w:hAnsi="Times New Roman" w:cs="Times New Roman"/>
          <w:sz w:val="24"/>
          <w:szCs w:val="24"/>
        </w:rPr>
        <w:t>–</w:t>
      </w:r>
      <w:r w:rsidR="000C48E8" w:rsidRPr="007C5AFB">
        <w:rPr>
          <w:rFonts w:ascii="Times New Roman" w:hAnsi="Times New Roman" w:cs="Times New Roman"/>
          <w:sz w:val="24"/>
          <w:szCs w:val="24"/>
        </w:rPr>
        <w:t xml:space="preserve"> </w:t>
      </w:r>
      <w:r w:rsidR="009349A9">
        <w:rPr>
          <w:rFonts w:ascii="Times New Roman" w:hAnsi="Times New Roman" w:cs="Times New Roman"/>
          <w:sz w:val="24"/>
          <w:szCs w:val="24"/>
        </w:rPr>
        <w:t>годы</w:t>
      </w:r>
      <w:r w:rsidR="000C48E8" w:rsidRPr="007C5AFB">
        <w:rPr>
          <w:rFonts w:ascii="Times New Roman" w:hAnsi="Times New Roman" w:cs="Times New Roman"/>
          <w:sz w:val="24"/>
          <w:szCs w:val="24"/>
        </w:rPr>
        <w:t>, следующи</w:t>
      </w:r>
      <w:r w:rsidR="009349A9">
        <w:rPr>
          <w:rFonts w:ascii="Times New Roman" w:hAnsi="Times New Roman" w:cs="Times New Roman"/>
          <w:sz w:val="24"/>
          <w:szCs w:val="24"/>
        </w:rPr>
        <w:t>е</w:t>
      </w:r>
      <w:r w:rsidR="000C48E8" w:rsidRPr="007C5AFB">
        <w:rPr>
          <w:rFonts w:ascii="Times New Roman" w:hAnsi="Times New Roman" w:cs="Times New Roman"/>
          <w:sz w:val="24"/>
          <w:szCs w:val="24"/>
        </w:rPr>
        <w:t xml:space="preserve"> за текущим годом</w:t>
      </w:r>
      <w:r w:rsidR="009349A9">
        <w:rPr>
          <w:rFonts w:ascii="Times New Roman" w:hAnsi="Times New Roman" w:cs="Times New Roman"/>
          <w:sz w:val="24"/>
          <w:szCs w:val="24"/>
        </w:rPr>
        <w:t>;</w:t>
      </w:r>
      <w:r w:rsidR="0032050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8ACFA1" w14:textId="77777777" w:rsidR="000C48E8" w:rsidRPr="007C5AFB" w:rsidRDefault="00D56C64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 </w:t>
      </w:r>
      <w:r w:rsidR="000C48E8" w:rsidRPr="007C5AFB">
        <w:rPr>
          <w:rFonts w:ascii="Times New Roman" w:hAnsi="Times New Roman" w:cs="Times New Roman"/>
          <w:sz w:val="24"/>
          <w:szCs w:val="24"/>
        </w:rPr>
        <w:t xml:space="preserve">участники разработки Прогноза </w:t>
      </w:r>
      <w:r w:rsidR="007D47D7" w:rsidRPr="007C5AFB">
        <w:rPr>
          <w:rFonts w:ascii="Times New Roman" w:hAnsi="Times New Roman" w:cs="Times New Roman"/>
          <w:sz w:val="24"/>
          <w:szCs w:val="24"/>
        </w:rPr>
        <w:t>–</w:t>
      </w:r>
      <w:r w:rsidR="000C48E8" w:rsidRPr="007C5AFB">
        <w:rPr>
          <w:rFonts w:ascii="Times New Roman" w:hAnsi="Times New Roman" w:cs="Times New Roman"/>
          <w:sz w:val="24"/>
          <w:szCs w:val="24"/>
        </w:rPr>
        <w:t xml:space="preserve"> </w:t>
      </w:r>
      <w:r w:rsidR="009349A9">
        <w:rPr>
          <w:rFonts w:ascii="Times New Roman" w:hAnsi="Times New Roman" w:cs="Times New Roman"/>
          <w:sz w:val="24"/>
          <w:szCs w:val="24"/>
        </w:rPr>
        <w:t xml:space="preserve">органы и </w:t>
      </w:r>
      <w:r w:rsidR="000C48E8" w:rsidRPr="007C5AFB">
        <w:rPr>
          <w:rFonts w:ascii="Times New Roman" w:hAnsi="Times New Roman" w:cs="Times New Roman"/>
          <w:sz w:val="24"/>
          <w:szCs w:val="24"/>
        </w:rPr>
        <w:t xml:space="preserve">структурные подразделения Администрации ЗАТО Северск, предоставляющие </w:t>
      </w:r>
      <w:r w:rsidR="0008056C">
        <w:rPr>
          <w:rFonts w:ascii="Times New Roman" w:hAnsi="Times New Roman" w:cs="Times New Roman"/>
          <w:sz w:val="24"/>
          <w:szCs w:val="24"/>
        </w:rPr>
        <w:t>сведения</w:t>
      </w:r>
      <w:r w:rsidR="000C48E8" w:rsidRPr="007C5AFB">
        <w:rPr>
          <w:rFonts w:ascii="Times New Roman" w:hAnsi="Times New Roman" w:cs="Times New Roman"/>
          <w:sz w:val="24"/>
          <w:szCs w:val="24"/>
        </w:rPr>
        <w:t xml:space="preserve"> для разработки Прогноза.</w:t>
      </w:r>
    </w:p>
    <w:p w14:paraId="174C6035" w14:textId="77777777" w:rsidR="009349A9" w:rsidRDefault="007D47D7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3A5D">
        <w:rPr>
          <w:rFonts w:ascii="Times New Roman" w:hAnsi="Times New Roman" w:cs="Times New Roman"/>
          <w:sz w:val="24"/>
          <w:szCs w:val="24"/>
        </w:rPr>
        <w:t>3. </w:t>
      </w:r>
      <w:r w:rsidR="009349A9">
        <w:rPr>
          <w:rFonts w:ascii="Times New Roman" w:hAnsi="Times New Roman" w:cs="Times New Roman"/>
          <w:sz w:val="24"/>
          <w:szCs w:val="24"/>
        </w:rPr>
        <w:t xml:space="preserve">К разработке Прогноза могут привлекаться </w:t>
      </w:r>
      <w:r w:rsidR="009349A9" w:rsidRPr="007C5AFB">
        <w:rPr>
          <w:rFonts w:ascii="Times New Roman" w:hAnsi="Times New Roman" w:cs="Times New Roman"/>
          <w:sz w:val="24"/>
          <w:szCs w:val="24"/>
        </w:rPr>
        <w:t>территориальные органы (подразделения) федеральных органов исполнительной власти, исполнительны</w:t>
      </w:r>
      <w:r w:rsidR="009349A9">
        <w:rPr>
          <w:rFonts w:ascii="Times New Roman" w:hAnsi="Times New Roman" w:cs="Times New Roman"/>
          <w:sz w:val="24"/>
          <w:szCs w:val="24"/>
        </w:rPr>
        <w:t>е</w:t>
      </w:r>
      <w:r w:rsidR="009349A9" w:rsidRPr="007C5AFB">
        <w:rPr>
          <w:rFonts w:ascii="Times New Roman" w:hAnsi="Times New Roman" w:cs="Times New Roman"/>
          <w:sz w:val="24"/>
          <w:szCs w:val="24"/>
        </w:rPr>
        <w:t xml:space="preserve"> орган</w:t>
      </w:r>
      <w:r w:rsidR="009349A9">
        <w:rPr>
          <w:rFonts w:ascii="Times New Roman" w:hAnsi="Times New Roman" w:cs="Times New Roman"/>
          <w:sz w:val="24"/>
          <w:szCs w:val="24"/>
        </w:rPr>
        <w:t xml:space="preserve">ы Томской области, коммерческие </w:t>
      </w:r>
      <w:r w:rsidR="009349A9" w:rsidRPr="007C5AFB">
        <w:rPr>
          <w:rFonts w:ascii="Times New Roman" w:hAnsi="Times New Roman" w:cs="Times New Roman"/>
          <w:sz w:val="24"/>
          <w:szCs w:val="24"/>
        </w:rPr>
        <w:t>и некоммерческие организации и другие субъек</w:t>
      </w:r>
      <w:r w:rsidR="009349A9">
        <w:rPr>
          <w:rFonts w:ascii="Times New Roman" w:hAnsi="Times New Roman" w:cs="Times New Roman"/>
          <w:sz w:val="24"/>
          <w:szCs w:val="24"/>
        </w:rPr>
        <w:t>ты, осуществляющие деятельность на территории ЗАТО Северск.</w:t>
      </w:r>
    </w:p>
    <w:p w14:paraId="68138986" w14:textId="77777777" w:rsidR="000C48E8" w:rsidRPr="008F3A5D" w:rsidRDefault="009349A9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D2E">
        <w:rPr>
          <w:rFonts w:ascii="Times New Roman" w:hAnsi="Times New Roman" w:cs="Times New Roman"/>
          <w:sz w:val="24"/>
          <w:szCs w:val="24"/>
        </w:rPr>
        <w:t>4.</w:t>
      </w:r>
      <w:r>
        <w:t> </w:t>
      </w:r>
      <w:r w:rsidR="000C48E8" w:rsidRPr="008F3A5D">
        <w:rPr>
          <w:rFonts w:ascii="Times New Roman" w:hAnsi="Times New Roman" w:cs="Times New Roman"/>
          <w:sz w:val="24"/>
          <w:szCs w:val="24"/>
        </w:rPr>
        <w:t xml:space="preserve">Прогноз разрабатывается в целях </w:t>
      </w:r>
      <w:r w:rsidR="00135A25" w:rsidRPr="008F3A5D">
        <w:rPr>
          <w:rFonts w:ascii="Times New Roman" w:hAnsi="Times New Roman" w:cs="Times New Roman"/>
          <w:sz w:val="24"/>
          <w:szCs w:val="24"/>
        </w:rPr>
        <w:t xml:space="preserve">определения </w:t>
      </w:r>
      <w:r w:rsidR="009D157D" w:rsidRPr="008F3A5D">
        <w:rPr>
          <w:rFonts w:ascii="Times New Roman" w:hAnsi="Times New Roman" w:cs="Times New Roman"/>
          <w:sz w:val="24"/>
          <w:szCs w:val="24"/>
        </w:rPr>
        <w:t>проблем</w:t>
      </w:r>
      <w:r w:rsidR="009D157D">
        <w:rPr>
          <w:rFonts w:ascii="Times New Roman" w:hAnsi="Times New Roman" w:cs="Times New Roman"/>
          <w:sz w:val="24"/>
          <w:szCs w:val="24"/>
        </w:rPr>
        <w:t xml:space="preserve">, </w:t>
      </w:r>
      <w:r w:rsidR="00135A25">
        <w:rPr>
          <w:rFonts w:ascii="Times New Roman" w:hAnsi="Times New Roman" w:cs="Times New Roman"/>
          <w:sz w:val="24"/>
          <w:szCs w:val="24"/>
        </w:rPr>
        <w:t>количественных параметров</w:t>
      </w:r>
      <w:r w:rsidR="00135A25" w:rsidRPr="00135A25">
        <w:rPr>
          <w:rFonts w:ascii="Times New Roman" w:hAnsi="Times New Roman" w:cs="Times New Roman"/>
          <w:sz w:val="24"/>
          <w:szCs w:val="24"/>
        </w:rPr>
        <w:t xml:space="preserve"> </w:t>
      </w:r>
      <w:r w:rsidR="00135A25">
        <w:rPr>
          <w:rFonts w:ascii="Times New Roman" w:hAnsi="Times New Roman" w:cs="Times New Roman"/>
          <w:sz w:val="24"/>
          <w:szCs w:val="24"/>
        </w:rPr>
        <w:t xml:space="preserve">социально-экономического развития ЗАТО Северск, </w:t>
      </w:r>
      <w:r w:rsidR="00471FDD">
        <w:rPr>
          <w:rFonts w:ascii="Times New Roman" w:hAnsi="Times New Roman" w:cs="Times New Roman"/>
          <w:sz w:val="24"/>
          <w:szCs w:val="24"/>
        </w:rPr>
        <w:t>а также</w:t>
      </w:r>
      <w:r w:rsidR="00135A25">
        <w:rPr>
          <w:rFonts w:ascii="Times New Roman" w:hAnsi="Times New Roman" w:cs="Times New Roman"/>
          <w:sz w:val="24"/>
          <w:szCs w:val="24"/>
        </w:rPr>
        <w:t xml:space="preserve"> перспектив</w:t>
      </w:r>
      <w:r w:rsidR="00135A25" w:rsidRPr="00135A25">
        <w:rPr>
          <w:rFonts w:ascii="Times New Roman" w:hAnsi="Times New Roman" w:cs="Times New Roman"/>
          <w:sz w:val="24"/>
          <w:szCs w:val="24"/>
        </w:rPr>
        <w:t xml:space="preserve"> </w:t>
      </w:r>
      <w:r w:rsidR="00135A25">
        <w:rPr>
          <w:rFonts w:ascii="Times New Roman" w:hAnsi="Times New Roman" w:cs="Times New Roman"/>
          <w:sz w:val="24"/>
          <w:szCs w:val="24"/>
        </w:rPr>
        <w:t xml:space="preserve">развития </w:t>
      </w:r>
      <w:r w:rsidR="00135A25" w:rsidRPr="008F3A5D">
        <w:rPr>
          <w:rFonts w:ascii="Times New Roman" w:hAnsi="Times New Roman" w:cs="Times New Roman"/>
          <w:sz w:val="24"/>
          <w:szCs w:val="24"/>
        </w:rPr>
        <w:t>ЗАТО Северск</w:t>
      </w:r>
      <w:r w:rsidR="00135A25">
        <w:rPr>
          <w:rFonts w:ascii="Times New Roman" w:hAnsi="Times New Roman" w:cs="Times New Roman"/>
          <w:sz w:val="24"/>
          <w:szCs w:val="24"/>
        </w:rPr>
        <w:t xml:space="preserve"> на долгосрочн</w:t>
      </w:r>
      <w:r>
        <w:rPr>
          <w:rFonts w:ascii="Times New Roman" w:hAnsi="Times New Roman" w:cs="Times New Roman"/>
          <w:sz w:val="24"/>
          <w:szCs w:val="24"/>
        </w:rPr>
        <w:t xml:space="preserve">ый </w:t>
      </w:r>
      <w:r w:rsidR="00135A25">
        <w:rPr>
          <w:rFonts w:ascii="Times New Roman" w:hAnsi="Times New Roman" w:cs="Times New Roman"/>
          <w:sz w:val="24"/>
          <w:szCs w:val="24"/>
        </w:rPr>
        <w:t>пер</w:t>
      </w:r>
      <w:r>
        <w:rPr>
          <w:rFonts w:ascii="Times New Roman" w:hAnsi="Times New Roman" w:cs="Times New Roman"/>
          <w:sz w:val="24"/>
          <w:szCs w:val="24"/>
        </w:rPr>
        <w:t>иод</w:t>
      </w:r>
      <w:r w:rsidR="000C48E8" w:rsidRPr="008F3A5D">
        <w:rPr>
          <w:rFonts w:ascii="Times New Roman" w:hAnsi="Times New Roman" w:cs="Times New Roman"/>
          <w:sz w:val="24"/>
          <w:szCs w:val="24"/>
        </w:rPr>
        <w:t>.</w:t>
      </w:r>
    </w:p>
    <w:p w14:paraId="508FC354" w14:textId="77777777" w:rsidR="000C48E8" w:rsidRPr="00425D2E" w:rsidRDefault="002F2DA0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D2E">
        <w:rPr>
          <w:rFonts w:ascii="Times New Roman" w:hAnsi="Times New Roman" w:cs="Times New Roman"/>
          <w:sz w:val="24"/>
          <w:szCs w:val="24"/>
        </w:rPr>
        <w:t>5. </w:t>
      </w:r>
      <w:r w:rsidR="000C48E8" w:rsidRPr="00425D2E">
        <w:rPr>
          <w:rFonts w:ascii="Times New Roman" w:hAnsi="Times New Roman" w:cs="Times New Roman"/>
          <w:sz w:val="24"/>
          <w:szCs w:val="24"/>
        </w:rPr>
        <w:t xml:space="preserve">Прогноз разрабатывается </w:t>
      </w:r>
      <w:r w:rsidR="009349A9">
        <w:rPr>
          <w:rFonts w:ascii="Times New Roman" w:hAnsi="Times New Roman" w:cs="Times New Roman"/>
          <w:sz w:val="24"/>
          <w:szCs w:val="24"/>
        </w:rPr>
        <w:t>раз в</w:t>
      </w:r>
      <w:r w:rsidR="006C5FD9">
        <w:rPr>
          <w:rFonts w:ascii="Times New Roman" w:hAnsi="Times New Roman" w:cs="Times New Roman"/>
          <w:sz w:val="24"/>
          <w:szCs w:val="24"/>
        </w:rPr>
        <w:t xml:space="preserve"> </w:t>
      </w:r>
      <w:r w:rsidR="00643182">
        <w:rPr>
          <w:rFonts w:ascii="Times New Roman" w:hAnsi="Times New Roman" w:cs="Times New Roman"/>
          <w:sz w:val="24"/>
          <w:szCs w:val="24"/>
        </w:rPr>
        <w:t xml:space="preserve">шесть лет </w:t>
      </w:r>
      <w:r w:rsidR="007B5300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643182">
        <w:rPr>
          <w:rFonts w:ascii="Times New Roman" w:hAnsi="Times New Roman" w:cs="Times New Roman"/>
          <w:sz w:val="24"/>
          <w:szCs w:val="24"/>
        </w:rPr>
        <w:t xml:space="preserve">двенадцать </w:t>
      </w:r>
      <w:r w:rsidR="007B5300">
        <w:rPr>
          <w:rFonts w:ascii="Times New Roman" w:hAnsi="Times New Roman" w:cs="Times New Roman"/>
          <w:sz w:val="24"/>
          <w:szCs w:val="24"/>
        </w:rPr>
        <w:t xml:space="preserve">и более </w:t>
      </w:r>
      <w:r w:rsidR="00643182">
        <w:rPr>
          <w:rFonts w:ascii="Times New Roman" w:hAnsi="Times New Roman" w:cs="Times New Roman"/>
          <w:sz w:val="24"/>
          <w:szCs w:val="24"/>
        </w:rPr>
        <w:t>лет</w:t>
      </w:r>
      <w:r w:rsidR="007B5300">
        <w:rPr>
          <w:rFonts w:ascii="Times New Roman" w:hAnsi="Times New Roman" w:cs="Times New Roman"/>
          <w:sz w:val="24"/>
          <w:szCs w:val="24"/>
        </w:rPr>
        <w:br/>
        <w:t xml:space="preserve">в соответствии </w:t>
      </w:r>
      <w:r w:rsidR="000C48E8" w:rsidRPr="00425D2E">
        <w:rPr>
          <w:rFonts w:ascii="Times New Roman" w:hAnsi="Times New Roman" w:cs="Times New Roman"/>
          <w:sz w:val="24"/>
          <w:szCs w:val="24"/>
        </w:rPr>
        <w:t>с настоящим Порядком исходя из анализа развития секторов экономики</w:t>
      </w:r>
      <w:r w:rsidR="009349A9">
        <w:rPr>
          <w:rFonts w:ascii="Times New Roman" w:hAnsi="Times New Roman" w:cs="Times New Roman"/>
          <w:sz w:val="24"/>
          <w:szCs w:val="24"/>
        </w:rPr>
        <w:br/>
        <w:t xml:space="preserve">и </w:t>
      </w:r>
      <w:r w:rsidR="000C48E8" w:rsidRPr="00425D2E">
        <w:rPr>
          <w:rFonts w:ascii="Times New Roman" w:hAnsi="Times New Roman" w:cs="Times New Roman"/>
          <w:sz w:val="24"/>
          <w:szCs w:val="24"/>
        </w:rPr>
        <w:t xml:space="preserve">социальной </w:t>
      </w:r>
      <w:r w:rsidR="009349A9">
        <w:rPr>
          <w:rFonts w:ascii="Times New Roman" w:hAnsi="Times New Roman" w:cs="Times New Roman"/>
          <w:sz w:val="24"/>
          <w:szCs w:val="24"/>
        </w:rPr>
        <w:t>сфе</w:t>
      </w:r>
      <w:r w:rsidR="000C48E8" w:rsidRPr="00425D2E">
        <w:rPr>
          <w:rFonts w:ascii="Times New Roman" w:hAnsi="Times New Roman" w:cs="Times New Roman"/>
          <w:sz w:val="24"/>
          <w:szCs w:val="24"/>
        </w:rPr>
        <w:t>ры, демографической ситуации, анализа внутренних и внешних факторов, оказывающих влияние на динамику социально-экономических процессов.</w:t>
      </w:r>
    </w:p>
    <w:p w14:paraId="36454BB4" w14:textId="77777777" w:rsidR="000C48E8" w:rsidRPr="00425D2E" w:rsidRDefault="009349A9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0C48E8" w:rsidRPr="00425D2E">
        <w:rPr>
          <w:rFonts w:ascii="Times New Roman" w:hAnsi="Times New Roman" w:cs="Times New Roman"/>
          <w:sz w:val="24"/>
          <w:szCs w:val="24"/>
        </w:rPr>
        <w:t>Исходной базой для разработки Прогноза являются:</w:t>
      </w:r>
    </w:p>
    <w:p w14:paraId="1B75F83B" w14:textId="77777777" w:rsidR="009349A9" w:rsidRDefault="000C48E8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D2E">
        <w:rPr>
          <w:rFonts w:ascii="Times New Roman" w:hAnsi="Times New Roman" w:cs="Times New Roman"/>
          <w:sz w:val="24"/>
          <w:szCs w:val="24"/>
        </w:rPr>
        <w:t xml:space="preserve">1) </w:t>
      </w:r>
      <w:r w:rsidR="009349A9" w:rsidRPr="00425D2E">
        <w:rPr>
          <w:rFonts w:ascii="Times New Roman" w:hAnsi="Times New Roman" w:cs="Times New Roman"/>
          <w:sz w:val="24"/>
          <w:szCs w:val="24"/>
        </w:rPr>
        <w:t>итоги социально-экономического развития ЗАТО Северск за отчетный год и оценка текущего состояния экономики и социальной сферы;</w:t>
      </w:r>
    </w:p>
    <w:p w14:paraId="17C0BFFC" w14:textId="77777777" w:rsidR="009349A9" w:rsidRDefault="006C5FD9" w:rsidP="009349A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9349A9" w:rsidRPr="00425D2E">
        <w:rPr>
          <w:rFonts w:ascii="Times New Roman" w:hAnsi="Times New Roman" w:cs="Times New Roman"/>
          <w:sz w:val="24"/>
          <w:szCs w:val="24"/>
        </w:rPr>
        <w:t>сценарные условия и основные параметры прогноз</w:t>
      </w:r>
      <w:r w:rsidR="006125F7">
        <w:rPr>
          <w:rFonts w:ascii="Times New Roman" w:hAnsi="Times New Roman" w:cs="Times New Roman"/>
          <w:sz w:val="24"/>
          <w:szCs w:val="24"/>
        </w:rPr>
        <w:t>ов</w:t>
      </w:r>
      <w:r w:rsidR="009349A9" w:rsidRPr="00425D2E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Российской Федерации на среднесрочный </w:t>
      </w:r>
      <w:r w:rsidR="009349A9">
        <w:rPr>
          <w:rFonts w:ascii="Times New Roman" w:hAnsi="Times New Roman" w:cs="Times New Roman"/>
          <w:sz w:val="24"/>
          <w:szCs w:val="24"/>
        </w:rPr>
        <w:t>и долгосрочный периоды</w:t>
      </w:r>
      <w:r w:rsidR="009349A9" w:rsidRPr="00425D2E">
        <w:rPr>
          <w:rFonts w:ascii="Times New Roman" w:hAnsi="Times New Roman" w:cs="Times New Roman"/>
          <w:sz w:val="24"/>
          <w:szCs w:val="24"/>
        </w:rPr>
        <w:t>;</w:t>
      </w:r>
    </w:p>
    <w:p w14:paraId="5891E423" w14:textId="77777777" w:rsidR="009349A9" w:rsidRPr="00425D2E" w:rsidRDefault="009349A9" w:rsidP="006951F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Pr="00425D2E">
        <w:rPr>
          <w:rFonts w:ascii="Times New Roman" w:hAnsi="Times New Roman" w:cs="Times New Roman"/>
          <w:sz w:val="24"/>
          <w:szCs w:val="24"/>
        </w:rPr>
        <w:t>) стратегия социально-экономического развития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425D2E">
        <w:rPr>
          <w:rFonts w:ascii="Times New Roman" w:hAnsi="Times New Roman" w:cs="Times New Roman"/>
          <w:sz w:val="24"/>
          <w:szCs w:val="24"/>
        </w:rPr>
        <w:t>;</w:t>
      </w:r>
    </w:p>
    <w:p w14:paraId="6FE9F864" w14:textId="77777777" w:rsidR="000C48E8" w:rsidRPr="00425D2E" w:rsidRDefault="006C5FD9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1092A">
        <w:rPr>
          <w:rFonts w:ascii="Times New Roman" w:hAnsi="Times New Roman" w:cs="Times New Roman"/>
          <w:sz w:val="24"/>
          <w:szCs w:val="24"/>
        </w:rPr>
        <w:t>) </w:t>
      </w:r>
      <w:r w:rsidR="0081092A" w:rsidRPr="00425D2E">
        <w:rPr>
          <w:rFonts w:ascii="Times New Roman" w:hAnsi="Times New Roman" w:cs="Times New Roman"/>
          <w:sz w:val="24"/>
          <w:szCs w:val="24"/>
        </w:rPr>
        <w:t>основные статистически</w:t>
      </w:r>
      <w:r w:rsidR="0081092A">
        <w:rPr>
          <w:rFonts w:ascii="Times New Roman" w:hAnsi="Times New Roman" w:cs="Times New Roman"/>
          <w:sz w:val="24"/>
          <w:szCs w:val="24"/>
        </w:rPr>
        <w:t xml:space="preserve">е макроэкономические показатели </w:t>
      </w:r>
      <w:r w:rsidR="0081092A" w:rsidRPr="00425D2E">
        <w:rPr>
          <w:rFonts w:ascii="Times New Roman" w:hAnsi="Times New Roman" w:cs="Times New Roman"/>
          <w:sz w:val="24"/>
          <w:szCs w:val="24"/>
        </w:rPr>
        <w:t>социально-</w:t>
      </w:r>
      <w:r w:rsidR="0081092A">
        <w:rPr>
          <w:rFonts w:ascii="Times New Roman" w:hAnsi="Times New Roman" w:cs="Times New Roman"/>
          <w:sz w:val="24"/>
          <w:szCs w:val="24"/>
        </w:rPr>
        <w:t xml:space="preserve"> </w:t>
      </w:r>
      <w:r w:rsidR="0081092A" w:rsidRPr="00425D2E">
        <w:rPr>
          <w:rFonts w:ascii="Times New Roman" w:hAnsi="Times New Roman" w:cs="Times New Roman"/>
          <w:sz w:val="24"/>
          <w:szCs w:val="24"/>
        </w:rPr>
        <w:t>экономического развития ЗАТО Северск;</w:t>
      </w:r>
    </w:p>
    <w:p w14:paraId="7DEB00D2" w14:textId="77777777" w:rsidR="000C48E8" w:rsidRPr="00425D2E" w:rsidRDefault="006C5FD9" w:rsidP="008109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44C9D">
        <w:rPr>
          <w:rFonts w:ascii="Times New Roman" w:hAnsi="Times New Roman" w:cs="Times New Roman"/>
          <w:sz w:val="24"/>
          <w:szCs w:val="24"/>
        </w:rPr>
        <w:t>) </w:t>
      </w:r>
      <w:r w:rsidR="0008056C">
        <w:rPr>
          <w:rFonts w:ascii="Times New Roman" w:hAnsi="Times New Roman" w:cs="Times New Roman"/>
          <w:sz w:val="24"/>
          <w:szCs w:val="24"/>
        </w:rPr>
        <w:t>сведения</w:t>
      </w:r>
      <w:r w:rsidR="00C44C9D" w:rsidRPr="00425D2E">
        <w:rPr>
          <w:rFonts w:ascii="Times New Roman" w:hAnsi="Times New Roman" w:cs="Times New Roman"/>
          <w:sz w:val="24"/>
          <w:szCs w:val="24"/>
        </w:rPr>
        <w:t>, пред</w:t>
      </w:r>
      <w:r w:rsidR="0008056C">
        <w:rPr>
          <w:rFonts w:ascii="Times New Roman" w:hAnsi="Times New Roman" w:cs="Times New Roman"/>
          <w:sz w:val="24"/>
          <w:szCs w:val="24"/>
        </w:rPr>
        <w:t>о</w:t>
      </w:r>
      <w:r w:rsidR="00C44C9D" w:rsidRPr="00425D2E">
        <w:rPr>
          <w:rFonts w:ascii="Times New Roman" w:hAnsi="Times New Roman" w:cs="Times New Roman"/>
          <w:sz w:val="24"/>
          <w:szCs w:val="24"/>
        </w:rPr>
        <w:t>ставляемые участниками разработки Прогноза</w:t>
      </w:r>
      <w:r w:rsidR="000C48E8" w:rsidRPr="00425D2E">
        <w:rPr>
          <w:rFonts w:ascii="Times New Roman" w:hAnsi="Times New Roman" w:cs="Times New Roman"/>
          <w:sz w:val="24"/>
          <w:szCs w:val="24"/>
        </w:rPr>
        <w:t>.</w:t>
      </w:r>
    </w:p>
    <w:p w14:paraId="3B8B7917" w14:textId="77777777" w:rsidR="006C5FD9" w:rsidRPr="00425D2E" w:rsidRDefault="0081092A" w:rsidP="006451D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D47D7" w:rsidRPr="00425D2E">
        <w:rPr>
          <w:rFonts w:ascii="Times New Roman" w:hAnsi="Times New Roman" w:cs="Times New Roman"/>
          <w:sz w:val="24"/>
          <w:szCs w:val="24"/>
        </w:rPr>
        <w:t>.</w:t>
      </w:r>
      <w:r w:rsidR="008A0C9C">
        <w:rPr>
          <w:rFonts w:ascii="Times New Roman" w:hAnsi="Times New Roman" w:cs="Times New Roman"/>
          <w:sz w:val="24"/>
          <w:szCs w:val="24"/>
        </w:rPr>
        <w:t> </w:t>
      </w:r>
      <w:r w:rsidR="006451DD" w:rsidRPr="00425D2E">
        <w:rPr>
          <w:rFonts w:ascii="Times New Roman" w:hAnsi="Times New Roman" w:cs="Times New Roman"/>
          <w:sz w:val="24"/>
          <w:szCs w:val="24"/>
        </w:rPr>
        <w:t xml:space="preserve">Участники разработки Прогноза обязаны предоставлять </w:t>
      </w:r>
      <w:r w:rsidR="00876453">
        <w:rPr>
          <w:rFonts w:ascii="Times New Roman" w:hAnsi="Times New Roman" w:cs="Times New Roman"/>
          <w:sz w:val="24"/>
          <w:szCs w:val="24"/>
        </w:rPr>
        <w:t xml:space="preserve">полную </w:t>
      </w:r>
      <w:r w:rsidR="006451DD" w:rsidRPr="00425D2E">
        <w:rPr>
          <w:rFonts w:ascii="Times New Roman" w:hAnsi="Times New Roman" w:cs="Times New Roman"/>
          <w:sz w:val="24"/>
          <w:szCs w:val="24"/>
        </w:rPr>
        <w:t>информацию</w:t>
      </w:r>
      <w:r>
        <w:rPr>
          <w:rFonts w:ascii="Times New Roman" w:hAnsi="Times New Roman" w:cs="Times New Roman"/>
          <w:sz w:val="24"/>
          <w:szCs w:val="24"/>
        </w:rPr>
        <w:br/>
        <w:t>в соответствии с запросом</w:t>
      </w:r>
      <w:r w:rsidR="007B5A00">
        <w:rPr>
          <w:rFonts w:ascii="Times New Roman" w:hAnsi="Times New Roman" w:cs="Times New Roman"/>
          <w:sz w:val="24"/>
          <w:szCs w:val="24"/>
        </w:rPr>
        <w:t>, направленным Комитетом экономического развития Администрации ЗАТО Северск</w:t>
      </w:r>
      <w:r w:rsidR="006451DD" w:rsidRPr="00425D2E">
        <w:rPr>
          <w:rFonts w:ascii="Times New Roman" w:hAnsi="Times New Roman" w:cs="Times New Roman"/>
          <w:sz w:val="24"/>
          <w:szCs w:val="24"/>
        </w:rPr>
        <w:t>.</w:t>
      </w:r>
    </w:p>
    <w:p w14:paraId="70B14A7C" w14:textId="77777777" w:rsidR="000C48E8" w:rsidRPr="00646767" w:rsidRDefault="000C48E8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835CCC" w14:textId="77777777" w:rsidR="000C48E8" w:rsidRPr="00646767" w:rsidRDefault="000C48E8" w:rsidP="00C76D04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646767">
        <w:rPr>
          <w:rFonts w:ascii="Times New Roman" w:hAnsi="Times New Roman" w:cs="Times New Roman"/>
          <w:bCs/>
          <w:sz w:val="24"/>
          <w:szCs w:val="24"/>
        </w:rPr>
        <w:t>II. РАЗРАБОТКА</w:t>
      </w:r>
      <w:r w:rsidR="00876453">
        <w:rPr>
          <w:rFonts w:ascii="Times New Roman" w:hAnsi="Times New Roman" w:cs="Times New Roman"/>
          <w:bCs/>
          <w:sz w:val="24"/>
          <w:szCs w:val="24"/>
        </w:rPr>
        <w:t xml:space="preserve"> И КОРРЕКТИРОВКА</w:t>
      </w:r>
      <w:r w:rsidRPr="00646767">
        <w:rPr>
          <w:rFonts w:ascii="Times New Roman" w:hAnsi="Times New Roman" w:cs="Times New Roman"/>
          <w:bCs/>
          <w:sz w:val="24"/>
          <w:szCs w:val="24"/>
        </w:rPr>
        <w:t xml:space="preserve"> ПРОГНОЗА</w:t>
      </w:r>
    </w:p>
    <w:p w14:paraId="368BF1BA" w14:textId="77777777" w:rsidR="000C48E8" w:rsidRPr="00646767" w:rsidRDefault="000C48E8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C52A76" w14:textId="77777777" w:rsidR="006451DD" w:rsidRDefault="0081092A" w:rsidP="006451D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F2DA0" w:rsidRPr="00646767">
        <w:rPr>
          <w:rFonts w:ascii="Times New Roman" w:hAnsi="Times New Roman" w:cs="Times New Roman"/>
          <w:sz w:val="24"/>
          <w:szCs w:val="24"/>
        </w:rPr>
        <w:t>. </w:t>
      </w:r>
      <w:r w:rsidR="006451DD" w:rsidRPr="00425D2E">
        <w:rPr>
          <w:rFonts w:ascii="Times New Roman" w:hAnsi="Times New Roman" w:cs="Times New Roman"/>
          <w:sz w:val="24"/>
          <w:szCs w:val="24"/>
        </w:rPr>
        <w:t xml:space="preserve">Разработка Прогноза </w:t>
      </w:r>
      <w:r w:rsidR="006451DD">
        <w:rPr>
          <w:rFonts w:ascii="Times New Roman" w:hAnsi="Times New Roman" w:cs="Times New Roman"/>
          <w:sz w:val="24"/>
          <w:szCs w:val="24"/>
        </w:rPr>
        <w:t>осуществляется в двух вариантах</w:t>
      </w:r>
      <w:r w:rsidR="006451DD" w:rsidRPr="00C9633B">
        <w:rPr>
          <w:rFonts w:ascii="Times New Roman" w:hAnsi="Times New Roman" w:cs="Times New Roman"/>
          <w:sz w:val="24"/>
          <w:szCs w:val="24"/>
        </w:rPr>
        <w:t xml:space="preserve"> </w:t>
      </w:r>
      <w:r w:rsidR="006451DD" w:rsidRPr="00425D2E">
        <w:rPr>
          <w:rFonts w:ascii="Times New Roman" w:hAnsi="Times New Roman" w:cs="Times New Roman"/>
          <w:sz w:val="24"/>
          <w:szCs w:val="24"/>
        </w:rPr>
        <w:t>с учетом изменения внешних и внутренних условий и факторов экономического развития территории, основных параметров прогноза социально-экономическог</w:t>
      </w:r>
      <w:r w:rsidR="00667B7D">
        <w:rPr>
          <w:rFonts w:ascii="Times New Roman" w:hAnsi="Times New Roman" w:cs="Times New Roman"/>
          <w:sz w:val="24"/>
          <w:szCs w:val="24"/>
        </w:rPr>
        <w:t xml:space="preserve">о развития Российской Федерации </w:t>
      </w:r>
      <w:r w:rsidR="006451DD" w:rsidRPr="00425D2E">
        <w:rPr>
          <w:rFonts w:ascii="Times New Roman" w:hAnsi="Times New Roman" w:cs="Times New Roman"/>
          <w:sz w:val="24"/>
          <w:szCs w:val="24"/>
        </w:rPr>
        <w:t>на долгосрочный период</w:t>
      </w:r>
      <w:r>
        <w:rPr>
          <w:rFonts w:ascii="Times New Roman" w:hAnsi="Times New Roman" w:cs="Times New Roman"/>
          <w:sz w:val="24"/>
          <w:szCs w:val="24"/>
        </w:rPr>
        <w:t>, прогноз</w:t>
      </w:r>
      <w:r w:rsidR="00C4555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Томской области</w:t>
      </w:r>
      <w:r w:rsidR="00C4555F">
        <w:rPr>
          <w:rFonts w:ascii="Times New Roman" w:hAnsi="Times New Roman" w:cs="Times New Roman"/>
          <w:sz w:val="24"/>
          <w:szCs w:val="24"/>
        </w:rPr>
        <w:t xml:space="preserve"> на долгосрочный период</w:t>
      </w:r>
      <w:r w:rsidR="006451DD" w:rsidRPr="00425D2E">
        <w:rPr>
          <w:rFonts w:ascii="Times New Roman" w:hAnsi="Times New Roman" w:cs="Times New Roman"/>
          <w:sz w:val="24"/>
          <w:szCs w:val="24"/>
        </w:rPr>
        <w:t>.</w:t>
      </w:r>
    </w:p>
    <w:p w14:paraId="73FACC0D" w14:textId="77777777" w:rsidR="006451DD" w:rsidRDefault="006451DD" w:rsidP="006451D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Первый вариант (базовый) исходит из</w:t>
      </w:r>
      <w:r w:rsidRPr="00425D2E">
        <w:rPr>
          <w:rFonts w:ascii="Times New Roman" w:hAnsi="Times New Roman" w:cs="Times New Roman"/>
          <w:sz w:val="24"/>
          <w:szCs w:val="24"/>
        </w:rPr>
        <w:t xml:space="preserve"> </w:t>
      </w:r>
      <w:r w:rsidR="0081092A">
        <w:rPr>
          <w:rFonts w:ascii="Times New Roman" w:hAnsi="Times New Roman" w:cs="Times New Roman"/>
          <w:sz w:val="24"/>
          <w:szCs w:val="24"/>
        </w:rPr>
        <w:t>возможности сохранения позитивных тенденций развития</w:t>
      </w:r>
      <w:r>
        <w:rPr>
          <w:rFonts w:ascii="Times New Roman" w:hAnsi="Times New Roman" w:cs="Times New Roman"/>
          <w:sz w:val="24"/>
          <w:szCs w:val="24"/>
        </w:rPr>
        <w:t xml:space="preserve"> внешних и внутренних усл</w:t>
      </w:r>
      <w:r w:rsidR="00667B7D">
        <w:rPr>
          <w:rFonts w:ascii="Times New Roman" w:hAnsi="Times New Roman" w:cs="Times New Roman"/>
          <w:sz w:val="24"/>
          <w:szCs w:val="24"/>
        </w:rPr>
        <w:t xml:space="preserve">овий функционирования экономики </w:t>
      </w:r>
      <w:r>
        <w:rPr>
          <w:rFonts w:ascii="Times New Roman" w:hAnsi="Times New Roman" w:cs="Times New Roman"/>
          <w:sz w:val="24"/>
          <w:szCs w:val="24"/>
        </w:rPr>
        <w:t>и социальной сферы</w:t>
      </w:r>
      <w:r w:rsidR="0081092A">
        <w:rPr>
          <w:rFonts w:ascii="Times New Roman" w:hAnsi="Times New Roman" w:cs="Times New Roman"/>
          <w:sz w:val="24"/>
          <w:szCs w:val="24"/>
        </w:rPr>
        <w:t xml:space="preserve"> и ориентирован на улучшение социально-экономической ситуации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731118" w14:textId="77777777" w:rsidR="006451DD" w:rsidRDefault="006451DD" w:rsidP="006451D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Второй вариант (консервативный) исходит из менее благоприятного развития внешних и внутренних условий функционирования экономики и социальной сферы.</w:t>
      </w:r>
    </w:p>
    <w:p w14:paraId="1463C806" w14:textId="77777777" w:rsidR="006451DD" w:rsidRDefault="0081092A" w:rsidP="006451D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451DD" w:rsidRPr="00425D2E">
        <w:rPr>
          <w:rFonts w:ascii="Times New Roman" w:hAnsi="Times New Roman" w:cs="Times New Roman"/>
          <w:sz w:val="24"/>
          <w:szCs w:val="24"/>
        </w:rPr>
        <w:t>. Прогноз</w:t>
      </w:r>
      <w:r w:rsidR="006451DD">
        <w:rPr>
          <w:rFonts w:ascii="Times New Roman" w:hAnsi="Times New Roman" w:cs="Times New Roman"/>
          <w:sz w:val="24"/>
          <w:szCs w:val="24"/>
        </w:rPr>
        <w:t xml:space="preserve"> разрабатывается </w:t>
      </w:r>
      <w:r w:rsidR="005313E0">
        <w:rPr>
          <w:rFonts w:ascii="Times New Roman" w:hAnsi="Times New Roman" w:cs="Times New Roman"/>
          <w:sz w:val="24"/>
          <w:szCs w:val="24"/>
        </w:rPr>
        <w:t xml:space="preserve">по определенным показателям </w:t>
      </w:r>
      <w:r w:rsidR="00C44C9D">
        <w:rPr>
          <w:rFonts w:ascii="Times New Roman" w:hAnsi="Times New Roman" w:cs="Times New Roman"/>
          <w:sz w:val="24"/>
          <w:szCs w:val="24"/>
        </w:rPr>
        <w:t>в</w:t>
      </w:r>
      <w:r w:rsidR="005313E0">
        <w:rPr>
          <w:rFonts w:ascii="Times New Roman" w:hAnsi="Times New Roman" w:cs="Times New Roman"/>
          <w:sz w:val="24"/>
          <w:szCs w:val="24"/>
        </w:rPr>
        <w:t xml:space="preserve"> виде таблицы </w:t>
      </w:r>
      <w:r w:rsidR="005313E0">
        <w:rPr>
          <w:rFonts w:ascii="Times New Roman" w:hAnsi="Times New Roman" w:cs="Times New Roman"/>
          <w:sz w:val="24"/>
          <w:szCs w:val="24"/>
        </w:rPr>
        <w:br/>
        <w:t>в</w:t>
      </w:r>
      <w:r w:rsidR="00C44C9D">
        <w:rPr>
          <w:rFonts w:ascii="Times New Roman" w:hAnsi="Times New Roman" w:cs="Times New Roman"/>
          <w:sz w:val="24"/>
          <w:szCs w:val="24"/>
        </w:rPr>
        <w:t xml:space="preserve"> соответствии с установленной формой (форма прилагается)</w:t>
      </w:r>
      <w:r w:rsidR="005313E0">
        <w:rPr>
          <w:rFonts w:ascii="Times New Roman" w:hAnsi="Times New Roman" w:cs="Times New Roman"/>
          <w:sz w:val="24"/>
          <w:szCs w:val="24"/>
        </w:rPr>
        <w:t>.</w:t>
      </w:r>
      <w:r w:rsidR="006451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FD3CDC" w14:textId="77777777" w:rsidR="006451DD" w:rsidRPr="00425D2E" w:rsidRDefault="006451DD" w:rsidP="006451D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D2E">
        <w:rPr>
          <w:rFonts w:ascii="Times New Roman" w:hAnsi="Times New Roman" w:cs="Times New Roman"/>
          <w:sz w:val="24"/>
          <w:szCs w:val="24"/>
        </w:rPr>
        <w:t>При разработке Прогноза формируется пояснительная записка к нему.</w:t>
      </w:r>
      <w:r w:rsidRPr="00425D2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П</w:t>
      </w:r>
      <w:r w:rsidRPr="00425D2E">
        <w:rPr>
          <w:rFonts w:ascii="Times New Roman" w:hAnsi="Times New Roman" w:cs="Times New Roman"/>
          <w:sz w:val="24"/>
          <w:szCs w:val="24"/>
        </w:rPr>
        <w:t>ояснительн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425D2E">
        <w:rPr>
          <w:rFonts w:ascii="Times New Roman" w:hAnsi="Times New Roman" w:cs="Times New Roman"/>
          <w:sz w:val="24"/>
          <w:szCs w:val="24"/>
        </w:rPr>
        <w:t xml:space="preserve"> записк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25D2E">
        <w:rPr>
          <w:rFonts w:ascii="Times New Roman" w:hAnsi="Times New Roman" w:cs="Times New Roman"/>
          <w:sz w:val="24"/>
          <w:szCs w:val="24"/>
        </w:rPr>
        <w:t xml:space="preserve"> к Прогнозу </w:t>
      </w:r>
      <w:r>
        <w:rPr>
          <w:rFonts w:ascii="Times New Roman" w:hAnsi="Times New Roman" w:cs="Times New Roman"/>
          <w:sz w:val="24"/>
          <w:szCs w:val="24"/>
        </w:rPr>
        <w:t>содержит</w:t>
      </w:r>
      <w:r w:rsidRPr="00425D2E">
        <w:rPr>
          <w:rFonts w:ascii="Times New Roman" w:hAnsi="Times New Roman" w:cs="Times New Roman"/>
          <w:sz w:val="24"/>
          <w:szCs w:val="24"/>
        </w:rPr>
        <w:t xml:space="preserve"> анализ складывающейся ситуации</w:t>
      </w:r>
      <w:r w:rsidR="00876453">
        <w:rPr>
          <w:rFonts w:ascii="Times New Roman" w:hAnsi="Times New Roman" w:cs="Times New Roman"/>
          <w:sz w:val="24"/>
          <w:szCs w:val="24"/>
        </w:rPr>
        <w:t xml:space="preserve">, </w:t>
      </w:r>
      <w:r w:rsidR="00876453" w:rsidRPr="00876453">
        <w:rPr>
          <w:rFonts w:ascii="Times New Roman" w:hAnsi="Times New Roman" w:cs="Times New Roman"/>
          <w:sz w:val="24"/>
          <w:szCs w:val="24"/>
        </w:rPr>
        <w:t xml:space="preserve">информацию, раскрывающую факторы, заложенные в основу формирования основных </w:t>
      </w:r>
      <w:r w:rsidR="00C4555F">
        <w:rPr>
          <w:rFonts w:ascii="Times New Roman" w:hAnsi="Times New Roman" w:cs="Times New Roman"/>
          <w:sz w:val="24"/>
          <w:szCs w:val="24"/>
        </w:rPr>
        <w:t>тенденций</w:t>
      </w:r>
      <w:r w:rsidR="00876453" w:rsidRPr="00876453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</w:t>
      </w:r>
      <w:r w:rsidR="00C4555F">
        <w:rPr>
          <w:rFonts w:ascii="Times New Roman" w:hAnsi="Times New Roman" w:cs="Times New Roman"/>
          <w:sz w:val="24"/>
          <w:szCs w:val="24"/>
        </w:rPr>
        <w:t>ЗАТО Северск</w:t>
      </w:r>
      <w:r w:rsidR="00876453">
        <w:rPr>
          <w:rFonts w:ascii="Times New Roman" w:hAnsi="Times New Roman" w:cs="Times New Roman"/>
          <w:sz w:val="24"/>
          <w:szCs w:val="24"/>
        </w:rPr>
        <w:t xml:space="preserve"> </w:t>
      </w:r>
      <w:r w:rsidR="00876453" w:rsidRPr="00876453">
        <w:rPr>
          <w:rFonts w:ascii="Times New Roman" w:hAnsi="Times New Roman" w:cs="Times New Roman"/>
          <w:sz w:val="24"/>
          <w:szCs w:val="24"/>
        </w:rPr>
        <w:t>на долгосрочную перспективу</w:t>
      </w:r>
      <w:r w:rsidRPr="00425D2E">
        <w:rPr>
          <w:rFonts w:ascii="Times New Roman" w:hAnsi="Times New Roman" w:cs="Times New Roman"/>
          <w:sz w:val="24"/>
          <w:szCs w:val="24"/>
        </w:rPr>
        <w:t>.</w:t>
      </w:r>
    </w:p>
    <w:p w14:paraId="5814A3FB" w14:textId="77777777" w:rsidR="000C48E8" w:rsidRPr="00646767" w:rsidRDefault="006451DD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1092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 </w:t>
      </w:r>
      <w:r w:rsidR="000C48E8" w:rsidRPr="00646767">
        <w:rPr>
          <w:rFonts w:ascii="Times New Roman" w:hAnsi="Times New Roman" w:cs="Times New Roman"/>
          <w:sz w:val="24"/>
          <w:szCs w:val="24"/>
        </w:rPr>
        <w:t>Подведение итогов социально-эконо</w:t>
      </w:r>
      <w:r w:rsidR="007D47D7" w:rsidRPr="00646767">
        <w:rPr>
          <w:rFonts w:ascii="Times New Roman" w:hAnsi="Times New Roman" w:cs="Times New Roman"/>
          <w:sz w:val="24"/>
          <w:szCs w:val="24"/>
        </w:rPr>
        <w:t>мического развития ЗАТО Северск</w:t>
      </w:r>
      <w:r w:rsidR="007D47D7" w:rsidRPr="00646767">
        <w:rPr>
          <w:rFonts w:ascii="Times New Roman" w:hAnsi="Times New Roman" w:cs="Times New Roman"/>
          <w:sz w:val="24"/>
          <w:szCs w:val="24"/>
        </w:rPr>
        <w:br/>
      </w:r>
      <w:r w:rsidR="000C48E8" w:rsidRPr="00646767">
        <w:rPr>
          <w:rFonts w:ascii="Times New Roman" w:hAnsi="Times New Roman" w:cs="Times New Roman"/>
          <w:sz w:val="24"/>
          <w:szCs w:val="24"/>
        </w:rPr>
        <w:t>за отчетный год (с отражением ключевых проблем</w:t>
      </w:r>
      <w:r w:rsidR="00F54A03">
        <w:rPr>
          <w:rFonts w:ascii="Times New Roman" w:hAnsi="Times New Roman" w:cs="Times New Roman"/>
          <w:sz w:val="24"/>
          <w:szCs w:val="24"/>
        </w:rPr>
        <w:t>,</w:t>
      </w:r>
      <w:r w:rsidR="000C48E8" w:rsidRPr="00646767">
        <w:rPr>
          <w:rFonts w:ascii="Times New Roman" w:hAnsi="Times New Roman" w:cs="Times New Roman"/>
          <w:sz w:val="24"/>
          <w:szCs w:val="24"/>
        </w:rPr>
        <w:t xml:space="preserve"> изменений основных показателей</w:t>
      </w:r>
      <w:r w:rsidR="00F54A03">
        <w:rPr>
          <w:rFonts w:ascii="Times New Roman" w:hAnsi="Times New Roman" w:cs="Times New Roman"/>
          <w:sz w:val="24"/>
          <w:szCs w:val="24"/>
        </w:rPr>
        <w:br/>
        <w:t>и</w:t>
      </w:r>
      <w:r w:rsidR="000C48E8" w:rsidRPr="00646767">
        <w:rPr>
          <w:rFonts w:ascii="Times New Roman" w:hAnsi="Times New Roman" w:cs="Times New Roman"/>
          <w:sz w:val="24"/>
          <w:szCs w:val="24"/>
        </w:rPr>
        <w:t xml:space="preserve"> причин, повлиявших на эти изменения), оценку социально-экономического развития ЗАТО Северск в текущем году и формирование Прогноза осуществляет Комитет экономического развития Администрации ЗАТО Северск с учетом </w:t>
      </w:r>
      <w:r w:rsidR="00F54A03">
        <w:rPr>
          <w:rFonts w:ascii="Times New Roman" w:hAnsi="Times New Roman" w:cs="Times New Roman"/>
          <w:sz w:val="24"/>
          <w:szCs w:val="24"/>
        </w:rPr>
        <w:t>сведений</w:t>
      </w:r>
      <w:r w:rsidR="000C48E8" w:rsidRPr="00646767">
        <w:rPr>
          <w:rFonts w:ascii="Times New Roman" w:hAnsi="Times New Roman" w:cs="Times New Roman"/>
          <w:sz w:val="24"/>
          <w:szCs w:val="24"/>
        </w:rPr>
        <w:t>, предоставленных участниками разработки Прогноза.</w:t>
      </w:r>
    </w:p>
    <w:p w14:paraId="2AE3A8C7" w14:textId="77777777" w:rsidR="00F25730" w:rsidRDefault="00F25730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97169C">
        <w:rPr>
          <w:rFonts w:ascii="Times New Roman" w:hAnsi="Times New Roman" w:cs="Times New Roman"/>
          <w:sz w:val="24"/>
          <w:szCs w:val="24"/>
        </w:rPr>
        <w:t> </w:t>
      </w:r>
      <w:r w:rsidRPr="00BA756A">
        <w:rPr>
          <w:rFonts w:ascii="Times New Roman" w:hAnsi="Times New Roman" w:cs="Times New Roman"/>
          <w:sz w:val="24"/>
          <w:szCs w:val="24"/>
        </w:rPr>
        <w:t xml:space="preserve">Прогноз разрабатывается в один этап </w:t>
      </w:r>
      <w:r w:rsidR="0097169C">
        <w:rPr>
          <w:rFonts w:ascii="Times New Roman" w:hAnsi="Times New Roman" w:cs="Times New Roman"/>
          <w:sz w:val="24"/>
          <w:szCs w:val="24"/>
        </w:rPr>
        <w:t>после</w:t>
      </w:r>
      <w:r w:rsidRPr="00BA756A">
        <w:rPr>
          <w:rFonts w:ascii="Times New Roman" w:hAnsi="Times New Roman" w:cs="Times New Roman"/>
          <w:sz w:val="24"/>
          <w:szCs w:val="24"/>
        </w:rPr>
        <w:t xml:space="preserve"> уточнени</w:t>
      </w:r>
      <w:r w:rsidR="0097169C">
        <w:rPr>
          <w:rFonts w:ascii="Times New Roman" w:hAnsi="Times New Roman" w:cs="Times New Roman"/>
          <w:sz w:val="24"/>
          <w:szCs w:val="24"/>
        </w:rPr>
        <w:t>я</w:t>
      </w:r>
      <w:r w:rsidRPr="00BA756A">
        <w:rPr>
          <w:rFonts w:ascii="Times New Roman" w:hAnsi="Times New Roman" w:cs="Times New Roman"/>
          <w:sz w:val="24"/>
          <w:szCs w:val="24"/>
        </w:rPr>
        <w:t xml:space="preserve"> предварительных </w:t>
      </w:r>
      <w:r w:rsidR="0097169C">
        <w:rPr>
          <w:rFonts w:ascii="Times New Roman" w:hAnsi="Times New Roman" w:cs="Times New Roman"/>
          <w:sz w:val="24"/>
          <w:szCs w:val="24"/>
        </w:rPr>
        <w:br/>
      </w:r>
      <w:r w:rsidRPr="00BA756A">
        <w:rPr>
          <w:rFonts w:ascii="Times New Roman" w:hAnsi="Times New Roman" w:cs="Times New Roman"/>
          <w:sz w:val="24"/>
          <w:szCs w:val="24"/>
        </w:rPr>
        <w:t>параметров и формировани</w:t>
      </w:r>
      <w:r w:rsidR="008F68E9">
        <w:rPr>
          <w:rFonts w:ascii="Times New Roman" w:hAnsi="Times New Roman" w:cs="Times New Roman"/>
          <w:sz w:val="24"/>
          <w:szCs w:val="24"/>
        </w:rPr>
        <w:t>я</w:t>
      </w:r>
      <w:r w:rsidR="0097169C">
        <w:rPr>
          <w:rFonts w:ascii="Times New Roman" w:hAnsi="Times New Roman" w:cs="Times New Roman"/>
          <w:sz w:val="24"/>
          <w:szCs w:val="24"/>
        </w:rPr>
        <w:t xml:space="preserve"> </w:t>
      </w:r>
      <w:r w:rsidRPr="00BA756A">
        <w:rPr>
          <w:rFonts w:ascii="Times New Roman" w:hAnsi="Times New Roman" w:cs="Times New Roman"/>
          <w:sz w:val="24"/>
          <w:szCs w:val="24"/>
        </w:rPr>
        <w:t>уточненного прогноза социально-экономического развития</w:t>
      </w:r>
      <w:r w:rsidR="0097169C">
        <w:rPr>
          <w:rFonts w:ascii="Times New Roman" w:hAnsi="Times New Roman" w:cs="Times New Roman"/>
          <w:sz w:val="24"/>
          <w:szCs w:val="24"/>
        </w:rPr>
        <w:t xml:space="preserve"> </w:t>
      </w:r>
      <w:r w:rsidR="0097169C">
        <w:rPr>
          <w:rFonts w:ascii="Times New Roman" w:hAnsi="Times New Roman" w:cs="Times New Roman"/>
          <w:sz w:val="24"/>
          <w:szCs w:val="24"/>
        </w:rPr>
        <w:br/>
      </w:r>
      <w:r w:rsidRPr="00BA756A">
        <w:rPr>
          <w:rFonts w:ascii="Times New Roman" w:hAnsi="Times New Roman" w:cs="Times New Roman"/>
          <w:sz w:val="24"/>
          <w:szCs w:val="24"/>
        </w:rPr>
        <w:t xml:space="preserve">на среднесрочный период, учитывающего </w:t>
      </w:r>
      <w:r>
        <w:rPr>
          <w:rFonts w:ascii="Times New Roman" w:hAnsi="Times New Roman" w:cs="Times New Roman"/>
          <w:sz w:val="24"/>
          <w:szCs w:val="24"/>
        </w:rPr>
        <w:t>оценку</w:t>
      </w:r>
      <w:r w:rsidRPr="00BA756A">
        <w:rPr>
          <w:rFonts w:ascii="Times New Roman" w:hAnsi="Times New Roman" w:cs="Times New Roman"/>
          <w:sz w:val="24"/>
          <w:szCs w:val="24"/>
        </w:rPr>
        <w:t xml:space="preserve"> социально-экономического развития ЗАТО Северск </w:t>
      </w:r>
      <w:r w:rsidR="0097169C">
        <w:rPr>
          <w:rFonts w:ascii="Times New Roman" w:hAnsi="Times New Roman" w:cs="Times New Roman"/>
          <w:sz w:val="24"/>
          <w:szCs w:val="24"/>
        </w:rPr>
        <w:t xml:space="preserve">в </w:t>
      </w:r>
      <w:r w:rsidRPr="00BA756A">
        <w:rPr>
          <w:rFonts w:ascii="Times New Roman" w:hAnsi="Times New Roman" w:cs="Times New Roman"/>
          <w:sz w:val="24"/>
          <w:szCs w:val="24"/>
        </w:rPr>
        <w:t>текуще</w:t>
      </w:r>
      <w:r w:rsidR="0097169C">
        <w:rPr>
          <w:rFonts w:ascii="Times New Roman" w:hAnsi="Times New Roman" w:cs="Times New Roman"/>
          <w:sz w:val="24"/>
          <w:szCs w:val="24"/>
        </w:rPr>
        <w:t>м</w:t>
      </w:r>
      <w:r w:rsidRPr="00BA756A">
        <w:rPr>
          <w:rFonts w:ascii="Times New Roman" w:hAnsi="Times New Roman" w:cs="Times New Roman"/>
          <w:sz w:val="24"/>
          <w:szCs w:val="24"/>
        </w:rPr>
        <w:t xml:space="preserve"> год</w:t>
      </w:r>
      <w:r w:rsidR="0097169C">
        <w:rPr>
          <w:rFonts w:ascii="Times New Roman" w:hAnsi="Times New Roman" w:cs="Times New Roman"/>
          <w:sz w:val="24"/>
          <w:szCs w:val="24"/>
        </w:rPr>
        <w:t>у</w:t>
      </w:r>
      <w:r w:rsidRPr="00BA756A">
        <w:rPr>
          <w:rFonts w:ascii="Times New Roman" w:hAnsi="Times New Roman" w:cs="Times New Roman"/>
          <w:sz w:val="24"/>
          <w:szCs w:val="24"/>
        </w:rPr>
        <w:t>, основны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A756A">
        <w:rPr>
          <w:rFonts w:ascii="Times New Roman" w:hAnsi="Times New Roman" w:cs="Times New Roman"/>
          <w:sz w:val="24"/>
          <w:szCs w:val="24"/>
        </w:rPr>
        <w:t xml:space="preserve"> параметр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BA756A">
        <w:rPr>
          <w:rFonts w:ascii="Times New Roman" w:hAnsi="Times New Roman" w:cs="Times New Roman"/>
          <w:sz w:val="24"/>
          <w:szCs w:val="24"/>
        </w:rPr>
        <w:t xml:space="preserve"> прогноза социально-экономическог</w:t>
      </w:r>
      <w:r>
        <w:rPr>
          <w:rFonts w:ascii="Times New Roman" w:hAnsi="Times New Roman" w:cs="Times New Roman"/>
          <w:sz w:val="24"/>
          <w:szCs w:val="24"/>
        </w:rPr>
        <w:t xml:space="preserve">о развития Российской Федерации </w:t>
      </w:r>
      <w:r w:rsidRPr="00BA756A">
        <w:rPr>
          <w:rFonts w:ascii="Times New Roman" w:hAnsi="Times New Roman" w:cs="Times New Roman"/>
          <w:sz w:val="24"/>
          <w:szCs w:val="24"/>
        </w:rPr>
        <w:t>на среднесрочный период.</w:t>
      </w:r>
    </w:p>
    <w:p w14:paraId="7ACEB6E7" w14:textId="77777777" w:rsidR="000C48E8" w:rsidRPr="00BA756A" w:rsidRDefault="00B15B96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756A">
        <w:rPr>
          <w:rFonts w:ascii="Times New Roman" w:hAnsi="Times New Roman" w:cs="Times New Roman"/>
          <w:sz w:val="24"/>
          <w:szCs w:val="24"/>
        </w:rPr>
        <w:t>1</w:t>
      </w:r>
      <w:r w:rsidR="001F4D74">
        <w:rPr>
          <w:rFonts w:ascii="Times New Roman" w:hAnsi="Times New Roman" w:cs="Times New Roman"/>
          <w:sz w:val="24"/>
          <w:szCs w:val="24"/>
        </w:rPr>
        <w:t>2</w:t>
      </w:r>
      <w:r w:rsidR="002F2DA0" w:rsidRPr="00BA756A">
        <w:rPr>
          <w:rFonts w:ascii="Times New Roman" w:hAnsi="Times New Roman" w:cs="Times New Roman"/>
          <w:sz w:val="24"/>
          <w:szCs w:val="24"/>
        </w:rPr>
        <w:t>. </w:t>
      </w:r>
      <w:r w:rsidR="000C48E8" w:rsidRPr="00BA756A">
        <w:rPr>
          <w:rFonts w:ascii="Times New Roman" w:hAnsi="Times New Roman" w:cs="Times New Roman"/>
          <w:sz w:val="24"/>
          <w:szCs w:val="24"/>
        </w:rPr>
        <w:t>Проведение процедуры общественн</w:t>
      </w:r>
      <w:r w:rsidR="00F54A03">
        <w:rPr>
          <w:rFonts w:ascii="Times New Roman" w:hAnsi="Times New Roman" w:cs="Times New Roman"/>
          <w:sz w:val="24"/>
          <w:szCs w:val="24"/>
        </w:rPr>
        <w:t>ого обсуждения проекта Прогноза</w:t>
      </w:r>
      <w:r w:rsidR="00F54A03">
        <w:rPr>
          <w:rFonts w:ascii="Times New Roman" w:hAnsi="Times New Roman" w:cs="Times New Roman"/>
          <w:sz w:val="24"/>
          <w:szCs w:val="24"/>
        </w:rPr>
        <w:br/>
      </w:r>
      <w:r w:rsidR="000C48E8" w:rsidRPr="00BA756A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C76D04" w:rsidRPr="00BA756A">
        <w:rPr>
          <w:rFonts w:ascii="Times New Roman" w:hAnsi="Times New Roman" w:cs="Times New Roman"/>
          <w:sz w:val="24"/>
          <w:szCs w:val="24"/>
        </w:rPr>
        <w:t>–</w:t>
      </w:r>
      <w:r w:rsidR="000C48E8" w:rsidRPr="00BA756A">
        <w:rPr>
          <w:rFonts w:ascii="Times New Roman" w:hAnsi="Times New Roman" w:cs="Times New Roman"/>
          <w:sz w:val="24"/>
          <w:szCs w:val="24"/>
        </w:rPr>
        <w:t xml:space="preserve"> общественное обсуждение) обеспечивается Комитетом экономического развития Администрации ЗАТО Северск и осуществляется в форме открытого размещения проекта Прогноза на официальном с</w:t>
      </w:r>
      <w:r w:rsidR="00667B7D">
        <w:rPr>
          <w:rFonts w:ascii="Times New Roman" w:hAnsi="Times New Roman" w:cs="Times New Roman"/>
          <w:sz w:val="24"/>
          <w:szCs w:val="24"/>
        </w:rPr>
        <w:t xml:space="preserve">айте Администрации ЗАТО Северск </w:t>
      </w:r>
      <w:r w:rsidR="000C48E8" w:rsidRPr="00BA756A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 w:rsidR="00C76D04" w:rsidRPr="00BA756A">
        <w:rPr>
          <w:rFonts w:ascii="Times New Roman" w:hAnsi="Times New Roman" w:cs="Times New Roman"/>
          <w:sz w:val="24"/>
          <w:szCs w:val="24"/>
        </w:rPr>
        <w:t>«</w:t>
      </w:r>
      <w:r w:rsidR="000C48E8" w:rsidRPr="00BA756A">
        <w:rPr>
          <w:rFonts w:ascii="Times New Roman" w:hAnsi="Times New Roman" w:cs="Times New Roman"/>
          <w:sz w:val="24"/>
          <w:szCs w:val="24"/>
        </w:rPr>
        <w:t>Интернет</w:t>
      </w:r>
      <w:r w:rsidR="00C76D04" w:rsidRPr="00BA756A">
        <w:rPr>
          <w:rFonts w:ascii="Times New Roman" w:hAnsi="Times New Roman" w:cs="Times New Roman"/>
          <w:sz w:val="24"/>
          <w:szCs w:val="24"/>
        </w:rPr>
        <w:t>»</w:t>
      </w:r>
      <w:r w:rsidR="000C48E8" w:rsidRPr="00BA756A">
        <w:rPr>
          <w:rFonts w:ascii="Times New Roman" w:hAnsi="Times New Roman" w:cs="Times New Roman"/>
          <w:sz w:val="24"/>
          <w:szCs w:val="24"/>
        </w:rPr>
        <w:t xml:space="preserve"> (https://зато-северск.рф).</w:t>
      </w:r>
    </w:p>
    <w:p w14:paraId="674BA93C" w14:textId="77777777" w:rsidR="000C48E8" w:rsidRPr="00BA756A" w:rsidRDefault="00B15B96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756A">
        <w:rPr>
          <w:rFonts w:ascii="Times New Roman" w:hAnsi="Times New Roman" w:cs="Times New Roman"/>
          <w:sz w:val="24"/>
          <w:szCs w:val="24"/>
        </w:rPr>
        <w:t>1</w:t>
      </w:r>
      <w:r w:rsidR="001F4D74">
        <w:rPr>
          <w:rFonts w:ascii="Times New Roman" w:hAnsi="Times New Roman" w:cs="Times New Roman"/>
          <w:sz w:val="24"/>
          <w:szCs w:val="24"/>
        </w:rPr>
        <w:t>3</w:t>
      </w:r>
      <w:r w:rsidR="000C48E8" w:rsidRPr="00BA756A">
        <w:rPr>
          <w:rFonts w:ascii="Times New Roman" w:hAnsi="Times New Roman" w:cs="Times New Roman"/>
          <w:sz w:val="24"/>
          <w:szCs w:val="24"/>
        </w:rPr>
        <w:t>.</w:t>
      </w:r>
      <w:r w:rsidR="006951F5">
        <w:rPr>
          <w:rFonts w:ascii="Times New Roman" w:hAnsi="Times New Roman" w:cs="Times New Roman"/>
          <w:sz w:val="24"/>
          <w:szCs w:val="24"/>
        </w:rPr>
        <w:t> </w:t>
      </w:r>
      <w:r w:rsidR="000C48E8" w:rsidRPr="00BA756A">
        <w:rPr>
          <w:rFonts w:ascii="Times New Roman" w:hAnsi="Times New Roman" w:cs="Times New Roman"/>
          <w:sz w:val="24"/>
          <w:szCs w:val="24"/>
        </w:rPr>
        <w:t xml:space="preserve">Общественное обсуждение проводится в течение </w:t>
      </w:r>
      <w:r w:rsidR="008F68E9">
        <w:rPr>
          <w:rFonts w:ascii="Times New Roman" w:hAnsi="Times New Roman" w:cs="Times New Roman"/>
          <w:sz w:val="24"/>
          <w:szCs w:val="24"/>
        </w:rPr>
        <w:t>7</w:t>
      </w:r>
      <w:r w:rsidR="000C48E8" w:rsidRPr="00BA756A">
        <w:rPr>
          <w:rFonts w:ascii="Times New Roman" w:hAnsi="Times New Roman" w:cs="Times New Roman"/>
          <w:sz w:val="24"/>
          <w:szCs w:val="24"/>
        </w:rPr>
        <w:t xml:space="preserve"> календарных дней со дня размещения на официальном сайте проекта Прогноза. Результаты проведения общественного обсуждения носят рекомендательный характер.</w:t>
      </w:r>
    </w:p>
    <w:p w14:paraId="5CA86399" w14:textId="77777777" w:rsidR="000C48E8" w:rsidRPr="00BA756A" w:rsidRDefault="00B15B96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756A">
        <w:rPr>
          <w:rFonts w:ascii="Times New Roman" w:hAnsi="Times New Roman" w:cs="Times New Roman"/>
          <w:sz w:val="24"/>
          <w:szCs w:val="24"/>
        </w:rPr>
        <w:t>1</w:t>
      </w:r>
      <w:r w:rsidR="001F4D74">
        <w:rPr>
          <w:rFonts w:ascii="Times New Roman" w:hAnsi="Times New Roman" w:cs="Times New Roman"/>
          <w:sz w:val="24"/>
          <w:szCs w:val="24"/>
        </w:rPr>
        <w:t>4</w:t>
      </w:r>
      <w:r w:rsidR="002F2DA0" w:rsidRPr="00BA756A">
        <w:rPr>
          <w:rFonts w:ascii="Times New Roman" w:hAnsi="Times New Roman" w:cs="Times New Roman"/>
          <w:sz w:val="24"/>
          <w:szCs w:val="24"/>
        </w:rPr>
        <w:t>. </w:t>
      </w:r>
      <w:r w:rsidR="000C48E8" w:rsidRPr="00BA756A">
        <w:rPr>
          <w:rFonts w:ascii="Times New Roman" w:hAnsi="Times New Roman" w:cs="Times New Roman"/>
          <w:sz w:val="24"/>
          <w:szCs w:val="24"/>
        </w:rPr>
        <w:t xml:space="preserve">По истечении срока проведения общественного обсуждения </w:t>
      </w:r>
      <w:r w:rsidR="00F54A03">
        <w:rPr>
          <w:rFonts w:ascii="Times New Roman" w:hAnsi="Times New Roman" w:cs="Times New Roman"/>
          <w:sz w:val="24"/>
          <w:szCs w:val="24"/>
        </w:rPr>
        <w:t xml:space="preserve">проекта Прогноза </w:t>
      </w:r>
      <w:r w:rsidR="000C48E8" w:rsidRPr="00BA756A">
        <w:rPr>
          <w:rFonts w:ascii="Times New Roman" w:hAnsi="Times New Roman" w:cs="Times New Roman"/>
          <w:sz w:val="24"/>
          <w:szCs w:val="24"/>
        </w:rPr>
        <w:t>Комитетом экономического развития Администрации З</w:t>
      </w:r>
      <w:r w:rsidR="007D47D7" w:rsidRPr="00BA756A">
        <w:rPr>
          <w:rFonts w:ascii="Times New Roman" w:hAnsi="Times New Roman" w:cs="Times New Roman"/>
          <w:sz w:val="24"/>
          <w:szCs w:val="24"/>
        </w:rPr>
        <w:t>АТО Северск принимается решение</w:t>
      </w:r>
      <w:r w:rsidR="007D47D7" w:rsidRPr="00BA756A">
        <w:rPr>
          <w:rFonts w:ascii="Times New Roman" w:hAnsi="Times New Roman" w:cs="Times New Roman"/>
          <w:sz w:val="24"/>
          <w:szCs w:val="24"/>
        </w:rPr>
        <w:br/>
      </w:r>
      <w:r w:rsidR="000C48E8" w:rsidRPr="00BA756A">
        <w:rPr>
          <w:rFonts w:ascii="Times New Roman" w:hAnsi="Times New Roman" w:cs="Times New Roman"/>
          <w:sz w:val="24"/>
          <w:szCs w:val="24"/>
        </w:rPr>
        <w:t>о целесообразности (возможности) изменения проекта Прогноза с учетом поступивших замечаний и (или) предложений.</w:t>
      </w:r>
    </w:p>
    <w:p w14:paraId="4301C7A3" w14:textId="77777777" w:rsidR="000C48E8" w:rsidRPr="005F1F8E" w:rsidRDefault="000C48E8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756A">
        <w:rPr>
          <w:rFonts w:ascii="Times New Roman" w:hAnsi="Times New Roman" w:cs="Times New Roman"/>
          <w:sz w:val="24"/>
          <w:szCs w:val="24"/>
        </w:rPr>
        <w:t>1</w:t>
      </w:r>
      <w:r w:rsidR="00153069">
        <w:rPr>
          <w:rFonts w:ascii="Times New Roman" w:hAnsi="Times New Roman" w:cs="Times New Roman"/>
          <w:sz w:val="24"/>
          <w:szCs w:val="24"/>
        </w:rPr>
        <w:t>5</w:t>
      </w:r>
      <w:r w:rsidRPr="00BA756A">
        <w:rPr>
          <w:rFonts w:ascii="Times New Roman" w:hAnsi="Times New Roman" w:cs="Times New Roman"/>
          <w:sz w:val="24"/>
          <w:szCs w:val="24"/>
        </w:rPr>
        <w:t>.</w:t>
      </w:r>
      <w:r w:rsidR="006951F5">
        <w:rPr>
          <w:rFonts w:ascii="Times New Roman" w:hAnsi="Times New Roman" w:cs="Times New Roman"/>
          <w:sz w:val="24"/>
          <w:szCs w:val="24"/>
        </w:rPr>
        <w:t> </w:t>
      </w:r>
      <w:r w:rsidR="001F4D74">
        <w:rPr>
          <w:rFonts w:ascii="Times New Roman" w:hAnsi="Times New Roman" w:cs="Times New Roman"/>
          <w:sz w:val="24"/>
          <w:szCs w:val="24"/>
        </w:rPr>
        <w:t xml:space="preserve">Прогноз одобряется распоряжением Администрации ЗАТО Северск. </w:t>
      </w:r>
      <w:r w:rsidRPr="005F1F8E">
        <w:rPr>
          <w:rFonts w:ascii="Times New Roman" w:hAnsi="Times New Roman" w:cs="Times New Roman"/>
          <w:sz w:val="24"/>
          <w:szCs w:val="24"/>
        </w:rPr>
        <w:t xml:space="preserve">Комитет экономического развития Администрации ЗАТО Северск представляет Прогноз на одобрение Мэру ЗАТО Северск до </w:t>
      </w:r>
      <w:r w:rsidR="00C4555F">
        <w:rPr>
          <w:rFonts w:ascii="Times New Roman" w:hAnsi="Times New Roman" w:cs="Times New Roman"/>
          <w:sz w:val="24"/>
          <w:szCs w:val="24"/>
        </w:rPr>
        <w:t xml:space="preserve">20 декабря </w:t>
      </w:r>
      <w:r w:rsidRPr="00EC3DDB">
        <w:rPr>
          <w:rFonts w:ascii="Times New Roman" w:hAnsi="Times New Roman" w:cs="Times New Roman"/>
          <w:sz w:val="24"/>
          <w:szCs w:val="24"/>
        </w:rPr>
        <w:t>года</w:t>
      </w:r>
      <w:r w:rsidR="00EC3DDB">
        <w:rPr>
          <w:rFonts w:ascii="Times New Roman" w:hAnsi="Times New Roman" w:cs="Times New Roman"/>
          <w:sz w:val="24"/>
          <w:szCs w:val="24"/>
        </w:rPr>
        <w:t xml:space="preserve"> разработки Прогноза</w:t>
      </w:r>
      <w:r w:rsidRPr="005F1F8E">
        <w:rPr>
          <w:rFonts w:ascii="Times New Roman" w:hAnsi="Times New Roman" w:cs="Times New Roman"/>
          <w:sz w:val="24"/>
          <w:szCs w:val="24"/>
        </w:rPr>
        <w:t>.</w:t>
      </w:r>
    </w:p>
    <w:p w14:paraId="36549700" w14:textId="77777777" w:rsidR="000C48E8" w:rsidRPr="00EC3DDB" w:rsidRDefault="000C48E8" w:rsidP="00C76D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1F8E">
        <w:rPr>
          <w:rFonts w:ascii="Times New Roman" w:hAnsi="Times New Roman" w:cs="Times New Roman"/>
          <w:sz w:val="24"/>
          <w:szCs w:val="24"/>
        </w:rPr>
        <w:lastRenderedPageBreak/>
        <w:t xml:space="preserve">После принятия распоряжения Администрации ЗАТО Северск об одобрении Прогноза Комитет экономического развития Администрации </w:t>
      </w:r>
      <w:r w:rsidR="007D47D7" w:rsidRPr="005F1F8E">
        <w:rPr>
          <w:rFonts w:ascii="Times New Roman" w:hAnsi="Times New Roman" w:cs="Times New Roman"/>
          <w:sz w:val="24"/>
          <w:szCs w:val="24"/>
        </w:rPr>
        <w:t>ЗАТО Северск направляет Прогноз</w:t>
      </w:r>
      <w:r w:rsidR="007D47D7" w:rsidRPr="005F1F8E">
        <w:rPr>
          <w:rFonts w:ascii="Times New Roman" w:hAnsi="Times New Roman" w:cs="Times New Roman"/>
          <w:sz w:val="24"/>
          <w:szCs w:val="24"/>
        </w:rPr>
        <w:br/>
      </w:r>
      <w:r w:rsidR="00C4555F">
        <w:rPr>
          <w:rFonts w:ascii="Times New Roman" w:hAnsi="Times New Roman" w:cs="Times New Roman"/>
          <w:sz w:val="24"/>
          <w:szCs w:val="24"/>
        </w:rPr>
        <w:t xml:space="preserve">в течение 3 рабочих дней </w:t>
      </w:r>
      <w:r w:rsidRPr="005F1F8E">
        <w:rPr>
          <w:rFonts w:ascii="Times New Roman" w:hAnsi="Times New Roman" w:cs="Times New Roman"/>
          <w:sz w:val="24"/>
          <w:szCs w:val="24"/>
        </w:rPr>
        <w:t>в Финансовое управление Администрации ЗАТО Северск</w:t>
      </w:r>
      <w:r w:rsidR="00EC3DDB">
        <w:rPr>
          <w:rFonts w:ascii="Times New Roman" w:hAnsi="Times New Roman" w:cs="Times New Roman"/>
          <w:sz w:val="24"/>
          <w:szCs w:val="24"/>
        </w:rPr>
        <w:t>.</w:t>
      </w:r>
      <w:r w:rsidRPr="00EC3D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31AC38" w14:textId="77777777" w:rsidR="002E4023" w:rsidRDefault="00980B97" w:rsidP="008109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53069">
        <w:rPr>
          <w:rFonts w:ascii="Times New Roman" w:hAnsi="Times New Roman" w:cs="Times New Roman"/>
          <w:sz w:val="24"/>
          <w:szCs w:val="24"/>
        </w:rPr>
        <w:t>6</w:t>
      </w:r>
      <w:r w:rsidR="002F2DA0" w:rsidRPr="00C44C9D">
        <w:rPr>
          <w:rFonts w:ascii="Times New Roman" w:hAnsi="Times New Roman" w:cs="Times New Roman"/>
          <w:sz w:val="24"/>
          <w:szCs w:val="24"/>
        </w:rPr>
        <w:t>. </w:t>
      </w:r>
      <w:r w:rsidR="007311A1">
        <w:rPr>
          <w:rFonts w:ascii="Times New Roman" w:hAnsi="Times New Roman" w:cs="Times New Roman"/>
          <w:sz w:val="24"/>
          <w:szCs w:val="24"/>
        </w:rPr>
        <w:t xml:space="preserve">Комитет экономического развития Администрации ЗАТО Северск </w:t>
      </w:r>
      <w:r w:rsidR="000C48E8" w:rsidRPr="00C44C9D">
        <w:rPr>
          <w:rFonts w:ascii="Times New Roman" w:hAnsi="Times New Roman" w:cs="Times New Roman"/>
          <w:sz w:val="24"/>
          <w:szCs w:val="24"/>
        </w:rPr>
        <w:t xml:space="preserve">в </w:t>
      </w:r>
      <w:r w:rsidR="007311A1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7311A1">
        <w:rPr>
          <w:rFonts w:ascii="Times New Roman" w:hAnsi="Times New Roman" w:cs="Times New Roman"/>
          <w:sz w:val="24"/>
          <w:szCs w:val="24"/>
        </w:rPr>
        <w:br/>
        <w:t>10 дней</w:t>
      </w:r>
      <w:r w:rsidR="000C48E8" w:rsidRPr="00C44C9D">
        <w:rPr>
          <w:rFonts w:ascii="Times New Roman" w:hAnsi="Times New Roman" w:cs="Times New Roman"/>
          <w:sz w:val="24"/>
          <w:szCs w:val="24"/>
        </w:rPr>
        <w:t xml:space="preserve"> с</w:t>
      </w:r>
      <w:r w:rsidR="00932802" w:rsidRPr="00C44C9D">
        <w:rPr>
          <w:rFonts w:ascii="Times New Roman" w:hAnsi="Times New Roman" w:cs="Times New Roman"/>
          <w:sz w:val="24"/>
          <w:szCs w:val="24"/>
        </w:rPr>
        <w:t>о дня одобрения размещает</w:t>
      </w:r>
      <w:r w:rsidR="007311A1" w:rsidRPr="007311A1">
        <w:rPr>
          <w:rFonts w:ascii="Times New Roman" w:hAnsi="Times New Roman" w:cs="Times New Roman"/>
          <w:sz w:val="24"/>
          <w:szCs w:val="24"/>
        </w:rPr>
        <w:t xml:space="preserve"> </w:t>
      </w:r>
      <w:r w:rsidR="007311A1" w:rsidRPr="00C44C9D">
        <w:rPr>
          <w:rFonts w:ascii="Times New Roman" w:hAnsi="Times New Roman" w:cs="Times New Roman"/>
          <w:sz w:val="24"/>
          <w:szCs w:val="24"/>
        </w:rPr>
        <w:t>Прогноз</w:t>
      </w:r>
      <w:r w:rsidR="007311A1">
        <w:rPr>
          <w:rFonts w:ascii="Times New Roman" w:hAnsi="Times New Roman" w:cs="Times New Roman"/>
          <w:sz w:val="24"/>
          <w:szCs w:val="24"/>
        </w:rPr>
        <w:t xml:space="preserve"> </w:t>
      </w:r>
      <w:r w:rsidR="000C48E8" w:rsidRPr="00C44C9D">
        <w:rPr>
          <w:rFonts w:ascii="Times New Roman" w:hAnsi="Times New Roman" w:cs="Times New Roman"/>
          <w:sz w:val="24"/>
          <w:szCs w:val="24"/>
        </w:rPr>
        <w:t>на официальном сай</w:t>
      </w:r>
      <w:r w:rsidR="00B15B96" w:rsidRPr="00C44C9D">
        <w:rPr>
          <w:rFonts w:ascii="Times New Roman" w:hAnsi="Times New Roman" w:cs="Times New Roman"/>
          <w:sz w:val="24"/>
          <w:szCs w:val="24"/>
        </w:rPr>
        <w:t>те Администрации ЗАТО Северск</w:t>
      </w:r>
      <w:r w:rsidR="0081092A">
        <w:rPr>
          <w:rFonts w:ascii="Times New Roman" w:hAnsi="Times New Roman" w:cs="Times New Roman"/>
          <w:sz w:val="24"/>
          <w:szCs w:val="24"/>
        </w:rPr>
        <w:t xml:space="preserve"> </w:t>
      </w:r>
      <w:r w:rsidR="00C76D04" w:rsidRPr="00C44C9D">
        <w:rPr>
          <w:rFonts w:ascii="Times New Roman" w:hAnsi="Times New Roman" w:cs="Times New Roman"/>
          <w:sz w:val="24"/>
          <w:szCs w:val="24"/>
        </w:rPr>
        <w:t xml:space="preserve">в </w:t>
      </w:r>
      <w:r w:rsidR="000C48E8" w:rsidRPr="00C44C9D">
        <w:rPr>
          <w:rFonts w:ascii="Times New Roman" w:hAnsi="Times New Roman" w:cs="Times New Roman"/>
          <w:sz w:val="24"/>
          <w:szCs w:val="24"/>
        </w:rPr>
        <w:t xml:space="preserve">информационно-телекоммуникационной сети </w:t>
      </w:r>
      <w:r w:rsidR="00C76D04" w:rsidRPr="00C44C9D">
        <w:rPr>
          <w:rFonts w:ascii="Times New Roman" w:hAnsi="Times New Roman" w:cs="Times New Roman"/>
          <w:sz w:val="24"/>
          <w:szCs w:val="24"/>
        </w:rPr>
        <w:t>«</w:t>
      </w:r>
      <w:r w:rsidR="000C48E8" w:rsidRPr="00C44C9D">
        <w:rPr>
          <w:rFonts w:ascii="Times New Roman" w:hAnsi="Times New Roman" w:cs="Times New Roman"/>
          <w:sz w:val="24"/>
          <w:szCs w:val="24"/>
        </w:rPr>
        <w:t>Интернет</w:t>
      </w:r>
      <w:r w:rsidR="00C76D04" w:rsidRPr="00C44C9D">
        <w:rPr>
          <w:rFonts w:ascii="Times New Roman" w:hAnsi="Times New Roman" w:cs="Times New Roman"/>
          <w:sz w:val="24"/>
          <w:szCs w:val="24"/>
        </w:rPr>
        <w:t>»</w:t>
      </w:r>
      <w:r w:rsidR="000C48E8" w:rsidRPr="00C44C9D">
        <w:rPr>
          <w:rFonts w:ascii="Times New Roman" w:hAnsi="Times New Roman" w:cs="Times New Roman"/>
          <w:sz w:val="24"/>
          <w:szCs w:val="24"/>
        </w:rPr>
        <w:t xml:space="preserve"> (</w:t>
      </w:r>
      <w:hyperlink r:id="rId6" w:history="1">
        <w:r w:rsidR="000C48E8" w:rsidRPr="00C44C9D">
          <w:rPr>
            <w:rFonts w:ascii="Times New Roman" w:hAnsi="Times New Roman" w:cs="Times New Roman"/>
            <w:sz w:val="24"/>
            <w:szCs w:val="24"/>
          </w:rPr>
          <w:t>https://зато-северск.рф</w:t>
        </w:r>
      </w:hyperlink>
      <w:r w:rsidR="000C48E8" w:rsidRPr="00C44C9D">
        <w:rPr>
          <w:rFonts w:ascii="Times New Roman" w:hAnsi="Times New Roman" w:cs="Times New Roman"/>
          <w:sz w:val="24"/>
          <w:szCs w:val="24"/>
        </w:rPr>
        <w:t>)</w:t>
      </w:r>
      <w:r w:rsidR="007311A1">
        <w:rPr>
          <w:rFonts w:ascii="Times New Roman" w:hAnsi="Times New Roman" w:cs="Times New Roman"/>
          <w:sz w:val="24"/>
          <w:szCs w:val="24"/>
        </w:rPr>
        <w:t xml:space="preserve"> и направляет его </w:t>
      </w:r>
      <w:r w:rsidR="004602A2">
        <w:rPr>
          <w:rFonts w:ascii="Times New Roman" w:hAnsi="Times New Roman" w:cs="Times New Roman"/>
          <w:sz w:val="24"/>
          <w:szCs w:val="24"/>
        </w:rPr>
        <w:t>в федеральный реестр документов стратегического планирования</w:t>
      </w:r>
      <w:r w:rsidR="004602A2">
        <w:rPr>
          <w:rFonts w:ascii="Times New Roman" w:hAnsi="Times New Roman" w:cs="Times New Roman"/>
          <w:sz w:val="24"/>
          <w:szCs w:val="24"/>
        </w:rPr>
        <w:br/>
      </w:r>
      <w:r w:rsidR="007311A1">
        <w:rPr>
          <w:rFonts w:ascii="Times New Roman" w:hAnsi="Times New Roman" w:cs="Times New Roman"/>
          <w:sz w:val="24"/>
          <w:szCs w:val="24"/>
        </w:rPr>
        <w:t>на государственную регистрацию</w:t>
      </w:r>
      <w:r w:rsidR="000C48E8" w:rsidRPr="00C44C9D">
        <w:rPr>
          <w:rFonts w:ascii="Times New Roman" w:hAnsi="Times New Roman" w:cs="Times New Roman"/>
          <w:sz w:val="24"/>
          <w:szCs w:val="24"/>
        </w:rPr>
        <w:t>.</w:t>
      </w:r>
    </w:p>
    <w:p w14:paraId="1AA8DCA7" w14:textId="77777777" w:rsidR="00FA0023" w:rsidRDefault="00153069" w:rsidP="008109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 w:rsidR="00122FE4">
        <w:rPr>
          <w:rFonts w:ascii="Times New Roman" w:hAnsi="Times New Roman" w:cs="Times New Roman"/>
          <w:sz w:val="24"/>
          <w:szCs w:val="24"/>
        </w:rPr>
        <w:t> </w:t>
      </w:r>
      <w:r w:rsidR="00122FE4" w:rsidRPr="00122FE4">
        <w:rPr>
          <w:rFonts w:ascii="Times New Roman" w:hAnsi="Times New Roman" w:cs="Times New Roman"/>
          <w:sz w:val="24"/>
          <w:szCs w:val="24"/>
        </w:rPr>
        <w:t>В случае существенн</w:t>
      </w:r>
      <w:r w:rsidR="00122FE4">
        <w:rPr>
          <w:rFonts w:ascii="Times New Roman" w:hAnsi="Times New Roman" w:cs="Times New Roman"/>
          <w:sz w:val="24"/>
          <w:szCs w:val="24"/>
        </w:rPr>
        <w:t>ых</w:t>
      </w:r>
      <w:r w:rsidR="00122FE4" w:rsidRPr="00122FE4">
        <w:rPr>
          <w:rFonts w:ascii="Times New Roman" w:hAnsi="Times New Roman" w:cs="Times New Roman"/>
          <w:sz w:val="24"/>
          <w:szCs w:val="24"/>
        </w:rPr>
        <w:t xml:space="preserve"> отклонени</w:t>
      </w:r>
      <w:r w:rsidR="00122FE4">
        <w:rPr>
          <w:rFonts w:ascii="Times New Roman" w:hAnsi="Times New Roman" w:cs="Times New Roman"/>
          <w:sz w:val="24"/>
          <w:szCs w:val="24"/>
        </w:rPr>
        <w:t>й</w:t>
      </w:r>
      <w:r w:rsidR="00122FE4" w:rsidRPr="00122FE4">
        <w:rPr>
          <w:rFonts w:ascii="Times New Roman" w:hAnsi="Times New Roman" w:cs="Times New Roman"/>
          <w:sz w:val="24"/>
          <w:szCs w:val="24"/>
        </w:rPr>
        <w:t xml:space="preserve"> параметров прогноза социально-экономического развития </w:t>
      </w:r>
      <w:r w:rsidR="00122FE4">
        <w:rPr>
          <w:rFonts w:ascii="Times New Roman" w:hAnsi="Times New Roman" w:cs="Times New Roman"/>
          <w:sz w:val="24"/>
          <w:szCs w:val="24"/>
        </w:rPr>
        <w:t>ЗАТО Северск</w:t>
      </w:r>
      <w:r w:rsidR="00122FE4" w:rsidRPr="00122FE4">
        <w:rPr>
          <w:rFonts w:ascii="Times New Roman" w:hAnsi="Times New Roman" w:cs="Times New Roman"/>
          <w:sz w:val="24"/>
          <w:szCs w:val="24"/>
        </w:rPr>
        <w:t xml:space="preserve"> на среднесрочный период от </w:t>
      </w:r>
      <w:r w:rsidR="00122FE4">
        <w:rPr>
          <w:rFonts w:ascii="Times New Roman" w:hAnsi="Times New Roman" w:cs="Times New Roman"/>
          <w:sz w:val="24"/>
          <w:szCs w:val="24"/>
        </w:rPr>
        <w:t>одобренных</w:t>
      </w:r>
      <w:r w:rsidR="00122FE4" w:rsidRPr="00122FE4">
        <w:rPr>
          <w:rFonts w:ascii="Times New Roman" w:hAnsi="Times New Roman" w:cs="Times New Roman"/>
          <w:sz w:val="24"/>
          <w:szCs w:val="24"/>
        </w:rPr>
        <w:t xml:space="preserve"> в </w:t>
      </w:r>
      <w:r w:rsidR="00122FE4">
        <w:rPr>
          <w:rFonts w:ascii="Times New Roman" w:hAnsi="Times New Roman" w:cs="Times New Roman"/>
          <w:sz w:val="24"/>
          <w:szCs w:val="24"/>
        </w:rPr>
        <w:t>Прогнозе</w:t>
      </w:r>
      <w:r w:rsidR="00122FE4" w:rsidRPr="00122FE4">
        <w:rPr>
          <w:rFonts w:ascii="Times New Roman" w:hAnsi="Times New Roman" w:cs="Times New Roman"/>
          <w:sz w:val="24"/>
          <w:szCs w:val="24"/>
        </w:rPr>
        <w:t>, выявленн</w:t>
      </w:r>
      <w:r w:rsidR="00122FE4">
        <w:rPr>
          <w:rFonts w:ascii="Times New Roman" w:hAnsi="Times New Roman" w:cs="Times New Roman"/>
          <w:sz w:val="24"/>
          <w:szCs w:val="24"/>
        </w:rPr>
        <w:t>ых при</w:t>
      </w:r>
      <w:r w:rsidR="00122FE4" w:rsidRPr="00122FE4">
        <w:rPr>
          <w:rFonts w:ascii="Times New Roman" w:hAnsi="Times New Roman" w:cs="Times New Roman"/>
          <w:sz w:val="24"/>
          <w:szCs w:val="24"/>
        </w:rPr>
        <w:t xml:space="preserve"> </w:t>
      </w:r>
      <w:r w:rsidR="00122FE4" w:rsidRPr="00BA756A">
        <w:rPr>
          <w:rFonts w:ascii="Times New Roman" w:hAnsi="Times New Roman" w:cs="Times New Roman"/>
          <w:sz w:val="24"/>
          <w:szCs w:val="24"/>
        </w:rPr>
        <w:t>формировани</w:t>
      </w:r>
      <w:r w:rsidR="00122FE4">
        <w:rPr>
          <w:rFonts w:ascii="Times New Roman" w:hAnsi="Times New Roman" w:cs="Times New Roman"/>
          <w:sz w:val="24"/>
          <w:szCs w:val="24"/>
        </w:rPr>
        <w:t xml:space="preserve">и </w:t>
      </w:r>
      <w:r w:rsidR="00122FE4" w:rsidRPr="00BA756A">
        <w:rPr>
          <w:rFonts w:ascii="Times New Roman" w:hAnsi="Times New Roman" w:cs="Times New Roman"/>
          <w:sz w:val="24"/>
          <w:szCs w:val="24"/>
        </w:rPr>
        <w:t>уточненного прогноза социально-экономического развития</w:t>
      </w:r>
      <w:r w:rsidR="00122FE4">
        <w:rPr>
          <w:rFonts w:ascii="Times New Roman" w:hAnsi="Times New Roman" w:cs="Times New Roman"/>
          <w:sz w:val="24"/>
          <w:szCs w:val="24"/>
        </w:rPr>
        <w:t xml:space="preserve"> </w:t>
      </w:r>
      <w:r w:rsidR="008F68E9">
        <w:rPr>
          <w:rFonts w:ascii="Times New Roman" w:hAnsi="Times New Roman" w:cs="Times New Roman"/>
          <w:sz w:val="24"/>
          <w:szCs w:val="24"/>
        </w:rPr>
        <w:br/>
      </w:r>
      <w:r w:rsidR="00122FE4" w:rsidRPr="00BA756A">
        <w:rPr>
          <w:rFonts w:ascii="Times New Roman" w:hAnsi="Times New Roman" w:cs="Times New Roman"/>
          <w:sz w:val="24"/>
          <w:szCs w:val="24"/>
        </w:rPr>
        <w:t>на среднесрочный период</w:t>
      </w:r>
      <w:r w:rsidR="00122FE4" w:rsidRPr="00122FE4">
        <w:rPr>
          <w:rFonts w:ascii="Times New Roman" w:hAnsi="Times New Roman" w:cs="Times New Roman"/>
          <w:sz w:val="24"/>
          <w:szCs w:val="24"/>
        </w:rPr>
        <w:t>, принима</w:t>
      </w:r>
      <w:r w:rsidR="00FA0023">
        <w:rPr>
          <w:rFonts w:ascii="Times New Roman" w:hAnsi="Times New Roman" w:cs="Times New Roman"/>
          <w:sz w:val="24"/>
          <w:szCs w:val="24"/>
        </w:rPr>
        <w:t>е</w:t>
      </w:r>
      <w:r w:rsidR="00122FE4" w:rsidRPr="00122FE4">
        <w:rPr>
          <w:rFonts w:ascii="Times New Roman" w:hAnsi="Times New Roman" w:cs="Times New Roman"/>
          <w:sz w:val="24"/>
          <w:szCs w:val="24"/>
        </w:rPr>
        <w:t>тся решени</w:t>
      </w:r>
      <w:r w:rsidR="00FA0023">
        <w:rPr>
          <w:rFonts w:ascii="Times New Roman" w:hAnsi="Times New Roman" w:cs="Times New Roman"/>
          <w:sz w:val="24"/>
          <w:szCs w:val="24"/>
        </w:rPr>
        <w:t>е</w:t>
      </w:r>
      <w:r w:rsidR="00122FE4" w:rsidRPr="00122FE4">
        <w:rPr>
          <w:rFonts w:ascii="Times New Roman" w:hAnsi="Times New Roman" w:cs="Times New Roman"/>
          <w:sz w:val="24"/>
          <w:szCs w:val="24"/>
        </w:rPr>
        <w:t xml:space="preserve"> о корректировке </w:t>
      </w:r>
      <w:r w:rsidR="00122FE4">
        <w:rPr>
          <w:rFonts w:ascii="Times New Roman" w:hAnsi="Times New Roman" w:cs="Times New Roman"/>
          <w:sz w:val="24"/>
          <w:szCs w:val="24"/>
        </w:rPr>
        <w:t>Прогноза</w:t>
      </w:r>
      <w:r w:rsidR="00122FE4" w:rsidRPr="00122FE4">
        <w:rPr>
          <w:rFonts w:ascii="Times New Roman" w:hAnsi="Times New Roman" w:cs="Times New Roman"/>
          <w:sz w:val="24"/>
          <w:szCs w:val="24"/>
        </w:rPr>
        <w:t>.</w:t>
      </w:r>
      <w:r w:rsidR="00FA00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25B341" w14:textId="77777777" w:rsidR="00153069" w:rsidRDefault="00FA0023" w:rsidP="008109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 Решение о корректировке Прогноза принимается в форме распоряжения Администрации ЗАТО Северск.</w:t>
      </w:r>
    </w:p>
    <w:p w14:paraId="505AB47B" w14:textId="77777777" w:rsidR="00FA0023" w:rsidRDefault="00FA0023" w:rsidP="008109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Корректировка Прогноза осуществляется в </w:t>
      </w:r>
      <w:r w:rsidR="00B12DAB">
        <w:rPr>
          <w:rFonts w:ascii="Times New Roman" w:hAnsi="Times New Roman" w:cs="Times New Roman"/>
          <w:sz w:val="24"/>
          <w:szCs w:val="24"/>
        </w:rPr>
        <w:t>соответствии с настоящим Порядком</w:t>
      </w:r>
      <w:r>
        <w:rPr>
          <w:rFonts w:ascii="Times New Roman" w:hAnsi="Times New Roman" w:cs="Times New Roman"/>
          <w:sz w:val="24"/>
          <w:szCs w:val="24"/>
        </w:rPr>
        <w:t xml:space="preserve"> без изменения периода его действия.</w:t>
      </w:r>
    </w:p>
    <w:p w14:paraId="42CAB3CA" w14:textId="77777777" w:rsidR="00122FE4" w:rsidRDefault="00FA0023" w:rsidP="008109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122FE4">
        <w:rPr>
          <w:rFonts w:ascii="Times New Roman" w:hAnsi="Times New Roman" w:cs="Times New Roman"/>
          <w:sz w:val="24"/>
          <w:szCs w:val="24"/>
        </w:rPr>
        <w:t>.</w:t>
      </w:r>
      <w:r w:rsidR="007311A1">
        <w:rPr>
          <w:rFonts w:ascii="Times New Roman" w:hAnsi="Times New Roman" w:cs="Times New Roman"/>
          <w:sz w:val="24"/>
          <w:szCs w:val="24"/>
        </w:rPr>
        <w:t> </w:t>
      </w:r>
      <w:r w:rsidR="00122FE4" w:rsidRPr="00122FE4">
        <w:rPr>
          <w:rFonts w:ascii="Times New Roman" w:hAnsi="Times New Roman" w:cs="Times New Roman"/>
          <w:sz w:val="24"/>
          <w:szCs w:val="24"/>
        </w:rPr>
        <w:t>Корректировка долгосрочного прогноза осуществляется при разработке, корректировке или актуализации стратегии социально-экономического развития</w:t>
      </w:r>
      <w:r w:rsidR="00122FE4">
        <w:rPr>
          <w:rFonts w:ascii="Times New Roman" w:hAnsi="Times New Roman" w:cs="Times New Roman"/>
          <w:sz w:val="24"/>
          <w:szCs w:val="24"/>
        </w:rPr>
        <w:t xml:space="preserve"> ЗАТО Северск Томской</w:t>
      </w:r>
      <w:r w:rsidR="007311A1">
        <w:rPr>
          <w:rFonts w:ascii="Times New Roman" w:hAnsi="Times New Roman" w:cs="Times New Roman"/>
          <w:sz w:val="24"/>
          <w:szCs w:val="24"/>
        </w:rPr>
        <w:t xml:space="preserve"> области.</w:t>
      </w:r>
    </w:p>
    <w:p w14:paraId="756035CE" w14:textId="77777777" w:rsidR="008128A1" w:rsidRDefault="008128A1" w:rsidP="008109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FD0F7C" w14:textId="77777777" w:rsidR="008128A1" w:rsidRDefault="008128A1" w:rsidP="00333274">
      <w:pPr>
        <w:autoSpaceDE w:val="0"/>
        <w:autoSpaceDN w:val="0"/>
        <w:adjustRightInd w:val="0"/>
        <w:spacing w:after="0" w:line="240" w:lineRule="auto"/>
        <w:ind w:left="6237"/>
        <w:outlineLvl w:val="0"/>
        <w:rPr>
          <w:rFonts w:ascii="Times New Roman" w:hAnsi="Times New Roman"/>
          <w:sz w:val="24"/>
          <w:szCs w:val="24"/>
        </w:rPr>
        <w:sectPr w:rsidR="008128A1" w:rsidSect="0071623B">
          <w:headerReference w:type="default" r:id="rId7"/>
          <w:footerReference w:type="default" r:id="rId8"/>
          <w:footerReference w:type="first" r:id="rId9"/>
          <w:pgSz w:w="11906" w:h="16838"/>
          <w:pgMar w:top="1134" w:right="567" w:bottom="1134" w:left="1701" w:header="426" w:footer="452" w:gutter="0"/>
          <w:cols w:space="720"/>
          <w:noEndnote/>
          <w:titlePg/>
          <w:docGrid w:linePitch="299"/>
        </w:sectPr>
      </w:pPr>
    </w:p>
    <w:p w14:paraId="3547AE09" w14:textId="77777777" w:rsidR="008128A1" w:rsidRPr="009C263A" w:rsidRDefault="008128A1" w:rsidP="008128A1">
      <w:pPr>
        <w:pStyle w:val="ConsPlusTitle"/>
        <w:ind w:left="10915" w:right="-172"/>
        <w:rPr>
          <w:rFonts w:ascii="Times New Roman" w:hAnsi="Times New Roman" w:cs="Times New Roman"/>
          <w:b w:val="0"/>
          <w:sz w:val="24"/>
          <w:szCs w:val="24"/>
        </w:rPr>
      </w:pPr>
      <w:r w:rsidRPr="009C263A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Приложение  </w:t>
      </w:r>
      <w:r w:rsidRPr="009C263A">
        <w:rPr>
          <w:rFonts w:ascii="Times New Roman" w:hAnsi="Times New Roman" w:cs="Times New Roman"/>
          <w:b w:val="0"/>
          <w:sz w:val="24"/>
          <w:szCs w:val="24"/>
        </w:rPr>
        <w:br/>
        <w:t xml:space="preserve">к Порядку разработки прогноза социально-экономического развития городского </w:t>
      </w:r>
      <w:r>
        <w:rPr>
          <w:rFonts w:ascii="Times New Roman" w:hAnsi="Times New Roman" w:cs="Times New Roman"/>
          <w:b w:val="0"/>
          <w:sz w:val="24"/>
          <w:szCs w:val="24"/>
        </w:rPr>
        <w:t>о</w:t>
      </w:r>
      <w:r w:rsidRPr="009C263A">
        <w:rPr>
          <w:rFonts w:ascii="Times New Roman" w:hAnsi="Times New Roman" w:cs="Times New Roman"/>
          <w:b w:val="0"/>
          <w:sz w:val="24"/>
          <w:szCs w:val="24"/>
        </w:rPr>
        <w:t>круга ЗАТО Северск Томской области на долгосрочный период</w:t>
      </w:r>
    </w:p>
    <w:p w14:paraId="19EC6CA2" w14:textId="77777777" w:rsidR="008128A1" w:rsidRPr="008128A1" w:rsidRDefault="008128A1" w:rsidP="008128A1">
      <w:pPr>
        <w:pStyle w:val="ConsPlusTitle"/>
        <w:ind w:left="12049" w:right="-314"/>
        <w:rPr>
          <w:rFonts w:ascii="Times New Roman" w:hAnsi="Times New Roman" w:cs="Times New Roman"/>
          <w:b w:val="0"/>
          <w:sz w:val="20"/>
          <w:szCs w:val="20"/>
        </w:rPr>
      </w:pPr>
    </w:p>
    <w:p w14:paraId="1E1042C5" w14:textId="77777777" w:rsidR="008128A1" w:rsidRPr="00BD1B64" w:rsidRDefault="008128A1" w:rsidP="00BD1B64">
      <w:pPr>
        <w:pStyle w:val="ConsPlusNormal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8128A1">
        <w:rPr>
          <w:rFonts w:ascii="Times New Roman" w:hAnsi="Times New Roman" w:cs="Times New Roman"/>
          <w:sz w:val="20"/>
          <w:szCs w:val="20"/>
        </w:rPr>
        <w:t>ОСНОВНЫЕ ПОКАЗАТЕЛИ</w:t>
      </w:r>
    </w:p>
    <w:p w14:paraId="70DE30B7" w14:textId="77777777" w:rsidR="008128A1" w:rsidRPr="00BD1B64" w:rsidRDefault="008128A1" w:rsidP="00BD1B64">
      <w:pPr>
        <w:pStyle w:val="ConsPlusNormal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8128A1">
        <w:rPr>
          <w:rFonts w:ascii="Times New Roman" w:hAnsi="Times New Roman" w:cs="Times New Roman"/>
          <w:sz w:val="20"/>
          <w:szCs w:val="20"/>
        </w:rPr>
        <w:t xml:space="preserve">прогноза социально-экономического развития </w:t>
      </w:r>
      <w:r w:rsidRPr="008128A1">
        <w:rPr>
          <w:rFonts w:ascii="Times New Roman" w:hAnsi="Times New Roman" w:cs="Times New Roman"/>
          <w:sz w:val="20"/>
          <w:szCs w:val="20"/>
        </w:rPr>
        <w:br/>
      </w:r>
      <w:r w:rsidR="00BD1B64" w:rsidRPr="00BD1B64">
        <w:rPr>
          <w:rFonts w:ascii="Times New Roman" w:hAnsi="Times New Roman" w:cs="Times New Roman"/>
          <w:sz w:val="20"/>
          <w:szCs w:val="20"/>
        </w:rPr>
        <w:t>городского округа ЗАТО Северск Томской области</w:t>
      </w:r>
      <w:r w:rsidR="00BD1B64">
        <w:rPr>
          <w:rFonts w:ascii="Times New Roman" w:hAnsi="Times New Roman" w:cs="Times New Roman"/>
          <w:sz w:val="20"/>
          <w:szCs w:val="20"/>
        </w:rPr>
        <w:br/>
        <w:t xml:space="preserve">       </w:t>
      </w:r>
      <w:r w:rsidRPr="008128A1">
        <w:rPr>
          <w:rFonts w:ascii="Times New Roman" w:hAnsi="Times New Roman" w:cs="Times New Roman"/>
          <w:sz w:val="20"/>
          <w:szCs w:val="20"/>
        </w:rPr>
        <w:t>на долгосрочный период</w:t>
      </w:r>
    </w:p>
    <w:p w14:paraId="16FFE2AE" w14:textId="77777777" w:rsidR="008128A1" w:rsidRPr="00124E51" w:rsidRDefault="008128A1" w:rsidP="008128A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a3"/>
        <w:tblW w:w="1486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87"/>
        <w:gridCol w:w="4050"/>
        <w:gridCol w:w="1134"/>
        <w:gridCol w:w="1134"/>
        <w:gridCol w:w="1139"/>
        <w:gridCol w:w="1134"/>
        <w:gridCol w:w="964"/>
        <w:gridCol w:w="964"/>
        <w:gridCol w:w="964"/>
        <w:gridCol w:w="964"/>
        <w:gridCol w:w="964"/>
        <w:gridCol w:w="964"/>
      </w:tblGrid>
      <w:tr w:rsidR="008128A1" w:rsidRPr="00124E51" w14:paraId="29E3390C" w14:textId="77777777" w:rsidTr="008128A1">
        <w:tc>
          <w:tcPr>
            <w:tcW w:w="487" w:type="dxa"/>
            <w:vMerge w:val="restart"/>
          </w:tcPr>
          <w:p w14:paraId="71A7ECF9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124E5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4050" w:type="dxa"/>
            <w:vMerge w:val="restart"/>
          </w:tcPr>
          <w:p w14:paraId="523AFC66" w14:textId="77777777" w:rsidR="008128A1" w:rsidRPr="00124E51" w:rsidRDefault="00400E6E" w:rsidP="00400E6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134" w:type="dxa"/>
            <w:vMerge w:val="restart"/>
          </w:tcPr>
          <w:p w14:paraId="3BF1BD48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</w:tcPr>
          <w:p w14:paraId="43F74008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Варианты прогноза</w:t>
            </w:r>
          </w:p>
        </w:tc>
        <w:tc>
          <w:tcPr>
            <w:tcW w:w="1139" w:type="dxa"/>
            <w:vMerge w:val="restart"/>
          </w:tcPr>
          <w:p w14:paraId="7F605AAE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Отчетный год</w:t>
            </w:r>
          </w:p>
        </w:tc>
        <w:tc>
          <w:tcPr>
            <w:tcW w:w="1134" w:type="dxa"/>
            <w:vMerge w:val="restart"/>
          </w:tcPr>
          <w:p w14:paraId="2E83B501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Оценка текущего года</w:t>
            </w:r>
          </w:p>
        </w:tc>
        <w:tc>
          <w:tcPr>
            <w:tcW w:w="5784" w:type="dxa"/>
            <w:gridSpan w:val="6"/>
          </w:tcPr>
          <w:p w14:paraId="0DC3C181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Прогноз на 12 последующих лет</w:t>
            </w:r>
          </w:p>
        </w:tc>
      </w:tr>
      <w:tr w:rsidR="008128A1" w:rsidRPr="00124E51" w14:paraId="22C0E5EC" w14:textId="77777777" w:rsidTr="008128A1">
        <w:tc>
          <w:tcPr>
            <w:tcW w:w="487" w:type="dxa"/>
            <w:vMerge/>
          </w:tcPr>
          <w:p w14:paraId="0D104A45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44FDE26D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AE453A0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4690DC6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</w:tcPr>
          <w:p w14:paraId="4D4226F1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DDCC65C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9B2BD52" w14:textId="77777777" w:rsidR="008128A1" w:rsidRPr="00124E5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1-й прогноз-ный год</w:t>
            </w:r>
          </w:p>
        </w:tc>
        <w:tc>
          <w:tcPr>
            <w:tcW w:w="964" w:type="dxa"/>
          </w:tcPr>
          <w:p w14:paraId="7915BD0A" w14:textId="77777777" w:rsidR="008128A1" w:rsidRPr="00124E5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2-й прогноз-ный год</w:t>
            </w:r>
          </w:p>
        </w:tc>
        <w:tc>
          <w:tcPr>
            <w:tcW w:w="964" w:type="dxa"/>
          </w:tcPr>
          <w:p w14:paraId="5202290F" w14:textId="77777777" w:rsidR="008128A1" w:rsidRPr="00124E51" w:rsidRDefault="00400E6E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3-й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прогноз-ный год</w:t>
            </w:r>
          </w:p>
        </w:tc>
        <w:tc>
          <w:tcPr>
            <w:tcW w:w="964" w:type="dxa"/>
          </w:tcPr>
          <w:p w14:paraId="37EE0B2D" w14:textId="77777777" w:rsidR="008128A1" w:rsidRPr="00124E5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4-й прогноз-ный год</w:t>
            </w:r>
          </w:p>
        </w:tc>
        <w:tc>
          <w:tcPr>
            <w:tcW w:w="964" w:type="dxa"/>
          </w:tcPr>
          <w:p w14:paraId="422F9850" w14:textId="77777777" w:rsidR="008128A1" w:rsidRPr="00124E5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</w:t>
            </w:r>
          </w:p>
        </w:tc>
        <w:tc>
          <w:tcPr>
            <w:tcW w:w="964" w:type="dxa"/>
          </w:tcPr>
          <w:p w14:paraId="36F2FC2C" w14:textId="77777777" w:rsidR="008128A1" w:rsidRPr="00124E5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12-й прогноз-ный год</w:t>
            </w:r>
          </w:p>
        </w:tc>
      </w:tr>
    </w:tbl>
    <w:p w14:paraId="5D416294" w14:textId="77777777" w:rsidR="008128A1" w:rsidRPr="008128A1" w:rsidRDefault="008128A1" w:rsidP="008128A1">
      <w:pPr>
        <w:spacing w:after="0" w:line="240" w:lineRule="auto"/>
        <w:jc w:val="center"/>
        <w:rPr>
          <w:rFonts w:ascii="Times New Roman" w:hAnsi="Times New Roman"/>
          <w:sz w:val="2"/>
          <w:szCs w:val="2"/>
        </w:rPr>
        <w:sectPr w:rsidR="008128A1" w:rsidRPr="008128A1" w:rsidSect="00ED763B">
          <w:headerReference w:type="default" r:id="rId10"/>
          <w:footerReference w:type="default" r:id="rId11"/>
          <w:footerReference w:type="first" r:id="rId12"/>
          <w:pgSz w:w="16838" w:h="11906" w:orient="landscape"/>
          <w:pgMar w:top="1701" w:right="962" w:bottom="567" w:left="1134" w:header="907" w:footer="283" w:gutter="0"/>
          <w:cols w:space="720"/>
          <w:noEndnote/>
          <w:docGrid w:linePitch="299"/>
        </w:sectPr>
      </w:pPr>
    </w:p>
    <w:tbl>
      <w:tblPr>
        <w:tblStyle w:val="a3"/>
        <w:tblW w:w="1486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87"/>
        <w:gridCol w:w="4050"/>
        <w:gridCol w:w="1134"/>
        <w:gridCol w:w="1134"/>
        <w:gridCol w:w="1139"/>
        <w:gridCol w:w="1134"/>
        <w:gridCol w:w="964"/>
        <w:gridCol w:w="964"/>
        <w:gridCol w:w="964"/>
        <w:gridCol w:w="964"/>
        <w:gridCol w:w="964"/>
        <w:gridCol w:w="964"/>
      </w:tblGrid>
      <w:tr w:rsidR="008128A1" w:rsidRPr="00124E51" w14:paraId="5E4FDC75" w14:textId="77777777" w:rsidTr="009218E4">
        <w:trPr>
          <w:tblHeader/>
        </w:trPr>
        <w:tc>
          <w:tcPr>
            <w:tcW w:w="487" w:type="dxa"/>
          </w:tcPr>
          <w:p w14:paraId="306FAB6C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50" w:type="dxa"/>
          </w:tcPr>
          <w:p w14:paraId="4710180A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4F770E40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14:paraId="256A8631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9" w:type="dxa"/>
          </w:tcPr>
          <w:p w14:paraId="02AAD095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50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6E10A23E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64" w:type="dxa"/>
          </w:tcPr>
          <w:p w14:paraId="0F2D149F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64" w:type="dxa"/>
          </w:tcPr>
          <w:p w14:paraId="4F7CD820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64" w:type="dxa"/>
          </w:tcPr>
          <w:p w14:paraId="037C1E98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64" w:type="dxa"/>
          </w:tcPr>
          <w:p w14:paraId="4BAE4DF6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64" w:type="dxa"/>
          </w:tcPr>
          <w:p w14:paraId="78F1BEAA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="008B4F8B">
              <w:rPr>
                <w:rFonts w:ascii="Times New Roman" w:hAnsi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8B4F8B">
              <w:rPr>
                <w:rFonts w:ascii="Times New Roman" w:hAnsi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964" w:type="dxa"/>
          </w:tcPr>
          <w:p w14:paraId="6D2C79F7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</w:tr>
      <w:tr w:rsidR="008128A1" w:rsidRPr="00124E51" w14:paraId="223624F2" w14:textId="77777777" w:rsidTr="009218E4">
        <w:trPr>
          <w:trHeight w:val="283"/>
        </w:trPr>
        <w:tc>
          <w:tcPr>
            <w:tcW w:w="14862" w:type="dxa"/>
            <w:gridSpan w:val="12"/>
          </w:tcPr>
          <w:p w14:paraId="38C96BB7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Демография</w:t>
            </w:r>
          </w:p>
        </w:tc>
      </w:tr>
      <w:tr w:rsidR="008128A1" w:rsidRPr="00124E51" w14:paraId="1B7EBC0F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12342D1C" w14:textId="77777777" w:rsidR="008128A1" w:rsidRDefault="008128A1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76B352CD" w14:textId="77777777" w:rsidR="008128A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9A6BC7">
              <w:rPr>
                <w:rFonts w:ascii="Times New Roman" w:hAnsi="Times New Roman"/>
                <w:sz w:val="20"/>
                <w:szCs w:val="20"/>
              </w:rPr>
              <w:t>Численность постоянного населения (среднегодовая)</w:t>
            </w:r>
          </w:p>
        </w:tc>
        <w:tc>
          <w:tcPr>
            <w:tcW w:w="1134" w:type="dxa"/>
            <w:vMerge w:val="restart"/>
          </w:tcPr>
          <w:p w14:paraId="587C7530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человек</w:t>
            </w:r>
          </w:p>
        </w:tc>
        <w:tc>
          <w:tcPr>
            <w:tcW w:w="1134" w:type="dxa"/>
          </w:tcPr>
          <w:p w14:paraId="39A88FE0" w14:textId="77777777" w:rsidR="008128A1" w:rsidRPr="00024EA7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2A44B43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E7F65F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4E37AB8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5E7C761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7D8823E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8097298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D7E049E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683DB3E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E5EDC4B" w14:textId="77777777" w:rsidTr="009218E4">
        <w:trPr>
          <w:trHeight w:val="255"/>
        </w:trPr>
        <w:tc>
          <w:tcPr>
            <w:tcW w:w="487" w:type="dxa"/>
            <w:vMerge/>
          </w:tcPr>
          <w:p w14:paraId="68013974" w14:textId="77777777" w:rsidR="008128A1" w:rsidRDefault="008128A1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12060537" w14:textId="77777777" w:rsidR="008128A1" w:rsidRPr="009A6BC7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C02BBF1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F0BF6D" w14:textId="77777777" w:rsidR="008128A1" w:rsidRPr="00024EA7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1EC9F40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A62E3E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B48F21D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87D2A76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4D2C83D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55877B2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DF4AF98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F014272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7DAC0EC" w14:textId="77777777" w:rsidTr="009218E4">
        <w:trPr>
          <w:trHeight w:val="340"/>
        </w:trPr>
        <w:tc>
          <w:tcPr>
            <w:tcW w:w="487" w:type="dxa"/>
            <w:vMerge w:val="restart"/>
          </w:tcPr>
          <w:p w14:paraId="0835EAAA" w14:textId="77777777" w:rsidR="008128A1" w:rsidRDefault="008128A1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17781ED4" w14:textId="77777777" w:rsidR="008128A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9710EA">
              <w:rPr>
                <w:rFonts w:ascii="Times New Roman" w:hAnsi="Times New Roman"/>
                <w:sz w:val="20"/>
                <w:szCs w:val="20"/>
              </w:rPr>
              <w:t xml:space="preserve">Коэффициент естественного прироста </w:t>
            </w:r>
            <w:r w:rsidRPr="009710EA">
              <w:rPr>
                <w:rFonts w:ascii="Times New Roman" w:hAnsi="Times New Roman"/>
                <w:sz w:val="20"/>
                <w:szCs w:val="20"/>
              </w:rPr>
              <w:br/>
              <w:t>(- убыли)</w:t>
            </w:r>
          </w:p>
        </w:tc>
        <w:tc>
          <w:tcPr>
            <w:tcW w:w="1134" w:type="dxa"/>
            <w:vMerge w:val="restart"/>
          </w:tcPr>
          <w:p w14:paraId="76435ECA" w14:textId="77777777" w:rsidR="008128A1" w:rsidRPr="009710EA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человек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9710EA">
              <w:rPr>
                <w:rFonts w:ascii="Times New Roman" w:hAnsi="Times New Roman"/>
                <w:sz w:val="20"/>
                <w:szCs w:val="20"/>
              </w:rPr>
              <w:t>на 1000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710EA">
              <w:rPr>
                <w:rFonts w:ascii="Times New Roman" w:hAnsi="Times New Roman"/>
                <w:sz w:val="20"/>
                <w:szCs w:val="20"/>
              </w:rPr>
              <w:t>населения</w:t>
            </w:r>
            <w:r w:rsidRPr="009710E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134" w:type="dxa"/>
          </w:tcPr>
          <w:p w14:paraId="119858EE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C986B85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61849E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E2956D3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2F4A3AF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E3851E7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1AB0940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98E9952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E9C93B2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5FE05EEC" w14:textId="77777777" w:rsidTr="009218E4">
        <w:trPr>
          <w:trHeight w:val="340"/>
        </w:trPr>
        <w:tc>
          <w:tcPr>
            <w:tcW w:w="487" w:type="dxa"/>
            <w:vMerge/>
          </w:tcPr>
          <w:p w14:paraId="0E27EC7D" w14:textId="77777777" w:rsidR="008128A1" w:rsidRDefault="008128A1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2CA82737" w14:textId="77777777" w:rsidR="008128A1" w:rsidRPr="009710EA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9F53E79" w14:textId="77777777" w:rsidR="008128A1" w:rsidRPr="009710EA" w:rsidRDefault="008128A1" w:rsidP="00702439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14:paraId="606A8B76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72751018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F76DF2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2418EE5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813A096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4047994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AB8E980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2E298F6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A12D775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450995E" w14:textId="77777777" w:rsidTr="009218E4">
        <w:trPr>
          <w:trHeight w:val="340"/>
        </w:trPr>
        <w:tc>
          <w:tcPr>
            <w:tcW w:w="487" w:type="dxa"/>
            <w:vMerge w:val="restart"/>
          </w:tcPr>
          <w:p w14:paraId="3DA65F26" w14:textId="77777777" w:rsidR="008128A1" w:rsidRDefault="008128A1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329CFF5C" w14:textId="77777777" w:rsidR="008128A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024EA7">
              <w:rPr>
                <w:rFonts w:ascii="Times New Roman" w:hAnsi="Times New Roman"/>
                <w:sz w:val="20"/>
                <w:szCs w:val="20"/>
              </w:rPr>
              <w:t xml:space="preserve">Коэффициент </w:t>
            </w:r>
            <w:r>
              <w:rPr>
                <w:rFonts w:ascii="Times New Roman" w:hAnsi="Times New Roman"/>
                <w:sz w:val="20"/>
                <w:szCs w:val="20"/>
              </w:rPr>
              <w:t>смертности</w:t>
            </w:r>
          </w:p>
        </w:tc>
        <w:tc>
          <w:tcPr>
            <w:tcW w:w="1134" w:type="dxa"/>
            <w:vMerge w:val="restart"/>
          </w:tcPr>
          <w:p w14:paraId="4BFD3BFF" w14:textId="77777777" w:rsidR="008128A1" w:rsidRPr="009710EA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человек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9710EA">
              <w:rPr>
                <w:rFonts w:ascii="Times New Roman" w:hAnsi="Times New Roman"/>
                <w:sz w:val="20"/>
                <w:szCs w:val="20"/>
              </w:rPr>
              <w:t>на 1000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710EA">
              <w:rPr>
                <w:rFonts w:ascii="Times New Roman" w:hAnsi="Times New Roman"/>
                <w:sz w:val="20"/>
                <w:szCs w:val="20"/>
              </w:rPr>
              <w:t>населения</w:t>
            </w:r>
          </w:p>
        </w:tc>
        <w:tc>
          <w:tcPr>
            <w:tcW w:w="1134" w:type="dxa"/>
          </w:tcPr>
          <w:p w14:paraId="4CF37BBB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3DE8376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A660720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72C5ED8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C3F6700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75F3F5E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C0EE738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2C922A9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943AD00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01DBAEDD" w14:textId="77777777" w:rsidTr="009218E4">
        <w:trPr>
          <w:trHeight w:val="340"/>
        </w:trPr>
        <w:tc>
          <w:tcPr>
            <w:tcW w:w="487" w:type="dxa"/>
            <w:vMerge/>
          </w:tcPr>
          <w:p w14:paraId="43185FC0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191E0FDC" w14:textId="77777777" w:rsidR="008128A1" w:rsidRPr="009710EA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1532CDC" w14:textId="77777777" w:rsidR="008128A1" w:rsidRPr="009710EA" w:rsidRDefault="008128A1" w:rsidP="00702439">
            <w:pPr>
              <w:jc w:val="center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</w:tcPr>
          <w:p w14:paraId="5EECC7C4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CB88DDC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26FABB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56D882F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60E7261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346BE04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BF483EF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E76318D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757E43B" w14:textId="77777777" w:rsidR="008128A1" w:rsidRDefault="008128A1" w:rsidP="00702439">
            <w:pPr>
              <w:ind w:left="-57" w:right="-5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C7C2FE6" w14:textId="77777777" w:rsidTr="009218E4">
        <w:trPr>
          <w:trHeight w:val="283"/>
        </w:trPr>
        <w:tc>
          <w:tcPr>
            <w:tcW w:w="14862" w:type="dxa"/>
            <w:gridSpan w:val="12"/>
          </w:tcPr>
          <w:p w14:paraId="63CFF879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Промышленное производство</w:t>
            </w:r>
          </w:p>
        </w:tc>
      </w:tr>
      <w:tr w:rsidR="008128A1" w:rsidRPr="00124E51" w14:paraId="50DC59BE" w14:textId="77777777" w:rsidTr="009218E4">
        <w:trPr>
          <w:trHeight w:val="679"/>
        </w:trPr>
        <w:tc>
          <w:tcPr>
            <w:tcW w:w="487" w:type="dxa"/>
            <w:vMerge w:val="restart"/>
          </w:tcPr>
          <w:p w14:paraId="0346514B" w14:textId="77777777" w:rsidR="008128A1" w:rsidRPr="00124E51" w:rsidRDefault="008128A1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3BA94958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09522C">
              <w:rPr>
                <w:rFonts w:ascii="Times New Roman" w:hAnsi="Times New Roman"/>
                <w:sz w:val="20"/>
                <w:szCs w:val="20"/>
              </w:rPr>
              <w:t>Объем отгруженных товаров собственного производства, выполненных раб</w:t>
            </w:r>
            <w:r w:rsidR="00BF18D0">
              <w:rPr>
                <w:rFonts w:ascii="Times New Roman" w:hAnsi="Times New Roman"/>
                <w:sz w:val="20"/>
                <w:szCs w:val="20"/>
              </w:rPr>
              <w:t>от и услуг собственными силами (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 видам деятель-ности, </w:t>
            </w:r>
            <w:r w:rsidRPr="0009522C">
              <w:rPr>
                <w:rFonts w:ascii="Times New Roman" w:hAnsi="Times New Roman"/>
                <w:sz w:val="20"/>
                <w:szCs w:val="20"/>
              </w:rPr>
              <w:t>относящи</w:t>
            </w: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09522C">
              <w:rPr>
                <w:rFonts w:ascii="Times New Roman" w:hAnsi="Times New Roman"/>
                <w:sz w:val="20"/>
                <w:szCs w:val="20"/>
              </w:rPr>
              <w:t>ся к промышленному производству</w:t>
            </w:r>
            <w:r w:rsidR="00BF18D0">
              <w:rPr>
                <w:rFonts w:ascii="Times New Roman" w:hAnsi="Times New Roman"/>
                <w:sz w:val="20"/>
                <w:szCs w:val="20"/>
              </w:rPr>
              <w:t>)</w:t>
            </w:r>
            <w:r w:rsidRPr="000952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F4697">
              <w:rPr>
                <w:rFonts w:ascii="Times New Roman" w:hAnsi="Times New Roman"/>
                <w:sz w:val="20"/>
                <w:szCs w:val="20"/>
              </w:rPr>
              <w:t>в ценах соответствующих лет</w:t>
            </w:r>
            <w:r w:rsidRPr="0009522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14:paraId="686F770E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</w:tcPr>
          <w:p w14:paraId="17374CE0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F8CD95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7B69C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E96ACF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5769B9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23B75C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E22142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C6D0E1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EC258F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5CA3852F" w14:textId="77777777" w:rsidTr="009218E4">
        <w:tc>
          <w:tcPr>
            <w:tcW w:w="487" w:type="dxa"/>
            <w:vMerge/>
          </w:tcPr>
          <w:p w14:paraId="306BAF95" w14:textId="77777777" w:rsidR="008128A1" w:rsidRPr="00124E51" w:rsidRDefault="008128A1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2E3BADA3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2811D22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E476FCD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4598EC2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A7941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5EA0C7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EED8C6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A2FE3F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A4A774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5CF40E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AFAA54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119C7CE" w14:textId="77777777" w:rsidTr="009218E4">
        <w:trPr>
          <w:trHeight w:val="258"/>
        </w:trPr>
        <w:tc>
          <w:tcPr>
            <w:tcW w:w="487" w:type="dxa"/>
            <w:vMerge w:val="restart"/>
          </w:tcPr>
          <w:p w14:paraId="0839479A" w14:textId="77777777" w:rsidR="008128A1" w:rsidRPr="00124E51" w:rsidRDefault="008128A1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187C8529" w14:textId="77777777" w:rsidR="008128A1" w:rsidRPr="00124E51" w:rsidRDefault="008128A1" w:rsidP="007B7F0C">
            <w:pPr>
              <w:rPr>
                <w:rFonts w:ascii="Times New Roman" w:hAnsi="Times New Roman"/>
                <w:sz w:val="20"/>
                <w:szCs w:val="20"/>
              </w:rPr>
            </w:pPr>
            <w:r w:rsidRPr="003D67E0">
              <w:rPr>
                <w:rFonts w:ascii="Times New Roman" w:hAnsi="Times New Roman"/>
                <w:sz w:val="20"/>
                <w:szCs w:val="20"/>
              </w:rPr>
              <w:t xml:space="preserve">Темп </w:t>
            </w:r>
            <w:r w:rsidRPr="0009522C">
              <w:rPr>
                <w:rFonts w:ascii="Times New Roman" w:hAnsi="Times New Roman"/>
                <w:sz w:val="20"/>
                <w:szCs w:val="20"/>
              </w:rPr>
              <w:t>роста</w:t>
            </w:r>
            <w:r w:rsidRPr="003D67E0">
              <w:rPr>
                <w:rFonts w:ascii="Times New Roman" w:hAnsi="Times New Roman"/>
                <w:sz w:val="20"/>
                <w:szCs w:val="20"/>
              </w:rPr>
              <w:t xml:space="preserve"> в сопоставимых ценах</w:t>
            </w:r>
            <w:r w:rsidR="00BF18D0">
              <w:rPr>
                <w:rFonts w:ascii="Times New Roman" w:hAnsi="Times New Roman"/>
                <w:sz w:val="20"/>
                <w:szCs w:val="20"/>
              </w:rPr>
              <w:t>, в т</w:t>
            </w:r>
            <w:r w:rsidR="007B7F0C">
              <w:rPr>
                <w:rFonts w:ascii="Times New Roman" w:hAnsi="Times New Roman"/>
                <w:sz w:val="20"/>
                <w:szCs w:val="20"/>
              </w:rPr>
              <w:t>.ч.</w:t>
            </w:r>
            <w:r w:rsidR="00BF18D0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134" w:type="dxa"/>
            <w:vMerge w:val="restart"/>
          </w:tcPr>
          <w:p w14:paraId="7C0D41CB" w14:textId="77777777" w:rsidR="008128A1" w:rsidRPr="00124E51" w:rsidRDefault="008128A1" w:rsidP="00BF18D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% к пред</w:t>
            </w:r>
            <w:r w:rsidR="00BF18D0">
              <w:rPr>
                <w:rFonts w:ascii="Times New Roman" w:hAnsi="Times New Roman"/>
                <w:sz w:val="20"/>
                <w:szCs w:val="20"/>
              </w:rPr>
              <w:t>ыду-щему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году</w:t>
            </w:r>
          </w:p>
        </w:tc>
        <w:tc>
          <w:tcPr>
            <w:tcW w:w="1134" w:type="dxa"/>
          </w:tcPr>
          <w:p w14:paraId="23A20906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A4103D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3C648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6EA908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FB8397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980F4E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33F182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68D934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057530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3A69A26" w14:textId="77777777" w:rsidTr="009218E4">
        <w:trPr>
          <w:trHeight w:val="258"/>
        </w:trPr>
        <w:tc>
          <w:tcPr>
            <w:tcW w:w="487" w:type="dxa"/>
            <w:vMerge/>
          </w:tcPr>
          <w:p w14:paraId="7512F882" w14:textId="77777777" w:rsidR="008128A1" w:rsidRPr="00124E51" w:rsidRDefault="008128A1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73D488C9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B908713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9AA7B7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7220D9B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14D313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96544C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D0C324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7F1992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A8DFCA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421AFE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B666E6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64E7E12F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49745BC7" w14:textId="77777777" w:rsidR="008128A1" w:rsidRPr="00124E51" w:rsidRDefault="00BF18D0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50" w:type="dxa"/>
            <w:vMerge w:val="restart"/>
          </w:tcPr>
          <w:p w14:paraId="0FF1AF12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AF25D2">
              <w:rPr>
                <w:rFonts w:ascii="Times New Roman" w:hAnsi="Times New Roman"/>
                <w:sz w:val="20"/>
                <w:szCs w:val="20"/>
              </w:rPr>
              <w:t>обыча полезных ископаемых</w:t>
            </w:r>
          </w:p>
        </w:tc>
        <w:tc>
          <w:tcPr>
            <w:tcW w:w="1134" w:type="dxa"/>
            <w:vMerge w:val="restart"/>
          </w:tcPr>
          <w:p w14:paraId="45D60DD8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</w:tcPr>
          <w:p w14:paraId="3FDDFC2C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4220029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11510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05F178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B1715B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FA8449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55B9F5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6FD4BB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E4F57C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54BB9697" w14:textId="77777777" w:rsidTr="009218E4">
        <w:trPr>
          <w:trHeight w:val="255"/>
        </w:trPr>
        <w:tc>
          <w:tcPr>
            <w:tcW w:w="487" w:type="dxa"/>
            <w:vMerge/>
          </w:tcPr>
          <w:p w14:paraId="2EB6AB21" w14:textId="77777777" w:rsidR="008128A1" w:rsidRPr="00124E51" w:rsidRDefault="008128A1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30CFEFC6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42E5027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C5BE1C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01B1F2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85D84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8C70AD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6F7951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31ED1D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06614E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73DBBC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659F93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01A5DC82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3B8CFB3E" w14:textId="77777777" w:rsidR="008128A1" w:rsidRPr="00124E51" w:rsidRDefault="00BF18D0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050" w:type="dxa"/>
            <w:vMerge w:val="restart"/>
          </w:tcPr>
          <w:p w14:paraId="2A8F51F1" w14:textId="77777777" w:rsidR="008128A1" w:rsidRPr="00A63B08" w:rsidRDefault="008128A1" w:rsidP="00BF18D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AF25D2">
              <w:rPr>
                <w:rFonts w:ascii="Times New Roman" w:hAnsi="Times New Roman"/>
                <w:sz w:val="20"/>
                <w:szCs w:val="20"/>
              </w:rPr>
              <w:t>брабатывающие производства</w:t>
            </w:r>
          </w:p>
        </w:tc>
        <w:tc>
          <w:tcPr>
            <w:tcW w:w="1134" w:type="dxa"/>
            <w:vMerge w:val="restart"/>
          </w:tcPr>
          <w:p w14:paraId="57474AEA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</w:tcPr>
          <w:p w14:paraId="6511CDF8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7717909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11CC9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BE376E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054796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3C1E1A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FFA5B8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294E7D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58EC84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750746FB" w14:textId="77777777" w:rsidTr="009218E4">
        <w:trPr>
          <w:trHeight w:val="255"/>
        </w:trPr>
        <w:tc>
          <w:tcPr>
            <w:tcW w:w="487" w:type="dxa"/>
            <w:vMerge/>
          </w:tcPr>
          <w:p w14:paraId="530907D2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1C7DDDA8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3AD3739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2C3A3B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06C2CFF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AAFF03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AA0745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89CAE6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DDAD1F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EB523C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62A74A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5CA82C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50181082" w14:textId="77777777" w:rsidTr="009218E4">
        <w:trPr>
          <w:trHeight w:val="340"/>
        </w:trPr>
        <w:tc>
          <w:tcPr>
            <w:tcW w:w="487" w:type="dxa"/>
            <w:vMerge w:val="restart"/>
          </w:tcPr>
          <w:p w14:paraId="333B0ACA" w14:textId="77777777" w:rsidR="008128A1" w:rsidRPr="00124E51" w:rsidRDefault="00BF18D0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050" w:type="dxa"/>
            <w:vMerge w:val="restart"/>
          </w:tcPr>
          <w:p w14:paraId="7B19A7B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AF25D2">
              <w:rPr>
                <w:rFonts w:ascii="Times New Roman" w:hAnsi="Times New Roman"/>
                <w:sz w:val="20"/>
                <w:szCs w:val="20"/>
              </w:rPr>
              <w:t>беспечение электрической энергией, газом и паром; кондиционирование воздуха</w:t>
            </w:r>
          </w:p>
        </w:tc>
        <w:tc>
          <w:tcPr>
            <w:tcW w:w="1134" w:type="dxa"/>
            <w:vMerge w:val="restart"/>
          </w:tcPr>
          <w:p w14:paraId="2245255A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</w:tcPr>
          <w:p w14:paraId="51B6B4F4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6948C48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A7C78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A9F76F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2A4B10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3287A0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2DEAE5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3D264B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96E860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1B6790FA" w14:textId="77777777" w:rsidTr="009218E4">
        <w:trPr>
          <w:trHeight w:val="340"/>
        </w:trPr>
        <w:tc>
          <w:tcPr>
            <w:tcW w:w="487" w:type="dxa"/>
            <w:vMerge/>
          </w:tcPr>
          <w:p w14:paraId="463E28E3" w14:textId="77777777" w:rsidR="008128A1" w:rsidRPr="00124E51" w:rsidRDefault="008128A1" w:rsidP="0019580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59B36840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2B34CA5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903746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0EA5506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0A15F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8F9BEC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018E9E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6D133C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2BD423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1A26AC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EE67D7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75966BD9" w14:textId="77777777" w:rsidTr="009218E4">
        <w:trPr>
          <w:trHeight w:val="340"/>
        </w:trPr>
        <w:tc>
          <w:tcPr>
            <w:tcW w:w="487" w:type="dxa"/>
            <w:vMerge w:val="restart"/>
          </w:tcPr>
          <w:p w14:paraId="6F318562" w14:textId="77777777" w:rsidR="008128A1" w:rsidRPr="00124E51" w:rsidRDefault="00BF18D0" w:rsidP="00BF18D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5.4</w:t>
            </w:r>
          </w:p>
        </w:tc>
        <w:tc>
          <w:tcPr>
            <w:tcW w:w="4050" w:type="dxa"/>
            <w:vMerge w:val="restart"/>
          </w:tcPr>
          <w:p w14:paraId="59D6F42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Pr="00AF25D2">
              <w:rPr>
                <w:rFonts w:ascii="Times New Roman" w:hAnsi="Times New Roman"/>
                <w:sz w:val="20"/>
                <w:szCs w:val="20"/>
              </w:rPr>
              <w:t>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134" w:type="dxa"/>
            <w:vMerge w:val="restart"/>
          </w:tcPr>
          <w:p w14:paraId="2660E684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</w:tcPr>
          <w:p w14:paraId="6E781CD5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0F71124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1594BFF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9C55F24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3DF91F6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2EF78CF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7FA9384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2F9DB2A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659942D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21FC2FD" w14:textId="77777777" w:rsidTr="009218E4">
        <w:trPr>
          <w:trHeight w:val="340"/>
        </w:trPr>
        <w:tc>
          <w:tcPr>
            <w:tcW w:w="487" w:type="dxa"/>
            <w:vMerge/>
          </w:tcPr>
          <w:p w14:paraId="26B44B16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6DB14A27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576BF17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8DB82F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2DFD352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BAA82A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6D20FA7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3AF3C94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4B3DB79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2F78567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CC58F18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20F5AEC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7C5A899A" w14:textId="77777777" w:rsidTr="009218E4">
        <w:trPr>
          <w:trHeight w:val="283"/>
        </w:trPr>
        <w:tc>
          <w:tcPr>
            <w:tcW w:w="14862" w:type="dxa"/>
            <w:gridSpan w:val="12"/>
          </w:tcPr>
          <w:p w14:paraId="378820AE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Строительная деятельность</w:t>
            </w:r>
          </w:p>
        </w:tc>
      </w:tr>
      <w:tr w:rsidR="008128A1" w:rsidRPr="00124E51" w14:paraId="56AC77AE" w14:textId="77777777" w:rsidTr="009218E4">
        <w:trPr>
          <w:trHeight w:val="340"/>
        </w:trPr>
        <w:tc>
          <w:tcPr>
            <w:tcW w:w="487" w:type="dxa"/>
            <w:vMerge w:val="restart"/>
          </w:tcPr>
          <w:p w14:paraId="385DC358" w14:textId="77777777" w:rsidR="008128A1" w:rsidRPr="00124E51" w:rsidRDefault="00BF18D0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001BDE1D" w14:textId="77777777" w:rsidR="008128A1" w:rsidRPr="00F85688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F85688">
              <w:rPr>
                <w:rFonts w:ascii="Times New Roman" w:hAnsi="Times New Roman"/>
                <w:sz w:val="20"/>
                <w:szCs w:val="20"/>
              </w:rPr>
              <w:t xml:space="preserve">Объем выполненных работ по виду деятельности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F85688">
              <w:rPr>
                <w:rFonts w:ascii="Times New Roman" w:hAnsi="Times New Roman"/>
                <w:sz w:val="20"/>
                <w:szCs w:val="20"/>
              </w:rPr>
              <w:t>строительство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F856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F4697">
              <w:rPr>
                <w:rFonts w:ascii="Times New Roman" w:hAnsi="Times New Roman"/>
                <w:sz w:val="20"/>
                <w:szCs w:val="20"/>
              </w:rPr>
              <w:t>в ценах соответствующих лет</w:t>
            </w:r>
          </w:p>
        </w:tc>
        <w:tc>
          <w:tcPr>
            <w:tcW w:w="1134" w:type="dxa"/>
            <w:vMerge w:val="restart"/>
          </w:tcPr>
          <w:p w14:paraId="4824BB87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443AFE57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263C1EB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73BE9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2631B0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F104DF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F8C74B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A677FB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F9AFEC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82CB87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7920B747" w14:textId="77777777" w:rsidTr="009218E4">
        <w:trPr>
          <w:trHeight w:val="340"/>
        </w:trPr>
        <w:tc>
          <w:tcPr>
            <w:tcW w:w="487" w:type="dxa"/>
            <w:vMerge/>
          </w:tcPr>
          <w:p w14:paraId="317823A1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68FBB406" w14:textId="77777777" w:rsidR="008128A1" w:rsidRPr="00F85688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B363089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F0AFE5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498998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47298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E12386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C0A9F0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E82F69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13B5AD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D18F5B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19696B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4870054C" w14:textId="77777777" w:rsidTr="009218E4">
        <w:tc>
          <w:tcPr>
            <w:tcW w:w="487" w:type="dxa"/>
            <w:vMerge w:val="restart"/>
          </w:tcPr>
          <w:p w14:paraId="772425F6" w14:textId="77777777" w:rsidR="008128A1" w:rsidRPr="00124E51" w:rsidRDefault="00BF18D0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40D14248" w14:textId="77777777" w:rsidR="008128A1" w:rsidRPr="00F85688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F85688">
              <w:rPr>
                <w:rFonts w:ascii="Times New Roman" w:hAnsi="Times New Roman"/>
                <w:sz w:val="20"/>
                <w:szCs w:val="20"/>
              </w:rPr>
              <w:t>Темп роста в действующих ценах</w:t>
            </w:r>
          </w:p>
        </w:tc>
        <w:tc>
          <w:tcPr>
            <w:tcW w:w="1134" w:type="dxa"/>
            <w:vMerge w:val="restart"/>
          </w:tcPr>
          <w:p w14:paraId="36E89DFF" w14:textId="77777777" w:rsidR="008128A1" w:rsidRPr="00124E51" w:rsidRDefault="009A70BF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% к предыду-щему году</w:t>
            </w:r>
          </w:p>
        </w:tc>
        <w:tc>
          <w:tcPr>
            <w:tcW w:w="1134" w:type="dxa"/>
          </w:tcPr>
          <w:p w14:paraId="15021150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0B5EDD1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54899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32EE4E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90F7E1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264A62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A46D45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A4C49C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BB7E24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B052C52" w14:textId="77777777" w:rsidTr="009218E4">
        <w:tc>
          <w:tcPr>
            <w:tcW w:w="487" w:type="dxa"/>
            <w:vMerge/>
          </w:tcPr>
          <w:p w14:paraId="0C88101A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5ADE609A" w14:textId="77777777" w:rsidR="008128A1" w:rsidRPr="00F85688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02CE5C3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77404E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7AEAE1B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FE1897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A6444D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3B0FFE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8565C6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42364D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CE1216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3CBC30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A0690B8" w14:textId="77777777" w:rsidTr="009218E4">
        <w:trPr>
          <w:trHeight w:val="363"/>
        </w:trPr>
        <w:tc>
          <w:tcPr>
            <w:tcW w:w="487" w:type="dxa"/>
            <w:vMerge w:val="restart"/>
          </w:tcPr>
          <w:p w14:paraId="508224A6" w14:textId="77777777" w:rsidR="008128A1" w:rsidRPr="00124E51" w:rsidRDefault="00BF18D0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2BC4CC7F" w14:textId="77777777" w:rsidR="008128A1" w:rsidRPr="00124E51" w:rsidRDefault="008128A1" w:rsidP="00BF18D0">
            <w:pPr>
              <w:rPr>
                <w:rFonts w:ascii="Times New Roman" w:hAnsi="Times New Roman"/>
                <w:sz w:val="20"/>
                <w:szCs w:val="20"/>
              </w:rPr>
            </w:pPr>
            <w:r w:rsidRPr="00F85688">
              <w:rPr>
                <w:rFonts w:ascii="Times New Roman" w:hAnsi="Times New Roman"/>
                <w:sz w:val="20"/>
                <w:szCs w:val="20"/>
              </w:rPr>
              <w:t xml:space="preserve">Ввод 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/>
                <w:sz w:val="20"/>
                <w:szCs w:val="20"/>
              </w:rPr>
              <w:t>действие жилых домов</w:t>
            </w:r>
            <w:r w:rsidR="00BF18D0">
              <w:rPr>
                <w:rFonts w:ascii="Times New Roman" w:hAnsi="Times New Roman"/>
                <w:sz w:val="20"/>
                <w:szCs w:val="20"/>
              </w:rPr>
              <w:t>,</w:t>
            </w:r>
            <w:r w:rsidRPr="00F8568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14:paraId="37E5F5F6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7D31">
              <w:rPr>
                <w:rFonts w:ascii="Times New Roman" w:hAnsi="Times New Roman"/>
                <w:sz w:val="20"/>
                <w:szCs w:val="20"/>
              </w:rPr>
              <w:t>тыс. кв. м общей площади</w:t>
            </w:r>
          </w:p>
        </w:tc>
        <w:tc>
          <w:tcPr>
            <w:tcW w:w="1134" w:type="dxa"/>
          </w:tcPr>
          <w:p w14:paraId="0C199F55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4E0245D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83EFBC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34E395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AF9B67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8D9A52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0A0E22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710624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A9750E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B19A981" w14:textId="77777777" w:rsidTr="009218E4">
        <w:tc>
          <w:tcPr>
            <w:tcW w:w="487" w:type="dxa"/>
            <w:vMerge/>
          </w:tcPr>
          <w:p w14:paraId="28EAB98A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4FDC9CAD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D7385DE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E37A81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8DF6D1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E682CF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D911ED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3594A1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37B42D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AC03C0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BCC818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F9325B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122E75B3" w14:textId="77777777" w:rsidTr="009218E4">
        <w:trPr>
          <w:trHeight w:val="340"/>
        </w:trPr>
        <w:tc>
          <w:tcPr>
            <w:tcW w:w="487" w:type="dxa"/>
            <w:vMerge w:val="restart"/>
          </w:tcPr>
          <w:p w14:paraId="1288882B" w14:textId="77777777" w:rsidR="008128A1" w:rsidRPr="00124E51" w:rsidRDefault="00BF18D0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50" w:type="dxa"/>
            <w:vMerge w:val="restart"/>
          </w:tcPr>
          <w:p w14:paraId="1ADC85FB" w14:textId="77777777" w:rsidR="008128A1" w:rsidRPr="00124E51" w:rsidRDefault="00BF18D0" w:rsidP="00BF18D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т.ч. объектов </w:t>
            </w:r>
            <w:r w:rsidR="008128A1">
              <w:rPr>
                <w:rFonts w:ascii="Times New Roman" w:hAnsi="Times New Roman"/>
                <w:sz w:val="20"/>
                <w:szCs w:val="20"/>
              </w:rPr>
              <w:t>индивидуально</w:t>
            </w:r>
            <w:r>
              <w:rPr>
                <w:rFonts w:ascii="Times New Roman" w:hAnsi="Times New Roman"/>
                <w:sz w:val="20"/>
                <w:szCs w:val="20"/>
              </w:rPr>
              <w:t>го</w:t>
            </w:r>
            <w:r w:rsidR="008128A1">
              <w:rPr>
                <w:rFonts w:ascii="Times New Roman" w:hAnsi="Times New Roman"/>
                <w:sz w:val="20"/>
                <w:szCs w:val="20"/>
              </w:rPr>
              <w:t xml:space="preserve"> жилищного строительства</w:t>
            </w:r>
          </w:p>
        </w:tc>
        <w:tc>
          <w:tcPr>
            <w:tcW w:w="1134" w:type="dxa"/>
            <w:vMerge w:val="restart"/>
          </w:tcPr>
          <w:p w14:paraId="190CB60B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7D31">
              <w:rPr>
                <w:rFonts w:ascii="Times New Roman" w:hAnsi="Times New Roman"/>
                <w:sz w:val="20"/>
                <w:szCs w:val="20"/>
              </w:rPr>
              <w:t>тыс. кв. м общей площади</w:t>
            </w:r>
          </w:p>
        </w:tc>
        <w:tc>
          <w:tcPr>
            <w:tcW w:w="1134" w:type="dxa"/>
          </w:tcPr>
          <w:p w14:paraId="17B07EE4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6900C1D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18A30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5341D0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B4AD10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0414BC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404525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4D830B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4D1DD9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88D7BD1" w14:textId="77777777" w:rsidTr="009218E4">
        <w:trPr>
          <w:trHeight w:val="340"/>
        </w:trPr>
        <w:tc>
          <w:tcPr>
            <w:tcW w:w="487" w:type="dxa"/>
            <w:vMerge/>
          </w:tcPr>
          <w:p w14:paraId="1B65FBF7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3280057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45DFAFE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72E9E5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5783C75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83239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2F8CFD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E4A344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FC5A64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C89852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2C6175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479325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828AA9E" w14:textId="77777777" w:rsidTr="009218E4">
        <w:trPr>
          <w:trHeight w:val="283"/>
        </w:trPr>
        <w:tc>
          <w:tcPr>
            <w:tcW w:w="14862" w:type="dxa"/>
            <w:gridSpan w:val="12"/>
          </w:tcPr>
          <w:p w14:paraId="26D3D896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</w:t>
            </w:r>
          </w:p>
        </w:tc>
      </w:tr>
      <w:tr w:rsidR="008128A1" w:rsidRPr="00124E51" w14:paraId="3584B213" w14:textId="77777777" w:rsidTr="009218E4">
        <w:trPr>
          <w:trHeight w:val="371"/>
        </w:trPr>
        <w:tc>
          <w:tcPr>
            <w:tcW w:w="487" w:type="dxa"/>
            <w:vMerge w:val="restart"/>
          </w:tcPr>
          <w:p w14:paraId="3B2624BF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415C99D0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Протяженность автомобильных дорог общего пользования местного значения с твердым покрытием</w:t>
            </w:r>
          </w:p>
        </w:tc>
        <w:tc>
          <w:tcPr>
            <w:tcW w:w="1134" w:type="dxa"/>
            <w:vMerge w:val="restart"/>
          </w:tcPr>
          <w:p w14:paraId="1885A605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км</w:t>
            </w:r>
          </w:p>
        </w:tc>
        <w:tc>
          <w:tcPr>
            <w:tcW w:w="1134" w:type="dxa"/>
          </w:tcPr>
          <w:p w14:paraId="5A3EBF0B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433EFC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83470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24933F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D5C0CD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F66243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C8953F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B65E9F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FCC8E8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78E176AD" w14:textId="77777777" w:rsidTr="009218E4">
        <w:tc>
          <w:tcPr>
            <w:tcW w:w="487" w:type="dxa"/>
            <w:vMerge/>
          </w:tcPr>
          <w:p w14:paraId="3EB0655C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102D47D3" w14:textId="77777777" w:rsidR="008128A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429357B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F582A1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04A1374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7D1672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76EC88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011192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AFEA2B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5B6281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82BF43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945768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0B888198" w14:textId="77777777" w:rsidTr="009218E4">
        <w:trPr>
          <w:trHeight w:val="455"/>
        </w:trPr>
        <w:tc>
          <w:tcPr>
            <w:tcW w:w="487" w:type="dxa"/>
            <w:vMerge w:val="restart"/>
          </w:tcPr>
          <w:p w14:paraId="7C92D670" w14:textId="77777777" w:rsidR="008128A1" w:rsidRPr="00124E51" w:rsidRDefault="008128A1" w:rsidP="0005342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053422">
              <w:rPr>
                <w:rFonts w:ascii="Times New Roman" w:hAnsi="Times New Roman"/>
                <w:sz w:val="20"/>
                <w:szCs w:val="20"/>
              </w:rPr>
              <w:t>0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28396FD0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AA52CF">
              <w:rPr>
                <w:rFonts w:ascii="Times New Roman" w:hAnsi="Times New Roman"/>
                <w:sz w:val="20"/>
                <w:szCs w:val="20"/>
              </w:rPr>
              <w:t>Удельный вес автомобильных дорог с твердым покрытием в общей протяженности автомобильных дорог общего пользования местного значения</w:t>
            </w:r>
          </w:p>
        </w:tc>
        <w:tc>
          <w:tcPr>
            <w:tcW w:w="1134" w:type="dxa"/>
            <w:vMerge w:val="restart"/>
          </w:tcPr>
          <w:p w14:paraId="3E835268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4EFD436F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6510E97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DA5D6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83D9E4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EED87D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9814DF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0982D0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903756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4BAC0F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6468C201" w14:textId="77777777" w:rsidTr="009218E4">
        <w:trPr>
          <w:trHeight w:val="455"/>
        </w:trPr>
        <w:tc>
          <w:tcPr>
            <w:tcW w:w="487" w:type="dxa"/>
            <w:vMerge/>
          </w:tcPr>
          <w:p w14:paraId="0EE065DC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51B060E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681FEF7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1F3866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6CC385D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F2220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B115FA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48F917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2CB54A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D7A36E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499C96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AD18F0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48F186EF" w14:textId="77777777" w:rsidTr="009218E4">
        <w:trPr>
          <w:trHeight w:val="283"/>
        </w:trPr>
        <w:tc>
          <w:tcPr>
            <w:tcW w:w="14862" w:type="dxa"/>
            <w:gridSpan w:val="12"/>
          </w:tcPr>
          <w:p w14:paraId="21E77EA0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F4697">
              <w:rPr>
                <w:rFonts w:ascii="Times New Roman" w:hAnsi="Times New Roman"/>
                <w:sz w:val="20"/>
                <w:szCs w:val="20"/>
              </w:rPr>
              <w:t>Инвестиционная деятельность</w:t>
            </w:r>
          </w:p>
        </w:tc>
      </w:tr>
      <w:tr w:rsidR="008128A1" w:rsidRPr="00124E51" w14:paraId="10F6EBB6" w14:textId="77777777" w:rsidTr="009218E4">
        <w:trPr>
          <w:trHeight w:val="340"/>
        </w:trPr>
        <w:tc>
          <w:tcPr>
            <w:tcW w:w="487" w:type="dxa"/>
            <w:vMerge w:val="restart"/>
          </w:tcPr>
          <w:p w14:paraId="74D24B40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429DBA9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4F4697">
              <w:rPr>
                <w:rFonts w:ascii="Times New Roman" w:hAnsi="Times New Roman"/>
                <w:sz w:val="20"/>
                <w:szCs w:val="20"/>
              </w:rPr>
              <w:t>Объ</w:t>
            </w:r>
            <w:r>
              <w:rPr>
                <w:rFonts w:ascii="Times New Roman" w:hAnsi="Times New Roman"/>
                <w:sz w:val="20"/>
                <w:szCs w:val="20"/>
              </w:rPr>
              <w:t>ем инвестиций</w:t>
            </w:r>
            <w:r w:rsidRPr="004F4697">
              <w:rPr>
                <w:rFonts w:ascii="Times New Roman" w:hAnsi="Times New Roman"/>
                <w:sz w:val="20"/>
                <w:szCs w:val="20"/>
              </w:rPr>
              <w:t xml:space="preserve"> в основной капитал за сч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4F4697">
              <w:rPr>
                <w:rFonts w:ascii="Times New Roman" w:hAnsi="Times New Roman"/>
                <w:sz w:val="20"/>
                <w:szCs w:val="20"/>
              </w:rPr>
              <w:t>т всех источников финансирования в ценах соответствующих лет</w:t>
            </w:r>
          </w:p>
        </w:tc>
        <w:tc>
          <w:tcPr>
            <w:tcW w:w="1134" w:type="dxa"/>
            <w:vMerge w:val="restart"/>
          </w:tcPr>
          <w:p w14:paraId="380BA1FF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</w:tcPr>
          <w:p w14:paraId="3152927F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47CAEA5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8C6A5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BD84C9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3FE430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C5E09D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EAC033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805840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6A7731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6E50BB6F" w14:textId="77777777" w:rsidTr="009218E4">
        <w:trPr>
          <w:trHeight w:val="340"/>
        </w:trPr>
        <w:tc>
          <w:tcPr>
            <w:tcW w:w="487" w:type="dxa"/>
            <w:vMerge/>
          </w:tcPr>
          <w:p w14:paraId="6BBD5AFD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5A588CC0" w14:textId="77777777" w:rsidR="008128A1" w:rsidRPr="004F4697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21C90DF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CEE7CCC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4368A6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67973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020C2A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3D7E71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CCA461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6EE975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A3017E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210EC9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76521B64" w14:textId="77777777" w:rsidTr="009218E4">
        <w:trPr>
          <w:trHeight w:val="251"/>
        </w:trPr>
        <w:tc>
          <w:tcPr>
            <w:tcW w:w="487" w:type="dxa"/>
            <w:vMerge w:val="restart"/>
          </w:tcPr>
          <w:p w14:paraId="2A339114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17517A92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3D67E0">
              <w:rPr>
                <w:rFonts w:ascii="Times New Roman" w:hAnsi="Times New Roman"/>
                <w:sz w:val="20"/>
                <w:szCs w:val="20"/>
              </w:rPr>
              <w:t xml:space="preserve">Темп </w:t>
            </w:r>
            <w:r w:rsidRPr="0009522C">
              <w:rPr>
                <w:rFonts w:ascii="Times New Roman" w:hAnsi="Times New Roman"/>
                <w:sz w:val="20"/>
                <w:szCs w:val="20"/>
              </w:rPr>
              <w:t>роста</w:t>
            </w:r>
            <w:r w:rsidRPr="003D67E0">
              <w:rPr>
                <w:rFonts w:ascii="Times New Roman" w:hAnsi="Times New Roman"/>
                <w:sz w:val="20"/>
                <w:szCs w:val="20"/>
              </w:rPr>
              <w:t xml:space="preserve"> в сопоставимых ценах</w:t>
            </w:r>
          </w:p>
        </w:tc>
        <w:tc>
          <w:tcPr>
            <w:tcW w:w="1134" w:type="dxa"/>
            <w:vMerge w:val="restart"/>
          </w:tcPr>
          <w:p w14:paraId="2BD7DF66" w14:textId="77777777" w:rsidR="008128A1" w:rsidRPr="00124E51" w:rsidRDefault="009A70BF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% к предыду-щему году</w:t>
            </w:r>
          </w:p>
        </w:tc>
        <w:tc>
          <w:tcPr>
            <w:tcW w:w="1134" w:type="dxa"/>
          </w:tcPr>
          <w:p w14:paraId="13A213EA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4BE2B2E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F618E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626B06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54A791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5147C7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DF7A68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0BCD6A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78361F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6AC4FB26" w14:textId="77777777" w:rsidTr="009218E4">
        <w:trPr>
          <w:trHeight w:val="251"/>
        </w:trPr>
        <w:tc>
          <w:tcPr>
            <w:tcW w:w="487" w:type="dxa"/>
            <w:vMerge/>
          </w:tcPr>
          <w:p w14:paraId="46F1C34A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43DDC061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D2A228E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7C68D8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73CEF65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CD599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1F21A8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FF02A0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B89DE0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316CFC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D2E42C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2C5010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80C45A4" w14:textId="77777777" w:rsidTr="009218E4">
        <w:tc>
          <w:tcPr>
            <w:tcW w:w="487" w:type="dxa"/>
          </w:tcPr>
          <w:p w14:paraId="21E3D4F2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4050" w:type="dxa"/>
          </w:tcPr>
          <w:p w14:paraId="3C6D105F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FC7271">
              <w:rPr>
                <w:rFonts w:ascii="Times New Roman" w:hAnsi="Times New Roman"/>
                <w:sz w:val="20"/>
                <w:szCs w:val="20"/>
              </w:rPr>
              <w:t>Инвестиции в основной капитал по источникам финансирования:</w:t>
            </w:r>
          </w:p>
        </w:tc>
        <w:tc>
          <w:tcPr>
            <w:tcW w:w="1134" w:type="dxa"/>
          </w:tcPr>
          <w:p w14:paraId="3F19D8CA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9E93C6" w14:textId="77777777" w:rsidR="008128A1" w:rsidRPr="008A24FE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</w:tcPr>
          <w:p w14:paraId="2797FD5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DE56A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8AF4E6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85F004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F99CB1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A1095B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94C199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77FAC9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7A43000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49D86DEF" w14:textId="77777777" w:rsidR="008128A1" w:rsidRPr="00124E51" w:rsidRDefault="008128A1" w:rsidP="0005342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053422">
              <w:rPr>
                <w:rFonts w:ascii="Times New Roman" w:hAnsi="Times New Roman"/>
                <w:sz w:val="20"/>
                <w:szCs w:val="20"/>
              </w:rPr>
              <w:t>3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  <w:r w:rsidR="0005342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50" w:type="dxa"/>
            <w:vMerge w:val="restart"/>
          </w:tcPr>
          <w:p w14:paraId="0EFE3CFF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FC7271">
              <w:rPr>
                <w:rFonts w:ascii="Times New Roman" w:hAnsi="Times New Roman"/>
                <w:sz w:val="20"/>
                <w:szCs w:val="20"/>
              </w:rPr>
              <w:t>собственные средства организаций</w:t>
            </w:r>
          </w:p>
        </w:tc>
        <w:tc>
          <w:tcPr>
            <w:tcW w:w="1134" w:type="dxa"/>
            <w:vMerge w:val="restart"/>
          </w:tcPr>
          <w:p w14:paraId="4A76CDF0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</w:tcPr>
          <w:p w14:paraId="4AC75F15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5D977BD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7812A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4702EB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EBCF61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23A123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8D8DE5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2D6386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F3D8F0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7189F54D" w14:textId="77777777" w:rsidTr="009218E4">
        <w:trPr>
          <w:trHeight w:val="255"/>
        </w:trPr>
        <w:tc>
          <w:tcPr>
            <w:tcW w:w="487" w:type="dxa"/>
            <w:vMerge/>
          </w:tcPr>
          <w:p w14:paraId="60D245A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7DC6960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67617CE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7C1985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22EBDB6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4DFC2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3D035C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5AC98B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96B9AD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021103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F76DD9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E20207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75A6CFA7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54949224" w14:textId="77777777" w:rsidR="008128A1" w:rsidRPr="00124E51" w:rsidRDefault="008128A1" w:rsidP="0005342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 w:rsidR="00053422">
              <w:rPr>
                <w:rFonts w:ascii="Times New Roman" w:hAnsi="Times New Roman"/>
                <w:sz w:val="20"/>
                <w:szCs w:val="20"/>
              </w:rPr>
              <w:t>3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  <w:r w:rsidR="0005342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050" w:type="dxa"/>
            <w:vMerge w:val="restart"/>
          </w:tcPr>
          <w:p w14:paraId="62B762F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FC7271">
              <w:rPr>
                <w:rFonts w:ascii="Times New Roman" w:hAnsi="Times New Roman"/>
                <w:sz w:val="20"/>
                <w:szCs w:val="20"/>
              </w:rPr>
              <w:t>привлеченные средства</w:t>
            </w:r>
            <w:r w:rsidR="005C6F65"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1134" w:type="dxa"/>
            <w:vMerge w:val="restart"/>
          </w:tcPr>
          <w:p w14:paraId="305D840A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</w:tcPr>
          <w:p w14:paraId="0E9F3E57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0E2746C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3D227F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053FE0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1444CF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448BEE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5D1584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B33540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B2BAD5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6D2BDA3E" w14:textId="77777777" w:rsidTr="009218E4">
        <w:trPr>
          <w:trHeight w:val="255"/>
        </w:trPr>
        <w:tc>
          <w:tcPr>
            <w:tcW w:w="487" w:type="dxa"/>
            <w:vMerge/>
          </w:tcPr>
          <w:p w14:paraId="1B793813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1468F4DE" w14:textId="77777777" w:rsidR="008128A1" w:rsidRPr="00FC727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9869276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AD79FB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4C2D661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B2DE1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CFE1E3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BDA47B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FFD737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942B8F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FBE28A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D2986F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FEDE2FC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466069FE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13.2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50" w:type="dxa"/>
            <w:vMerge w:val="restart"/>
          </w:tcPr>
          <w:p w14:paraId="7BCF1DA5" w14:textId="77777777" w:rsidR="008128A1" w:rsidRPr="00FC7271" w:rsidRDefault="00053422" w:rsidP="0005342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т.ч. </w:t>
            </w:r>
            <w:r w:rsidR="008128A1" w:rsidRPr="00FC7271">
              <w:rPr>
                <w:rFonts w:ascii="Times New Roman" w:hAnsi="Times New Roman"/>
                <w:sz w:val="20"/>
                <w:szCs w:val="20"/>
              </w:rPr>
              <w:t>бюджетные средства</w:t>
            </w:r>
          </w:p>
        </w:tc>
        <w:tc>
          <w:tcPr>
            <w:tcW w:w="1134" w:type="dxa"/>
            <w:vMerge w:val="restart"/>
          </w:tcPr>
          <w:p w14:paraId="53B1441E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</w:tcPr>
          <w:p w14:paraId="528F126E" w14:textId="77777777" w:rsidR="008128A1" w:rsidRPr="00B20650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55C2F68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7785F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B5AF2B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B1DB00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CF768D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A7EE27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0C1E22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90D57C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1F6DE8B" w14:textId="77777777" w:rsidTr="009218E4">
        <w:trPr>
          <w:trHeight w:val="255"/>
        </w:trPr>
        <w:tc>
          <w:tcPr>
            <w:tcW w:w="487" w:type="dxa"/>
            <w:vMerge/>
          </w:tcPr>
          <w:p w14:paraId="5429A806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5D1FDD26" w14:textId="77777777" w:rsidR="008128A1" w:rsidRPr="00416643" w:rsidRDefault="008128A1" w:rsidP="0070243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A73D505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BFEEF8" w14:textId="77777777" w:rsidR="008128A1" w:rsidRPr="00B20650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63F64E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0DDBD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3B7813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1E64C4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B099D2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ADDEA8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E7C352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E111F9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14F57824" w14:textId="77777777" w:rsidTr="009218E4">
        <w:trPr>
          <w:trHeight w:val="283"/>
        </w:trPr>
        <w:tc>
          <w:tcPr>
            <w:tcW w:w="14862" w:type="dxa"/>
            <w:gridSpan w:val="12"/>
          </w:tcPr>
          <w:p w14:paraId="66C454C8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A24FE">
              <w:rPr>
                <w:rFonts w:ascii="Times New Roman" w:hAnsi="Times New Roman"/>
                <w:sz w:val="20"/>
                <w:szCs w:val="20"/>
              </w:rPr>
              <w:t>Потребительский рынок</w:t>
            </w:r>
          </w:p>
        </w:tc>
      </w:tr>
      <w:tr w:rsidR="008128A1" w:rsidRPr="00124E51" w14:paraId="4E2B5CF1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280EBDB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053422">
              <w:rPr>
                <w:rFonts w:ascii="Times New Roman" w:hAnsi="Times New Roman"/>
                <w:sz w:val="20"/>
                <w:szCs w:val="20"/>
              </w:rPr>
              <w:t>4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5891F27F" w14:textId="77777777" w:rsidR="008128A1" w:rsidRPr="008A24FE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8A24FE">
              <w:rPr>
                <w:rFonts w:ascii="Times New Roman" w:hAnsi="Times New Roman"/>
                <w:sz w:val="20"/>
                <w:szCs w:val="20"/>
              </w:rPr>
              <w:t>Оборот розничной торговли в ценах соответствующих лет</w:t>
            </w:r>
          </w:p>
        </w:tc>
        <w:tc>
          <w:tcPr>
            <w:tcW w:w="1134" w:type="dxa"/>
            <w:vMerge w:val="restart"/>
          </w:tcPr>
          <w:p w14:paraId="7210CF1F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</w:tcPr>
          <w:p w14:paraId="09E6C210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74AFA59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16FB00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4BFC17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B6D1D4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4086DE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26E0E1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31F5EE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5886F8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685F871" w14:textId="77777777" w:rsidTr="009218E4">
        <w:trPr>
          <w:trHeight w:val="255"/>
        </w:trPr>
        <w:tc>
          <w:tcPr>
            <w:tcW w:w="487" w:type="dxa"/>
            <w:vMerge/>
          </w:tcPr>
          <w:p w14:paraId="70996DA7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49109348" w14:textId="77777777" w:rsidR="008128A1" w:rsidRPr="008A24FE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BEF157D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E181834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D655AC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5886F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33EA98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5FAFE0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8F140A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A49D77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DDB4AF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0D8C18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07061422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4C98E60F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20BEB394" w14:textId="77777777" w:rsidR="008128A1" w:rsidRPr="008A24FE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Темп роста в сопоставимых ценах</w:t>
            </w:r>
          </w:p>
        </w:tc>
        <w:tc>
          <w:tcPr>
            <w:tcW w:w="1134" w:type="dxa"/>
            <w:vMerge w:val="restart"/>
          </w:tcPr>
          <w:p w14:paraId="4EFBFE58" w14:textId="77777777" w:rsidR="008128A1" w:rsidRPr="00124E51" w:rsidRDefault="009A70BF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% к предыду-щему году</w:t>
            </w:r>
          </w:p>
        </w:tc>
        <w:tc>
          <w:tcPr>
            <w:tcW w:w="1134" w:type="dxa"/>
          </w:tcPr>
          <w:p w14:paraId="34595E0C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6379B14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93A0A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086092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11A97C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43E83D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D55A0D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906FD6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C33B72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E575DEA" w14:textId="77777777" w:rsidTr="009218E4">
        <w:trPr>
          <w:trHeight w:val="255"/>
        </w:trPr>
        <w:tc>
          <w:tcPr>
            <w:tcW w:w="487" w:type="dxa"/>
            <w:vMerge/>
          </w:tcPr>
          <w:p w14:paraId="0F3F2257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041509BF" w14:textId="77777777" w:rsidR="008128A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623A952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1238CD4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BDE52E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1FDA2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0013A1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A1EBDC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86450D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B7D389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DF1E54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3F6CE5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4FE98B49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68BAA037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4050" w:type="dxa"/>
            <w:vMerge w:val="restart"/>
          </w:tcPr>
          <w:p w14:paraId="5AA13F63" w14:textId="77777777" w:rsidR="008128A1" w:rsidRDefault="008128A1" w:rsidP="007A073D">
            <w:pPr>
              <w:rPr>
                <w:rFonts w:ascii="Times New Roman" w:hAnsi="Times New Roman"/>
                <w:sz w:val="20"/>
                <w:szCs w:val="20"/>
              </w:rPr>
            </w:pPr>
            <w:r w:rsidRPr="00E44232">
              <w:rPr>
                <w:rFonts w:ascii="Times New Roman" w:hAnsi="Times New Roman"/>
                <w:sz w:val="20"/>
                <w:szCs w:val="20"/>
              </w:rPr>
              <w:t>Объ</w:t>
            </w:r>
            <w:r w:rsidR="007A073D">
              <w:rPr>
                <w:rFonts w:ascii="Times New Roman" w:hAnsi="Times New Roman"/>
                <w:sz w:val="20"/>
                <w:szCs w:val="20"/>
              </w:rPr>
              <w:t>е</w:t>
            </w:r>
            <w:r w:rsidRPr="00E44232">
              <w:rPr>
                <w:rFonts w:ascii="Times New Roman" w:hAnsi="Times New Roman"/>
                <w:sz w:val="20"/>
                <w:szCs w:val="20"/>
              </w:rPr>
              <w:t>м платных услуг населению в ценах соответствующих лет</w:t>
            </w:r>
          </w:p>
        </w:tc>
        <w:tc>
          <w:tcPr>
            <w:tcW w:w="1134" w:type="dxa"/>
            <w:vMerge w:val="restart"/>
          </w:tcPr>
          <w:p w14:paraId="770997E5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</w:tcPr>
          <w:p w14:paraId="461531B7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621075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23172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93C13C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0CE8BC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ED4779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7FD3EF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965526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F17677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0D9D4EEF" w14:textId="77777777" w:rsidTr="009218E4">
        <w:trPr>
          <w:trHeight w:val="255"/>
        </w:trPr>
        <w:tc>
          <w:tcPr>
            <w:tcW w:w="487" w:type="dxa"/>
            <w:vMerge/>
          </w:tcPr>
          <w:p w14:paraId="4D9152CD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5B224FCC" w14:textId="77777777" w:rsidR="008128A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E5C3055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1B703F2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251F374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995D6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BA085B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835B24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F04A1C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FC06A8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3C2845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85C07A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69F9B372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66E9D713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33ECF335" w14:textId="77777777" w:rsidR="008128A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Темп роста в сопоставимых ценах</w:t>
            </w:r>
          </w:p>
        </w:tc>
        <w:tc>
          <w:tcPr>
            <w:tcW w:w="1134" w:type="dxa"/>
            <w:vMerge w:val="restart"/>
          </w:tcPr>
          <w:p w14:paraId="243B0309" w14:textId="77777777" w:rsidR="008128A1" w:rsidRPr="00124E51" w:rsidRDefault="009A70BF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% к предыду-щему году</w:t>
            </w:r>
          </w:p>
        </w:tc>
        <w:tc>
          <w:tcPr>
            <w:tcW w:w="1134" w:type="dxa"/>
          </w:tcPr>
          <w:p w14:paraId="06F02E64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473055B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4545D5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38CA31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55ACD0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7786D8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20F4BD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FDCF82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B28DED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1FBE2099" w14:textId="77777777" w:rsidTr="009218E4">
        <w:trPr>
          <w:trHeight w:val="255"/>
        </w:trPr>
        <w:tc>
          <w:tcPr>
            <w:tcW w:w="487" w:type="dxa"/>
            <w:vMerge/>
          </w:tcPr>
          <w:p w14:paraId="2B66186C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06C3B251" w14:textId="77777777" w:rsidR="008128A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C9C810E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0FAF55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63C6210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EDD88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9982B0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DB774A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203CF1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72D633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343894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0F7066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6C7FC618" w14:textId="77777777" w:rsidTr="009218E4">
        <w:trPr>
          <w:trHeight w:val="283"/>
        </w:trPr>
        <w:tc>
          <w:tcPr>
            <w:tcW w:w="14862" w:type="dxa"/>
            <w:gridSpan w:val="12"/>
          </w:tcPr>
          <w:p w14:paraId="5BF54C5F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1286">
              <w:rPr>
                <w:rFonts w:ascii="Times New Roman" w:hAnsi="Times New Roman"/>
                <w:sz w:val="20"/>
                <w:szCs w:val="20"/>
              </w:rPr>
              <w:t>Малое и среднее предпринимательство</w:t>
            </w:r>
          </w:p>
        </w:tc>
      </w:tr>
      <w:tr w:rsidR="008128A1" w:rsidRPr="00124E51" w14:paraId="33B4A7B5" w14:textId="77777777" w:rsidTr="009218E4">
        <w:trPr>
          <w:trHeight w:val="283"/>
        </w:trPr>
        <w:tc>
          <w:tcPr>
            <w:tcW w:w="487" w:type="dxa"/>
            <w:vMerge w:val="restart"/>
          </w:tcPr>
          <w:p w14:paraId="7CDF6653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216575AA" w14:textId="77777777" w:rsidR="008128A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B51286">
              <w:rPr>
                <w:rFonts w:ascii="Times New Roman" w:hAnsi="Times New Roman"/>
                <w:sz w:val="20"/>
                <w:szCs w:val="20"/>
              </w:rPr>
              <w:t>Число малых и средних предприятий, включая микропредприятия (на конец года)</w:t>
            </w:r>
          </w:p>
        </w:tc>
        <w:tc>
          <w:tcPr>
            <w:tcW w:w="1134" w:type="dxa"/>
            <w:vMerge w:val="restart"/>
          </w:tcPr>
          <w:p w14:paraId="4C5FC9CF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1134" w:type="dxa"/>
          </w:tcPr>
          <w:p w14:paraId="11CDD5E1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2092DDC0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51CD6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641497A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1AC8020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1BC04F3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5169008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DA04DC3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9D3F6EC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099429ED" w14:textId="77777777" w:rsidTr="009218E4">
        <w:trPr>
          <w:trHeight w:val="283"/>
        </w:trPr>
        <w:tc>
          <w:tcPr>
            <w:tcW w:w="487" w:type="dxa"/>
            <w:vMerge/>
          </w:tcPr>
          <w:p w14:paraId="34929AC7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77489DD4" w14:textId="77777777" w:rsidR="008128A1" w:rsidRPr="00416643" w:rsidRDefault="008128A1" w:rsidP="0070243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7DBD08B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6DC2829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46FD6132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1868CC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1D2E743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2FEC7B0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33F81D0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6640D12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756618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7E93B49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FB5227D" w14:textId="77777777" w:rsidTr="009218E4">
        <w:trPr>
          <w:trHeight w:val="283"/>
        </w:trPr>
        <w:tc>
          <w:tcPr>
            <w:tcW w:w="487" w:type="dxa"/>
            <w:vMerge/>
          </w:tcPr>
          <w:p w14:paraId="14192ABD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24894CA2" w14:textId="77777777" w:rsidR="008128A1" w:rsidRPr="00416643" w:rsidRDefault="008128A1" w:rsidP="0070243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424DB0A1" w14:textId="77777777" w:rsidR="008128A1" w:rsidRPr="00124E51" w:rsidRDefault="009A70BF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% к предыду-щему году</w:t>
            </w:r>
          </w:p>
        </w:tc>
        <w:tc>
          <w:tcPr>
            <w:tcW w:w="1134" w:type="dxa"/>
          </w:tcPr>
          <w:p w14:paraId="397DD8CB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2BF2C87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00C26A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42F1FCB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EE38CED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AA26CA9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42F864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E40425D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23ED66F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1B87A0D7" w14:textId="77777777" w:rsidTr="009218E4">
        <w:trPr>
          <w:trHeight w:val="283"/>
        </w:trPr>
        <w:tc>
          <w:tcPr>
            <w:tcW w:w="487" w:type="dxa"/>
            <w:vMerge/>
          </w:tcPr>
          <w:p w14:paraId="52F8D7CC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2F7B8467" w14:textId="77777777" w:rsidR="008128A1" w:rsidRPr="00416643" w:rsidRDefault="008128A1" w:rsidP="0070243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0932E59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65D863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732B0F73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FCA58A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8677539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4090099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868AED8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308765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6B03089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042BE35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5D6FCF94" w14:textId="77777777" w:rsidTr="009218E4">
        <w:trPr>
          <w:trHeight w:val="283"/>
        </w:trPr>
        <w:tc>
          <w:tcPr>
            <w:tcW w:w="487" w:type="dxa"/>
            <w:vMerge w:val="restart"/>
          </w:tcPr>
          <w:p w14:paraId="3D322AAE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489C1D84" w14:textId="77777777" w:rsidR="008128A1" w:rsidRPr="00416643" w:rsidRDefault="008128A1" w:rsidP="00702439">
            <w:pPr>
              <w:rPr>
                <w:sz w:val="16"/>
                <w:szCs w:val="16"/>
              </w:rPr>
            </w:pPr>
            <w:r w:rsidRPr="00B51286">
              <w:rPr>
                <w:rFonts w:ascii="Times New Roman" w:hAnsi="Times New Roman"/>
                <w:sz w:val="20"/>
                <w:szCs w:val="20"/>
              </w:rPr>
              <w:t>Число индивидуальных предпринимателей (на конец года</w:t>
            </w:r>
            <w:r w:rsidRPr="000E22FA">
              <w:t>)</w:t>
            </w:r>
          </w:p>
        </w:tc>
        <w:tc>
          <w:tcPr>
            <w:tcW w:w="1134" w:type="dxa"/>
            <w:vMerge w:val="restart"/>
          </w:tcPr>
          <w:p w14:paraId="282535A9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1134" w:type="dxa"/>
          </w:tcPr>
          <w:p w14:paraId="36884CAB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25F1FF6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FE016F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2DDE7E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6178C5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070FC7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992471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BBCDE8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7B1720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07D7661F" w14:textId="77777777" w:rsidTr="009218E4">
        <w:trPr>
          <w:trHeight w:val="283"/>
        </w:trPr>
        <w:tc>
          <w:tcPr>
            <w:tcW w:w="487" w:type="dxa"/>
            <w:vMerge/>
          </w:tcPr>
          <w:p w14:paraId="257B4F96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06A8F9C6" w14:textId="77777777" w:rsidR="008128A1" w:rsidRPr="00416643" w:rsidRDefault="008128A1" w:rsidP="0070243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B82D0F6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973168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74F138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AE384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9B2DCA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DC6F3A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47E9F2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8AD095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14D1F5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6B7E4F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43B7BCDB" w14:textId="77777777" w:rsidTr="009218E4">
        <w:trPr>
          <w:trHeight w:val="283"/>
        </w:trPr>
        <w:tc>
          <w:tcPr>
            <w:tcW w:w="487" w:type="dxa"/>
            <w:vMerge w:val="restart"/>
          </w:tcPr>
          <w:p w14:paraId="6D7561F1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4B3B3A9C" w14:textId="77777777" w:rsidR="008128A1" w:rsidRPr="00416643" w:rsidRDefault="008128A1" w:rsidP="00702439">
            <w:pPr>
              <w:rPr>
                <w:sz w:val="16"/>
                <w:szCs w:val="16"/>
              </w:rPr>
            </w:pPr>
            <w:r w:rsidRPr="00B51286">
              <w:rPr>
                <w:rFonts w:ascii="Times New Roman" w:hAnsi="Times New Roman"/>
                <w:sz w:val="20"/>
                <w:szCs w:val="20"/>
              </w:rPr>
              <w:t>Среднесписочная численность работников малых и средних предприятий, включая микропредприятия (без внешних совместителей)</w:t>
            </w:r>
          </w:p>
        </w:tc>
        <w:tc>
          <w:tcPr>
            <w:tcW w:w="1134" w:type="dxa"/>
            <w:vMerge w:val="restart"/>
          </w:tcPr>
          <w:p w14:paraId="3A44476B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человек</w:t>
            </w:r>
          </w:p>
        </w:tc>
        <w:tc>
          <w:tcPr>
            <w:tcW w:w="1134" w:type="dxa"/>
          </w:tcPr>
          <w:p w14:paraId="6874980E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5BFA362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FCC45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406458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FA738A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D34E68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17CF27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16E406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DAA923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12BACD7" w14:textId="77777777" w:rsidTr="009218E4">
        <w:trPr>
          <w:trHeight w:val="283"/>
        </w:trPr>
        <w:tc>
          <w:tcPr>
            <w:tcW w:w="487" w:type="dxa"/>
            <w:vMerge/>
          </w:tcPr>
          <w:p w14:paraId="7AD4E543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546C3506" w14:textId="77777777" w:rsidR="008128A1" w:rsidRPr="00416643" w:rsidRDefault="008128A1" w:rsidP="0070243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63B006B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8BEF86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0370BBA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DCA71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A026BD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9EF7B6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35D308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91A666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4D8723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EA1685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09BDD115" w14:textId="77777777" w:rsidTr="009218E4">
        <w:trPr>
          <w:trHeight w:val="283"/>
        </w:trPr>
        <w:tc>
          <w:tcPr>
            <w:tcW w:w="487" w:type="dxa"/>
            <w:vMerge/>
          </w:tcPr>
          <w:p w14:paraId="73927D88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55E6CAE8" w14:textId="77777777" w:rsidR="008128A1" w:rsidRPr="00416643" w:rsidRDefault="008128A1" w:rsidP="0070243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120313E8" w14:textId="77777777" w:rsidR="008128A1" w:rsidRPr="00124E51" w:rsidRDefault="009A70BF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% к предыду-щему году</w:t>
            </w:r>
          </w:p>
        </w:tc>
        <w:tc>
          <w:tcPr>
            <w:tcW w:w="1134" w:type="dxa"/>
          </w:tcPr>
          <w:p w14:paraId="1B1F54CB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C04BB5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9429B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B11FA6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BC0D51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FBB43E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E297E8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8E84AC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28880B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02D61BBA" w14:textId="77777777" w:rsidTr="009218E4">
        <w:trPr>
          <w:trHeight w:val="283"/>
        </w:trPr>
        <w:tc>
          <w:tcPr>
            <w:tcW w:w="487" w:type="dxa"/>
            <w:vMerge/>
          </w:tcPr>
          <w:p w14:paraId="520AD0B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03F6F91F" w14:textId="77777777" w:rsidR="008128A1" w:rsidRPr="00416643" w:rsidRDefault="008128A1" w:rsidP="0070243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4BFC38C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BDAEEC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76EC5E2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E44CB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55FE6D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B26ADB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5E29AB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155837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8A06BA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D4ECB3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71012883" w14:textId="77777777" w:rsidTr="009218E4">
        <w:trPr>
          <w:trHeight w:val="283"/>
        </w:trPr>
        <w:tc>
          <w:tcPr>
            <w:tcW w:w="14862" w:type="dxa"/>
            <w:gridSpan w:val="12"/>
          </w:tcPr>
          <w:p w14:paraId="6AF26B09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3062">
              <w:rPr>
                <w:rFonts w:ascii="Times New Roman" w:hAnsi="Times New Roman"/>
                <w:sz w:val="20"/>
                <w:szCs w:val="20"/>
              </w:rPr>
              <w:t>Рынок труда и занятость населения</w:t>
            </w:r>
          </w:p>
        </w:tc>
      </w:tr>
      <w:tr w:rsidR="008128A1" w:rsidRPr="00124E51" w14:paraId="6C96F54A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547C1E41" w14:textId="77777777" w:rsidR="008128A1" w:rsidRDefault="008128A1" w:rsidP="0005342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53422">
              <w:rPr>
                <w:rFonts w:ascii="Times New Roman" w:hAnsi="Times New Roman"/>
                <w:sz w:val="20"/>
                <w:szCs w:val="20"/>
              </w:rPr>
              <w:t>1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38A17669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5407A7">
              <w:rPr>
                <w:rFonts w:ascii="Times New Roman" w:hAnsi="Times New Roman"/>
                <w:sz w:val="20"/>
                <w:szCs w:val="20"/>
              </w:rPr>
              <w:t>Численность занятых в экономике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(среднегодовая)</w:t>
            </w:r>
          </w:p>
        </w:tc>
        <w:tc>
          <w:tcPr>
            <w:tcW w:w="1134" w:type="dxa"/>
            <w:vMerge w:val="restart"/>
          </w:tcPr>
          <w:p w14:paraId="254868F9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человек</w:t>
            </w:r>
          </w:p>
        </w:tc>
        <w:tc>
          <w:tcPr>
            <w:tcW w:w="1134" w:type="dxa"/>
          </w:tcPr>
          <w:p w14:paraId="65EFCF3A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BEDDBC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1651B7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649B832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52BFA0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324C527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4AC2963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BBC61A0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4FA2CD6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00354386" w14:textId="77777777" w:rsidTr="009218E4">
        <w:trPr>
          <w:trHeight w:val="255"/>
        </w:trPr>
        <w:tc>
          <w:tcPr>
            <w:tcW w:w="487" w:type="dxa"/>
            <w:vMerge/>
          </w:tcPr>
          <w:p w14:paraId="764D1922" w14:textId="77777777" w:rsidR="008128A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06CA13EF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16B5E91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1790A1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261453EC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E439A1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283DED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8086945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5BB5875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F3D328D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9C9584F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C4DD019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67C457E3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166C29A6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4E868119" w14:textId="77777777" w:rsidR="008128A1" w:rsidRPr="00416643" w:rsidRDefault="008128A1" w:rsidP="00702439">
            <w:pPr>
              <w:rPr>
                <w:sz w:val="16"/>
                <w:szCs w:val="16"/>
              </w:rPr>
            </w:pPr>
            <w:r w:rsidRPr="005B3062">
              <w:rPr>
                <w:rFonts w:ascii="Times New Roman" w:hAnsi="Times New Roman"/>
                <w:sz w:val="20"/>
                <w:szCs w:val="20"/>
              </w:rPr>
              <w:t>Среднесписочная численность работников списочного состава организаций ЗАТО Северск</w:t>
            </w:r>
          </w:p>
        </w:tc>
        <w:tc>
          <w:tcPr>
            <w:tcW w:w="1134" w:type="dxa"/>
            <w:vMerge w:val="restart"/>
          </w:tcPr>
          <w:p w14:paraId="19138258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 человек</w:t>
            </w:r>
          </w:p>
        </w:tc>
        <w:tc>
          <w:tcPr>
            <w:tcW w:w="1134" w:type="dxa"/>
          </w:tcPr>
          <w:p w14:paraId="1C7C22FE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6157268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76D714A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CA00DD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33F7813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4EE46B2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41AF3AF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9032BF6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9BA365D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4269525D" w14:textId="77777777" w:rsidTr="009218E4">
        <w:trPr>
          <w:trHeight w:val="255"/>
        </w:trPr>
        <w:tc>
          <w:tcPr>
            <w:tcW w:w="487" w:type="dxa"/>
            <w:vMerge/>
          </w:tcPr>
          <w:p w14:paraId="726C91F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4A282C76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23E7739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707CB5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436CEBAC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99EDA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03E8358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941ADD8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7B7205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7619B60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6929AEC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14E42E6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730E96DE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5D898756" w14:textId="77777777" w:rsidR="008128A1" w:rsidRPr="00124E51" w:rsidRDefault="00053422" w:rsidP="0005342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8128A1">
              <w:rPr>
                <w:rFonts w:ascii="Times New Roman" w:hAnsi="Times New Roman"/>
                <w:sz w:val="20"/>
                <w:szCs w:val="20"/>
              </w:rPr>
              <w:t>3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0019C803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5B3062">
              <w:rPr>
                <w:rFonts w:ascii="Times New Roman" w:hAnsi="Times New Roman"/>
                <w:sz w:val="20"/>
                <w:szCs w:val="20"/>
              </w:rPr>
              <w:t>Уровень зарегистрированной безработицы в ЗАТО Северск на конец года</w:t>
            </w:r>
          </w:p>
        </w:tc>
        <w:tc>
          <w:tcPr>
            <w:tcW w:w="1134" w:type="dxa"/>
            <w:vMerge w:val="restart"/>
          </w:tcPr>
          <w:p w14:paraId="781ABF6D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352EBC79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5D014998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712BA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1A5756C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3968774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0D7311A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A83829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236CEE0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BAB3B4B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AF62CC5" w14:textId="77777777" w:rsidTr="009218E4">
        <w:trPr>
          <w:trHeight w:val="255"/>
        </w:trPr>
        <w:tc>
          <w:tcPr>
            <w:tcW w:w="487" w:type="dxa"/>
            <w:vMerge/>
          </w:tcPr>
          <w:p w14:paraId="11BEAEC6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5B43999A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B688136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331CD69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28A1F1FD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7CD3D45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7B4600D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DD5A059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7755711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B99EDD6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B45E93B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4116901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222EDA9" w14:textId="77777777" w:rsidTr="009218E4">
        <w:trPr>
          <w:trHeight w:val="283"/>
        </w:trPr>
        <w:tc>
          <w:tcPr>
            <w:tcW w:w="14862" w:type="dxa"/>
            <w:gridSpan w:val="12"/>
          </w:tcPr>
          <w:p w14:paraId="11206081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Уровень жизни населения</w:t>
            </w:r>
          </w:p>
        </w:tc>
      </w:tr>
      <w:tr w:rsidR="008128A1" w:rsidRPr="00124E51" w14:paraId="5E9CFCEA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31043A19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0A35926C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B603B3">
              <w:rPr>
                <w:rFonts w:ascii="Times New Roman" w:hAnsi="Times New Roman"/>
                <w:sz w:val="20"/>
                <w:szCs w:val="20"/>
              </w:rPr>
              <w:t>Фонд начисленной заработной платы</w:t>
            </w:r>
          </w:p>
        </w:tc>
        <w:tc>
          <w:tcPr>
            <w:tcW w:w="1134" w:type="dxa"/>
            <w:vMerge w:val="restart"/>
          </w:tcPr>
          <w:p w14:paraId="443EFBB2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млн руб.</w:t>
            </w:r>
          </w:p>
        </w:tc>
        <w:tc>
          <w:tcPr>
            <w:tcW w:w="1134" w:type="dxa"/>
          </w:tcPr>
          <w:p w14:paraId="3F4AB9ED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0CB7FE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F6B3B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8590B1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B0B06C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11024E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364DB0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F339A5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9B4228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4BFA06B6" w14:textId="77777777" w:rsidTr="009218E4">
        <w:trPr>
          <w:trHeight w:val="255"/>
        </w:trPr>
        <w:tc>
          <w:tcPr>
            <w:tcW w:w="487" w:type="dxa"/>
            <w:vMerge/>
          </w:tcPr>
          <w:p w14:paraId="479F8A7A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4E90529F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1BE719C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192AF6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2A920F8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06AD16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CEF9BE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F3CDE0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D1FC9E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792794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942FC5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9D6AEB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F853944" w14:textId="77777777" w:rsidTr="009218E4">
        <w:trPr>
          <w:trHeight w:val="227"/>
        </w:trPr>
        <w:tc>
          <w:tcPr>
            <w:tcW w:w="487" w:type="dxa"/>
            <w:vMerge w:val="restart"/>
          </w:tcPr>
          <w:p w14:paraId="51E05898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053422">
              <w:rPr>
                <w:rFonts w:ascii="Times New Roman" w:hAnsi="Times New Roman"/>
                <w:sz w:val="20"/>
                <w:szCs w:val="20"/>
              </w:rPr>
              <w:t>5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26B3AF50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F04A81">
              <w:rPr>
                <w:rFonts w:ascii="Times New Roman" w:hAnsi="Times New Roman"/>
                <w:sz w:val="20"/>
                <w:szCs w:val="20"/>
              </w:rPr>
              <w:t xml:space="preserve">Среднемесячная начисленная заработная плата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одного </w:t>
            </w:r>
            <w:r w:rsidRPr="00F04A81">
              <w:rPr>
                <w:rFonts w:ascii="Times New Roman" w:hAnsi="Times New Roman"/>
                <w:sz w:val="20"/>
                <w:szCs w:val="20"/>
              </w:rPr>
              <w:t>работник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F04A81">
              <w:rPr>
                <w:rFonts w:ascii="Times New Roman" w:hAnsi="Times New Roman"/>
                <w:sz w:val="20"/>
                <w:szCs w:val="20"/>
              </w:rPr>
              <w:t xml:space="preserve"> списочного состава организаций</w:t>
            </w:r>
          </w:p>
        </w:tc>
        <w:tc>
          <w:tcPr>
            <w:tcW w:w="1134" w:type="dxa"/>
            <w:vMerge w:val="restart"/>
          </w:tcPr>
          <w:p w14:paraId="56595FB6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134" w:type="dxa"/>
          </w:tcPr>
          <w:p w14:paraId="3DB9A62E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628FD1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83298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BDD4B1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397189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696FAF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926088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323062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1AEF1F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1EF1304D" w14:textId="77777777" w:rsidTr="009218E4">
        <w:trPr>
          <w:trHeight w:val="227"/>
        </w:trPr>
        <w:tc>
          <w:tcPr>
            <w:tcW w:w="487" w:type="dxa"/>
            <w:vMerge/>
          </w:tcPr>
          <w:p w14:paraId="74F2C9C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2134D774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33A3B1C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FA5CF6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7ECD479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441921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28DD1B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5B3727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03BD57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2782B1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719DF6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69D632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4655C5CB" w14:textId="77777777" w:rsidTr="009218E4">
        <w:trPr>
          <w:trHeight w:val="255"/>
        </w:trPr>
        <w:tc>
          <w:tcPr>
            <w:tcW w:w="487" w:type="dxa"/>
            <w:vMerge/>
          </w:tcPr>
          <w:p w14:paraId="25D6B3BF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38BA5B96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14:paraId="605861FB" w14:textId="77777777" w:rsidR="008128A1" w:rsidRPr="00124E51" w:rsidRDefault="009A70BF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% к предыду-щему году</w:t>
            </w:r>
          </w:p>
        </w:tc>
        <w:tc>
          <w:tcPr>
            <w:tcW w:w="1134" w:type="dxa"/>
          </w:tcPr>
          <w:p w14:paraId="39B3C7E1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4107D99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32F09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E45757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9B7A26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4DD48C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83D65D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678AC6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E7A568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6090B8F4" w14:textId="77777777" w:rsidTr="009218E4">
        <w:trPr>
          <w:trHeight w:val="255"/>
        </w:trPr>
        <w:tc>
          <w:tcPr>
            <w:tcW w:w="487" w:type="dxa"/>
            <w:vMerge/>
          </w:tcPr>
          <w:p w14:paraId="6391CD4B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6B7D9A33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C917C34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56C377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0F95674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1A7C75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C9819F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22826C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963FC7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BD9B4E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9FDF7E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F1D429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A15EDA9" w14:textId="77777777" w:rsidTr="009218E4">
        <w:trPr>
          <w:trHeight w:val="255"/>
        </w:trPr>
        <w:tc>
          <w:tcPr>
            <w:tcW w:w="487" w:type="dxa"/>
            <w:vMerge w:val="restart"/>
          </w:tcPr>
          <w:p w14:paraId="2B144C86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44C86907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Реальная заработная плата работников списочного состава организаций</w:t>
            </w:r>
          </w:p>
        </w:tc>
        <w:tc>
          <w:tcPr>
            <w:tcW w:w="1134" w:type="dxa"/>
            <w:vMerge w:val="restart"/>
          </w:tcPr>
          <w:p w14:paraId="5771FBCC" w14:textId="77777777" w:rsidR="008128A1" w:rsidRPr="00124E51" w:rsidRDefault="009A70BF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% к предыду-щему году</w:t>
            </w:r>
          </w:p>
        </w:tc>
        <w:tc>
          <w:tcPr>
            <w:tcW w:w="1134" w:type="dxa"/>
          </w:tcPr>
          <w:p w14:paraId="4AD59B2C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7FAECD8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10DA5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1950AF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DD21A4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046848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C58445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142375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450C80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5680D01" w14:textId="77777777" w:rsidTr="009218E4">
        <w:trPr>
          <w:trHeight w:val="255"/>
        </w:trPr>
        <w:tc>
          <w:tcPr>
            <w:tcW w:w="487" w:type="dxa"/>
            <w:vMerge/>
          </w:tcPr>
          <w:p w14:paraId="764B4CAD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41C97259" w14:textId="77777777" w:rsidR="008128A1" w:rsidRPr="005B3062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8349094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9B6C36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C93236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C2848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862316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A0D8BC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4B8A2A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A445AC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B5A442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0F656A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4FD3D4AA" w14:textId="77777777" w:rsidTr="009218E4">
        <w:trPr>
          <w:trHeight w:val="283"/>
        </w:trPr>
        <w:tc>
          <w:tcPr>
            <w:tcW w:w="14862" w:type="dxa"/>
            <w:gridSpan w:val="12"/>
          </w:tcPr>
          <w:p w14:paraId="73C7B767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Социальная сфера</w:t>
            </w:r>
          </w:p>
        </w:tc>
      </w:tr>
      <w:tr w:rsidR="008128A1" w:rsidRPr="00124E51" w14:paraId="78E6A38C" w14:textId="77777777" w:rsidTr="009218E4">
        <w:trPr>
          <w:trHeight w:val="340"/>
        </w:trPr>
        <w:tc>
          <w:tcPr>
            <w:tcW w:w="487" w:type="dxa"/>
            <w:vMerge w:val="restart"/>
          </w:tcPr>
          <w:p w14:paraId="0C926D7B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687EB47D" w14:textId="77777777" w:rsidR="008128A1" w:rsidRPr="005B3062" w:rsidRDefault="008128A1" w:rsidP="007A073D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DD50F9">
              <w:rPr>
                <w:rFonts w:ascii="Times New Roman" w:hAnsi="Times New Roman"/>
                <w:sz w:val="20"/>
                <w:szCs w:val="20"/>
              </w:rPr>
              <w:t>Численность детей, посещающих образова</w:t>
            </w:r>
            <w:r w:rsidR="007A073D">
              <w:rPr>
                <w:rFonts w:ascii="Times New Roman" w:hAnsi="Times New Roman"/>
                <w:sz w:val="20"/>
                <w:szCs w:val="20"/>
              </w:rPr>
              <w:t>-</w:t>
            </w:r>
            <w:r w:rsidRPr="00DD50F9">
              <w:rPr>
                <w:rFonts w:ascii="Times New Roman" w:hAnsi="Times New Roman"/>
                <w:sz w:val="20"/>
                <w:szCs w:val="20"/>
              </w:rPr>
              <w:t>тельные организации, оказывающие дошкольные образовательные услуги</w:t>
            </w:r>
          </w:p>
        </w:tc>
        <w:tc>
          <w:tcPr>
            <w:tcW w:w="1134" w:type="dxa"/>
            <w:vMerge w:val="restart"/>
          </w:tcPr>
          <w:p w14:paraId="5FDF1113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1134" w:type="dxa"/>
          </w:tcPr>
          <w:p w14:paraId="0B9EF4CD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6C22095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CDBA5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F72137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660915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1B3C44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87D37A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6CCB82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6C118F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8854E14" w14:textId="77777777" w:rsidTr="009218E4">
        <w:trPr>
          <w:trHeight w:val="340"/>
        </w:trPr>
        <w:tc>
          <w:tcPr>
            <w:tcW w:w="487" w:type="dxa"/>
            <w:vMerge/>
          </w:tcPr>
          <w:p w14:paraId="431D356F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5297BBAA" w14:textId="77777777" w:rsidR="008128A1" w:rsidRPr="00DD50F9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2074885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75CF0A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E94795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100D09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74FB2C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7899E4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589256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96C37E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7A8A8A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C5BCAF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5F1EA2F9" w14:textId="77777777" w:rsidTr="009218E4">
        <w:tc>
          <w:tcPr>
            <w:tcW w:w="487" w:type="dxa"/>
            <w:vMerge w:val="restart"/>
          </w:tcPr>
          <w:p w14:paraId="6D111687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439A1AE6" w14:textId="77777777" w:rsidR="008128A1" w:rsidRPr="00DD50F9" w:rsidRDefault="008128A1" w:rsidP="007A073D">
            <w:pPr>
              <w:rPr>
                <w:rFonts w:ascii="Times New Roman" w:hAnsi="Times New Roman"/>
                <w:sz w:val="20"/>
                <w:szCs w:val="20"/>
              </w:rPr>
            </w:pPr>
            <w:r w:rsidRPr="00DD50F9">
              <w:rPr>
                <w:rFonts w:ascii="Times New Roman" w:hAnsi="Times New Roman"/>
                <w:sz w:val="20"/>
                <w:szCs w:val="20"/>
              </w:rPr>
              <w:t>Численность обучающихся</w:t>
            </w:r>
            <w:r w:rsidR="007A073D">
              <w:rPr>
                <w:rFonts w:ascii="Times New Roman" w:hAnsi="Times New Roman"/>
                <w:sz w:val="20"/>
                <w:szCs w:val="20"/>
              </w:rPr>
              <w:t xml:space="preserve"> м</w:t>
            </w:r>
            <w:r w:rsidRPr="00DD50F9">
              <w:rPr>
                <w:rFonts w:ascii="Times New Roman" w:hAnsi="Times New Roman"/>
                <w:sz w:val="20"/>
                <w:szCs w:val="20"/>
              </w:rPr>
              <w:t>униципальных общеобразовательных организаций</w:t>
            </w:r>
          </w:p>
        </w:tc>
        <w:tc>
          <w:tcPr>
            <w:tcW w:w="1134" w:type="dxa"/>
            <w:vMerge w:val="restart"/>
          </w:tcPr>
          <w:p w14:paraId="0A06CC17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1134" w:type="dxa"/>
          </w:tcPr>
          <w:p w14:paraId="41D03C5D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6CA8837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C94C1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0790DF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F1956A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A1E3F0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564BAC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45DFF7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51F5C2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417644F" w14:textId="77777777" w:rsidTr="009218E4">
        <w:tc>
          <w:tcPr>
            <w:tcW w:w="487" w:type="dxa"/>
            <w:vMerge/>
          </w:tcPr>
          <w:p w14:paraId="355F18C1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1C4565FA" w14:textId="77777777" w:rsidR="008128A1" w:rsidRPr="00DD50F9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D65F4B3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B693871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4EA7107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A3018D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2351DD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AC663C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7EF66C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6466F8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7307CD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A31D07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13089B23" w14:textId="77777777" w:rsidTr="009218E4">
        <w:trPr>
          <w:trHeight w:val="455"/>
        </w:trPr>
        <w:tc>
          <w:tcPr>
            <w:tcW w:w="487" w:type="dxa"/>
            <w:vMerge w:val="restart"/>
          </w:tcPr>
          <w:p w14:paraId="007006F1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64C6EFAA" w14:textId="77777777" w:rsidR="008128A1" w:rsidRPr="00DD50F9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50390F">
              <w:rPr>
                <w:rFonts w:ascii="Times New Roman" w:hAnsi="Times New Roman"/>
                <w:sz w:val="20"/>
                <w:szCs w:val="20"/>
              </w:rPr>
              <w:t>Доля населения, систематически занимающегося физической культурой и спортом, от численности населения в возрасте 3</w:t>
            </w:r>
            <w:r w:rsidR="006C50DB">
              <w:rPr>
                <w:rFonts w:ascii="Times New Roman" w:hAnsi="Times New Roman"/>
                <w:sz w:val="20"/>
                <w:szCs w:val="20"/>
              </w:rPr>
              <w:t> </w:t>
            </w:r>
            <w:r w:rsidRPr="0050390F">
              <w:rPr>
                <w:rFonts w:ascii="Times New Roman" w:hAnsi="Times New Roman"/>
                <w:sz w:val="20"/>
                <w:szCs w:val="20"/>
              </w:rPr>
              <w:t>-</w:t>
            </w:r>
            <w:r w:rsidR="006C50DB">
              <w:rPr>
                <w:rFonts w:ascii="Times New Roman" w:hAnsi="Times New Roman"/>
                <w:sz w:val="20"/>
                <w:szCs w:val="20"/>
              </w:rPr>
              <w:t> </w:t>
            </w:r>
            <w:r w:rsidRPr="0050390F">
              <w:rPr>
                <w:rFonts w:ascii="Times New Roman" w:hAnsi="Times New Roman"/>
                <w:sz w:val="20"/>
                <w:szCs w:val="20"/>
              </w:rPr>
              <w:t>79 лет</w:t>
            </w:r>
          </w:p>
        </w:tc>
        <w:tc>
          <w:tcPr>
            <w:tcW w:w="1134" w:type="dxa"/>
            <w:vMerge w:val="restart"/>
          </w:tcPr>
          <w:p w14:paraId="3EE53BBA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7B31343F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29AE416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0F270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9598DB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B9D77B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306C56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5D0E2E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99D9ED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EE49A8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7843B835" w14:textId="77777777" w:rsidTr="009218E4">
        <w:trPr>
          <w:trHeight w:val="455"/>
        </w:trPr>
        <w:tc>
          <w:tcPr>
            <w:tcW w:w="487" w:type="dxa"/>
            <w:vMerge/>
          </w:tcPr>
          <w:p w14:paraId="4C3457BE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0F16FF8D" w14:textId="77777777" w:rsidR="008128A1" w:rsidRPr="0050390F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0566A71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E3E1698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7EF578C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A27049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5E753B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6847FC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426FAB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66E11C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7AC04E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D462D4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67414907" w14:textId="77777777" w:rsidTr="009218E4">
        <w:trPr>
          <w:trHeight w:val="455"/>
        </w:trPr>
        <w:tc>
          <w:tcPr>
            <w:tcW w:w="487" w:type="dxa"/>
            <w:vMerge w:val="restart"/>
          </w:tcPr>
          <w:p w14:paraId="58FECB07" w14:textId="77777777" w:rsidR="008128A1" w:rsidRPr="00124E51" w:rsidRDefault="008128A1" w:rsidP="0005342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053422">
              <w:rPr>
                <w:rFonts w:ascii="Times New Roman" w:hAnsi="Times New Roman"/>
                <w:sz w:val="20"/>
                <w:szCs w:val="20"/>
              </w:rPr>
              <w:t>0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41BFBC76" w14:textId="77777777" w:rsidR="008128A1" w:rsidRPr="0050390F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  <w:r w:rsidRPr="0050390F">
              <w:rPr>
                <w:rFonts w:ascii="Times New Roman" w:hAnsi="Times New Roman"/>
                <w:sz w:val="20"/>
                <w:szCs w:val="20"/>
              </w:rPr>
              <w:t>Уровень обеспеченности населения спортивными сооружениями, единовременная пропускная способность спортивных объектов</w:t>
            </w:r>
          </w:p>
        </w:tc>
        <w:tc>
          <w:tcPr>
            <w:tcW w:w="1134" w:type="dxa"/>
            <w:vMerge w:val="restart"/>
          </w:tcPr>
          <w:p w14:paraId="73ADCA70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6D3C2724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7B6850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1ABF4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D29D1A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85DB87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E7B305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6FA0B1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1874B0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E55A90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1B36E00F" w14:textId="77777777" w:rsidTr="009218E4">
        <w:trPr>
          <w:trHeight w:val="455"/>
        </w:trPr>
        <w:tc>
          <w:tcPr>
            <w:tcW w:w="487" w:type="dxa"/>
            <w:vMerge/>
          </w:tcPr>
          <w:p w14:paraId="4E9B7E43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3E47BFAF" w14:textId="77777777" w:rsidR="008128A1" w:rsidRPr="0050390F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1917344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FFD79D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28FF68B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60332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A974BB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941731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EE8321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CD73B5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80BF99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E728A77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26027607" w14:textId="77777777" w:rsidTr="009218E4">
        <w:trPr>
          <w:trHeight w:val="227"/>
        </w:trPr>
        <w:tc>
          <w:tcPr>
            <w:tcW w:w="487" w:type="dxa"/>
            <w:vMerge w:val="restart"/>
          </w:tcPr>
          <w:p w14:paraId="233E5759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29A9B824" w14:textId="77777777" w:rsidR="008128A1" w:rsidRPr="0050390F" w:rsidRDefault="008128A1" w:rsidP="007A073D">
            <w:pPr>
              <w:rPr>
                <w:rFonts w:ascii="Times New Roman" w:hAnsi="Times New Roman"/>
                <w:sz w:val="20"/>
                <w:szCs w:val="20"/>
              </w:rPr>
            </w:pPr>
            <w:r w:rsidRPr="0050390F">
              <w:rPr>
                <w:rFonts w:ascii="Times New Roman" w:hAnsi="Times New Roman"/>
                <w:sz w:val="20"/>
                <w:szCs w:val="20"/>
              </w:rPr>
              <w:t xml:space="preserve">Уровень обеспеченности клубами и учреждениями клубного типа </w:t>
            </w:r>
          </w:p>
        </w:tc>
        <w:tc>
          <w:tcPr>
            <w:tcW w:w="1134" w:type="dxa"/>
            <w:vMerge w:val="restart"/>
          </w:tcPr>
          <w:p w14:paraId="6F0A0981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6F1B7E31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0CC50009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9F11D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D7C444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353B28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CF5C0E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AF7786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2D1D5C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702805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6E050A54" w14:textId="77777777" w:rsidTr="009218E4">
        <w:trPr>
          <w:trHeight w:val="227"/>
        </w:trPr>
        <w:tc>
          <w:tcPr>
            <w:tcW w:w="487" w:type="dxa"/>
            <w:vMerge/>
          </w:tcPr>
          <w:p w14:paraId="4776BE03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31646044" w14:textId="77777777" w:rsidR="008128A1" w:rsidRPr="0050390F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2CDEF1C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5B0047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7B268E6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132648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54872B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7662CE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5D6546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A70676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53CBE6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6614E4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BC28CF2" w14:textId="77777777" w:rsidTr="009218E4">
        <w:tc>
          <w:tcPr>
            <w:tcW w:w="487" w:type="dxa"/>
            <w:vMerge w:val="restart"/>
          </w:tcPr>
          <w:p w14:paraId="526A211D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4C854541" w14:textId="77777777" w:rsidR="008128A1" w:rsidRPr="0050390F" w:rsidRDefault="008128A1" w:rsidP="007A073D">
            <w:pPr>
              <w:rPr>
                <w:rFonts w:ascii="Times New Roman" w:hAnsi="Times New Roman"/>
                <w:sz w:val="20"/>
                <w:szCs w:val="20"/>
              </w:rPr>
            </w:pPr>
            <w:r w:rsidRPr="0050390F">
              <w:rPr>
                <w:rFonts w:ascii="Times New Roman" w:hAnsi="Times New Roman"/>
                <w:sz w:val="20"/>
                <w:szCs w:val="20"/>
              </w:rPr>
              <w:t xml:space="preserve">Уровень обеспеченности библиотеками </w:t>
            </w:r>
          </w:p>
        </w:tc>
        <w:tc>
          <w:tcPr>
            <w:tcW w:w="1134" w:type="dxa"/>
            <w:vMerge w:val="restart"/>
          </w:tcPr>
          <w:p w14:paraId="2FBEA1C9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3F516753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30F5A3A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9543D1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B57A19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BDDD5B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85CEDD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01CACC4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71CB15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2CD5F0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4C00FAB9" w14:textId="77777777" w:rsidTr="009218E4">
        <w:tc>
          <w:tcPr>
            <w:tcW w:w="487" w:type="dxa"/>
            <w:vMerge/>
          </w:tcPr>
          <w:p w14:paraId="31A5E2C0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43F8BA7D" w14:textId="77777777" w:rsidR="008128A1" w:rsidRPr="0050390F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81725FA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18B61E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2E0F95F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6F9AC6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357CCA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6A53D9D8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DD91ADF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CE8A9F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04CD311D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EE1EAF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005BC23E" w14:textId="77777777" w:rsidTr="009218E4">
        <w:tc>
          <w:tcPr>
            <w:tcW w:w="487" w:type="dxa"/>
            <w:vMerge w:val="restart"/>
          </w:tcPr>
          <w:p w14:paraId="5C9F6CFD" w14:textId="77777777" w:rsidR="008128A1" w:rsidRPr="00124E51" w:rsidRDefault="00053422" w:rsidP="0070243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  <w:r w:rsidR="0019580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050" w:type="dxa"/>
            <w:vMerge w:val="restart"/>
          </w:tcPr>
          <w:p w14:paraId="6B250152" w14:textId="77777777" w:rsidR="008128A1" w:rsidRPr="0050390F" w:rsidRDefault="008128A1" w:rsidP="007A073D">
            <w:pPr>
              <w:rPr>
                <w:rFonts w:ascii="Times New Roman" w:hAnsi="Times New Roman"/>
                <w:sz w:val="20"/>
                <w:szCs w:val="20"/>
              </w:rPr>
            </w:pPr>
            <w:r w:rsidRPr="0050390F">
              <w:rPr>
                <w:rFonts w:ascii="Times New Roman" w:hAnsi="Times New Roman"/>
                <w:sz w:val="20"/>
                <w:szCs w:val="20"/>
              </w:rPr>
              <w:t xml:space="preserve">Уровень обеспеченности парками культуры и отдыха </w:t>
            </w:r>
          </w:p>
        </w:tc>
        <w:tc>
          <w:tcPr>
            <w:tcW w:w="1134" w:type="dxa"/>
            <w:vMerge w:val="restart"/>
          </w:tcPr>
          <w:p w14:paraId="05B097B6" w14:textId="77777777" w:rsidR="008128A1" w:rsidRPr="00124E5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</w:tcPr>
          <w:p w14:paraId="62B8CA67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6639AE7A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E76F1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29D86F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30509C9C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F94DA7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2C8D3616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060A85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5726A383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8A1" w:rsidRPr="00124E51" w14:paraId="365937B9" w14:textId="77777777" w:rsidTr="009218E4">
        <w:tc>
          <w:tcPr>
            <w:tcW w:w="487" w:type="dxa"/>
            <w:vMerge/>
          </w:tcPr>
          <w:p w14:paraId="5B377C58" w14:textId="77777777" w:rsidR="008128A1" w:rsidRPr="00124E51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0" w:type="dxa"/>
            <w:vMerge/>
          </w:tcPr>
          <w:p w14:paraId="7AAA222B" w14:textId="77777777" w:rsidR="008128A1" w:rsidRPr="0050390F" w:rsidRDefault="008128A1" w:rsidP="0070243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BEDD0EB" w14:textId="77777777" w:rsidR="008128A1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74A69B" w14:textId="77777777" w:rsidR="008128A1" w:rsidRPr="00B20650" w:rsidRDefault="008128A1" w:rsidP="0070243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A7D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вариант</w:t>
            </w:r>
          </w:p>
        </w:tc>
        <w:tc>
          <w:tcPr>
            <w:tcW w:w="1139" w:type="dxa"/>
          </w:tcPr>
          <w:p w14:paraId="1F285D0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86A64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AA58A25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4BB1888E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4D084A0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7E7CF48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ABE739B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14:paraId="1765C592" w14:textId="77777777" w:rsidR="008128A1" w:rsidRPr="00124E51" w:rsidRDefault="008128A1" w:rsidP="0070243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BB8B34" w14:textId="77777777" w:rsidR="008128A1" w:rsidRDefault="008128A1" w:rsidP="008128A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sectPr w:rsidR="008128A1" w:rsidSect="00ED763B">
      <w:type w:val="continuous"/>
      <w:pgSz w:w="16838" w:h="11906" w:orient="landscape"/>
      <w:pgMar w:top="1701" w:right="1134" w:bottom="567" w:left="1134" w:header="907" w:footer="283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DAA8D" w14:textId="77777777" w:rsidR="00E514F9" w:rsidRDefault="00E514F9" w:rsidP="00D3568D">
      <w:pPr>
        <w:spacing w:after="0" w:line="240" w:lineRule="auto"/>
      </w:pPr>
      <w:r>
        <w:separator/>
      </w:r>
    </w:p>
  </w:endnote>
  <w:endnote w:type="continuationSeparator" w:id="0">
    <w:p w14:paraId="161EF654" w14:textId="77777777" w:rsidR="00E514F9" w:rsidRDefault="00E514F9" w:rsidP="00D35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69284" w14:textId="77777777" w:rsidR="00D3568D" w:rsidRPr="00D3568D" w:rsidRDefault="00D3568D" w:rsidP="00D3568D">
    <w:pPr>
      <w:pStyle w:val="a8"/>
      <w:rPr>
        <w:rFonts w:ascii="Times New Roman" w:hAnsi="Times New Roman"/>
        <w:sz w:val="20"/>
        <w:szCs w:val="20"/>
      </w:rPr>
    </w:pPr>
    <w:r w:rsidRPr="00D3568D">
      <w:rPr>
        <w:rFonts w:ascii="Times New Roman" w:hAnsi="Times New Roman"/>
        <w:sz w:val="20"/>
        <w:szCs w:val="20"/>
      </w:rPr>
      <w:t>Внутренний номер: 034</w:t>
    </w:r>
    <w:r w:rsidR="00A63B08">
      <w:rPr>
        <w:rFonts w:ascii="Times New Roman" w:hAnsi="Times New Roman"/>
        <w:sz w:val="20"/>
        <w:szCs w:val="20"/>
      </w:rPr>
      <w:t>8404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9DDCE" w14:textId="77777777" w:rsidR="00D3568D" w:rsidRPr="00D3568D" w:rsidRDefault="00D3568D">
    <w:pPr>
      <w:pStyle w:val="a8"/>
      <w:rPr>
        <w:rFonts w:ascii="Times New Roman" w:hAnsi="Times New Roman"/>
        <w:sz w:val="20"/>
        <w:szCs w:val="20"/>
      </w:rPr>
    </w:pPr>
    <w:r w:rsidRPr="00D3568D">
      <w:rPr>
        <w:rFonts w:ascii="Times New Roman" w:hAnsi="Times New Roman"/>
        <w:sz w:val="20"/>
        <w:szCs w:val="20"/>
      </w:rPr>
      <w:t>Внутренний номер: 034</w:t>
    </w:r>
    <w:r w:rsidR="00A63B08">
      <w:rPr>
        <w:rFonts w:ascii="Times New Roman" w:hAnsi="Times New Roman"/>
        <w:sz w:val="20"/>
        <w:szCs w:val="20"/>
      </w:rPr>
      <w:t>8404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85E79" w14:textId="77777777" w:rsidR="008128A1" w:rsidRPr="00B74959" w:rsidRDefault="008128A1" w:rsidP="00702439">
    <w:pPr>
      <w:pStyle w:val="a8"/>
      <w:ind w:left="-142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</w:t>
    </w:r>
    <w:r w:rsidR="00A63B08">
      <w:rPr>
        <w:rFonts w:ascii="Times New Roman" w:hAnsi="Times New Roman"/>
        <w:sz w:val="20"/>
        <w:szCs w:val="20"/>
      </w:rPr>
      <w:t>8404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F303B" w14:textId="77777777" w:rsidR="008128A1" w:rsidRDefault="008128A1" w:rsidP="00702439">
    <w:pPr>
      <w:pStyle w:val="a8"/>
      <w:ind w:left="-142"/>
    </w:pPr>
    <w:r>
      <w:rPr>
        <w:rFonts w:ascii="Times New Roman" w:hAnsi="Times New Roman"/>
        <w:sz w:val="20"/>
        <w:szCs w:val="20"/>
      </w:rPr>
      <w:t>Внутренний номер: 0345702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B5E42" w14:textId="77777777" w:rsidR="00E514F9" w:rsidRDefault="00E514F9" w:rsidP="00D3568D">
      <w:pPr>
        <w:spacing w:after="0" w:line="240" w:lineRule="auto"/>
      </w:pPr>
      <w:r>
        <w:separator/>
      </w:r>
    </w:p>
  </w:footnote>
  <w:footnote w:type="continuationSeparator" w:id="0">
    <w:p w14:paraId="62894DEC" w14:textId="77777777" w:rsidR="00E514F9" w:rsidRDefault="00E514F9" w:rsidP="00D35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1105262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0936852" w14:textId="77777777" w:rsidR="00D3568D" w:rsidRPr="00D3568D" w:rsidRDefault="00D3568D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D3568D">
          <w:rPr>
            <w:rFonts w:ascii="Times New Roman" w:hAnsi="Times New Roman"/>
            <w:sz w:val="24"/>
            <w:szCs w:val="24"/>
          </w:rPr>
          <w:fldChar w:fldCharType="begin"/>
        </w:r>
        <w:r w:rsidRPr="00D3568D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3568D">
          <w:rPr>
            <w:rFonts w:ascii="Times New Roman" w:hAnsi="Times New Roman"/>
            <w:sz w:val="24"/>
            <w:szCs w:val="24"/>
          </w:rPr>
          <w:fldChar w:fldCharType="separate"/>
        </w:r>
        <w:r w:rsidR="005C6F65">
          <w:rPr>
            <w:rFonts w:ascii="Times New Roman" w:hAnsi="Times New Roman"/>
            <w:noProof/>
            <w:sz w:val="24"/>
            <w:szCs w:val="24"/>
          </w:rPr>
          <w:t>3</w:t>
        </w:r>
        <w:r w:rsidRPr="00D3568D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865940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55848208" w14:textId="77777777" w:rsidR="008128A1" w:rsidRPr="00ED763B" w:rsidRDefault="008128A1" w:rsidP="00ED763B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ED763B">
          <w:rPr>
            <w:rFonts w:ascii="Times New Roman" w:hAnsi="Times New Roman"/>
            <w:sz w:val="24"/>
            <w:szCs w:val="24"/>
          </w:rPr>
          <w:fldChar w:fldCharType="begin"/>
        </w:r>
        <w:r w:rsidRPr="00ED763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ED763B">
          <w:rPr>
            <w:rFonts w:ascii="Times New Roman" w:hAnsi="Times New Roman"/>
            <w:sz w:val="24"/>
            <w:szCs w:val="24"/>
          </w:rPr>
          <w:fldChar w:fldCharType="separate"/>
        </w:r>
        <w:r w:rsidR="005C6F65">
          <w:rPr>
            <w:rFonts w:ascii="Times New Roman" w:hAnsi="Times New Roman"/>
            <w:noProof/>
            <w:sz w:val="24"/>
            <w:szCs w:val="24"/>
          </w:rPr>
          <w:t>7</w:t>
        </w:r>
        <w:r w:rsidRPr="00ED763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E9D"/>
    <w:rsid w:val="000108CF"/>
    <w:rsid w:val="00046551"/>
    <w:rsid w:val="00053422"/>
    <w:rsid w:val="000543D0"/>
    <w:rsid w:val="0008056C"/>
    <w:rsid w:val="000C270B"/>
    <w:rsid w:val="000C48E8"/>
    <w:rsid w:val="001005C7"/>
    <w:rsid w:val="00122FE4"/>
    <w:rsid w:val="00135A25"/>
    <w:rsid w:val="00153069"/>
    <w:rsid w:val="0018130B"/>
    <w:rsid w:val="00195805"/>
    <w:rsid w:val="0019717C"/>
    <w:rsid w:val="001B57B5"/>
    <w:rsid w:val="001D1DD2"/>
    <w:rsid w:val="001F4C6E"/>
    <w:rsid w:val="001F4D74"/>
    <w:rsid w:val="00264C69"/>
    <w:rsid w:val="002E4023"/>
    <w:rsid w:val="002F2DA0"/>
    <w:rsid w:val="00320509"/>
    <w:rsid w:val="00333274"/>
    <w:rsid w:val="00371387"/>
    <w:rsid w:val="0037240C"/>
    <w:rsid w:val="003A51F6"/>
    <w:rsid w:val="003B5947"/>
    <w:rsid w:val="003B6A59"/>
    <w:rsid w:val="00400E6E"/>
    <w:rsid w:val="0041093F"/>
    <w:rsid w:val="00425D2E"/>
    <w:rsid w:val="004461EA"/>
    <w:rsid w:val="004602A2"/>
    <w:rsid w:val="00471FDD"/>
    <w:rsid w:val="004A1E90"/>
    <w:rsid w:val="004C43CB"/>
    <w:rsid w:val="005313E0"/>
    <w:rsid w:val="00553027"/>
    <w:rsid w:val="005725A8"/>
    <w:rsid w:val="005C2EBA"/>
    <w:rsid w:val="005C6F65"/>
    <w:rsid w:val="005F1F8E"/>
    <w:rsid w:val="006125F7"/>
    <w:rsid w:val="00643182"/>
    <w:rsid w:val="006451DD"/>
    <w:rsid w:val="00646767"/>
    <w:rsid w:val="00667B7D"/>
    <w:rsid w:val="006951F5"/>
    <w:rsid w:val="006C50DB"/>
    <w:rsid w:val="006C5FD9"/>
    <w:rsid w:val="00702439"/>
    <w:rsid w:val="0071623B"/>
    <w:rsid w:val="007311A1"/>
    <w:rsid w:val="00733555"/>
    <w:rsid w:val="007A073D"/>
    <w:rsid w:val="007B5300"/>
    <w:rsid w:val="007B5A00"/>
    <w:rsid w:val="007B7F0C"/>
    <w:rsid w:val="007C5AFB"/>
    <w:rsid w:val="007D47D7"/>
    <w:rsid w:val="0081092A"/>
    <w:rsid w:val="008128A1"/>
    <w:rsid w:val="00876453"/>
    <w:rsid w:val="00883B20"/>
    <w:rsid w:val="008A0C9C"/>
    <w:rsid w:val="008B4F8B"/>
    <w:rsid w:val="008F3A5D"/>
    <w:rsid w:val="008F68E9"/>
    <w:rsid w:val="009218E4"/>
    <w:rsid w:val="00932802"/>
    <w:rsid w:val="009349A9"/>
    <w:rsid w:val="0097169C"/>
    <w:rsid w:val="00973F48"/>
    <w:rsid w:val="00980B97"/>
    <w:rsid w:val="009849BC"/>
    <w:rsid w:val="009A70BF"/>
    <w:rsid w:val="009C6E9D"/>
    <w:rsid w:val="009D157D"/>
    <w:rsid w:val="00A14953"/>
    <w:rsid w:val="00A63B08"/>
    <w:rsid w:val="00B12DAB"/>
    <w:rsid w:val="00B15B96"/>
    <w:rsid w:val="00B71448"/>
    <w:rsid w:val="00BA756A"/>
    <w:rsid w:val="00BD1B64"/>
    <w:rsid w:val="00BF18D0"/>
    <w:rsid w:val="00C37C56"/>
    <w:rsid w:val="00C44C9D"/>
    <w:rsid w:val="00C4555F"/>
    <w:rsid w:val="00C76D04"/>
    <w:rsid w:val="00C9633B"/>
    <w:rsid w:val="00CB202D"/>
    <w:rsid w:val="00D01CBB"/>
    <w:rsid w:val="00D0798B"/>
    <w:rsid w:val="00D3568D"/>
    <w:rsid w:val="00D54DA6"/>
    <w:rsid w:val="00D56C64"/>
    <w:rsid w:val="00D70432"/>
    <w:rsid w:val="00DC4406"/>
    <w:rsid w:val="00E11E71"/>
    <w:rsid w:val="00E514F9"/>
    <w:rsid w:val="00E74FA6"/>
    <w:rsid w:val="00EA6F46"/>
    <w:rsid w:val="00EC3DDB"/>
    <w:rsid w:val="00ED763B"/>
    <w:rsid w:val="00EE13E1"/>
    <w:rsid w:val="00F25730"/>
    <w:rsid w:val="00F51A50"/>
    <w:rsid w:val="00F54A03"/>
    <w:rsid w:val="00FA0023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D12B0F"/>
  <w14:defaultImageDpi w14:val="0"/>
  <w15:docId w15:val="{D8A37763-A6F9-4300-AB68-E9C3B6B27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6"/>
      <w:szCs w:val="16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uiPriority w:val="39"/>
    <w:rsid w:val="00C76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80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80B97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35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3568D"/>
  </w:style>
  <w:style w:type="paragraph" w:styleId="a8">
    <w:name w:val="footer"/>
    <w:basedOn w:val="a"/>
    <w:link w:val="a9"/>
    <w:uiPriority w:val="99"/>
    <w:unhideWhenUsed/>
    <w:rsid w:val="00D356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35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79;&#1072;&#1090;&#1086;-&#1089;&#1077;&#1074;&#1077;&#1088;&#1089;&#1082;.&#1088;&#1092;" TargetMode="Externa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2066</Words>
  <Characters>11782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ЗАТО Северск от 30.12.2015 N 2997(ред. от 29.12.2023)"Об утверждении Порядка разработки прогноза социально-экономического развития городского округа ЗАТО Северск Томской области"</vt:lpstr>
    </vt:vector>
  </TitlesOfParts>
  <Company>КонсультантПлюс Версия 4024.00.32</Company>
  <LinksUpToDate>false</LinksUpToDate>
  <CharactersWithSpaces>13821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30.12.2015 N 2997(ред. от 29.12.2023)"Об утверждении Порядка разработки прогноза социально-экономического развития городского округа ЗАТО Северск Томской области"</dc:title>
  <dc:subject/>
  <dc:creator>Горбачевская М.Ю.</dc:creator>
  <cp:keywords/>
  <dc:description/>
  <cp:lastModifiedBy>Trofimova</cp:lastModifiedBy>
  <cp:revision>31</cp:revision>
  <cp:lastPrinted>2025-05-22T02:48:00Z</cp:lastPrinted>
  <dcterms:created xsi:type="dcterms:W3CDTF">2025-03-11T03:20:00Z</dcterms:created>
  <dcterms:modified xsi:type="dcterms:W3CDTF">2025-05-23T06:20:00Z</dcterms:modified>
</cp:coreProperties>
</file>