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67B1C" w14:textId="77777777" w:rsidR="009C3540" w:rsidRDefault="002B4259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776DB817" w14:textId="77777777" w:rsidR="009C3540" w:rsidRDefault="002B4259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473C2FCF" w14:textId="77777777" w:rsidR="009C3540" w:rsidRDefault="002B4259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6B02EFF0" w14:textId="0C5B6D6C" w:rsidR="009C3540" w:rsidRDefault="002B4259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</w:t>
      </w:r>
      <w:r w:rsidR="002E25CC">
        <w:rPr>
          <w:rFonts w:ascii="Times New Roman" w:hAnsi="Times New Roman"/>
          <w:sz w:val="24"/>
          <w:szCs w:val="24"/>
        </w:rPr>
        <w:t>24.06.2025</w:t>
      </w:r>
      <w:r w:rsidR="006F691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 № __</w:t>
      </w:r>
      <w:r w:rsidR="002E25CC">
        <w:rPr>
          <w:rFonts w:ascii="Times New Roman" w:hAnsi="Times New Roman"/>
          <w:sz w:val="24"/>
          <w:szCs w:val="24"/>
        </w:rPr>
        <w:t>1510-па</w:t>
      </w:r>
      <w:r>
        <w:rPr>
          <w:rFonts w:ascii="Times New Roman" w:hAnsi="Times New Roman"/>
          <w:sz w:val="24"/>
          <w:szCs w:val="24"/>
        </w:rPr>
        <w:t>__</w:t>
      </w:r>
    </w:p>
    <w:p w14:paraId="6ABBBEEC" w14:textId="77777777" w:rsidR="009C3540" w:rsidRDefault="009C354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9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8"/>
        <w:gridCol w:w="2918"/>
        <w:gridCol w:w="6014"/>
      </w:tblGrid>
      <w:tr w:rsidR="009C3540" w14:paraId="543EBFDC" w14:textId="77777777"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63F0" w14:textId="77777777" w:rsidR="009C3540" w:rsidRDefault="002B42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39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«14. Управление образования Администрации ЗАТО Северск</w:t>
            </w:r>
          </w:p>
        </w:tc>
      </w:tr>
      <w:tr w:rsidR="009C3540" w14:paraId="03F4BA32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345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AF4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75A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9C3540" w14:paraId="662DA0DD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CAA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701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907 1 13 01994 04 0000 130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4FA41E5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</w:tr>
      <w:tr w:rsidR="009C3540" w14:paraId="10C07B91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26A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FC36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907 2 02 25171 04 0000 150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5CC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</w:tr>
      <w:tr w:rsidR="009C3540" w14:paraId="3E72B385" w14:textId="77777777">
        <w:trPr>
          <w:trHeight w:val="184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168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3E3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907 2 02 25172 04 0000 150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D51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</w:tr>
      <w:tr w:rsidR="009C3540" w14:paraId="6CB3295F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C41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965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907 2 02 25179 04 0001 150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8377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</w:tr>
      <w:tr w:rsidR="009C3540" w14:paraId="7EC5F4F4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03B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6EF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907 2 02 25304 04 0000 150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8C2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9C3540" w14:paraId="2043F95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42B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DC3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907 2 02 25559 04 0000 150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083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оснащение предметных кабинетов общеобразовательных организаций средствами обучения и воспитания</w:t>
            </w:r>
          </w:p>
        </w:tc>
      </w:tr>
      <w:tr w:rsidR="009C3540" w14:paraId="3AB2721A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FE6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A8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907 2 02 25750 04 0002 150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F7C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городских округов на реализацию мероприятий по модернизации школьных систем образования (оснащение отремонтированных зданий и (или) помещений государственных и муниципальных общеобразовательных организаций современными средствами обучения и воспитания)</w:t>
            </w:r>
          </w:p>
        </w:tc>
      </w:tr>
      <w:tr w:rsidR="009C3540" w14:paraId="517DAF30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283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690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907 2 02 29999 04 0012 150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11B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достижение целевых показателей по плану мероприятий («дорожной карте») «Изменения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</w:tr>
      <w:tr w:rsidR="009C3540" w14:paraId="1465A279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9B2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20E6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907 2 02 29999 04 0013 150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DE37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модернизацию структурированных кабельных сетей муниципальных общеобразовательных организаций</w:t>
            </w:r>
          </w:p>
        </w:tc>
      </w:tr>
      <w:tr w:rsidR="009C3540" w14:paraId="16B0B38A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C22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A6A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907 2 02 29999 04 0014 150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A6B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обеспечение пожарной безопасности в муниципальных образовательных организациях</w:t>
            </w:r>
          </w:p>
        </w:tc>
      </w:tr>
      <w:tr w:rsidR="009C3540" w14:paraId="505F88A8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637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A34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907 2 02 29999 04 0024 150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50E6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внедрение и функционирование целевой модели цифровой образовательной среды в муниципальных общеобразовательных организациях</w:t>
            </w:r>
          </w:p>
        </w:tc>
      </w:tr>
      <w:tr w:rsidR="009C3540" w14:paraId="0A0D5A7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6DA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34C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907 2 02 29999 04 0025 150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9ED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повышение квалификации школьных команд общеобразовательных организаций</w:t>
            </w:r>
          </w:p>
        </w:tc>
      </w:tr>
      <w:tr w:rsidR="009C3540" w14:paraId="4553CDBE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E9A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CF5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907 2 02 29999 04 0026 150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B84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обеспечение антитеррористической защиты отремонтированных зданий общеобразовательных организаций</w:t>
            </w:r>
          </w:p>
        </w:tc>
      </w:tr>
      <w:tr w:rsidR="009C3540" w14:paraId="7DCE9ADC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CA5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318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907 2 02 29999 04 0033 150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8094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организацию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части обеспечения расходов на содержание зданий, оплаты коммунальных услуг и прочих расходов, не связанных с обеспечением реализации основных общеобразовательных программ, за исключением расходов на капитальный ремонт, 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общеобразовательных организациях</w:t>
            </w:r>
          </w:p>
        </w:tc>
      </w:tr>
      <w:tr w:rsidR="009C3540" w14:paraId="4D21E0E9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D5B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C28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907 2 02 29999 04 0034 150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5DA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обеспечение обучающихся с ограниченными возможностями здоровья, не проживающих в муниципальных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</w:p>
        </w:tc>
      </w:tr>
      <w:tr w:rsidR="009C3540" w14:paraId="7BE6B193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187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8F6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907 2 02 29999 04 0040 150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8FB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</w:t>
            </w:r>
          </w:p>
        </w:tc>
      </w:tr>
      <w:tr w:rsidR="009C3540" w14:paraId="6845C5C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60E4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FAD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907 2 02 29999 04 0042 150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F83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стимулирующие выплаты в муниципальных организациях дополнительного образования Томской области</w:t>
            </w:r>
          </w:p>
        </w:tc>
      </w:tr>
      <w:tr w:rsidR="009C3540" w14:paraId="2F357AAA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06F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14.1.18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D087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907 2 02 29999 04 0056 150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979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достижение целевых показателей по плану мероприятий («дорожной карте») «Изменения в отраслях социальной сферы, направленные на повышение эффективности здравоохранения Томской области» 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      </w:r>
          </w:p>
        </w:tc>
      </w:tr>
      <w:tr w:rsidR="009C3540" w14:paraId="34624FCB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A5A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14.1.19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902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907 2 02 30024 04 0010 150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F0E4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</w:t>
            </w:r>
          </w:p>
        </w:tc>
      </w:tr>
      <w:tr w:rsidR="009C3540" w14:paraId="3D4EF715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E70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C26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907 2 02 30024 04 0015 150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AE3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</w:t>
            </w:r>
          </w:p>
        </w:tc>
      </w:tr>
      <w:tr w:rsidR="009C3540" w14:paraId="7F1DCBB3" w14:textId="7777777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BED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17C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907 2 02 30024 04 0030 150</w:t>
            </w:r>
          </w:p>
        </w:tc>
        <w:tc>
          <w:tcPr>
            <w:tcW w:w="6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8AC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</w:t>
            </w:r>
          </w:p>
        </w:tc>
      </w:tr>
      <w:tr w:rsidR="009C3540" w14:paraId="73FB18AD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351C9E1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14.1.22</w:t>
            </w:r>
          </w:p>
        </w:tc>
        <w:tc>
          <w:tcPr>
            <w:tcW w:w="2918" w:type="dxa"/>
          </w:tcPr>
          <w:p w14:paraId="25E8DEC0" w14:textId="77777777" w:rsidR="009C3540" w:rsidRDefault="002B4259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907 2 02 30024 04 0101 150</w:t>
            </w:r>
          </w:p>
        </w:tc>
        <w:tc>
          <w:tcPr>
            <w:tcW w:w="6014" w:type="dxa"/>
          </w:tcPr>
          <w:p w14:paraId="71B626CA" w14:textId="77777777" w:rsidR="009C3540" w:rsidRDefault="002B4259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опеке и попечительству в отношении несовершеннолетних граждан</w:t>
            </w:r>
          </w:p>
        </w:tc>
      </w:tr>
      <w:tr w:rsidR="009C3540" w14:paraId="573CAC59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02EEAA73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14.1.23</w:t>
            </w:r>
          </w:p>
        </w:tc>
        <w:tc>
          <w:tcPr>
            <w:tcW w:w="2918" w:type="dxa"/>
          </w:tcPr>
          <w:p w14:paraId="190DAC2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907 2 02 30024 04 0150 150</w:t>
            </w:r>
          </w:p>
        </w:tc>
        <w:tc>
          <w:tcPr>
            <w:tcW w:w="6014" w:type="dxa"/>
          </w:tcPr>
          <w:p w14:paraId="3C92651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обеспечению одеждой, обувью, мягким инвентарем, оборудованием и единовременным денежным пособием детей-сирот и детей, оставшихся без попечения родителей, а также лиц из числа детей-сирот и детей, оставшихся без попечения родителей, - выпускников муниципальных образовательных организаций, находящихся (находившихся) под опекой (попечительством) или в приемных семьях, и выпускников частных общеобразовательных организаций, находящихся (находившихся) под опекой (попечительством), в приемных семьях</w:t>
            </w:r>
          </w:p>
        </w:tc>
      </w:tr>
      <w:tr w:rsidR="009C3540" w14:paraId="62526372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4DACA46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14.1.24</w:t>
            </w:r>
          </w:p>
        </w:tc>
        <w:tc>
          <w:tcPr>
            <w:tcW w:w="2918" w:type="dxa"/>
          </w:tcPr>
          <w:p w14:paraId="732AF31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907 2 02 30024 04 0215 150</w:t>
            </w:r>
          </w:p>
        </w:tc>
        <w:tc>
          <w:tcPr>
            <w:tcW w:w="6014" w:type="dxa"/>
          </w:tcPr>
          <w:p w14:paraId="51BD32C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на осуществление отдельных государственных полномочий по обеспечению предоставления бесплатной методической, психолого-педагогической, диагностической и консультативной помощи, в том числе в дошкольных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      </w:r>
          </w:p>
        </w:tc>
      </w:tr>
      <w:tr w:rsidR="009C3540" w14:paraId="2C7E7862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0DBDF41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14.1.25</w:t>
            </w:r>
          </w:p>
        </w:tc>
        <w:tc>
          <w:tcPr>
            <w:tcW w:w="2918" w:type="dxa"/>
          </w:tcPr>
          <w:p w14:paraId="4B4AE55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907 2 02 30024 04 0245 150</w:t>
            </w:r>
          </w:p>
        </w:tc>
        <w:tc>
          <w:tcPr>
            <w:tcW w:w="6014" w:type="dxa"/>
          </w:tcPr>
          <w:p w14:paraId="134DD8A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осуществление отдельных государственных полномочий по обеспечению обучающихся 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</w:t>
            </w:r>
          </w:p>
        </w:tc>
      </w:tr>
      <w:tr w:rsidR="009C3540" w14:paraId="5C661683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0ADD140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14.1.26</w:t>
            </w:r>
          </w:p>
        </w:tc>
        <w:tc>
          <w:tcPr>
            <w:tcW w:w="2918" w:type="dxa"/>
          </w:tcPr>
          <w:p w14:paraId="5E5634D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907 2 02 30027 04 0113 150</w:t>
            </w:r>
          </w:p>
        </w:tc>
        <w:tc>
          <w:tcPr>
            <w:tcW w:w="6014" w:type="dxa"/>
          </w:tcPr>
          <w:p w14:paraId="2C37312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 (на ежемесячную выплату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организациях)</w:t>
            </w:r>
          </w:p>
        </w:tc>
      </w:tr>
      <w:tr w:rsidR="009C3540" w14:paraId="50EFE170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537A7BE7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14.1.27</w:t>
            </w:r>
          </w:p>
        </w:tc>
        <w:tc>
          <w:tcPr>
            <w:tcW w:w="2918" w:type="dxa"/>
          </w:tcPr>
          <w:p w14:paraId="1CF01E5E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907 2 02 30027 04 0114 150</w:t>
            </w:r>
          </w:p>
        </w:tc>
        <w:tc>
          <w:tcPr>
            <w:tcW w:w="6014" w:type="dxa"/>
          </w:tcPr>
          <w:p w14:paraId="42C9C0A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 (на 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родителям)</w:t>
            </w:r>
          </w:p>
        </w:tc>
      </w:tr>
      <w:tr w:rsidR="009C3540" w14:paraId="007A5FE5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1DA876A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14.1.28</w:t>
            </w:r>
          </w:p>
        </w:tc>
        <w:tc>
          <w:tcPr>
            <w:tcW w:w="2918" w:type="dxa"/>
          </w:tcPr>
          <w:p w14:paraId="62DDC7C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907 2 02 35304 04 0246 150</w:t>
            </w:r>
          </w:p>
        </w:tc>
        <w:tc>
          <w:tcPr>
            <w:tcW w:w="6014" w:type="dxa"/>
          </w:tcPr>
          <w:p w14:paraId="7145091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(обеспечение обучающихся 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и жестким инвентарем, в части организации бесплатного горячего питания обучающихся, получающих начальное общее образование в муниципальных образовательных организациях)</w:t>
            </w:r>
          </w:p>
        </w:tc>
      </w:tr>
      <w:tr w:rsidR="009C3540" w14:paraId="3FAD6202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71BD920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14.1.29</w:t>
            </w:r>
          </w:p>
        </w:tc>
        <w:tc>
          <w:tcPr>
            <w:tcW w:w="2918" w:type="dxa"/>
          </w:tcPr>
          <w:p w14:paraId="10972AF3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907 2 02 45050 04 0000 150</w:t>
            </w:r>
          </w:p>
        </w:tc>
        <w:tc>
          <w:tcPr>
            <w:tcW w:w="6014" w:type="dxa"/>
          </w:tcPr>
          <w:p w14:paraId="12577197" w14:textId="77777777" w:rsidR="009C3540" w:rsidRDefault="002B4259" w:rsidP="008272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</w:t>
            </w:r>
            <w:r w:rsidRPr="00DE2966"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  <w:r w:rsidR="00827207" w:rsidRPr="00DE2966">
              <w:rPr>
                <w:rFonts w:ascii="Times New Roman" w:hAnsi="Times New Roman" w:cs="Times New Roman"/>
                <w:sz w:val="24"/>
                <w:szCs w:val="24"/>
              </w:rPr>
              <w:t>орода</w:t>
            </w:r>
            <w:r w:rsidRPr="00DE2966">
              <w:rPr>
                <w:rFonts w:ascii="Times New Roman" w:hAnsi="Times New Roman" w:cs="Times New Roman"/>
                <w:sz w:val="24"/>
                <w:szCs w:val="24"/>
              </w:rPr>
              <w:t xml:space="preserve"> Байконура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федеральной территории «Сириус», муниципальных общеобразовательных организаций и профессиональных образовательных организаций</w:t>
            </w:r>
          </w:p>
        </w:tc>
      </w:tr>
      <w:tr w:rsidR="009C3540" w14:paraId="67D74A3A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7995AA6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14.1.30</w:t>
            </w:r>
          </w:p>
        </w:tc>
        <w:tc>
          <w:tcPr>
            <w:tcW w:w="2918" w:type="dxa"/>
          </w:tcPr>
          <w:p w14:paraId="7DB672A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907 2 02 45303 04 0000 150</w:t>
            </w:r>
          </w:p>
        </w:tc>
        <w:tc>
          <w:tcPr>
            <w:tcW w:w="6014" w:type="dxa"/>
          </w:tcPr>
          <w:p w14:paraId="5B585C3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</w:tr>
      <w:tr w:rsidR="009C3540" w14:paraId="5873243E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49478A8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14.1.31</w:t>
            </w:r>
          </w:p>
        </w:tc>
        <w:tc>
          <w:tcPr>
            <w:tcW w:w="2918" w:type="dxa"/>
          </w:tcPr>
          <w:p w14:paraId="5899653B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907 2 02 49999 04 0020 150</w:t>
            </w:r>
          </w:p>
        </w:tc>
        <w:tc>
          <w:tcPr>
            <w:tcW w:w="6014" w:type="dxa"/>
          </w:tcPr>
          <w:p w14:paraId="0FCD77A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 на обеспечение одноразовым бесплатным питанием обучающихся в муниципальных общеобразовательных организациях, указанных в </w:t>
            </w:r>
            <w:hyperlink r:id="rId8">
              <w:r>
                <w:rPr>
                  <w:rFonts w:ascii="Times New Roman" w:hAnsi="Times New Roman" w:cs="Times New Roman"/>
                  <w:sz w:val="24"/>
                  <w:szCs w:val="24"/>
                </w:rPr>
                <w:t>пункте 4 части 1 статьи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Закона Томской области от 5 июня 2024 года № 47-ОЗ «О дополнительных мерах социальной поддержки многодетных семей»</w:t>
            </w:r>
          </w:p>
        </w:tc>
      </w:tr>
      <w:tr w:rsidR="009C3540" w14:paraId="7E17D424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544246A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14.1.32</w:t>
            </w:r>
          </w:p>
        </w:tc>
        <w:tc>
          <w:tcPr>
            <w:tcW w:w="2918" w:type="dxa"/>
          </w:tcPr>
          <w:p w14:paraId="0D9E20C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907 2 02 49999 04 0025 150</w:t>
            </w:r>
          </w:p>
        </w:tc>
        <w:tc>
          <w:tcPr>
            <w:tcW w:w="6014" w:type="dxa"/>
          </w:tcPr>
          <w:p w14:paraId="065B7804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здоровья, обучающихся по образовательным программам начального общего образования и обучающихся, указанных в </w:t>
            </w:r>
            <w:hyperlink r:id="rId9">
              <w:r>
                <w:rPr>
                  <w:rFonts w:ascii="Times New Roman" w:hAnsi="Times New Roman" w:cs="Times New Roman"/>
                  <w:sz w:val="24"/>
                  <w:szCs w:val="24"/>
                </w:rPr>
                <w:t>пункте 4 части 1 статьи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Закона Томской области от 5 июня 2024 года № 47-ОЗ «О дополнительных мерах социальной поддержки многодетных семей»</w:t>
            </w:r>
          </w:p>
        </w:tc>
      </w:tr>
      <w:tr w:rsidR="009C3540" w14:paraId="23853814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73326D1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14.1.33</w:t>
            </w:r>
          </w:p>
        </w:tc>
        <w:tc>
          <w:tcPr>
            <w:tcW w:w="2918" w:type="dxa"/>
          </w:tcPr>
          <w:p w14:paraId="70905A61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907 2 02 49999 04 0029 150</w:t>
            </w:r>
          </w:p>
        </w:tc>
        <w:tc>
          <w:tcPr>
            <w:tcW w:w="6014" w:type="dxa"/>
          </w:tcPr>
          <w:p w14:paraId="6CE836A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</w:t>
            </w:r>
          </w:p>
        </w:tc>
      </w:tr>
      <w:tr w:rsidR="009C3540" w14:paraId="442C662D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48C50C8A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14.1.34</w:t>
            </w:r>
          </w:p>
        </w:tc>
        <w:tc>
          <w:tcPr>
            <w:tcW w:w="2918" w:type="dxa"/>
          </w:tcPr>
          <w:p w14:paraId="4A7EE997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907 2 02 49999 04 0039 150</w:t>
            </w:r>
          </w:p>
        </w:tc>
        <w:tc>
          <w:tcPr>
            <w:tcW w:w="6014" w:type="dxa"/>
          </w:tcPr>
          <w:p w14:paraId="01D42F6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организацию системы выявления, сопровождения одаренных детей</w:t>
            </w:r>
          </w:p>
        </w:tc>
      </w:tr>
      <w:tr w:rsidR="006F691F" w14:paraId="3556C374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7658B6AC" w14:textId="77777777" w:rsidR="006F691F" w:rsidRDefault="006F691F" w:rsidP="006F69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14.1.35</w:t>
            </w:r>
          </w:p>
        </w:tc>
        <w:tc>
          <w:tcPr>
            <w:tcW w:w="2918" w:type="dxa"/>
          </w:tcPr>
          <w:p w14:paraId="4464CBA9" w14:textId="77777777" w:rsidR="006F691F" w:rsidRDefault="006F691F" w:rsidP="006F69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907 2 02 49999 04 0040 150</w:t>
            </w:r>
          </w:p>
        </w:tc>
        <w:tc>
          <w:tcPr>
            <w:tcW w:w="6014" w:type="dxa"/>
          </w:tcPr>
          <w:p w14:paraId="69E5F0E0" w14:textId="77777777" w:rsidR="006F691F" w:rsidRDefault="006F691F" w:rsidP="006F69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4808">
              <w:rPr>
                <w:rFonts w:ascii="Times New Roman" w:hAnsi="Times New Roman"/>
                <w:sz w:val="24"/>
                <w:szCs w:val="24"/>
              </w:rPr>
              <w:t xml:space="preserve">Прочие межбюджетные трансферты на предоставление меры материального стимулирования гражданам, заключившим с органом местного самоуправления, </w:t>
            </w:r>
            <w:r w:rsidRPr="00244808">
              <w:rPr>
                <w:rFonts w:ascii="Times New Roman" w:hAnsi="Times New Roman"/>
                <w:sz w:val="24"/>
                <w:szCs w:val="24"/>
              </w:rPr>
              <w:lastRenderedPageBreak/>
              <w:t>отраслевым (функциональным) органом местной администрации, обладающим правами юридического лица,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муниципальной образовательной организации на должности педагогического работника в соответствии с полученной квалификацией</w:t>
            </w:r>
          </w:p>
        </w:tc>
      </w:tr>
      <w:tr w:rsidR="009C3540" w14:paraId="163FECC1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5C94F934" w14:textId="77777777" w:rsidR="009C3540" w:rsidRDefault="002B4259" w:rsidP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14.1.3</w:t>
            </w:r>
            <w:r w:rsidR="00A444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8" w:type="dxa"/>
          </w:tcPr>
          <w:p w14:paraId="5A29255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907 2 02 49999 04 0050 150</w:t>
            </w:r>
          </w:p>
        </w:tc>
        <w:tc>
          <w:tcPr>
            <w:tcW w:w="6014" w:type="dxa"/>
          </w:tcPr>
          <w:p w14:paraId="778A788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дошкольных образовательных организаций</w:t>
            </w:r>
          </w:p>
        </w:tc>
      </w:tr>
      <w:tr w:rsidR="009C3540" w14:paraId="4675D373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2D6A63AF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14.1.37</w:t>
            </w:r>
          </w:p>
        </w:tc>
        <w:tc>
          <w:tcPr>
            <w:tcW w:w="2918" w:type="dxa"/>
          </w:tcPr>
          <w:p w14:paraId="657EF38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907 2 02 49999 04 0051 150</w:t>
            </w:r>
          </w:p>
        </w:tc>
        <w:tc>
          <w:tcPr>
            <w:tcW w:w="6014" w:type="dxa"/>
          </w:tcPr>
          <w:p w14:paraId="52529DA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на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общеобразовательных организаций</w:t>
            </w:r>
          </w:p>
        </w:tc>
      </w:tr>
      <w:tr w:rsidR="009C3540" w14:paraId="0B0A3D7E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313DB1D4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14.1.38</w:t>
            </w:r>
          </w:p>
        </w:tc>
        <w:tc>
          <w:tcPr>
            <w:tcW w:w="2918" w:type="dxa"/>
          </w:tcPr>
          <w:p w14:paraId="26DBDDB2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907 2 19 25179 04 0000 150</w:t>
            </w:r>
          </w:p>
        </w:tc>
        <w:tc>
          <w:tcPr>
            <w:tcW w:w="6014" w:type="dxa"/>
          </w:tcPr>
          <w:p w14:paraId="5BD4BAAC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</w:t>
            </w:r>
          </w:p>
        </w:tc>
      </w:tr>
      <w:tr w:rsidR="009C3540" w14:paraId="55642370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22E5B88F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14.1.39</w:t>
            </w:r>
          </w:p>
        </w:tc>
        <w:tc>
          <w:tcPr>
            <w:tcW w:w="2918" w:type="dxa"/>
          </w:tcPr>
          <w:p w14:paraId="61E5F8C0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907 2 19 25210 04 0000 150</w:t>
            </w:r>
          </w:p>
        </w:tc>
        <w:tc>
          <w:tcPr>
            <w:tcW w:w="6014" w:type="dxa"/>
          </w:tcPr>
          <w:p w14:paraId="4E84BD6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на обеспечение образовательных организаций материально-технической базой для внедрения цифровой образовательной среды из бюджетов городских округов</w:t>
            </w:r>
          </w:p>
        </w:tc>
      </w:tr>
      <w:tr w:rsidR="009C3540" w14:paraId="33DCF251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7DB070E7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14.1.40</w:t>
            </w:r>
          </w:p>
        </w:tc>
        <w:tc>
          <w:tcPr>
            <w:tcW w:w="2918" w:type="dxa"/>
          </w:tcPr>
          <w:p w14:paraId="74E8395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907 2 19 25219 04 0000 150</w:t>
            </w:r>
          </w:p>
        </w:tc>
        <w:tc>
          <w:tcPr>
            <w:tcW w:w="6014" w:type="dxa"/>
          </w:tcPr>
          <w:p w14:paraId="0BED90E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на создание центров цифрового образования детей из бюджетов городских округов</w:t>
            </w:r>
          </w:p>
        </w:tc>
      </w:tr>
      <w:tr w:rsidR="009C3540" w14:paraId="0A104BAC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3E48E5B1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14.1.41</w:t>
            </w:r>
          </w:p>
        </w:tc>
        <w:tc>
          <w:tcPr>
            <w:tcW w:w="2918" w:type="dxa"/>
          </w:tcPr>
          <w:p w14:paraId="0DA09018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907 2 19 25304 04 0000 150</w:t>
            </w:r>
          </w:p>
        </w:tc>
        <w:tc>
          <w:tcPr>
            <w:tcW w:w="6014" w:type="dxa"/>
          </w:tcPr>
          <w:p w14:paraId="63C4A58F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городских округов</w:t>
            </w:r>
          </w:p>
        </w:tc>
      </w:tr>
      <w:tr w:rsidR="009C3540" w14:paraId="52FFF299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2E33CE77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14.1.42</w:t>
            </w:r>
          </w:p>
        </w:tc>
        <w:tc>
          <w:tcPr>
            <w:tcW w:w="2918" w:type="dxa"/>
          </w:tcPr>
          <w:p w14:paraId="148481E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907 2 19 25491 04 0000 150</w:t>
            </w:r>
          </w:p>
        </w:tc>
        <w:tc>
          <w:tcPr>
            <w:tcW w:w="6014" w:type="dxa"/>
          </w:tcPr>
          <w:p w14:paraId="3A791AA5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Возврат остатков субсидий на создание новых мест в образовательных организациях различных типов для реализации дополнительных общеразвивающих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 всех направленностей из бюджетов городских округов</w:t>
            </w:r>
          </w:p>
        </w:tc>
      </w:tr>
      <w:tr w:rsidR="009C3540" w14:paraId="21D52085" w14:textId="77777777">
        <w:tblPrEx>
          <w:tblLook w:val="04A0" w:firstRow="1" w:lastRow="0" w:firstColumn="1" w:lastColumn="0" w:noHBand="0" w:noVBand="1"/>
        </w:tblPrEx>
        <w:tc>
          <w:tcPr>
            <w:tcW w:w="988" w:type="dxa"/>
          </w:tcPr>
          <w:p w14:paraId="400ABC70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14.1.43</w:t>
            </w:r>
          </w:p>
        </w:tc>
        <w:tc>
          <w:tcPr>
            <w:tcW w:w="2918" w:type="dxa"/>
          </w:tcPr>
          <w:p w14:paraId="76EBDAE4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907 2 19 35304 04 0000 150</w:t>
            </w:r>
          </w:p>
        </w:tc>
        <w:tc>
          <w:tcPr>
            <w:tcW w:w="6014" w:type="dxa"/>
          </w:tcPr>
          <w:p w14:paraId="51396499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субвенций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городских округов</w:t>
            </w:r>
          </w:p>
        </w:tc>
      </w:tr>
      <w:tr w:rsidR="009C3540" w14:paraId="03915AF7" w14:textId="77777777">
        <w:tblPrEx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988" w:type="dxa"/>
          </w:tcPr>
          <w:p w14:paraId="084D471E" w14:textId="77777777" w:rsidR="009C3540" w:rsidRDefault="00A444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14.1.44</w:t>
            </w:r>
          </w:p>
        </w:tc>
        <w:tc>
          <w:tcPr>
            <w:tcW w:w="2918" w:type="dxa"/>
          </w:tcPr>
          <w:p w14:paraId="17ADF13D" w14:textId="77777777" w:rsidR="009C3540" w:rsidRDefault="002B42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907 2 19 45303 04 0000 150</w:t>
            </w:r>
          </w:p>
        </w:tc>
        <w:tc>
          <w:tcPr>
            <w:tcW w:w="6014" w:type="dxa"/>
          </w:tcPr>
          <w:p w14:paraId="070C7280" w14:textId="77777777" w:rsidR="009C3540" w:rsidRDefault="002B4259" w:rsidP="00DE29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</w:t>
            </w:r>
            <w:r w:rsidR="00A715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715F8" w:rsidRPr="00DE2966">
              <w:rPr>
                <w:rFonts w:ascii="Times New Roman" w:hAnsi="Times New Roman" w:cs="Times New Roman"/>
                <w:sz w:val="24"/>
                <w:szCs w:val="24"/>
              </w:rPr>
              <w:t>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бюджетов городских округов</w:t>
            </w:r>
            <w:r w:rsidR="007322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A5B6DA0" w14:textId="77777777" w:rsidR="009C3540" w:rsidRDefault="009C3540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p w14:paraId="2089804C" w14:textId="77777777" w:rsidR="00DE2966" w:rsidRDefault="00DE2966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sectPr w:rsidR="00DE2966">
      <w:headerReference w:type="default" r:id="rId10"/>
      <w:footerReference w:type="default" r:id="rId11"/>
      <w:footerReference w:type="first" r:id="rId12"/>
      <w:pgSz w:w="11906" w:h="16838"/>
      <w:pgMar w:top="1134" w:right="56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2A4D" w14:textId="77777777" w:rsidR="00674CD0" w:rsidRDefault="00674CD0">
      <w:pPr>
        <w:spacing w:after="0" w:line="240" w:lineRule="auto"/>
      </w:pPr>
      <w:r>
        <w:separator/>
      </w:r>
    </w:p>
  </w:endnote>
  <w:endnote w:type="continuationSeparator" w:id="0">
    <w:p w14:paraId="715CCB21" w14:textId="77777777" w:rsidR="00674CD0" w:rsidRDefault="00674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35798" w14:textId="77777777" w:rsidR="009C3540" w:rsidRDefault="002B4259">
    <w:pPr>
      <w:pStyle w:val="a8"/>
      <w:rPr>
        <w:sz w:val="16"/>
      </w:rPr>
    </w:pPr>
    <w:r>
      <w:t>Внутренний номер: 0352565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1192F" w14:textId="77777777" w:rsidR="009C3540" w:rsidRDefault="009C3540">
    <w:pPr>
      <w:spacing w:after="0" w:line="240" w:lineRule="auto"/>
    </w:pPr>
  </w:p>
  <w:p w14:paraId="0A900575" w14:textId="77777777" w:rsidR="009C3540" w:rsidRDefault="002B4259">
    <w:pPr>
      <w:tabs>
        <w:tab w:val="center" w:pos="4677"/>
        <w:tab w:val="right" w:pos="9355"/>
      </w:tabs>
      <w:spacing w:after="0" w:line="240" w:lineRule="auto"/>
      <w:rPr>
        <w:sz w:val="16"/>
      </w:rPr>
    </w:pPr>
    <w:r>
      <w:t>Внутренний номер: 0352565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7B6CA" w14:textId="77777777" w:rsidR="00674CD0" w:rsidRDefault="00674CD0">
      <w:pPr>
        <w:spacing w:after="0" w:line="240" w:lineRule="auto"/>
      </w:pPr>
      <w:r>
        <w:separator/>
      </w:r>
    </w:p>
  </w:footnote>
  <w:footnote w:type="continuationSeparator" w:id="0">
    <w:p w14:paraId="504B4B45" w14:textId="77777777" w:rsidR="00674CD0" w:rsidRDefault="00674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8232E56" w14:textId="77777777" w:rsidR="009C3540" w:rsidRDefault="002B4259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DE2966">
          <w:rPr>
            <w:noProof/>
            <w:sz w:val="24"/>
            <w:szCs w:val="24"/>
          </w:rPr>
          <w:t>7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112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540"/>
    <w:rsid w:val="002B4259"/>
    <w:rsid w:val="002E25CC"/>
    <w:rsid w:val="004E74F7"/>
    <w:rsid w:val="00551C38"/>
    <w:rsid w:val="00666E2E"/>
    <w:rsid w:val="00674CD0"/>
    <w:rsid w:val="006F691F"/>
    <w:rsid w:val="00732248"/>
    <w:rsid w:val="00827207"/>
    <w:rsid w:val="009C3540"/>
    <w:rsid w:val="00A444F0"/>
    <w:rsid w:val="00A715F8"/>
    <w:rsid w:val="00DE2966"/>
    <w:rsid w:val="00E7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E0B90"/>
  <w15:chartTrackingRefBased/>
  <w15:docId w15:val="{4F28D80E-1644-48F5-A681-F347B79B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4148&amp;dst=100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84148&amp;dst=1000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75CBE-9C57-463D-9482-A7822F5A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12</cp:revision>
  <cp:lastPrinted>2025-06-17T09:11:00Z</cp:lastPrinted>
  <dcterms:created xsi:type="dcterms:W3CDTF">2025-01-20T09:46:00Z</dcterms:created>
  <dcterms:modified xsi:type="dcterms:W3CDTF">2025-06-24T03:36:00Z</dcterms:modified>
</cp:coreProperties>
</file>