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96" w:rsidRDefault="008E30BE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C24896" w:rsidRDefault="008E30BE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4896" w:rsidRDefault="008E30BE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4896" w:rsidRDefault="008E30BE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517F7B">
        <w:rPr>
          <w:rFonts w:ascii="Times New Roman" w:hAnsi="Times New Roman" w:cs="Times New Roman"/>
          <w:sz w:val="24"/>
          <w:szCs w:val="24"/>
        </w:rPr>
        <w:t>_24.07.2025_ № _1793-па_</w:t>
      </w:r>
      <w:bookmarkStart w:id="0" w:name="_GoBack"/>
      <w:bookmarkEnd w:id="0"/>
    </w:p>
    <w:p w:rsidR="00C24896" w:rsidRDefault="00C248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896" w:rsidRDefault="008E30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«ПЕРЕЧЕНЬ</w:t>
      </w:r>
    </w:p>
    <w:p w:rsidR="00C24896" w:rsidRDefault="008E30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</w:p>
    <w:p w:rsidR="00C24896" w:rsidRDefault="008E30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финансами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Северск»</w:t>
      </w:r>
    </w:p>
    <w:p w:rsidR="00C24896" w:rsidRDefault="00C248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896" w:rsidRDefault="008E30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5</w:t>
      </w:r>
    </w:p>
    <w:p w:rsidR="00C24896" w:rsidRDefault="00C248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86"/>
        <w:gridCol w:w="1872"/>
        <w:gridCol w:w="7280"/>
        <w:gridCol w:w="1194"/>
        <w:gridCol w:w="1112"/>
        <w:gridCol w:w="1133"/>
        <w:gridCol w:w="1383"/>
      </w:tblGrid>
      <w:tr w:rsidR="00C24896">
        <w:trPr>
          <w:trHeight w:val="858"/>
        </w:trPr>
        <w:tc>
          <w:tcPr>
            <w:tcW w:w="201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3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объема финансирования обеспечивающей подпрограммы по задачам деятельности ответственного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исполнителя, соисполнителя, участника</w:t>
            </w:r>
          </w:p>
        </w:tc>
        <w:tc>
          <w:tcPr>
            <w:tcW w:w="41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82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89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475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2027 год </w:t>
            </w:r>
          </w:p>
        </w:tc>
      </w:tr>
    </w:tbl>
    <w:p w:rsidR="00C24896" w:rsidRDefault="00C2489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86"/>
        <w:gridCol w:w="1872"/>
        <w:gridCol w:w="7280"/>
        <w:gridCol w:w="1194"/>
        <w:gridCol w:w="1112"/>
        <w:gridCol w:w="1133"/>
        <w:gridCol w:w="1383"/>
      </w:tblGrid>
      <w:tr w:rsidR="00C24896">
        <w:trPr>
          <w:trHeight w:val="243"/>
          <w:tblHeader/>
        </w:trPr>
        <w:tc>
          <w:tcPr>
            <w:tcW w:w="201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00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0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C24896">
        <w:trPr>
          <w:trHeight w:val="272"/>
        </w:trPr>
        <w:tc>
          <w:tcPr>
            <w:tcW w:w="201" w:type="pct"/>
            <w:vMerge w:val="restar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4156" w:type="pct"/>
            <w:gridSpan w:val="5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«Обеспечение выполнения расходных обязательств и создание условий для их оптимизации»</w:t>
            </w:r>
          </w:p>
        </w:tc>
      </w:tr>
      <w:tr w:rsidR="00C24896">
        <w:trPr>
          <w:trHeight w:val="264"/>
        </w:trPr>
        <w:tc>
          <w:tcPr>
            <w:tcW w:w="201" w:type="pct"/>
            <w:vMerge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41 617,52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15 083,40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C24896">
        <w:trPr>
          <w:trHeight w:val="60"/>
        </w:trPr>
        <w:tc>
          <w:tcPr>
            <w:tcW w:w="201" w:type="pct"/>
            <w:vMerge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1 «Полнота исполнения расходных обязательств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(без учета субвенций, субсидий и иных МБТ, имеющих целевое назначение)» задачи 1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75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</w:tr>
      <w:tr w:rsidR="00C24896">
        <w:trPr>
          <w:trHeight w:val="238"/>
        </w:trPr>
        <w:tc>
          <w:tcPr>
            <w:tcW w:w="201" w:type="pct"/>
            <w:vMerge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41 617,52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15 083,40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C24896">
        <w:trPr>
          <w:trHeight w:val="405"/>
        </w:trPr>
        <w:tc>
          <w:tcPr>
            <w:tcW w:w="201" w:type="pct"/>
            <w:vMerge w:val="restar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4156" w:type="pct"/>
            <w:gridSpan w:val="5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</w:tr>
      <w:tr w:rsidR="00C24896">
        <w:trPr>
          <w:trHeight w:val="338"/>
        </w:trPr>
        <w:tc>
          <w:tcPr>
            <w:tcW w:w="201" w:type="pct"/>
            <w:vMerge/>
            <w:vAlign w:val="center"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41 617,52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15 083,40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C24896">
        <w:trPr>
          <w:trHeight w:val="830"/>
        </w:trPr>
        <w:tc>
          <w:tcPr>
            <w:tcW w:w="201" w:type="pct"/>
            <w:vMerge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1 «Равномерность исполнения расходов в течение года в соответствии с кассовым планом (удельный вес расходов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IV квартала)» задачи 2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  <w:tc>
          <w:tcPr>
            <w:tcW w:w="389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  <w:tc>
          <w:tcPr>
            <w:tcW w:w="475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</w:tr>
      <w:tr w:rsidR="00C24896">
        <w:trPr>
          <w:trHeight w:val="527"/>
        </w:trPr>
        <w:tc>
          <w:tcPr>
            <w:tcW w:w="201" w:type="pct"/>
            <w:vMerge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2 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5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24896">
        <w:trPr>
          <w:trHeight w:val="244"/>
        </w:trPr>
        <w:tc>
          <w:tcPr>
            <w:tcW w:w="201" w:type="pct"/>
            <w:vMerge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41 617,52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15 083,40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267,06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C24896">
        <w:trPr>
          <w:trHeight w:val="483"/>
        </w:trPr>
        <w:tc>
          <w:tcPr>
            <w:tcW w:w="201" w:type="pct"/>
            <w:vMerge w:val="restar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4156" w:type="pct"/>
            <w:gridSpan w:val="5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3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</w:tc>
      </w:tr>
      <w:tr w:rsidR="00C24896">
        <w:trPr>
          <w:trHeight w:val="315"/>
        </w:trPr>
        <w:tc>
          <w:tcPr>
            <w:tcW w:w="201" w:type="pct"/>
            <w:vMerge/>
            <w:shd w:val="clear" w:color="auto" w:fill="auto"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617,53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15 083,39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13 267,07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13 267,07</w:t>
            </w:r>
          </w:p>
        </w:tc>
      </w:tr>
      <w:tr w:rsidR="00C24896">
        <w:trPr>
          <w:trHeight w:val="979"/>
        </w:trPr>
        <w:tc>
          <w:tcPr>
            <w:tcW w:w="201" w:type="pct"/>
            <w:vMerge/>
            <w:shd w:val="clear" w:color="auto" w:fill="auto"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1 «Своевременность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органы» задачи 3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75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C24896">
        <w:trPr>
          <w:trHeight w:val="288"/>
        </w:trPr>
        <w:tc>
          <w:tcPr>
            <w:tcW w:w="201" w:type="pct"/>
            <w:vMerge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:rsidR="00C24896" w:rsidRDefault="00C24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41 617,53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15 083,39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13 267,07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13 267,07</w:t>
            </w:r>
          </w:p>
        </w:tc>
      </w:tr>
      <w:tr w:rsidR="00C24896">
        <w:trPr>
          <w:trHeight w:val="264"/>
        </w:trPr>
        <w:tc>
          <w:tcPr>
            <w:tcW w:w="3344" w:type="pct"/>
            <w:gridSpan w:val="3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124 852,57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45 250,19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475" w:type="pct"/>
            <w:shd w:val="clear" w:color="auto" w:fill="auto"/>
            <w:hideMark/>
          </w:tcPr>
          <w:p w:rsidR="00C24896" w:rsidRDefault="008E3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39 801,19»</w:t>
            </w:r>
          </w:p>
        </w:tc>
      </w:tr>
    </w:tbl>
    <w:p w:rsidR="00C24896" w:rsidRDefault="00C248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C24896" w:rsidRDefault="00C24896">
      <w:pPr>
        <w:spacing w:after="0" w:line="240" w:lineRule="auto"/>
        <w:jc w:val="center"/>
      </w:pPr>
    </w:p>
    <w:sectPr w:rsidR="00C248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0BE" w:rsidRDefault="008E30BE">
      <w:pPr>
        <w:spacing w:after="0" w:line="240" w:lineRule="auto"/>
      </w:pPr>
      <w:r>
        <w:separator/>
      </w:r>
    </w:p>
  </w:endnote>
  <w:endnote w:type="continuationSeparator" w:id="0">
    <w:p w:rsidR="008E30BE" w:rsidRDefault="008E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896" w:rsidRDefault="00C2489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C24896" w:rsidRDefault="008E30BE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517F7B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C24896" w:rsidRDefault="008E30BE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</w:t>
    </w:r>
    <w:r>
      <w:rPr>
        <w:rFonts w:ascii="Times New Roman" w:hAnsi="Times New Roman" w:cs="Times New Roman"/>
        <w:sz w:val="20"/>
        <w:szCs w:val="20"/>
      </w:rPr>
      <w:t xml:space="preserve"> номер: 0353190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896" w:rsidRDefault="008E30BE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0BE" w:rsidRDefault="008E30BE">
      <w:pPr>
        <w:spacing w:after="0" w:line="240" w:lineRule="auto"/>
      </w:pPr>
      <w:r>
        <w:separator/>
      </w:r>
    </w:p>
  </w:footnote>
  <w:footnote w:type="continuationSeparator" w:id="0">
    <w:p w:rsidR="008E30BE" w:rsidRDefault="008E3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896" w:rsidRDefault="00C2489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093887"/>
      <w:docPartObj>
        <w:docPartGallery w:val="Page Numbers (Top of Page)"/>
        <w:docPartUnique/>
      </w:docPartObj>
    </w:sdtPr>
    <w:sdtEndPr/>
    <w:sdtContent>
      <w:p w:rsidR="00C24896" w:rsidRDefault="008E30BE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17F7B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4896" w:rsidRDefault="00C24896">
    <w:pPr>
      <w:pStyle w:val="aa"/>
      <w:tabs>
        <w:tab w:val="left" w:pos="10348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896" w:rsidRDefault="00C2489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896"/>
    <w:rsid w:val="00517F7B"/>
    <w:rsid w:val="008E30BE"/>
    <w:rsid w:val="00C2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91765-8F4A-4ED2-88DE-77139ED92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6</cp:revision>
  <cp:lastPrinted>2025-07-01T06:52:00Z</cp:lastPrinted>
  <dcterms:created xsi:type="dcterms:W3CDTF">2025-07-07T07:07:00Z</dcterms:created>
  <dcterms:modified xsi:type="dcterms:W3CDTF">2025-07-24T04:15:00Z</dcterms:modified>
</cp:coreProperties>
</file>