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1"/>
        <w:gridCol w:w="370"/>
        <w:gridCol w:w="1850"/>
      </w:tblGrid>
      <w:tr w:rsidR="00C65DCE" w:rsidRPr="00104893" w:rsidTr="004F6A56">
        <w:trPr>
          <w:trHeight w:val="412"/>
        </w:trPr>
        <w:tc>
          <w:tcPr>
            <w:tcW w:w="2221" w:type="dxa"/>
            <w:tcBorders>
              <w:bottom w:val="single" w:sz="4" w:space="0" w:color="auto"/>
            </w:tcBorders>
          </w:tcPr>
          <w:p w:rsidR="00C65DCE" w:rsidRPr="00E23B5E" w:rsidRDefault="00256184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30.10.2025</w:t>
            </w:r>
          </w:p>
        </w:tc>
        <w:tc>
          <w:tcPr>
            <w:tcW w:w="37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C65DCE" w:rsidRPr="00104893" w:rsidRDefault="00256184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3/6</w:t>
            </w:r>
            <w:bookmarkStart w:id="0" w:name="_GoBack"/>
            <w:bookmarkEnd w:id="0"/>
          </w:p>
        </w:tc>
      </w:tr>
    </w:tbl>
    <w:p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C65DCE" w:rsidRPr="00AF5704" w:rsidRDefault="00F3449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1074716</wp:posOffset>
                </wp:positionH>
                <wp:positionV relativeFrom="page">
                  <wp:posOffset>2363190</wp:posOffset>
                </wp:positionV>
                <wp:extent cx="2766951" cy="184067"/>
                <wp:effectExtent l="0" t="0" r="14605" b="2603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951" cy="184067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AB808" id="Group 5" o:spid="_x0000_s1026" style="position:absolute;margin-left:84.6pt;margin-top:186.1pt;width:217.85pt;height:14.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9127D4" w:rsidRPr="009127D4" w:rsidRDefault="009127D4" w:rsidP="009127D4">
      <w:pPr>
        <w:spacing w:before="0"/>
        <w:ind w:right="-364"/>
        <w:jc w:val="both"/>
        <w:rPr>
          <w:rFonts w:ascii="Times New Roman" w:hAnsi="Times New Roman"/>
          <w:sz w:val="28"/>
          <w:szCs w:val="28"/>
        </w:rPr>
      </w:pPr>
      <w:r w:rsidRPr="009127D4">
        <w:rPr>
          <w:rFonts w:ascii="Times New Roman" w:hAnsi="Times New Roman"/>
          <w:sz w:val="28"/>
          <w:szCs w:val="28"/>
        </w:rPr>
        <w:t xml:space="preserve">О  внесении изменения в Решение </w:t>
      </w:r>
    </w:p>
    <w:p w:rsidR="009127D4" w:rsidRPr="009127D4" w:rsidRDefault="009127D4" w:rsidP="009127D4">
      <w:pPr>
        <w:spacing w:before="0"/>
        <w:ind w:right="-364"/>
        <w:jc w:val="both"/>
        <w:rPr>
          <w:rFonts w:ascii="Times New Roman" w:hAnsi="Times New Roman"/>
          <w:sz w:val="28"/>
          <w:szCs w:val="28"/>
        </w:rPr>
      </w:pPr>
      <w:r w:rsidRPr="009127D4">
        <w:rPr>
          <w:rFonts w:ascii="Times New Roman" w:hAnsi="Times New Roman"/>
          <w:sz w:val="28"/>
          <w:szCs w:val="28"/>
        </w:rPr>
        <w:t xml:space="preserve">Думы ЗАТО Северск от 25.09.2014 </w:t>
      </w:r>
    </w:p>
    <w:p w:rsidR="009127D4" w:rsidRDefault="009127D4" w:rsidP="009127D4">
      <w:pPr>
        <w:spacing w:before="0"/>
        <w:ind w:right="-364"/>
        <w:jc w:val="both"/>
        <w:rPr>
          <w:rFonts w:ascii="Times New Roman" w:hAnsi="Times New Roman"/>
          <w:sz w:val="28"/>
          <w:szCs w:val="28"/>
        </w:rPr>
      </w:pPr>
      <w:r w:rsidRPr="009127D4">
        <w:rPr>
          <w:rFonts w:ascii="Times New Roman" w:hAnsi="Times New Roman"/>
          <w:sz w:val="28"/>
          <w:szCs w:val="28"/>
        </w:rPr>
        <w:t>№ 56/5</w:t>
      </w:r>
    </w:p>
    <w:p w:rsidR="009127D4" w:rsidRDefault="009127D4" w:rsidP="009127D4">
      <w:pPr>
        <w:spacing w:before="0"/>
        <w:ind w:right="-364"/>
        <w:jc w:val="both"/>
        <w:rPr>
          <w:rFonts w:ascii="Times New Roman" w:hAnsi="Times New Roman"/>
          <w:sz w:val="28"/>
          <w:szCs w:val="28"/>
        </w:rPr>
      </w:pPr>
    </w:p>
    <w:p w:rsidR="009127D4" w:rsidRPr="009127D4" w:rsidRDefault="009127D4" w:rsidP="00262818">
      <w:pPr>
        <w:tabs>
          <w:tab w:val="left" w:pos="9356"/>
        </w:tabs>
        <w:autoSpaceDE w:val="0"/>
        <w:autoSpaceDN w:val="0"/>
        <w:adjustRightInd w:val="0"/>
        <w:spacing w:before="0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9127D4">
        <w:rPr>
          <w:rFonts w:ascii="Times New Roman" w:eastAsia="Calibri" w:hAnsi="Times New Roman"/>
          <w:sz w:val="28"/>
          <w:szCs w:val="28"/>
        </w:rPr>
        <w:t>В соответствии с пунктом</w:t>
      </w:r>
      <w:r w:rsidRPr="009127D4">
        <w:rPr>
          <w:rFonts w:ascii="Times New Roman" w:hAnsi="Times New Roman"/>
          <w:sz w:val="28"/>
          <w:szCs w:val="28"/>
        </w:rPr>
        <w:t xml:space="preserve"> 5 статьи 27 Устава городского округа закрытого административно-территориального образования Северск Томской области, Решениями Думы ЗАТО Северск от 28.08.2014 № 55/6                                  </w:t>
      </w:r>
      <w:r w:rsidRPr="009127D4">
        <w:rPr>
          <w:rFonts w:ascii="Times New Roman" w:eastAsia="Calibri" w:hAnsi="Times New Roman"/>
          <w:sz w:val="28"/>
          <w:szCs w:val="28"/>
        </w:rPr>
        <w:t xml:space="preserve">«Об утверждении Положения о порядке формирования, ведения                              и обязательного опубликования перечней имущества, находящегося                             в собственности ЗАТО Северск и свободного от прав третьих лиц                           (за исключением </w:t>
      </w:r>
      <w:r w:rsidRPr="009127D4">
        <w:rPr>
          <w:rFonts w:ascii="Times New Roman" w:hAnsi="Times New Roman"/>
          <w:sz w:val="28"/>
          <w:szCs w:val="28"/>
        </w:rPr>
        <w:t>права хозяйственного ведения, права оперативного управления,</w:t>
      </w:r>
      <w:r w:rsidRPr="009127D4">
        <w:rPr>
          <w:rFonts w:ascii="Times New Roman" w:eastAsia="Calibri" w:hAnsi="Times New Roman"/>
          <w:sz w:val="28"/>
          <w:szCs w:val="28"/>
        </w:rPr>
        <w:t xml:space="preserve"> а также имущественных прав субъектов малого и среднего предпринимательства), предназначенного для предоставления во владение                    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порядке                            и условиях предоставления в аренду имущества из указанных перечней»,                    от 28.11.2024 № 53/6 «Об утверждении Прогнозного плана (программы) приватизации муниципального имущества ЗАТО Северск на 2025 год», </w:t>
      </w:r>
      <w:r w:rsidRPr="009127D4">
        <w:rPr>
          <w:rFonts w:ascii="Times New Roman" w:hAnsi="Times New Roman"/>
          <w:sz w:val="28"/>
          <w:szCs w:val="28"/>
        </w:rPr>
        <w:t>рассмотрев внесенный Мэром ЗАТО Северск проект решения Думы ЗАТО Северск «О внесении изменения в Решение Думы ЗАТО Северск                         от 25.09.2014 № 56/5»,</w:t>
      </w:r>
    </w:p>
    <w:p w:rsidR="009127D4" w:rsidRPr="009127D4" w:rsidRDefault="009127D4" w:rsidP="00262818">
      <w:pPr>
        <w:tabs>
          <w:tab w:val="left" w:pos="9356"/>
        </w:tabs>
        <w:spacing w:before="0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27D4" w:rsidRPr="009127D4" w:rsidRDefault="009127D4" w:rsidP="00262818">
      <w:pPr>
        <w:tabs>
          <w:tab w:val="left" w:pos="9356"/>
        </w:tabs>
        <w:spacing w:before="0"/>
        <w:ind w:right="-1" w:firstLine="720"/>
        <w:jc w:val="center"/>
        <w:rPr>
          <w:rFonts w:ascii="Times New Roman" w:hAnsi="Times New Roman"/>
          <w:sz w:val="28"/>
          <w:szCs w:val="28"/>
        </w:rPr>
      </w:pPr>
      <w:r w:rsidRPr="009127D4">
        <w:rPr>
          <w:rFonts w:ascii="Times New Roman" w:hAnsi="Times New Roman"/>
          <w:sz w:val="28"/>
          <w:szCs w:val="28"/>
        </w:rPr>
        <w:t>ДУМА ЗАТО СЕВЕРСК РЕШИЛА:</w:t>
      </w:r>
    </w:p>
    <w:p w:rsidR="009127D4" w:rsidRPr="009127D4" w:rsidRDefault="009127D4" w:rsidP="00262818">
      <w:pPr>
        <w:tabs>
          <w:tab w:val="left" w:pos="9356"/>
        </w:tabs>
        <w:spacing w:before="0"/>
        <w:ind w:right="-1" w:firstLine="720"/>
        <w:jc w:val="center"/>
        <w:rPr>
          <w:rFonts w:ascii="Times New Roman" w:hAnsi="Times New Roman"/>
          <w:sz w:val="28"/>
          <w:szCs w:val="28"/>
        </w:rPr>
      </w:pPr>
    </w:p>
    <w:p w:rsidR="009127D4" w:rsidRPr="009127D4" w:rsidRDefault="009127D4" w:rsidP="00262818">
      <w:pPr>
        <w:tabs>
          <w:tab w:val="left" w:pos="9356"/>
        </w:tabs>
        <w:spacing w:before="0"/>
        <w:ind w:right="-1" w:firstLine="709"/>
        <w:jc w:val="both"/>
        <w:rPr>
          <w:rFonts w:ascii="Times New Roman" w:hAnsi="Times New Roman" w:cs="Calibri"/>
          <w:b/>
          <w:sz w:val="28"/>
          <w:szCs w:val="28"/>
        </w:rPr>
      </w:pPr>
      <w:r w:rsidRPr="009127D4">
        <w:rPr>
          <w:rFonts w:ascii="Times New Roman" w:hAnsi="Times New Roman"/>
          <w:sz w:val="28"/>
          <w:szCs w:val="28"/>
        </w:rPr>
        <w:t>1. Внести изменение в Решение Думы ЗАТО Северск от 25.09.2014                 № 56/5 «Об утверждении социально значимых видов деятельности, осуществляемых субъектами малого и среднего предпринимательства                    на территории ЗАТО Северск,  и перечней имущества, находящегося                         в собственности ЗАТО Северск, свободного от прав третьих лиц                            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              и (или) в пользование на долгосрочной основе субъектам малого и среднего предпринимательства и организациям, образующим инфраструктуру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7D4">
        <w:rPr>
          <w:rFonts w:ascii="Times New Roman" w:hAnsi="Times New Roman"/>
          <w:sz w:val="28"/>
          <w:szCs w:val="28"/>
        </w:rPr>
        <w:t xml:space="preserve">поддержки субъектов малого и среднего предпринимательства,                               с ежегодным до 1 ноября текущего года дополнением таких перечней </w:t>
      </w:r>
      <w:r w:rsidRPr="009127D4">
        <w:rPr>
          <w:rFonts w:ascii="Times New Roman" w:hAnsi="Times New Roman"/>
          <w:sz w:val="28"/>
          <w:szCs w:val="28"/>
        </w:rPr>
        <w:lastRenderedPageBreak/>
        <w:t>муниципальным имуществом», изложив приложение 1 в новой редакции согласно приложению к настоящему Решению.</w:t>
      </w:r>
    </w:p>
    <w:p w:rsidR="009127D4" w:rsidRPr="009127D4" w:rsidRDefault="009127D4" w:rsidP="00262818">
      <w:pPr>
        <w:tabs>
          <w:tab w:val="left" w:pos="9356"/>
        </w:tabs>
        <w:spacing w:before="0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9127D4">
        <w:rPr>
          <w:sz w:val="28"/>
          <w:szCs w:val="28"/>
        </w:rPr>
        <w:t xml:space="preserve">2. Опубликовать Решение в средстве массовой информации «Официальный бюллетень муниципальных правовых актов ЗАТО Северск» </w:t>
      </w:r>
      <w:r w:rsidR="00262818">
        <w:rPr>
          <w:sz w:val="28"/>
          <w:szCs w:val="28"/>
        </w:rPr>
        <w:t xml:space="preserve"> </w:t>
      </w:r>
      <w:r w:rsidRPr="009127D4">
        <w:rPr>
          <w:sz w:val="28"/>
          <w:szCs w:val="28"/>
        </w:rPr>
        <w:t>и разместить в информационно-телекоммуникационной сети «Интернет»</w:t>
      </w:r>
      <w:r w:rsidR="0067796C">
        <w:rPr>
          <w:sz w:val="28"/>
          <w:szCs w:val="28"/>
        </w:rPr>
        <w:t xml:space="preserve">             </w:t>
      </w:r>
      <w:r w:rsidRPr="009127D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127D4">
        <w:rPr>
          <w:sz w:val="28"/>
          <w:szCs w:val="28"/>
        </w:rPr>
        <w:t>а официальном сайте Администрации ЗАТО Северск (</w:t>
      </w:r>
      <w:hyperlink r:id="rId7" w:history="1">
        <w:r w:rsidRPr="009127D4">
          <w:rPr>
            <w:sz w:val="28"/>
            <w:szCs w:val="28"/>
          </w:rPr>
          <w:t>http</w:t>
        </w:r>
        <w:r w:rsidRPr="009127D4">
          <w:rPr>
            <w:sz w:val="28"/>
            <w:szCs w:val="28"/>
            <w:lang w:val="en-US"/>
          </w:rPr>
          <w:t>s</w:t>
        </w:r>
        <w:r w:rsidRPr="009127D4">
          <w:rPr>
            <w:sz w:val="28"/>
            <w:szCs w:val="28"/>
          </w:rPr>
          <w:t>://зато-северск.рф</w:t>
        </w:r>
      </w:hyperlink>
      <w:r w:rsidRPr="009127D4">
        <w:rPr>
          <w:sz w:val="28"/>
          <w:szCs w:val="28"/>
        </w:rPr>
        <w:t>) и на официальном сайте Думы ЗАТО Северск (</w:t>
      </w:r>
      <w:hyperlink r:id="rId8" w:history="1">
        <w:r w:rsidRPr="009127D4">
          <w:rPr>
            <w:sz w:val="28"/>
            <w:szCs w:val="28"/>
          </w:rPr>
          <w:t>http</w:t>
        </w:r>
        <w:r w:rsidRPr="009127D4">
          <w:rPr>
            <w:sz w:val="28"/>
            <w:szCs w:val="28"/>
            <w:lang w:val="en-US"/>
          </w:rPr>
          <w:t>s</w:t>
        </w:r>
        <w:r w:rsidRPr="009127D4">
          <w:rPr>
            <w:sz w:val="28"/>
            <w:szCs w:val="28"/>
          </w:rPr>
          <w:t>://duma-seversk.ru</w:t>
        </w:r>
      </w:hyperlink>
      <w:r w:rsidRPr="009127D4">
        <w:rPr>
          <w:sz w:val="28"/>
          <w:szCs w:val="28"/>
        </w:rPr>
        <w:t>).</w:t>
      </w:r>
    </w:p>
    <w:p w:rsidR="009127D4" w:rsidRPr="009127D4" w:rsidRDefault="009127D4" w:rsidP="00262818">
      <w:pPr>
        <w:tabs>
          <w:tab w:val="left" w:pos="9356"/>
        </w:tabs>
        <w:spacing w:before="0"/>
        <w:ind w:right="-1"/>
      </w:pPr>
    </w:p>
    <w:tbl>
      <w:tblPr>
        <w:tblW w:w="14255" w:type="dxa"/>
        <w:tblLook w:val="04A0" w:firstRow="1" w:lastRow="0" w:firstColumn="1" w:lastColumn="0" w:noHBand="0" w:noVBand="1"/>
      </w:tblPr>
      <w:tblGrid>
        <w:gridCol w:w="9464"/>
        <w:gridCol w:w="4791"/>
      </w:tblGrid>
      <w:tr w:rsidR="009127D4" w:rsidRPr="009127D4" w:rsidTr="00A23E2A">
        <w:tc>
          <w:tcPr>
            <w:tcW w:w="9464" w:type="dxa"/>
            <w:shd w:val="clear" w:color="auto" w:fill="auto"/>
          </w:tcPr>
          <w:p w:rsidR="009127D4" w:rsidRPr="009127D4" w:rsidRDefault="009127D4" w:rsidP="00262818">
            <w:pPr>
              <w:tabs>
                <w:tab w:val="left" w:pos="9356"/>
              </w:tabs>
              <w:spacing w:before="0"/>
              <w:ind w:right="-1"/>
            </w:pPr>
          </w:p>
          <w:p w:rsidR="009127D4" w:rsidRPr="009127D4" w:rsidRDefault="009127D4" w:rsidP="00262818">
            <w:pPr>
              <w:tabs>
                <w:tab w:val="left" w:pos="9356"/>
              </w:tabs>
              <w:spacing w:before="0"/>
              <w:ind w:right="-1"/>
            </w:pPr>
          </w:p>
          <w:p w:rsidR="009127D4" w:rsidRPr="009127D4" w:rsidRDefault="009127D4" w:rsidP="00595C6C">
            <w:pPr>
              <w:spacing w:before="0"/>
              <w:ind w:right="-250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Председатель Думы ЗАТО Северск                                </w:t>
            </w:r>
            <w:r w:rsidR="00A23E2A">
              <w:rPr>
                <w:color w:val="000000"/>
                <w:spacing w:val="-5"/>
                <w:sz w:val="28"/>
                <w:szCs w:val="28"/>
              </w:rPr>
              <w:t xml:space="preserve">      </w:t>
            </w: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        Мэр ЗАТО Северск</w:t>
            </w:r>
          </w:p>
        </w:tc>
        <w:tc>
          <w:tcPr>
            <w:tcW w:w="4791" w:type="dxa"/>
            <w:shd w:val="clear" w:color="auto" w:fill="auto"/>
          </w:tcPr>
          <w:p w:rsidR="009127D4" w:rsidRPr="009127D4" w:rsidRDefault="009127D4" w:rsidP="00262818">
            <w:pPr>
              <w:tabs>
                <w:tab w:val="left" w:pos="9356"/>
              </w:tabs>
              <w:spacing w:before="0"/>
              <w:ind w:right="-1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</w:t>
            </w:r>
          </w:p>
          <w:p w:rsidR="009127D4" w:rsidRPr="009127D4" w:rsidRDefault="009127D4" w:rsidP="00262818">
            <w:pPr>
              <w:tabs>
                <w:tab w:val="left" w:pos="9356"/>
              </w:tabs>
              <w:spacing w:before="0"/>
              <w:ind w:left="3690" w:right="-1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                              </w:t>
            </w:r>
          </w:p>
        </w:tc>
      </w:tr>
    </w:tbl>
    <w:p w:rsidR="009C71D8" w:rsidRDefault="009C71D8" w:rsidP="009127D4">
      <w:pPr>
        <w:spacing w:before="0"/>
        <w:rPr>
          <w:sz w:val="28"/>
          <w:szCs w:val="28"/>
        </w:rPr>
        <w:sectPr w:rsidR="009C71D8" w:rsidSect="00006B2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993" w:left="1701" w:header="709" w:footer="510" w:gutter="0"/>
          <w:cols w:space="708"/>
          <w:titlePg/>
          <w:docGrid w:linePitch="360"/>
        </w:sectPr>
      </w:pPr>
    </w:p>
    <w:tbl>
      <w:tblPr>
        <w:tblW w:w="14255" w:type="dxa"/>
        <w:tblLook w:val="04A0" w:firstRow="1" w:lastRow="0" w:firstColumn="1" w:lastColumn="0" w:noHBand="0" w:noVBand="1"/>
      </w:tblPr>
      <w:tblGrid>
        <w:gridCol w:w="9464"/>
        <w:gridCol w:w="4791"/>
      </w:tblGrid>
      <w:tr w:rsidR="009127D4" w:rsidRPr="009127D4" w:rsidTr="00A23E2A">
        <w:tc>
          <w:tcPr>
            <w:tcW w:w="9464" w:type="dxa"/>
            <w:shd w:val="clear" w:color="auto" w:fill="auto"/>
          </w:tcPr>
          <w:p w:rsidR="009127D4" w:rsidRPr="009127D4" w:rsidRDefault="009127D4" w:rsidP="009127D4">
            <w:pPr>
              <w:spacing w:before="0"/>
              <w:rPr>
                <w:sz w:val="28"/>
                <w:szCs w:val="28"/>
              </w:rPr>
            </w:pPr>
            <w:r w:rsidRPr="009127D4">
              <w:rPr>
                <w:sz w:val="28"/>
                <w:szCs w:val="28"/>
              </w:rPr>
              <w:lastRenderedPageBreak/>
              <w:t xml:space="preserve">                                                                           </w:t>
            </w:r>
          </w:p>
          <w:p w:rsidR="009127D4" w:rsidRDefault="009127D4" w:rsidP="0067796C">
            <w:pPr>
              <w:spacing w:before="0"/>
              <w:ind w:right="-108"/>
              <w:rPr>
                <w:sz w:val="28"/>
                <w:szCs w:val="28"/>
              </w:rPr>
            </w:pPr>
            <w:r w:rsidRPr="009127D4">
              <w:rPr>
                <w:sz w:val="28"/>
                <w:szCs w:val="28"/>
              </w:rPr>
              <w:t xml:space="preserve">  </w:t>
            </w:r>
            <w:r w:rsidR="0067796C">
              <w:rPr>
                <w:sz w:val="28"/>
                <w:szCs w:val="28"/>
              </w:rPr>
              <w:t xml:space="preserve">                                 Р.Д. Никулин</w:t>
            </w:r>
            <w:r w:rsidRPr="009127D4">
              <w:rPr>
                <w:sz w:val="28"/>
                <w:szCs w:val="28"/>
              </w:rPr>
              <w:t xml:space="preserve">                                            </w:t>
            </w:r>
            <w:r w:rsidR="0067796C">
              <w:rPr>
                <w:sz w:val="28"/>
                <w:szCs w:val="28"/>
              </w:rPr>
              <w:t xml:space="preserve">      </w:t>
            </w:r>
            <w:r w:rsidR="00A23E2A">
              <w:rPr>
                <w:sz w:val="28"/>
                <w:szCs w:val="28"/>
              </w:rPr>
              <w:t xml:space="preserve">  </w:t>
            </w:r>
            <w:r w:rsidRPr="009127D4">
              <w:rPr>
                <w:sz w:val="28"/>
                <w:szCs w:val="28"/>
              </w:rPr>
              <w:t>Н.В.</w:t>
            </w:r>
            <w:r w:rsidR="00984241">
              <w:rPr>
                <w:sz w:val="28"/>
                <w:szCs w:val="28"/>
              </w:rPr>
              <w:t xml:space="preserve"> </w:t>
            </w:r>
            <w:r w:rsidR="0067796C">
              <w:rPr>
                <w:sz w:val="28"/>
                <w:szCs w:val="28"/>
              </w:rPr>
              <w:t>Ди</w:t>
            </w:r>
            <w:r w:rsidRPr="009127D4">
              <w:rPr>
                <w:sz w:val="28"/>
                <w:szCs w:val="28"/>
              </w:rPr>
              <w:t>денко</w:t>
            </w:r>
          </w:p>
          <w:p w:rsidR="00C94072" w:rsidRDefault="009C71D8" w:rsidP="009C71D8">
            <w:pPr>
              <w:tabs>
                <w:tab w:val="left" w:pos="1875"/>
              </w:tabs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1874A9" w:rsidRDefault="001874A9" w:rsidP="009127D4">
            <w:pPr>
              <w:spacing w:before="0"/>
              <w:rPr>
                <w:sz w:val="28"/>
                <w:szCs w:val="28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C2034E">
              <w:rPr>
                <w:sz w:val="24"/>
                <w:szCs w:val="24"/>
              </w:rPr>
              <w:t>ачальник отдела по использованию</w:t>
            </w: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  <w:r w:rsidRPr="00C2034E">
              <w:rPr>
                <w:sz w:val="24"/>
                <w:szCs w:val="24"/>
              </w:rPr>
              <w:t>муниципального имущества и контроля</w:t>
            </w: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  <w:r w:rsidRPr="00C2034E">
              <w:rPr>
                <w:sz w:val="24"/>
                <w:szCs w:val="24"/>
              </w:rPr>
              <w:t>за его состоянием Управления имущественных</w:t>
            </w: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  <w:r w:rsidRPr="00C2034E">
              <w:rPr>
                <w:sz w:val="24"/>
                <w:szCs w:val="24"/>
              </w:rPr>
              <w:t>отношений Администрации ЗАТО Северск</w:t>
            </w: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  <w:r w:rsidRPr="00C2034E">
              <w:rPr>
                <w:sz w:val="24"/>
                <w:szCs w:val="24"/>
              </w:rPr>
              <w:t>Давыденко Наталья Александровна</w:t>
            </w:r>
          </w:p>
          <w:p w:rsidR="009E5EC7" w:rsidRPr="00C2034E" w:rsidRDefault="009E5EC7" w:rsidP="009E5EC7">
            <w:pPr>
              <w:spacing w:before="0"/>
              <w:rPr>
                <w:sz w:val="24"/>
                <w:szCs w:val="24"/>
              </w:rPr>
            </w:pPr>
          </w:p>
          <w:p w:rsidR="002A072E" w:rsidRDefault="009E5EC7" w:rsidP="002A072E">
            <w:pPr>
              <w:spacing w:before="0"/>
              <w:rPr>
                <w:sz w:val="24"/>
                <w:szCs w:val="24"/>
              </w:rPr>
            </w:pPr>
            <w:r w:rsidRPr="00C2034E">
              <w:rPr>
                <w:sz w:val="24"/>
                <w:szCs w:val="24"/>
              </w:rPr>
              <w:t xml:space="preserve">______________________Н.А.Давыденко </w:t>
            </w:r>
          </w:p>
          <w:p w:rsidR="001874A9" w:rsidRPr="009127D4" w:rsidRDefault="009E5EC7" w:rsidP="002A072E">
            <w:pPr>
              <w:spacing w:before="0"/>
              <w:rPr>
                <w:sz w:val="28"/>
                <w:szCs w:val="28"/>
              </w:rPr>
            </w:pPr>
            <w:r w:rsidRPr="00C2034E">
              <w:rPr>
                <w:sz w:val="24"/>
                <w:szCs w:val="24"/>
              </w:rPr>
              <w:t>«______»_____________2025</w:t>
            </w:r>
          </w:p>
        </w:tc>
        <w:tc>
          <w:tcPr>
            <w:tcW w:w="4791" w:type="dxa"/>
            <w:shd w:val="clear" w:color="auto" w:fill="auto"/>
          </w:tcPr>
          <w:p w:rsidR="009127D4" w:rsidRPr="009127D4" w:rsidRDefault="009127D4" w:rsidP="009127D4">
            <w:pPr>
              <w:spacing w:before="0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lastRenderedPageBreak/>
              <w:t xml:space="preserve">                                                         </w:t>
            </w:r>
          </w:p>
          <w:p w:rsidR="009127D4" w:rsidRPr="009127D4" w:rsidRDefault="009127D4" w:rsidP="009127D4">
            <w:pPr>
              <w:spacing w:before="0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9127D4" w:rsidRPr="009127D4" w:rsidRDefault="009127D4" w:rsidP="009127D4">
            <w:pPr>
              <w:spacing w:before="0"/>
              <w:rPr>
                <w:color w:val="000000"/>
                <w:spacing w:val="-5"/>
                <w:sz w:val="28"/>
                <w:szCs w:val="28"/>
              </w:rPr>
            </w:pPr>
            <w:r w:rsidRPr="009127D4">
              <w:rPr>
                <w:color w:val="000000"/>
                <w:spacing w:val="-5"/>
                <w:sz w:val="28"/>
                <w:szCs w:val="28"/>
              </w:rPr>
              <w:t xml:space="preserve">                                               Н.В.Диденко</w:t>
            </w:r>
          </w:p>
        </w:tc>
      </w:tr>
    </w:tbl>
    <w:p w:rsidR="009127D4" w:rsidRPr="009127D4" w:rsidRDefault="009127D4" w:rsidP="002A072E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9127D4" w:rsidRPr="009127D4" w:rsidSect="00ED2F0E">
      <w:footerReference w:type="default" r:id="rId15"/>
      <w:type w:val="continuous"/>
      <w:pgSz w:w="11906" w:h="16838"/>
      <w:pgMar w:top="1134" w:right="850" w:bottom="28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50C" w:rsidRDefault="0043350C" w:rsidP="0031792A">
      <w:pPr>
        <w:spacing w:before="0"/>
      </w:pPr>
      <w:r>
        <w:separator/>
      </w:r>
    </w:p>
  </w:endnote>
  <w:endnote w:type="continuationSeparator" w:id="0">
    <w:p w:rsidR="0043350C" w:rsidRDefault="0043350C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2E" w:rsidRDefault="002A07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5775522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C94072" w:rsidRPr="00CB1B5D" w:rsidRDefault="00C94072">
        <w:pPr>
          <w:pStyle w:val="a5"/>
          <w:jc w:val="right"/>
          <w:rPr>
            <w:sz w:val="28"/>
          </w:rPr>
        </w:pPr>
        <w:r w:rsidRPr="00CB1B5D">
          <w:rPr>
            <w:sz w:val="28"/>
          </w:rPr>
          <w:fldChar w:fldCharType="begin"/>
        </w:r>
        <w:r w:rsidRPr="00CB1B5D">
          <w:rPr>
            <w:sz w:val="28"/>
          </w:rPr>
          <w:instrText>PAGE   \* MERGEFORMAT</w:instrText>
        </w:r>
        <w:r w:rsidRPr="00CB1B5D">
          <w:rPr>
            <w:sz w:val="28"/>
          </w:rPr>
          <w:fldChar w:fldCharType="separate"/>
        </w:r>
        <w:r w:rsidR="00256184">
          <w:rPr>
            <w:noProof/>
            <w:sz w:val="28"/>
          </w:rPr>
          <w:t>2</w:t>
        </w:r>
        <w:r w:rsidRPr="00CB1B5D">
          <w:rPr>
            <w:sz w:val="28"/>
          </w:rPr>
          <w:fldChar w:fldCharType="end"/>
        </w:r>
      </w:p>
    </w:sdtContent>
  </w:sdt>
  <w:p w:rsidR="00C94072" w:rsidRPr="009C71D8" w:rsidRDefault="00C94072">
    <w:pPr>
      <w:pStyle w:val="a5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2E" w:rsidRDefault="002A072E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1D8" w:rsidRDefault="009C71D8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50C" w:rsidRDefault="0043350C" w:rsidP="0031792A">
      <w:pPr>
        <w:spacing w:before="0"/>
      </w:pPr>
      <w:r>
        <w:separator/>
      </w:r>
    </w:p>
  </w:footnote>
  <w:footnote w:type="continuationSeparator" w:id="0">
    <w:p w:rsidR="0043350C" w:rsidRDefault="0043350C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2E" w:rsidRDefault="002A072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A" w:rsidRPr="002A072E" w:rsidRDefault="0031792A" w:rsidP="002A072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F60" w:rsidRDefault="00781044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754A9523" wp14:editId="494865C3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9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37F60" w:rsidRPr="009127D4" w:rsidRDefault="009127D4" w:rsidP="00937F60">
    <w:pPr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  <w:t xml:space="preserve">            </w:t>
    </w:r>
    <w:r w:rsidRPr="009127D4">
      <w:rPr>
        <w:rFonts w:ascii="Times New Roman" w:hAnsi="Times New Roman"/>
        <w:sz w:val="24"/>
      </w:rPr>
      <w:tab/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492"/>
    <w:rsid w:val="00002089"/>
    <w:rsid w:val="00006B23"/>
    <w:rsid w:val="00031D0A"/>
    <w:rsid w:val="000574A4"/>
    <w:rsid w:val="000D3A6B"/>
    <w:rsid w:val="001874A9"/>
    <w:rsid w:val="00194E6C"/>
    <w:rsid w:val="00256184"/>
    <w:rsid w:val="00262818"/>
    <w:rsid w:val="002A072E"/>
    <w:rsid w:val="002C0452"/>
    <w:rsid w:val="0031792A"/>
    <w:rsid w:val="00347F64"/>
    <w:rsid w:val="003E27BE"/>
    <w:rsid w:val="00401F24"/>
    <w:rsid w:val="0043350C"/>
    <w:rsid w:val="00440DA7"/>
    <w:rsid w:val="00474FC4"/>
    <w:rsid w:val="004A10DF"/>
    <w:rsid w:val="004F6A56"/>
    <w:rsid w:val="00530F8D"/>
    <w:rsid w:val="00595C6C"/>
    <w:rsid w:val="00597E97"/>
    <w:rsid w:val="005F3532"/>
    <w:rsid w:val="00610708"/>
    <w:rsid w:val="0067796C"/>
    <w:rsid w:val="006A0FAF"/>
    <w:rsid w:val="006C79C1"/>
    <w:rsid w:val="00730F44"/>
    <w:rsid w:val="00777099"/>
    <w:rsid w:val="00781044"/>
    <w:rsid w:val="0079482A"/>
    <w:rsid w:val="007B2E75"/>
    <w:rsid w:val="0085483A"/>
    <w:rsid w:val="00897865"/>
    <w:rsid w:val="008B1472"/>
    <w:rsid w:val="00907853"/>
    <w:rsid w:val="009127D4"/>
    <w:rsid w:val="00914596"/>
    <w:rsid w:val="00925D18"/>
    <w:rsid w:val="00937F60"/>
    <w:rsid w:val="00967753"/>
    <w:rsid w:val="00984241"/>
    <w:rsid w:val="009C71D8"/>
    <w:rsid w:val="009E5EC7"/>
    <w:rsid w:val="00A23E2A"/>
    <w:rsid w:val="00A41E83"/>
    <w:rsid w:val="00AB773D"/>
    <w:rsid w:val="00AC2A59"/>
    <w:rsid w:val="00AF3308"/>
    <w:rsid w:val="00AF5704"/>
    <w:rsid w:val="00BE1314"/>
    <w:rsid w:val="00C14A2D"/>
    <w:rsid w:val="00C65DCE"/>
    <w:rsid w:val="00C94072"/>
    <w:rsid w:val="00CB1B5D"/>
    <w:rsid w:val="00CC71AD"/>
    <w:rsid w:val="00DB0FDD"/>
    <w:rsid w:val="00DE7482"/>
    <w:rsid w:val="00E23B5E"/>
    <w:rsid w:val="00E46235"/>
    <w:rsid w:val="00EB2399"/>
    <w:rsid w:val="00ED2F0E"/>
    <w:rsid w:val="00F102C7"/>
    <w:rsid w:val="00F204DE"/>
    <w:rsid w:val="00F34492"/>
    <w:rsid w:val="00F516C8"/>
    <w:rsid w:val="00F6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CFB18C"/>
  <w15:docId w15:val="{CB46C5CB-9C8E-4061-B3DF-A002B0AD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-seversk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97E5F-4B2B-4260-9736-D11E42BC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fedyanova</dc:creator>
  <cp:lastModifiedBy>musohranov</cp:lastModifiedBy>
  <cp:revision>4</cp:revision>
  <cp:lastPrinted>2025-10-09T09:05:00Z</cp:lastPrinted>
  <dcterms:created xsi:type="dcterms:W3CDTF">2025-10-27T05:09:00Z</dcterms:created>
  <dcterms:modified xsi:type="dcterms:W3CDTF">2025-10-30T07:27:00Z</dcterms:modified>
</cp:coreProperties>
</file>