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20E6" w:rsidRPr="00C520E6" w:rsidRDefault="00C520E6" w:rsidP="00C520E6">
      <w:pPr>
        <w:spacing w:after="0" w:line="240" w:lineRule="auto"/>
        <w:ind w:firstLine="11340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C520E6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Приложение 8</w:t>
      </w:r>
    </w:p>
    <w:p w:rsidR="00C520E6" w:rsidRPr="00C520E6" w:rsidRDefault="00C520E6" w:rsidP="00C520E6">
      <w:pPr>
        <w:spacing w:after="0" w:line="240" w:lineRule="auto"/>
        <w:ind w:firstLine="11340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C520E6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к распоряжению </w:t>
      </w:r>
    </w:p>
    <w:p w:rsidR="00C520E6" w:rsidRPr="00C520E6" w:rsidRDefault="00C520E6" w:rsidP="00C520E6">
      <w:pPr>
        <w:spacing w:after="0" w:line="240" w:lineRule="auto"/>
        <w:ind w:firstLine="11340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C520E6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Администрации ЗАТО Северск  </w:t>
      </w:r>
    </w:p>
    <w:p w:rsidR="00C520E6" w:rsidRPr="00C520E6" w:rsidRDefault="00C520E6" w:rsidP="00C520E6">
      <w:pPr>
        <w:spacing w:after="0" w:line="240" w:lineRule="auto"/>
        <w:ind w:firstLine="11340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C520E6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от</w:t>
      </w:r>
      <w:r w:rsidR="00760E00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_13.02.2026__ № _140-ра_</w:t>
      </w:r>
      <w:bookmarkStart w:id="0" w:name="_GoBack"/>
      <w:bookmarkEnd w:id="0"/>
    </w:p>
    <w:p w:rsidR="00C520E6" w:rsidRPr="00C520E6" w:rsidRDefault="00C520E6" w:rsidP="00C520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520E6" w:rsidRPr="00C520E6" w:rsidRDefault="00C520E6" w:rsidP="00C520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  <w:r w:rsidRPr="00C520E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0" wp14:anchorId="6338E748" wp14:editId="190D9597">
                <wp:simplePos x="0" y="0"/>
                <wp:positionH relativeFrom="margin">
                  <wp:align>right</wp:align>
                </wp:positionH>
                <wp:positionV relativeFrom="paragraph">
                  <wp:posOffset>-9525</wp:posOffset>
                </wp:positionV>
                <wp:extent cx="2305050" cy="904875"/>
                <wp:effectExtent l="0" t="0" r="0" b="952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0505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520E6" w:rsidRPr="00C520E6" w:rsidRDefault="00C520E6" w:rsidP="00C520E6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C520E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«УТВЕРЖДЕН</w:t>
                            </w:r>
                          </w:p>
                          <w:p w:rsidR="00C520E6" w:rsidRPr="00C520E6" w:rsidRDefault="00C520E6" w:rsidP="00C520E6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C520E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распоряжением </w:t>
                            </w:r>
                          </w:p>
                          <w:p w:rsidR="00C520E6" w:rsidRPr="00C520E6" w:rsidRDefault="00C520E6" w:rsidP="00C520E6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C520E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Администрации ЗАТО Северск  </w:t>
                            </w:r>
                          </w:p>
                          <w:p w:rsidR="00C520E6" w:rsidRPr="00C520E6" w:rsidRDefault="00C520E6" w:rsidP="00C520E6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C520E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от 01.12.2025 № 1125-ра</w:t>
                            </w:r>
                          </w:p>
                          <w:p w:rsidR="00C520E6" w:rsidRPr="00C27CC7" w:rsidRDefault="00C520E6" w:rsidP="00C520E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338E748" id="Rectangle 6" o:spid="_x0000_s1026" style="position:absolute;left:0;text-align:left;margin-left:130.3pt;margin-top:-.75pt;width:181.5pt;height:71.25pt;z-index:-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" o:allowoverlap="f" stroked="f">
                <v:textbox>
                  <w:txbxContent>
                    <w:p w:rsidR="00C520E6" w:rsidRPr="00C520E6" w:rsidRDefault="00C520E6" w:rsidP="00C520E6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C520E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«УТВЕРЖДЕН</w:t>
                      </w:r>
                    </w:p>
                    <w:p w:rsidR="00C520E6" w:rsidRPr="00C520E6" w:rsidRDefault="00C520E6" w:rsidP="00C520E6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C520E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распоряжением </w:t>
                      </w:r>
                    </w:p>
                    <w:p w:rsidR="00C520E6" w:rsidRPr="00C520E6" w:rsidRDefault="00C520E6" w:rsidP="00C520E6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C520E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C520E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:rsidR="00C520E6" w:rsidRPr="00C520E6" w:rsidRDefault="00C520E6" w:rsidP="00C520E6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C520E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от 01.12.2025 № 1125-ра</w:t>
                      </w:r>
                    </w:p>
                    <w:p w:rsidR="00C520E6" w:rsidRPr="00C27CC7" w:rsidRDefault="00C520E6" w:rsidP="00C520E6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520E6" w:rsidRPr="00C520E6" w:rsidRDefault="00C520E6" w:rsidP="00C520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C520E6" w:rsidRPr="00C520E6" w:rsidRDefault="00C520E6" w:rsidP="00C520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C520E6" w:rsidRPr="00C520E6" w:rsidRDefault="00C520E6" w:rsidP="00C520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C520E6" w:rsidRPr="00C520E6" w:rsidRDefault="00C520E6" w:rsidP="00C520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C520E6" w:rsidRPr="00C520E6" w:rsidRDefault="00C520E6" w:rsidP="00C520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0E6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</w:t>
      </w:r>
    </w:p>
    <w:p w:rsidR="00C520E6" w:rsidRPr="00C520E6" w:rsidRDefault="00C520E6" w:rsidP="00C520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0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комплекса процессных мероприятий</w:t>
      </w:r>
    </w:p>
    <w:p w:rsidR="00C520E6" w:rsidRPr="00C520E6" w:rsidRDefault="00C520E6" w:rsidP="00C520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0E6">
        <w:rPr>
          <w:rFonts w:ascii="Times New Roman" w:eastAsia="Times New Roman" w:hAnsi="Times New Roman" w:cs="Times New Roman"/>
          <w:sz w:val="24"/>
          <w:szCs w:val="24"/>
          <w:lang w:eastAsia="ru-RU"/>
        </w:rPr>
        <w:t>«Формирование доброжелательного отношения в обществе к предпринимательской деятельности, деятельности органов местного самоуправления по ее поддержке»</w:t>
      </w:r>
    </w:p>
    <w:p w:rsidR="00C520E6" w:rsidRPr="00C520E6" w:rsidRDefault="00C520E6" w:rsidP="00C520E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879" w:type="dxa"/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374"/>
        <w:gridCol w:w="8505"/>
      </w:tblGrid>
      <w:tr w:rsidR="00C520E6" w:rsidRPr="00C520E6" w:rsidTr="006A61C1"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выполнение комплекса процессных мероприятий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Комитет экономического развития Администрации ЗАТО Северск</w:t>
            </w:r>
          </w:p>
        </w:tc>
      </w:tr>
      <w:tr w:rsidR="00C520E6" w:rsidRPr="00C520E6" w:rsidTr="006A61C1"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предпринимательства в ЗАТО Северск</w:t>
            </w:r>
          </w:p>
        </w:tc>
      </w:tr>
      <w:tr w:rsidR="00C520E6" w:rsidRPr="00C520E6" w:rsidTr="006A61C1"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85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Создание общественной (социальной) среды, благоприятной для развития бизнеса</w:t>
            </w:r>
          </w:p>
        </w:tc>
      </w:tr>
    </w:tbl>
    <w:p w:rsidR="00C520E6" w:rsidRPr="00C520E6" w:rsidRDefault="00C520E6" w:rsidP="00C520E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520E6" w:rsidRPr="00C520E6" w:rsidRDefault="00C520E6" w:rsidP="00C520E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520E6" w:rsidRPr="00C520E6" w:rsidRDefault="00C520E6" w:rsidP="00C520E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sectPr w:rsidR="00C520E6" w:rsidRPr="00C520E6" w:rsidSect="003425E3">
          <w:headerReference w:type="default" r:id="rId6"/>
          <w:footerReference w:type="default" r:id="rId7"/>
          <w:headerReference w:type="first" r:id="rId8"/>
          <w:footerReference w:type="first" r:id="rId9"/>
          <w:pgSz w:w="16838" w:h="11906" w:orient="landscape" w:code="9"/>
          <w:pgMar w:top="1701" w:right="1134" w:bottom="567" w:left="851" w:header="709" w:footer="709" w:gutter="0"/>
          <w:pgNumType w:start="1"/>
          <w:cols w:space="720"/>
          <w:noEndnote/>
          <w:titlePg/>
          <w:docGrid w:linePitch="272"/>
        </w:sectPr>
      </w:pPr>
    </w:p>
    <w:p w:rsidR="00C520E6" w:rsidRPr="00C520E6" w:rsidRDefault="00C520E6" w:rsidP="00C520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0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ПОКАЗАТЕЛИ </w:t>
      </w:r>
    </w:p>
    <w:p w:rsidR="00C520E6" w:rsidRPr="00C520E6" w:rsidRDefault="00C520E6" w:rsidP="00C520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реализации комплекса процессных мероприятий </w:t>
      </w:r>
    </w:p>
    <w:p w:rsidR="00C520E6" w:rsidRPr="00C520E6" w:rsidRDefault="00C520E6" w:rsidP="00C520E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909" w:type="dxa"/>
        <w:tblLayout w:type="fixed"/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845"/>
        <w:gridCol w:w="4253"/>
        <w:gridCol w:w="3401"/>
        <w:gridCol w:w="1420"/>
        <w:gridCol w:w="708"/>
        <w:gridCol w:w="1115"/>
        <w:gridCol w:w="1466"/>
        <w:gridCol w:w="1701"/>
      </w:tblGrid>
      <w:tr w:rsidR="00C520E6" w:rsidRPr="00C520E6" w:rsidTr="006A61C1"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п/п 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показателя конечного результата </w:t>
            </w:r>
          </w:p>
        </w:tc>
        <w:tc>
          <w:tcPr>
            <w:tcW w:w="34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Ответственный за достижение показателя 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Единица измерения </w:t>
            </w:r>
          </w:p>
        </w:tc>
        <w:tc>
          <w:tcPr>
            <w:tcW w:w="4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Планируемое значение показателя (показателя задачи) </w:t>
            </w:r>
          </w:p>
        </w:tc>
      </w:tr>
      <w:tr w:rsidR="00C520E6" w:rsidRPr="00C520E6" w:rsidTr="006A61C1"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2028 год </w:t>
            </w:r>
          </w:p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</w:tr>
      <w:tr w:rsidR="00C520E6" w:rsidRPr="00C520E6" w:rsidTr="006A61C1"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соответствии с потребностью по годам </w:t>
            </w:r>
          </w:p>
        </w:tc>
      </w:tr>
      <w:tr w:rsidR="00C520E6" w:rsidRPr="00C520E6" w:rsidTr="006A61C1"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соответствии с утвержденным финансированием по годам </w:t>
            </w:r>
          </w:p>
        </w:tc>
      </w:tr>
      <w:tr w:rsidR="00C520E6" w:rsidRPr="00C520E6" w:rsidTr="006A61C1">
        <w:trPr>
          <w:trHeight w:val="42"/>
        </w:trPr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участников мероприятий, направленных на повышение имиджа предпринимательской деятельности</w:t>
            </w:r>
          </w:p>
        </w:tc>
        <w:tc>
          <w:tcPr>
            <w:tcW w:w="34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Северск, Ассоциация «НП «АРП-Северск», Фонд «МКК ФРМСП ЗАТО Северск»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297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297</w:t>
            </w:r>
          </w:p>
        </w:tc>
      </w:tr>
      <w:tr w:rsidR="00C520E6" w:rsidRPr="00C520E6" w:rsidTr="006A61C1"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C520E6" w:rsidRPr="00C520E6" w:rsidRDefault="00C520E6" w:rsidP="00C520E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C520E6" w:rsidRPr="00C520E6" w:rsidRDefault="00C520E6" w:rsidP="00C520E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C520E6" w:rsidRPr="00C520E6" w:rsidRDefault="00C520E6" w:rsidP="00C520E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C520E6" w:rsidRPr="00C520E6" w:rsidRDefault="00C520E6" w:rsidP="00C520E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C520E6" w:rsidRPr="00C520E6" w:rsidRDefault="00C520E6" w:rsidP="00C520E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C520E6" w:rsidRPr="00C520E6" w:rsidRDefault="00C520E6" w:rsidP="00C520E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C520E6" w:rsidRPr="00C520E6" w:rsidRDefault="00C520E6" w:rsidP="00C520E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C520E6" w:rsidRPr="00C520E6" w:rsidRDefault="00C520E6" w:rsidP="00C520E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C520E6" w:rsidRPr="00C520E6" w:rsidRDefault="00C520E6" w:rsidP="00C520E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C520E6" w:rsidRPr="00C520E6" w:rsidRDefault="00C520E6" w:rsidP="00C520E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C520E6" w:rsidRPr="00C520E6" w:rsidRDefault="00C520E6" w:rsidP="00C520E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  <w:sectPr w:rsidR="00C520E6" w:rsidRPr="00C520E6" w:rsidSect="003425E3">
          <w:pgSz w:w="16838" w:h="11906" w:orient="landscape" w:code="9"/>
          <w:pgMar w:top="1701" w:right="1134" w:bottom="567" w:left="851" w:header="709" w:footer="709" w:gutter="0"/>
          <w:cols w:space="720"/>
          <w:noEndnote/>
          <w:docGrid w:linePitch="272"/>
        </w:sectPr>
      </w:pPr>
    </w:p>
    <w:p w:rsidR="00C520E6" w:rsidRPr="00C520E6" w:rsidRDefault="00C520E6" w:rsidP="00C520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0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ПЕРЕЧЕНЬ </w:t>
      </w:r>
    </w:p>
    <w:p w:rsidR="00C520E6" w:rsidRPr="00C520E6" w:rsidRDefault="00C520E6" w:rsidP="00C520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мероприятий комплекса процессных мероприятий </w:t>
      </w:r>
    </w:p>
    <w:p w:rsidR="00C520E6" w:rsidRPr="00C520E6" w:rsidRDefault="00C520E6" w:rsidP="00C520E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737" w:type="dxa"/>
        <w:tblLayout w:type="fixed"/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2552"/>
        <w:gridCol w:w="3402"/>
        <w:gridCol w:w="2693"/>
        <w:gridCol w:w="851"/>
        <w:gridCol w:w="708"/>
        <w:gridCol w:w="1135"/>
        <w:gridCol w:w="1134"/>
        <w:gridCol w:w="1558"/>
      </w:tblGrid>
      <w:tr w:rsidR="00C520E6" w:rsidRPr="00C520E6" w:rsidTr="006A61C1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п/п 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мероприятия 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Характеристика мероприятия 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показателя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Еди-ница изме-рения </w:t>
            </w:r>
          </w:p>
        </w:tc>
        <w:tc>
          <w:tcPr>
            <w:tcW w:w="45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Планируемое значение показателя мероприятия </w:t>
            </w:r>
          </w:p>
        </w:tc>
      </w:tr>
      <w:tr w:rsidR="00C520E6" w:rsidRPr="00C520E6" w:rsidTr="006A61C1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2028 год </w:t>
            </w:r>
          </w:p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</w:tr>
      <w:tr w:rsidR="00C520E6" w:rsidRPr="00C520E6" w:rsidTr="006A61C1">
        <w:trPr>
          <w:trHeight w:val="64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соответствии с потребностью по годам </w:t>
            </w:r>
          </w:p>
        </w:tc>
      </w:tr>
      <w:tr w:rsidR="00C520E6" w:rsidRPr="00C520E6" w:rsidTr="006A61C1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соответствии с утвержденным финансированием по годам </w:t>
            </w:r>
          </w:p>
        </w:tc>
      </w:tr>
      <w:tr w:rsidR="00C520E6" w:rsidRPr="00C520E6" w:rsidTr="006A61C1">
        <w:trPr>
          <w:trHeight w:val="5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C520E6" w:rsidRPr="00C520E6" w:rsidTr="006A61C1">
        <w:trPr>
          <w:trHeight w:val="42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мероприятий в рамках празднования Дня российского предпринимательства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в рамках празднования Дня российского предпринимательства мероприятий разного формата с участием субъектов малого и среднего предпринимательства (спартакиад, торжественны</w:t>
            </w:r>
            <w:r w:rsidR="009C7B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мероприяти</w:t>
            </w:r>
            <w:r w:rsidR="00256A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r w:rsidR="009C7B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иных</w:t>
            </w: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мероприятий, проводимых в рамках празднования Дня российского предпринимательства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520E6" w:rsidRPr="00C520E6" w:rsidTr="006A61C1"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C520E6" w:rsidRPr="00C520E6" w:rsidTr="006A61C1">
        <w:trPr>
          <w:trHeight w:val="42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конкурса на звание лучшего субъекта предпринимательской деятельности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среди субъектов малого и среднего предпринимательства конкурса на звание лучшего субъекта предпринимательской деятельности в различных номинациях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субъектов малого и среднего предпринимательства, принявших участие в конкурсе на звание лучшего субъекта предпринимательской деятельности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</w:tr>
      <w:tr w:rsidR="00C520E6" w:rsidRPr="00C520E6" w:rsidTr="006A61C1">
        <w:trPr>
          <w:trHeight w:val="760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C520E6" w:rsidRPr="00C520E6" w:rsidTr="006A61C1">
        <w:trPr>
          <w:trHeight w:val="42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мероприятий, в том числе конкурсов, в 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мероприятий, в том числе конкурсов, в пред-принимательской среде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субъектов малого и среднего </w:t>
            </w:r>
            <w:r w:rsidR="009C7B08"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предпринимательства,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</w:t>
            </w:r>
          </w:p>
        </w:tc>
      </w:tr>
      <w:tr w:rsidR="00C520E6" w:rsidRPr="00C520E6" w:rsidTr="009C7B08">
        <w:trPr>
          <w:trHeight w:val="42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C520E6" w:rsidRPr="00C520E6" w:rsidTr="009C7B08">
        <w:trPr>
          <w:trHeight w:val="9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C520E6" w:rsidRPr="00C520E6" w:rsidTr="006A61C1">
        <w:trPr>
          <w:trHeight w:val="7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предпринимательской среде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целях стимулирования развития бизнеса, поддержки предпринимательской инициативы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принявших участие в профессиональных конкурсах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520E6" w:rsidRPr="00C520E6" w:rsidRDefault="00C520E6" w:rsidP="00C520E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C520E6" w:rsidRPr="00C520E6" w:rsidRDefault="00C520E6" w:rsidP="00C520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20E6" w:rsidRPr="00C520E6" w:rsidRDefault="00C520E6" w:rsidP="00C520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C520E6" w:rsidRPr="00C520E6" w:rsidSect="003425E3">
          <w:headerReference w:type="default" r:id="rId10"/>
          <w:footerReference w:type="default" r:id="rId11"/>
          <w:pgSz w:w="16838" w:h="11906" w:orient="landscape" w:code="9"/>
          <w:pgMar w:top="1588" w:right="1021" w:bottom="567" w:left="1134" w:header="567" w:footer="454" w:gutter="0"/>
          <w:cols w:space="720"/>
          <w:noEndnote/>
          <w:docGrid w:linePitch="272"/>
        </w:sectPr>
      </w:pPr>
    </w:p>
    <w:p w:rsidR="00C520E6" w:rsidRPr="00C520E6" w:rsidRDefault="00C520E6" w:rsidP="00C520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0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ФИНАНСОВОЕ ОБЕСПЕЧЕНИЕ</w:t>
      </w:r>
    </w:p>
    <w:p w:rsidR="00C520E6" w:rsidRPr="00C520E6" w:rsidRDefault="00C520E6" w:rsidP="00C520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0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комплекса процессных мероприятий</w:t>
      </w:r>
    </w:p>
    <w:p w:rsidR="00C520E6" w:rsidRPr="00C520E6" w:rsidRDefault="00C520E6" w:rsidP="00C520E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596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3539"/>
        <w:gridCol w:w="2835"/>
        <w:gridCol w:w="3119"/>
        <w:gridCol w:w="1701"/>
        <w:gridCol w:w="1559"/>
        <w:gridCol w:w="1843"/>
      </w:tblGrid>
      <w:tr w:rsidR="00C520E6" w:rsidRPr="00C520E6" w:rsidTr="006A61C1"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исполнитель, участники мероприятий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 финансового обеспечения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финансового обеспечения (тыс. руб.)</w:t>
            </w:r>
          </w:p>
        </w:tc>
      </w:tr>
      <w:tr w:rsidR="00C520E6" w:rsidRPr="00C520E6" w:rsidTr="006A61C1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2028 год </w:t>
            </w:r>
          </w:p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</w:tr>
      <w:tr w:rsidR="00C520E6" w:rsidRPr="00C520E6" w:rsidTr="006A61C1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потребность в ресурсном обеспечении по годам</w:t>
            </w:r>
          </w:p>
        </w:tc>
      </w:tr>
      <w:tr w:rsidR="00C520E6" w:rsidRPr="00C520E6" w:rsidTr="006A61C1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утвержденный объем финансирования по годам</w:t>
            </w:r>
          </w:p>
        </w:tc>
      </w:tr>
      <w:tr w:rsidR="00C520E6" w:rsidRPr="00C520E6" w:rsidTr="006A61C1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C520E6" w:rsidRPr="00C520E6" w:rsidTr="006A61C1">
        <w:trPr>
          <w:trHeight w:val="135"/>
        </w:trPr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 процессных мероприятий «Формирование доброжелательного отношения в обществе к предпринимательской деятельности, деятельности органов местного самоуправления по ее поддержке», в т.ч.: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Комитет экономического развития Администрации ЗАТО Северск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1 470,00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1 470,00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1 470,00</w:t>
            </w:r>
          </w:p>
        </w:tc>
      </w:tr>
      <w:tr w:rsidR="00C520E6" w:rsidRPr="00C520E6" w:rsidTr="006A61C1">
        <w:trPr>
          <w:trHeight w:val="135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757,02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520E6" w:rsidRPr="00C520E6" w:rsidTr="006A61C1">
        <w:trPr>
          <w:trHeight w:val="99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520E6" w:rsidRPr="00C520E6" w:rsidTr="006A61C1">
        <w:trPr>
          <w:trHeight w:val="189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520E6" w:rsidRPr="00C520E6" w:rsidTr="006A61C1">
        <w:trPr>
          <w:trHeight w:val="279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320,00</w:t>
            </w:r>
          </w:p>
        </w:tc>
      </w:tr>
      <w:tr w:rsidR="00C520E6" w:rsidRPr="00C520E6" w:rsidTr="006A61C1">
        <w:trPr>
          <w:trHeight w:val="47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520E6" w:rsidRPr="00C520E6" w:rsidTr="006A61C1">
        <w:trPr>
          <w:trHeight w:val="135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1 160,00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1 150,00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1 150,00</w:t>
            </w:r>
          </w:p>
        </w:tc>
      </w:tr>
      <w:tr w:rsidR="00C520E6" w:rsidRPr="00C520E6" w:rsidTr="006A61C1">
        <w:trPr>
          <w:trHeight w:val="135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757,02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520E6" w:rsidRPr="00C520E6" w:rsidTr="006A61C1">
        <w:trPr>
          <w:trHeight w:val="278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520E6" w:rsidRPr="00C520E6" w:rsidTr="006A61C1">
        <w:trPr>
          <w:trHeight w:val="135"/>
        </w:trPr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мероприятий в рамках празднования Дня российского предпринимательства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Северск, Ассоциация «НП «АРП-Северск», Фонд «МКК ЗАТО Северск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400,00</w:t>
            </w:r>
          </w:p>
        </w:tc>
      </w:tr>
      <w:tr w:rsidR="00C520E6" w:rsidRPr="00C520E6" w:rsidTr="006A61C1">
        <w:trPr>
          <w:trHeight w:val="135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520E6" w:rsidRPr="00C520E6" w:rsidTr="006A61C1">
        <w:trPr>
          <w:trHeight w:val="270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520E6" w:rsidRPr="00C520E6" w:rsidTr="006A61C1">
        <w:trPr>
          <w:trHeight w:val="47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520E6" w:rsidRPr="00C520E6" w:rsidTr="006A61C1">
        <w:trPr>
          <w:trHeight w:val="47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320,00</w:t>
            </w:r>
          </w:p>
        </w:tc>
      </w:tr>
      <w:tr w:rsidR="00C520E6" w:rsidRPr="00C520E6" w:rsidTr="006A61C1">
        <w:trPr>
          <w:trHeight w:val="47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520E6" w:rsidRPr="00C520E6" w:rsidTr="006A61C1"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</w:tr>
      <w:tr w:rsidR="00C520E6" w:rsidRPr="00C520E6" w:rsidTr="006A61C1">
        <w:trPr>
          <w:trHeight w:val="135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520E6" w:rsidRPr="00C520E6" w:rsidTr="009C7B08">
        <w:trPr>
          <w:trHeight w:val="278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0E6" w:rsidRPr="00C520E6" w:rsidRDefault="00C520E6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C7B08" w:rsidRPr="00C520E6" w:rsidTr="009C7B08">
        <w:trPr>
          <w:trHeight w:val="278"/>
        </w:trPr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7B08" w:rsidRPr="00C520E6" w:rsidRDefault="009C7B08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конкурса на звание 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7B08" w:rsidRPr="00C520E6" w:rsidRDefault="009C7B08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Северск, Комитет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7B08" w:rsidRPr="00C520E6" w:rsidRDefault="009C7B08" w:rsidP="00C520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C520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9C7B08" w:rsidRPr="00C520E6" w:rsidTr="009C7B08">
        <w:trPr>
          <w:trHeight w:val="277"/>
        </w:trPr>
        <w:tc>
          <w:tcPr>
            <w:tcW w:w="35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154,92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C7B08" w:rsidRPr="00C520E6" w:rsidTr="006A61C1">
        <w:trPr>
          <w:trHeight w:val="278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9C7B08" w:rsidRPr="00C520E6" w:rsidTr="009C7B08">
        <w:trPr>
          <w:trHeight w:val="141"/>
        </w:trPr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лучшего субъекта предпринимательской деятельности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экономического развития Администрации ЗАТО Северск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C7B08" w:rsidRPr="00C520E6" w:rsidTr="006A61C1">
        <w:trPr>
          <w:trHeight w:val="277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C7B08" w:rsidRPr="00C520E6" w:rsidTr="006A61C1">
        <w:trPr>
          <w:trHeight w:val="278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C7B08" w:rsidRPr="00C520E6" w:rsidTr="006A61C1">
        <w:trPr>
          <w:trHeight w:val="277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C7B08" w:rsidRPr="00C520E6" w:rsidTr="006A61C1">
        <w:trPr>
          <w:trHeight w:val="135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9C7B08" w:rsidRPr="00C520E6" w:rsidTr="006A61C1">
        <w:trPr>
          <w:trHeight w:val="135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154,92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C7B08" w:rsidRPr="00C520E6" w:rsidTr="006A61C1">
        <w:trPr>
          <w:trHeight w:val="278"/>
        </w:trPr>
        <w:tc>
          <w:tcPr>
            <w:tcW w:w="35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C7B08" w:rsidRPr="00C520E6" w:rsidTr="006A61C1">
        <w:trPr>
          <w:trHeight w:val="99"/>
        </w:trPr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мероприятий, в том числе конкурсов, в предпринимательской среде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Северск, Комитет экономического развития Администрации ЗАТО Северск, Отдел потребительского рынка и защиты прав потребителей Администрации ЗАТО Северск, Ассоциация «НП «АРП-Северск», Фонд «МКК ФРМСП ЗАТО Северск»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770,00</w:t>
            </w:r>
          </w:p>
        </w:tc>
      </w:tr>
      <w:tr w:rsidR="009C7B08" w:rsidRPr="00C520E6" w:rsidTr="006A61C1">
        <w:trPr>
          <w:trHeight w:val="135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512,10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C7B08" w:rsidRPr="00C520E6" w:rsidTr="006A61C1">
        <w:trPr>
          <w:trHeight w:val="278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C7B08" w:rsidRPr="00C520E6" w:rsidTr="006A61C1">
        <w:trPr>
          <w:trHeight w:val="277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C7B08" w:rsidRPr="00C520E6" w:rsidTr="006A61C1">
        <w:trPr>
          <w:trHeight w:val="278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C7B08" w:rsidRPr="00C520E6" w:rsidTr="006A61C1">
        <w:trPr>
          <w:trHeight w:val="277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C7B08" w:rsidRPr="00C520E6" w:rsidTr="006A61C1">
        <w:trPr>
          <w:trHeight w:val="135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770,00</w:t>
            </w:r>
          </w:p>
        </w:tc>
      </w:tr>
      <w:tr w:rsidR="009C7B08" w:rsidRPr="00C520E6" w:rsidTr="006A61C1">
        <w:trPr>
          <w:trHeight w:val="135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512,10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C7B08" w:rsidRPr="00C520E6" w:rsidTr="006A61C1">
        <w:trPr>
          <w:trHeight w:val="278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C520E6" w:rsidRDefault="009C7B08" w:rsidP="009C7B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0,00»</w:t>
            </w:r>
          </w:p>
        </w:tc>
      </w:tr>
    </w:tbl>
    <w:p w:rsidR="00C520E6" w:rsidRPr="00C520E6" w:rsidRDefault="00C520E6" w:rsidP="00C520E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C520E6" w:rsidRPr="00C520E6" w:rsidRDefault="00C520E6" w:rsidP="00C520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EB0D41" w:rsidRDefault="00EB0D41"/>
    <w:sectPr w:rsidR="00EB0D41" w:rsidSect="00C520E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6E2C" w:rsidRDefault="004A6E2C">
      <w:pPr>
        <w:spacing w:after="0" w:line="240" w:lineRule="auto"/>
      </w:pPr>
      <w:r>
        <w:separator/>
      </w:r>
    </w:p>
  </w:endnote>
  <w:endnote w:type="continuationSeparator" w:id="0">
    <w:p w:rsidR="004A6E2C" w:rsidRDefault="004A6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CAB" w:rsidRPr="004A5A8B" w:rsidRDefault="00C520E6" w:rsidP="004A5A8B">
    <w:pPr>
      <w:pStyle w:val="a5"/>
    </w:pPr>
    <w:r w:rsidRPr="004A5A8B">
      <w:t>Внутренний номер: 0367930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CAB" w:rsidRPr="004A5A8B" w:rsidRDefault="00C520E6" w:rsidP="004A5A8B">
    <w:pPr>
      <w:pStyle w:val="a5"/>
    </w:pPr>
    <w:r w:rsidRPr="004A5A8B">
      <w:t>Внутренний номер: 0367930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CAB" w:rsidRPr="004A5A8B" w:rsidRDefault="00C520E6" w:rsidP="004A5A8B">
    <w:pPr>
      <w:pStyle w:val="a5"/>
    </w:pPr>
    <w:r w:rsidRPr="004A5A8B">
      <w:t>Внутренний номер: 0367930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6E2C" w:rsidRDefault="004A6E2C">
      <w:pPr>
        <w:spacing w:after="0" w:line="240" w:lineRule="auto"/>
      </w:pPr>
      <w:r>
        <w:separator/>
      </w:r>
    </w:p>
  </w:footnote>
  <w:footnote w:type="continuationSeparator" w:id="0">
    <w:p w:rsidR="004A6E2C" w:rsidRDefault="004A6E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CAB" w:rsidRPr="004C5FE6" w:rsidRDefault="00C520E6" w:rsidP="004C5FE6">
    <w:pPr>
      <w:pStyle w:val="a3"/>
      <w:jc w:val="center"/>
      <w:rPr>
        <w:sz w:val="24"/>
        <w:szCs w:val="24"/>
      </w:rPr>
    </w:pPr>
    <w:r w:rsidRPr="004C5FE6">
      <w:rPr>
        <w:sz w:val="24"/>
        <w:szCs w:val="24"/>
      </w:rPr>
      <w:fldChar w:fldCharType="begin"/>
    </w:r>
    <w:r w:rsidRPr="004C5FE6">
      <w:rPr>
        <w:sz w:val="24"/>
        <w:szCs w:val="24"/>
      </w:rPr>
      <w:instrText>PAGE   \* MERGEFORMAT</w:instrText>
    </w:r>
    <w:r w:rsidRPr="004C5FE6">
      <w:rPr>
        <w:sz w:val="24"/>
        <w:szCs w:val="24"/>
      </w:rPr>
      <w:fldChar w:fldCharType="separate"/>
    </w:r>
    <w:r w:rsidR="00760E00">
      <w:rPr>
        <w:noProof/>
        <w:sz w:val="24"/>
        <w:szCs w:val="24"/>
      </w:rPr>
      <w:t>2</w:t>
    </w:r>
    <w:r w:rsidRPr="004C5FE6">
      <w:rPr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CAB" w:rsidRPr="00DA2C7F" w:rsidRDefault="004A6E2C">
    <w:pPr>
      <w:pStyle w:val="a3"/>
      <w:jc w:val="center"/>
      <w:rPr>
        <w:sz w:val="24"/>
        <w:szCs w:val="24"/>
      </w:rPr>
    </w:pPr>
  </w:p>
  <w:p w:rsidR="00EE0CAB" w:rsidRDefault="004A6E2C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CAB" w:rsidRPr="00160AEB" w:rsidRDefault="00C520E6" w:rsidP="00DA2220">
    <w:pPr>
      <w:pStyle w:val="a3"/>
      <w:jc w:val="center"/>
    </w:pPr>
    <w:r w:rsidRPr="00DA2220">
      <w:rPr>
        <w:sz w:val="24"/>
        <w:szCs w:val="24"/>
      </w:rPr>
      <w:fldChar w:fldCharType="begin"/>
    </w:r>
    <w:r w:rsidRPr="00DA2220">
      <w:rPr>
        <w:sz w:val="24"/>
        <w:szCs w:val="24"/>
      </w:rPr>
      <w:instrText>PAGE   \* MERGEFORMAT</w:instrText>
    </w:r>
    <w:r w:rsidRPr="00DA2220">
      <w:rPr>
        <w:sz w:val="24"/>
        <w:szCs w:val="24"/>
      </w:rPr>
      <w:fldChar w:fldCharType="separate"/>
    </w:r>
    <w:r w:rsidR="00760E00">
      <w:rPr>
        <w:noProof/>
        <w:sz w:val="24"/>
        <w:szCs w:val="24"/>
      </w:rPr>
      <w:t>6</w:t>
    </w:r>
    <w:r w:rsidRPr="00DA2220">
      <w:rPr>
        <w:sz w:val="24"/>
        <w:szCs w:val="2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FF7"/>
    <w:rsid w:val="00113FF7"/>
    <w:rsid w:val="002376D6"/>
    <w:rsid w:val="00256A1C"/>
    <w:rsid w:val="003D3EF6"/>
    <w:rsid w:val="004A6E2C"/>
    <w:rsid w:val="00760E00"/>
    <w:rsid w:val="009C7B08"/>
    <w:rsid w:val="009D3DB4"/>
    <w:rsid w:val="00C520E6"/>
    <w:rsid w:val="00EB0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B939C8-235F-4F6A-8223-B2388FF2A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520E6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C520E6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C520E6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rsid w:val="00C520E6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C7B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C7B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862</Words>
  <Characters>4916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Лепихова Л.Г.</dc:creator>
  <cp:keywords/>
  <dc:description/>
  <cp:lastModifiedBy>Anna A. Lebedeva</cp:lastModifiedBy>
  <cp:revision>6</cp:revision>
  <cp:lastPrinted>2026-02-11T03:46:00Z</cp:lastPrinted>
  <dcterms:created xsi:type="dcterms:W3CDTF">2026-02-05T10:02:00Z</dcterms:created>
  <dcterms:modified xsi:type="dcterms:W3CDTF">2026-02-13T02:58:00Z</dcterms:modified>
</cp:coreProperties>
</file>