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3B73A5" w14:textId="18F6816F" w:rsidR="009C39F9" w:rsidRPr="00FA0F7F" w:rsidRDefault="00CD16EC" w:rsidP="00CD16EC">
      <w:pPr>
        <w:pStyle w:val="ConsPlusNormal"/>
        <w:widowControl/>
        <w:tabs>
          <w:tab w:val="left" w:pos="7230"/>
          <w:tab w:val="left" w:pos="832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</w:t>
      </w:r>
      <w:r w:rsidR="009C39F9" w:rsidRPr="00FA0F7F">
        <w:rPr>
          <w:rFonts w:ascii="Times New Roman" w:hAnsi="Times New Roman" w:cs="Times New Roman"/>
          <w:sz w:val="24"/>
          <w:szCs w:val="24"/>
        </w:rPr>
        <w:t xml:space="preserve">Приложение </w:t>
      </w:r>
      <w:r w:rsidR="0031578D" w:rsidRPr="00FA0F7F">
        <w:rPr>
          <w:rFonts w:ascii="Times New Roman" w:hAnsi="Times New Roman" w:cs="Times New Roman"/>
          <w:sz w:val="24"/>
          <w:szCs w:val="24"/>
        </w:rPr>
        <w:t>8</w:t>
      </w:r>
      <w:r w:rsidR="009C39F9" w:rsidRPr="00FA0F7F">
        <w:rPr>
          <w:rFonts w:ascii="Times New Roman" w:hAnsi="Times New Roman" w:cs="Times New Roman"/>
          <w:sz w:val="24"/>
          <w:szCs w:val="24"/>
        </w:rPr>
        <w:tab/>
      </w:r>
    </w:p>
    <w:p w14:paraId="1DD07E00" w14:textId="7816ACF7" w:rsidR="009C39F9" w:rsidRPr="00FA0F7F" w:rsidRDefault="00CD16EC" w:rsidP="00CD16EC">
      <w:pPr>
        <w:pStyle w:val="ConsPlusNormal"/>
        <w:widowControl/>
        <w:tabs>
          <w:tab w:val="left" w:pos="723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</w:t>
      </w:r>
      <w:r w:rsidR="009C39F9" w:rsidRPr="00FA0F7F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14:paraId="627E7F8B" w14:textId="00CDF402" w:rsidR="009C39F9" w:rsidRPr="00FA0F7F" w:rsidRDefault="00CD16EC" w:rsidP="00CD16EC">
      <w:pPr>
        <w:pStyle w:val="ConsPlusNormal"/>
        <w:widowControl/>
        <w:tabs>
          <w:tab w:val="left" w:pos="723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</w:t>
      </w:r>
      <w:r w:rsidR="009C39F9" w:rsidRPr="00FA0F7F"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14:paraId="5B11B078" w14:textId="3975F475" w:rsidR="00D15679" w:rsidRPr="00D15679" w:rsidRDefault="00CD16EC" w:rsidP="00661BEF">
      <w:pPr>
        <w:pStyle w:val="ConsPlusNormal"/>
        <w:widowControl/>
        <w:tabs>
          <w:tab w:val="left" w:pos="7230"/>
        </w:tabs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</w:t>
      </w:r>
      <w:r w:rsidR="00661BEF">
        <w:rPr>
          <w:rFonts w:ascii="Times New Roman" w:hAnsi="Times New Roman" w:cs="Times New Roman"/>
          <w:sz w:val="24"/>
          <w:szCs w:val="24"/>
        </w:rPr>
        <w:t>от__25.03.2026___№__530-па__</w:t>
      </w:r>
      <w:r w:rsidR="00661BEF">
        <w:rPr>
          <w:rFonts w:ascii="Times New Roman" w:hAnsi="Times New Roman" w:cs="Times New Roman"/>
          <w:sz w:val="24"/>
          <w:szCs w:val="24"/>
        </w:rPr>
        <w:t xml:space="preserve"> </w:t>
      </w:r>
      <w:r w:rsidR="00D15679">
        <w:rPr>
          <w:rFonts w:ascii="Times New Roman" w:hAnsi="Times New Roman" w:cs="Times New Roman"/>
          <w:sz w:val="24"/>
          <w:szCs w:val="24"/>
        </w:rPr>
        <w:t>«</w:t>
      </w:r>
      <w:r w:rsidR="00D15679" w:rsidRPr="00D15679">
        <w:rPr>
          <w:rFonts w:ascii="Times New Roman" w:hAnsi="Times New Roman" w:cs="Times New Roman"/>
          <w:sz w:val="24"/>
          <w:szCs w:val="24"/>
        </w:rPr>
        <w:t>ПАСПОРТ</w:t>
      </w:r>
    </w:p>
    <w:p w14:paraId="50ABDCF6" w14:textId="16A62956" w:rsidR="00D15679" w:rsidRPr="00D15679" w:rsidRDefault="00D15679" w:rsidP="00D15679">
      <w:pPr>
        <w:pStyle w:val="ConsPlusNormal"/>
        <w:tabs>
          <w:tab w:val="left" w:pos="7230"/>
        </w:tabs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D15679">
        <w:rPr>
          <w:rFonts w:ascii="Times New Roman" w:hAnsi="Times New Roman" w:cs="Times New Roman"/>
          <w:sz w:val="24"/>
          <w:szCs w:val="24"/>
        </w:rPr>
        <w:t xml:space="preserve">подпрограммы 2 </w:t>
      </w:r>
      <w:r>
        <w:rPr>
          <w:rFonts w:ascii="Times New Roman" w:hAnsi="Times New Roman" w:cs="Times New Roman"/>
          <w:sz w:val="24"/>
          <w:szCs w:val="24"/>
        </w:rPr>
        <w:t>«</w:t>
      </w:r>
      <w:r w:rsidR="00722DEF" w:rsidRPr="00722DEF">
        <w:rPr>
          <w:rFonts w:ascii="Times New Roman" w:hAnsi="Times New Roman" w:cs="Times New Roman"/>
          <w:sz w:val="24"/>
          <w:szCs w:val="24"/>
        </w:rPr>
        <w:t>Содержание муниципального жилого фонда и управление многоквартирными домами ЗАТО Северск</w:t>
      </w:r>
      <w:r>
        <w:rPr>
          <w:rFonts w:ascii="Times New Roman" w:hAnsi="Times New Roman" w:cs="Times New Roman"/>
          <w:sz w:val="24"/>
          <w:szCs w:val="24"/>
        </w:rPr>
        <w:t>»</w:t>
      </w:r>
    </w:p>
    <w:p w14:paraId="731E80CE" w14:textId="7F8E6BE8" w:rsidR="009C39F9" w:rsidRDefault="00D15679" w:rsidP="00D15679">
      <w:pPr>
        <w:pStyle w:val="ConsPlusNormal"/>
        <w:widowControl/>
        <w:tabs>
          <w:tab w:val="left" w:pos="7230"/>
        </w:tabs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муниципальной программы «</w:t>
      </w:r>
      <w:r w:rsidR="00722DEF" w:rsidRPr="00722DEF">
        <w:rPr>
          <w:rFonts w:ascii="Times New Roman" w:hAnsi="Times New Roman" w:cs="Times New Roman"/>
          <w:sz w:val="24"/>
          <w:szCs w:val="24"/>
        </w:rPr>
        <w:t>Обеспечение доступным и комфортным жильем граждан ЗАТО Северск</w:t>
      </w:r>
      <w:r>
        <w:rPr>
          <w:rFonts w:ascii="Times New Roman" w:hAnsi="Times New Roman" w:cs="Times New Roman"/>
          <w:sz w:val="24"/>
          <w:szCs w:val="24"/>
        </w:rPr>
        <w:t>»</w:t>
      </w:r>
    </w:p>
    <w:p w14:paraId="52309B04" w14:textId="77777777" w:rsidR="00D15679" w:rsidRPr="00D15679" w:rsidRDefault="00D15679" w:rsidP="00D15679">
      <w:pPr>
        <w:pStyle w:val="ConsPlusNormal"/>
        <w:widowControl/>
        <w:tabs>
          <w:tab w:val="left" w:pos="7230"/>
        </w:tabs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4474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9"/>
        <w:gridCol w:w="3692"/>
        <w:gridCol w:w="3118"/>
        <w:gridCol w:w="284"/>
        <w:gridCol w:w="1417"/>
        <w:gridCol w:w="1276"/>
        <w:gridCol w:w="142"/>
        <w:gridCol w:w="1276"/>
        <w:gridCol w:w="141"/>
        <w:gridCol w:w="1418"/>
        <w:gridCol w:w="142"/>
        <w:gridCol w:w="1559"/>
      </w:tblGrid>
      <w:tr w:rsidR="00722DEF" w:rsidRPr="00B804D7" w14:paraId="7EA97C29" w14:textId="77777777" w:rsidTr="009F5143">
        <w:trPr>
          <w:trHeight w:val="242"/>
        </w:trPr>
        <w:tc>
          <w:tcPr>
            <w:tcW w:w="3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14:paraId="5BFAB8CC" w14:textId="10A6B36C" w:rsidR="00722DEF" w:rsidRPr="00B804D7" w:rsidRDefault="00722DEF" w:rsidP="00722D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Наименование подпрограммы 2</w:t>
            </w:r>
          </w:p>
        </w:tc>
        <w:tc>
          <w:tcPr>
            <w:tcW w:w="1077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4B53A" w14:textId="137C08E8" w:rsidR="00722DEF" w:rsidRPr="00722DEF" w:rsidRDefault="00722DEF" w:rsidP="00722D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DEF">
              <w:rPr>
                <w:rFonts w:ascii="Times New Roman" w:hAnsi="Times New Roman" w:cs="Times New Roman"/>
                <w:sz w:val="24"/>
                <w:szCs w:val="24"/>
              </w:rPr>
              <w:t>Содержание муниципального жилого фонда и управление многоквартирными домами ЗАТО Северск</w:t>
            </w:r>
          </w:p>
        </w:tc>
      </w:tr>
      <w:tr w:rsidR="00722DEF" w:rsidRPr="00B804D7" w14:paraId="6C3542F8" w14:textId="77777777" w:rsidTr="00006C63">
        <w:trPr>
          <w:trHeight w:val="812"/>
        </w:trPr>
        <w:tc>
          <w:tcPr>
            <w:tcW w:w="3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473AB" w14:textId="2EF4D918" w:rsidR="00722DEF" w:rsidRPr="00B804D7" w:rsidRDefault="00722DEF" w:rsidP="00722D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Срок реализации подпрограммы 2</w:t>
            </w:r>
          </w:p>
        </w:tc>
        <w:tc>
          <w:tcPr>
            <w:tcW w:w="1077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FBD7D" w14:textId="02392B64" w:rsidR="00722DEF" w:rsidRPr="00B804D7" w:rsidRDefault="00722DEF" w:rsidP="00722D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2025 - 2027 годы</w:t>
            </w:r>
          </w:p>
        </w:tc>
      </w:tr>
      <w:tr w:rsidR="00722DEF" w:rsidRPr="00B804D7" w14:paraId="25322B0E" w14:textId="77777777" w:rsidTr="00006C63">
        <w:trPr>
          <w:trHeight w:val="1104"/>
        </w:trPr>
        <w:tc>
          <w:tcPr>
            <w:tcW w:w="3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2668D" w14:textId="5C248C75" w:rsidR="00722DEF" w:rsidRPr="00584452" w:rsidRDefault="00722DEF" w:rsidP="00722D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44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Ответственный исполнитель подпрограммы 2 (соисполнитель Программы)</w:t>
            </w:r>
          </w:p>
        </w:tc>
        <w:tc>
          <w:tcPr>
            <w:tcW w:w="1077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BDB8B" w14:textId="012D5CD8" w:rsidR="00722DEF" w:rsidRPr="00584452" w:rsidRDefault="00722DEF" w:rsidP="00722D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44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722DEF" w:rsidRPr="00B804D7" w14:paraId="4333BB98" w14:textId="77777777" w:rsidTr="00006C63">
        <w:trPr>
          <w:trHeight w:val="691"/>
        </w:trPr>
        <w:tc>
          <w:tcPr>
            <w:tcW w:w="370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4B2B17" w14:textId="72CAC6C9" w:rsidR="00722DEF" w:rsidRPr="00B804D7" w:rsidRDefault="00722DEF" w:rsidP="00722D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44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Участники подпрограммы 2</w:t>
            </w:r>
          </w:p>
        </w:tc>
        <w:tc>
          <w:tcPr>
            <w:tcW w:w="1077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88D5B" w14:textId="3FC9A501" w:rsidR="00722DEF" w:rsidRPr="00B804D7" w:rsidRDefault="00722DEF" w:rsidP="00722D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722DEF" w:rsidRPr="00B804D7" w14:paraId="022966CE" w14:textId="77777777" w:rsidTr="00006C63">
        <w:trPr>
          <w:trHeight w:val="563"/>
        </w:trPr>
        <w:tc>
          <w:tcPr>
            <w:tcW w:w="3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9AB46" w14:textId="54BB16DC" w:rsidR="00722DEF" w:rsidRPr="00B804D7" w:rsidRDefault="00722DEF" w:rsidP="00722D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Цель подпрограммы 2</w:t>
            </w:r>
          </w:p>
        </w:tc>
        <w:tc>
          <w:tcPr>
            <w:tcW w:w="1077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9BBE0" w14:textId="7497064E" w:rsidR="00722DEF" w:rsidRPr="00722DEF" w:rsidRDefault="00722DEF" w:rsidP="00722D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DEF">
              <w:rPr>
                <w:rFonts w:ascii="Times New Roman" w:hAnsi="Times New Roman" w:cs="Times New Roman"/>
                <w:sz w:val="24"/>
                <w:szCs w:val="24"/>
              </w:rPr>
              <w:t>Создание благоприятных и комфортных условий проживания граждан на территории ЗАТО Северск</w:t>
            </w:r>
          </w:p>
        </w:tc>
      </w:tr>
      <w:tr w:rsidR="00722DEF" w:rsidRPr="00B804D7" w14:paraId="77FAB221" w14:textId="77777777" w:rsidTr="00006C63">
        <w:trPr>
          <w:trHeight w:val="962"/>
        </w:trPr>
        <w:tc>
          <w:tcPr>
            <w:tcW w:w="37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9FE9009" w14:textId="77777777" w:rsidR="00722DEF" w:rsidRDefault="00722DEF" w:rsidP="00722D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04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 цели подпрограммы 2 и их значения (по годам реализации)</w:t>
            </w:r>
          </w:p>
          <w:p w14:paraId="65E89803" w14:textId="77777777" w:rsidR="00006C63" w:rsidRDefault="00006C63" w:rsidP="00722D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71C96C3" w14:textId="77777777" w:rsidR="00006C63" w:rsidRDefault="00006C63" w:rsidP="00722D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ED0915B" w14:textId="77777777" w:rsidR="00006C63" w:rsidRDefault="00006C63" w:rsidP="00722D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26513B7" w14:textId="77777777" w:rsidR="00006C63" w:rsidRDefault="00006C63" w:rsidP="00722D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AB25482" w14:textId="77777777" w:rsidR="00006C63" w:rsidRDefault="00006C63" w:rsidP="00722D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660D0FA" w14:textId="77777777" w:rsidR="00006C63" w:rsidRDefault="00006C63" w:rsidP="00722D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B3DC0D1" w14:textId="77777777" w:rsidR="00006C63" w:rsidRDefault="00006C63" w:rsidP="00722D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B1ADC08" w14:textId="77777777" w:rsidR="00006C63" w:rsidRDefault="00006C63" w:rsidP="00722D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4404B67" w14:textId="014B747A" w:rsidR="00006C63" w:rsidRPr="00B804D7" w:rsidRDefault="00006C63" w:rsidP="00722D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199B643" w14:textId="77777777" w:rsidR="00722DEF" w:rsidRPr="00B804D7" w:rsidRDefault="00722DEF" w:rsidP="00722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04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Показатели цели, </w:t>
            </w:r>
            <w:r w:rsidRPr="00B804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единица измерения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0F20E51" w14:textId="149FA8F8" w:rsidR="00722DEF" w:rsidRPr="00B804D7" w:rsidRDefault="00722DEF" w:rsidP="00722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04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B804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11C1B6F" w14:textId="4A79AED5" w:rsidR="00722DEF" w:rsidRPr="00B804D7" w:rsidRDefault="00722DEF" w:rsidP="00722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04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B804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E553B47" w14:textId="41E3D604" w:rsidR="00722DEF" w:rsidRPr="00B804D7" w:rsidRDefault="00722DEF" w:rsidP="00722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04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B804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6CFF758" w14:textId="06363B38" w:rsidR="00722DEF" w:rsidRPr="00B804D7" w:rsidRDefault="00722DEF" w:rsidP="00722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04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Pr="00B804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101D82D" w14:textId="6C495B1B" w:rsidR="00722DEF" w:rsidRPr="00B804D7" w:rsidRDefault="00722DEF" w:rsidP="00722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04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Pr="00B804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 (прогноз-</w:t>
            </w:r>
            <w:r w:rsidRPr="00B804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</w:tc>
      </w:tr>
      <w:tr w:rsidR="00722DEF" w:rsidRPr="00B804D7" w14:paraId="5DABE9AF" w14:textId="77777777" w:rsidTr="00006C63">
        <w:trPr>
          <w:trHeight w:val="1428"/>
        </w:trPr>
        <w:tc>
          <w:tcPr>
            <w:tcW w:w="3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63E7072" w14:textId="77777777" w:rsidR="00722DEF" w:rsidRPr="00B804D7" w:rsidRDefault="00722DEF" w:rsidP="00722D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6C7DAF" w14:textId="35AB2EBC" w:rsidR="00722DEF" w:rsidRPr="00722DEF" w:rsidRDefault="00722DEF" w:rsidP="00722D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DEF">
              <w:rPr>
                <w:rFonts w:ascii="Times New Roman" w:hAnsi="Times New Roman" w:cs="Times New Roman"/>
                <w:sz w:val="24"/>
                <w:szCs w:val="24"/>
              </w:rPr>
              <w:t>1. Доля отремонтированной площади в общей площади муниципального жилищного фонда, проц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1E8C3A" w14:textId="671A924C" w:rsidR="00722DEF" w:rsidRPr="00722DEF" w:rsidRDefault="00722DEF" w:rsidP="00722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DEF">
              <w:rPr>
                <w:rFonts w:ascii="Times New Roman" w:hAnsi="Times New Roman" w:cs="Times New Roman"/>
                <w:sz w:val="24"/>
                <w:szCs w:val="24"/>
              </w:rPr>
              <w:t>0,33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F6450C" w14:textId="6A65A256" w:rsidR="00722DEF" w:rsidRPr="00722DEF" w:rsidRDefault="002B0706" w:rsidP="00722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0,39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C384C7" w14:textId="3853400C" w:rsidR="00722DEF" w:rsidRPr="00722DEF" w:rsidRDefault="00722DEF" w:rsidP="00722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DEF">
              <w:rPr>
                <w:rFonts w:ascii="Times New Roman" w:hAnsi="Times New Roman" w:cs="Times New Roman"/>
                <w:sz w:val="24"/>
                <w:szCs w:val="24"/>
              </w:rPr>
              <w:t>0,04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C973BD" w14:textId="080BDDBE" w:rsidR="00722DEF" w:rsidRPr="00722DEF" w:rsidRDefault="00722DEF" w:rsidP="00722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DEF">
              <w:rPr>
                <w:rFonts w:ascii="Times New Roman" w:hAnsi="Times New Roman" w:cs="Times New Roman"/>
                <w:sz w:val="24"/>
                <w:szCs w:val="24"/>
              </w:rPr>
              <w:t>0,04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CC26452" w14:textId="45FFDDB6" w:rsidR="00722DEF" w:rsidRPr="00B804D7" w:rsidRDefault="00722DEF" w:rsidP="00722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D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0,04</w:t>
            </w:r>
          </w:p>
        </w:tc>
      </w:tr>
      <w:tr w:rsidR="00722DEF" w:rsidRPr="00B804D7" w14:paraId="6A4EDDF3" w14:textId="77777777" w:rsidTr="00006C63">
        <w:trPr>
          <w:trHeight w:val="2117"/>
        </w:trPr>
        <w:tc>
          <w:tcPr>
            <w:tcW w:w="3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730C275" w14:textId="77777777" w:rsidR="00722DEF" w:rsidRPr="00B804D7" w:rsidRDefault="00722DEF" w:rsidP="00722D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A0BADA" w14:textId="1F5A9517" w:rsidR="00722DEF" w:rsidRPr="00722DEF" w:rsidRDefault="00722DEF" w:rsidP="00722D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DEF">
              <w:rPr>
                <w:rFonts w:ascii="Times New Roman" w:hAnsi="Times New Roman" w:cs="Times New Roman"/>
                <w:sz w:val="24"/>
                <w:szCs w:val="24"/>
              </w:rPr>
              <w:t>2. Количество многоквартирных домов, в которых выполнен выборочный капитальный ремонт, включенных в Региональную программу капитального ремонта, ед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2D0772" w14:textId="01AD6844" w:rsidR="00722DEF" w:rsidRPr="00722DEF" w:rsidRDefault="00722DEF" w:rsidP="00722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DEF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83A0D7" w14:textId="47B52C2D" w:rsidR="00722DEF" w:rsidRPr="00722DEF" w:rsidRDefault="00722DEF" w:rsidP="00722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DEF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BE3ED5" w14:textId="01919F51" w:rsidR="00722DEF" w:rsidRPr="00722DEF" w:rsidRDefault="002B0706" w:rsidP="00722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7D4C58" w14:textId="023EDE42" w:rsidR="00722DEF" w:rsidRPr="00722DEF" w:rsidRDefault="00722DEF" w:rsidP="00722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DE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2B070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9A52835" w14:textId="59E57EA4" w:rsidR="00722DEF" w:rsidRPr="00B804D7" w:rsidRDefault="002B0706" w:rsidP="00722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</w:tr>
      <w:tr w:rsidR="00722DEF" w:rsidRPr="00B804D7" w14:paraId="4ECF4E39" w14:textId="77777777" w:rsidTr="006F7213">
        <w:trPr>
          <w:trHeight w:val="1839"/>
        </w:trPr>
        <w:tc>
          <w:tcPr>
            <w:tcW w:w="3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2B0C76" w14:textId="77777777" w:rsidR="00722DEF" w:rsidRPr="00B804D7" w:rsidRDefault="00722DEF" w:rsidP="00722D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9F185" w14:textId="110B9134" w:rsidR="00722DEF" w:rsidRPr="00722DEF" w:rsidRDefault="00722DEF" w:rsidP="00722D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DEF">
              <w:rPr>
                <w:rFonts w:ascii="Times New Roman" w:hAnsi="Times New Roman" w:cs="Times New Roman"/>
                <w:sz w:val="24"/>
                <w:szCs w:val="24"/>
              </w:rPr>
              <w:t>3. Количество пустующих жилых помещений муниципального жилищного фонда, по которым осуществляются расходы на содержание, ед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034F77" w14:textId="03CE381C" w:rsidR="00722DEF" w:rsidRPr="00722DEF" w:rsidRDefault="00722DEF" w:rsidP="00722D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2DEF"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0C3B08" w14:textId="5FEE8E7A" w:rsidR="00722DEF" w:rsidRPr="00722DEF" w:rsidRDefault="00722DEF" w:rsidP="009C72F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2DE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C72F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418197" w14:textId="54384998" w:rsidR="00722DEF" w:rsidRPr="00722DEF" w:rsidRDefault="00722DEF" w:rsidP="00722D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2DEF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2B070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1555F8" w14:textId="523CC6E8" w:rsidR="00722DEF" w:rsidRPr="00722DEF" w:rsidRDefault="00722DEF" w:rsidP="00722D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2DEF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8FFC50" w14:textId="498AA30C" w:rsidR="00722DEF" w:rsidRPr="00364B13" w:rsidRDefault="00722DEF" w:rsidP="00722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DEF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9D6E11" w:rsidRPr="00B804D7" w14:paraId="400023A0" w14:textId="77777777" w:rsidTr="00006C63">
        <w:trPr>
          <w:trHeight w:val="186"/>
        </w:trPr>
        <w:tc>
          <w:tcPr>
            <w:tcW w:w="37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218E1F1" w14:textId="34566067" w:rsidR="009D6E11" w:rsidRPr="00B804D7" w:rsidRDefault="009D6E11" w:rsidP="009D6E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Задачи подпрограммы 2</w:t>
            </w:r>
          </w:p>
        </w:tc>
        <w:tc>
          <w:tcPr>
            <w:tcW w:w="1077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5E788" w14:textId="128639A0" w:rsidR="009D6E11" w:rsidRPr="009D6E11" w:rsidRDefault="009D6E11" w:rsidP="00655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6E11">
              <w:rPr>
                <w:rFonts w:ascii="Times New Roman" w:hAnsi="Times New Roman" w:cs="Times New Roman"/>
                <w:sz w:val="24"/>
                <w:szCs w:val="24"/>
              </w:rPr>
              <w:t>1. Ремонт жилых помещений, находящихся в муниципальной собственности ЗАТО Северск</w:t>
            </w:r>
            <w:r w:rsidR="00655FA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655FA7" w:rsidRPr="00655FA7">
              <w:rPr>
                <w:rFonts w:ascii="Times New Roman" w:hAnsi="Times New Roman" w:cs="Times New Roman"/>
                <w:sz w:val="24"/>
                <w:szCs w:val="24"/>
              </w:rPr>
              <w:t>а также проведение ремонтных и восстановительных работ в многоквартирных домах, в которых расположены жилые объекты муниципальной собственности ЗАТО Северск, в случае нарушения их эксплуатационных требований</w:t>
            </w:r>
          </w:p>
        </w:tc>
      </w:tr>
      <w:tr w:rsidR="009D6E11" w:rsidRPr="00B804D7" w14:paraId="4C6A47CE" w14:textId="77777777" w:rsidTr="001951A1">
        <w:trPr>
          <w:trHeight w:val="189"/>
        </w:trPr>
        <w:tc>
          <w:tcPr>
            <w:tcW w:w="370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8CE74CC" w14:textId="77777777" w:rsidR="009D6E11" w:rsidRPr="00B804D7" w:rsidRDefault="009D6E11" w:rsidP="009D6E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7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66695" w14:textId="730A7647" w:rsidR="009D6E11" w:rsidRPr="009D6E11" w:rsidRDefault="009D6E11" w:rsidP="009D6E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6E11">
              <w:rPr>
                <w:rFonts w:ascii="Times New Roman" w:hAnsi="Times New Roman" w:cs="Times New Roman"/>
                <w:sz w:val="24"/>
                <w:szCs w:val="24"/>
              </w:rPr>
              <w:t>2. Содержание жилых помещений до заселения муниципального жилищного фонда ЗАТО Северск</w:t>
            </w:r>
          </w:p>
        </w:tc>
      </w:tr>
      <w:tr w:rsidR="009D6E11" w:rsidRPr="00B804D7" w14:paraId="0C5C77FB" w14:textId="77777777" w:rsidTr="009D6E11">
        <w:trPr>
          <w:trHeight w:val="266"/>
        </w:trPr>
        <w:tc>
          <w:tcPr>
            <w:tcW w:w="370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8E90FF5" w14:textId="77777777" w:rsidR="009D6E11" w:rsidRPr="00B804D7" w:rsidRDefault="009D6E11" w:rsidP="009D6E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7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6D6D6" w14:textId="0C135C98" w:rsidR="009D6E11" w:rsidRPr="009D6E11" w:rsidRDefault="009D6E11" w:rsidP="009D6E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6E11">
              <w:rPr>
                <w:rFonts w:ascii="Times New Roman" w:hAnsi="Times New Roman" w:cs="Times New Roman"/>
                <w:sz w:val="24"/>
                <w:szCs w:val="24"/>
              </w:rPr>
              <w:t>3. Организация и обеспечение деятельности ТОС в ЗАТО Северск</w:t>
            </w:r>
          </w:p>
        </w:tc>
      </w:tr>
      <w:tr w:rsidR="009D6E11" w:rsidRPr="00B804D7" w14:paraId="3292F221" w14:textId="77777777" w:rsidTr="001951A1">
        <w:trPr>
          <w:trHeight w:val="707"/>
        </w:trPr>
        <w:tc>
          <w:tcPr>
            <w:tcW w:w="370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FC503F6" w14:textId="77777777" w:rsidR="009D6E11" w:rsidRPr="00B804D7" w:rsidRDefault="009D6E11" w:rsidP="009D6E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7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5E4AF" w14:textId="5DD3E199" w:rsidR="009D6E11" w:rsidRPr="009D6E11" w:rsidRDefault="009D6E11" w:rsidP="009D6E1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6E11">
              <w:rPr>
                <w:rFonts w:ascii="Times New Roman" w:hAnsi="Times New Roman" w:cs="Times New Roman"/>
                <w:sz w:val="24"/>
                <w:szCs w:val="24"/>
              </w:rPr>
              <w:t>4. Мероприятия по развитию и поддержке деятельности товариществ собственников жилья в ЗАТО Северск</w:t>
            </w:r>
          </w:p>
        </w:tc>
      </w:tr>
      <w:tr w:rsidR="009D6E11" w:rsidRPr="00B804D7" w14:paraId="367969C2" w14:textId="77777777" w:rsidTr="001951A1">
        <w:trPr>
          <w:trHeight w:val="707"/>
        </w:trPr>
        <w:tc>
          <w:tcPr>
            <w:tcW w:w="370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3D55DAB" w14:textId="77777777" w:rsidR="009D6E11" w:rsidRPr="00B804D7" w:rsidRDefault="009D6E11" w:rsidP="009D6E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7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73001" w14:textId="24829522" w:rsidR="009D6E11" w:rsidRPr="009D6E11" w:rsidRDefault="009D6E11" w:rsidP="009D6E1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6E11">
              <w:rPr>
                <w:rFonts w:ascii="Times New Roman" w:hAnsi="Times New Roman" w:cs="Times New Roman"/>
                <w:sz w:val="24"/>
                <w:szCs w:val="24"/>
              </w:rPr>
              <w:t>5. Финансовое обеспечение капитального ремонта общего имущества в многоквартирных домах ЗАТО Северск в части муниципального жилищного фонда</w:t>
            </w:r>
          </w:p>
        </w:tc>
      </w:tr>
      <w:tr w:rsidR="009D6E11" w:rsidRPr="00B804D7" w14:paraId="5FB832B6" w14:textId="77777777" w:rsidTr="001951A1">
        <w:trPr>
          <w:trHeight w:val="707"/>
        </w:trPr>
        <w:tc>
          <w:tcPr>
            <w:tcW w:w="370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4FC1CCB" w14:textId="77777777" w:rsidR="009D6E11" w:rsidRPr="00B804D7" w:rsidRDefault="009D6E11" w:rsidP="009D6E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7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9503E" w14:textId="409FF811" w:rsidR="009D6E11" w:rsidRPr="009D6E11" w:rsidRDefault="009D6E11" w:rsidP="009D6E1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6E11">
              <w:rPr>
                <w:rFonts w:ascii="Times New Roman" w:hAnsi="Times New Roman" w:cs="Times New Roman"/>
                <w:sz w:val="24"/>
                <w:szCs w:val="24"/>
              </w:rPr>
              <w:t>6. Организация оценки недвижимости и регистрации права собственности на жилые помещения жилищного фонда ЗАТО Северск</w:t>
            </w:r>
          </w:p>
        </w:tc>
      </w:tr>
      <w:tr w:rsidR="009D6E11" w:rsidRPr="00B804D7" w14:paraId="0D75D4F5" w14:textId="77777777" w:rsidTr="007D3388">
        <w:trPr>
          <w:trHeight w:val="513"/>
        </w:trPr>
        <w:tc>
          <w:tcPr>
            <w:tcW w:w="370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E1B41" w14:textId="77777777" w:rsidR="009D6E11" w:rsidRPr="00B804D7" w:rsidRDefault="009D6E11" w:rsidP="009D6E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7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85B5D" w14:textId="53FC7F4A" w:rsidR="009D6E11" w:rsidRPr="009D6E11" w:rsidRDefault="009D6E11" w:rsidP="009D6E1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6E11">
              <w:rPr>
                <w:rFonts w:ascii="Times New Roman" w:hAnsi="Times New Roman" w:cs="Times New Roman"/>
                <w:sz w:val="24"/>
                <w:szCs w:val="24"/>
              </w:rPr>
              <w:t>7. Создание условий для беспрепятственного доступа инвалидов к жилым помещениям в многоквартирных домах</w:t>
            </w:r>
          </w:p>
        </w:tc>
      </w:tr>
      <w:tr w:rsidR="00722DEF" w:rsidRPr="00B804D7" w14:paraId="6E09A49A" w14:textId="77777777" w:rsidTr="00006C63">
        <w:trPr>
          <w:gridBefore w:val="1"/>
          <w:wBefore w:w="9" w:type="dxa"/>
          <w:trHeight w:val="227"/>
        </w:trPr>
        <w:tc>
          <w:tcPr>
            <w:tcW w:w="36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B041C7" w14:textId="77777777" w:rsidR="00722DEF" w:rsidRDefault="00722DEF" w:rsidP="00722D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04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 финансирования подпрограммы 2, всего, в т.ч. по годам ее реализации, тыс. руб.</w:t>
            </w:r>
          </w:p>
          <w:p w14:paraId="7CD84D79" w14:textId="77777777" w:rsidR="00722DEF" w:rsidRDefault="00722DEF" w:rsidP="00722D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34D5B51" w14:textId="77777777" w:rsidR="00006C63" w:rsidRDefault="00006C63" w:rsidP="00722D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9B50479" w14:textId="77777777" w:rsidR="00006C63" w:rsidRDefault="00006C63" w:rsidP="00722D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0796BD4" w14:textId="77777777" w:rsidR="00006C63" w:rsidRDefault="00006C63" w:rsidP="00722D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1212787" w14:textId="77777777" w:rsidR="00722DEF" w:rsidRDefault="00722DEF" w:rsidP="00722D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AD629C1" w14:textId="12CE57BB" w:rsidR="00722DEF" w:rsidRPr="00B804D7" w:rsidRDefault="00722DEF" w:rsidP="00722D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14AA31" w14:textId="552FF3E3" w:rsidR="00722DEF" w:rsidRPr="00B804D7" w:rsidRDefault="00722DEF" w:rsidP="00722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04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Источники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D1ED1E" w14:textId="4C4ECF66" w:rsidR="00722DEF" w:rsidRPr="00B804D7" w:rsidRDefault="00722DEF" w:rsidP="00722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04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829780" w14:textId="7ED9023C" w:rsidR="00722DEF" w:rsidRPr="00B804D7" w:rsidRDefault="00722DEF" w:rsidP="00722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04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B804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FAF039" w14:textId="00954108" w:rsidR="00722DEF" w:rsidRPr="00B804D7" w:rsidRDefault="00722DEF" w:rsidP="00722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04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B804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DEBC09" w14:textId="21A1D8FF" w:rsidR="00722DEF" w:rsidRPr="00B804D7" w:rsidRDefault="00722DEF" w:rsidP="00722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04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Pr="00B804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E06C86" w14:textId="2900ED76" w:rsidR="00722DEF" w:rsidRPr="00B804D7" w:rsidRDefault="00722DEF" w:rsidP="00722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04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Pr="00B804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 (прогноз-</w:t>
            </w:r>
          </w:p>
          <w:p w14:paraId="1AB046EB" w14:textId="77777777" w:rsidR="00722DEF" w:rsidRPr="00B804D7" w:rsidRDefault="00722DEF" w:rsidP="00722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04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ный период)</w:t>
            </w:r>
          </w:p>
        </w:tc>
      </w:tr>
      <w:tr w:rsidR="009D6E11" w:rsidRPr="00B804D7" w14:paraId="60880EAD" w14:textId="77777777" w:rsidTr="00075908">
        <w:trPr>
          <w:gridBefore w:val="1"/>
          <w:wBefore w:w="9" w:type="dxa"/>
          <w:trHeight w:val="330"/>
        </w:trPr>
        <w:tc>
          <w:tcPr>
            <w:tcW w:w="36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FC88FB" w14:textId="77777777" w:rsidR="009D6E11" w:rsidRPr="00B804D7" w:rsidRDefault="009D6E11" w:rsidP="009D6E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496E11" w14:textId="13E461A6" w:rsidR="009D6E11" w:rsidRPr="00B804D7" w:rsidRDefault="009D6E11" w:rsidP="009D6E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04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1060E3" w14:textId="0B257502" w:rsidR="009D6E11" w:rsidRPr="009D6E11" w:rsidRDefault="009D6E11" w:rsidP="009D6E1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D6E11">
              <w:rPr>
                <w:rFonts w:ascii="Times New Roman" w:hAnsi="Times New Roman" w:cs="Times New Roman"/>
                <w:sz w:val="24"/>
                <w:szCs w:val="24"/>
              </w:rPr>
              <w:t>49 887,16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61AEB9" w14:textId="0F669BC4" w:rsidR="009D6E11" w:rsidRPr="009D6E11" w:rsidRDefault="009D6E11" w:rsidP="009D6E1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D6E11">
              <w:rPr>
                <w:rFonts w:ascii="Times New Roman" w:hAnsi="Times New Roman" w:cs="Times New Roman"/>
                <w:sz w:val="24"/>
                <w:szCs w:val="24"/>
              </w:rPr>
              <w:t>22 509,46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78A2E8" w14:textId="34090E2B" w:rsidR="009D6E11" w:rsidRPr="009D6E11" w:rsidRDefault="009D6E11" w:rsidP="009D6E1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D6E11">
              <w:rPr>
                <w:rFonts w:ascii="Times New Roman" w:hAnsi="Times New Roman" w:cs="Times New Roman"/>
                <w:sz w:val="24"/>
                <w:szCs w:val="24"/>
              </w:rPr>
              <w:t>24 073,66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0E84DC" w14:textId="4BD4309B" w:rsidR="009D6E11" w:rsidRPr="009D6E11" w:rsidRDefault="009D6E11" w:rsidP="009D6E1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D6E11">
              <w:rPr>
                <w:rFonts w:ascii="Times New Roman" w:hAnsi="Times New Roman" w:cs="Times New Roman"/>
                <w:sz w:val="24"/>
                <w:szCs w:val="24"/>
              </w:rPr>
              <w:t>3 304,04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0BB8F3" w14:textId="134B2DE7" w:rsidR="009D6E11" w:rsidRPr="009D6E11" w:rsidRDefault="003967E6" w:rsidP="003967E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6 937</w:t>
            </w:r>
            <w:r w:rsidR="009D6E11" w:rsidRPr="009D6E1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</w:tr>
      <w:tr w:rsidR="009D6E11" w:rsidRPr="00B804D7" w14:paraId="36B88503" w14:textId="77777777" w:rsidTr="0099484B">
        <w:trPr>
          <w:gridBefore w:val="1"/>
          <w:wBefore w:w="9" w:type="dxa"/>
          <w:trHeight w:val="252"/>
        </w:trPr>
        <w:tc>
          <w:tcPr>
            <w:tcW w:w="36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A7DDBC" w14:textId="77777777" w:rsidR="009D6E11" w:rsidRPr="00B804D7" w:rsidRDefault="009D6E11" w:rsidP="009D6E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B88D88" w14:textId="0E7C1700" w:rsidR="009D6E11" w:rsidRPr="00D15679" w:rsidRDefault="009D6E11" w:rsidP="009D6E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04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Другие источники: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1A6DE1" w14:textId="580BF9E4" w:rsidR="009D6E11" w:rsidRPr="009D6E11" w:rsidRDefault="009D6E11" w:rsidP="009D6E1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D6E1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F6118D" w14:textId="35702266" w:rsidR="009D6E11" w:rsidRPr="009D6E11" w:rsidRDefault="009D6E11" w:rsidP="009D6E1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D6E1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0C2CA1" w14:textId="39C6DAD6" w:rsidR="009D6E11" w:rsidRPr="009D6E11" w:rsidRDefault="009D6E11" w:rsidP="009D6E1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D6E1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191798" w14:textId="749B0F21" w:rsidR="009D6E11" w:rsidRPr="009D6E11" w:rsidRDefault="009D6E11" w:rsidP="009D6E1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D6E1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B0CC5" w14:textId="5270E4E5" w:rsidR="009D6E11" w:rsidRPr="009D6E11" w:rsidRDefault="009D6E11" w:rsidP="009D6E1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D6E1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D6E11" w:rsidRPr="00B804D7" w14:paraId="4044601E" w14:textId="77777777" w:rsidTr="0099484B">
        <w:trPr>
          <w:gridBefore w:val="1"/>
          <w:wBefore w:w="9" w:type="dxa"/>
          <w:trHeight w:val="410"/>
        </w:trPr>
        <w:tc>
          <w:tcPr>
            <w:tcW w:w="36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D3910A" w14:textId="77777777" w:rsidR="009D6E11" w:rsidRPr="00B804D7" w:rsidRDefault="009D6E11" w:rsidP="009D6E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D71D8C" w14:textId="4E0097CA" w:rsidR="009D6E11" w:rsidRPr="00B804D7" w:rsidRDefault="009D6E11" w:rsidP="009D6E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04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федеральный бюджет</w:t>
            </w:r>
            <w:r w:rsidRPr="00B804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955E60" w14:textId="2930B719" w:rsidR="009D6E11" w:rsidRPr="009D6E11" w:rsidRDefault="009D6E11" w:rsidP="009D6E1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D6E1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524C8A" w14:textId="3D6FDE6D" w:rsidR="009D6E11" w:rsidRPr="009D6E11" w:rsidRDefault="009D6E11" w:rsidP="009D6E1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D6E1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4EFE6F" w14:textId="3D6792A3" w:rsidR="009D6E11" w:rsidRPr="009D6E11" w:rsidRDefault="009D6E11" w:rsidP="009D6E1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D6E1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83B9EB" w14:textId="1D1C824B" w:rsidR="009D6E11" w:rsidRPr="009D6E11" w:rsidRDefault="009D6E11" w:rsidP="009D6E1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D6E1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806528" w14:textId="66BCC288" w:rsidR="009D6E11" w:rsidRPr="009D6E11" w:rsidRDefault="009D6E11" w:rsidP="009D6E1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D6E1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D6E11" w:rsidRPr="00B804D7" w14:paraId="13D5075B" w14:textId="77777777" w:rsidTr="00006C63">
        <w:trPr>
          <w:gridBefore w:val="1"/>
          <w:wBefore w:w="9" w:type="dxa"/>
          <w:trHeight w:val="421"/>
        </w:trPr>
        <w:tc>
          <w:tcPr>
            <w:tcW w:w="36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282E66" w14:textId="77777777" w:rsidR="009D6E11" w:rsidRPr="00B804D7" w:rsidRDefault="009D6E11" w:rsidP="009D6E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5A8D5C" w14:textId="5DDC9F27" w:rsidR="009D6E11" w:rsidRPr="00B804D7" w:rsidRDefault="009D6E11" w:rsidP="009D6E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04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 Томской области</w:t>
            </w:r>
            <w:r w:rsidRPr="00B804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170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EDC350" w14:textId="2A9DA970" w:rsidR="009D6E11" w:rsidRPr="009D6E11" w:rsidRDefault="009D6E11" w:rsidP="009D6E1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D6E1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6A9314" w14:textId="496946CA" w:rsidR="009D6E11" w:rsidRPr="009D6E11" w:rsidRDefault="009D6E11" w:rsidP="009D6E1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D6E1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9936E4" w14:textId="77398F2B" w:rsidR="009D6E11" w:rsidRPr="009D6E11" w:rsidRDefault="009D6E11" w:rsidP="009D6E1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D6E1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DB8D64" w14:textId="1ECF8F86" w:rsidR="009D6E11" w:rsidRPr="009D6E11" w:rsidRDefault="009D6E11" w:rsidP="009D6E1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D6E1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CBF086" w14:textId="7491640B" w:rsidR="009D6E11" w:rsidRPr="009D6E11" w:rsidRDefault="009D6E11" w:rsidP="009D6E1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D6E1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D6E11" w:rsidRPr="00B804D7" w14:paraId="73B5B49F" w14:textId="77777777" w:rsidTr="00006C63">
        <w:trPr>
          <w:gridBefore w:val="1"/>
          <w:wBefore w:w="9" w:type="dxa"/>
          <w:trHeight w:val="587"/>
        </w:trPr>
        <w:tc>
          <w:tcPr>
            <w:tcW w:w="36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87FC82" w14:textId="77777777" w:rsidR="009D6E11" w:rsidRPr="00B804D7" w:rsidRDefault="009D6E11" w:rsidP="009D6E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42AF3A" w14:textId="7841DDDF" w:rsidR="009D6E11" w:rsidRPr="00B804D7" w:rsidRDefault="009D6E11" w:rsidP="009D6E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04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внебюджетные источники</w:t>
            </w:r>
            <w:r w:rsidRPr="00B804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170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493417" w14:textId="11BEEE0A" w:rsidR="009D6E11" w:rsidRPr="009D6E11" w:rsidRDefault="009D6E11" w:rsidP="009D6E1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D6E1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5601F1D" w14:textId="0480E548" w:rsidR="009D6E11" w:rsidRPr="009D6E11" w:rsidRDefault="009D6E11" w:rsidP="009D6E1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D6E1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965D52" w14:textId="7F1290E7" w:rsidR="009D6E11" w:rsidRPr="009D6E11" w:rsidRDefault="009D6E11" w:rsidP="009D6E1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D6E1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86FF0F" w14:textId="78F0F358" w:rsidR="009D6E11" w:rsidRPr="009D6E11" w:rsidRDefault="009D6E11" w:rsidP="009D6E1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D6E1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F3CE59" w14:textId="7C27467C" w:rsidR="009D6E11" w:rsidRPr="009D6E11" w:rsidRDefault="009D6E11" w:rsidP="009D6E1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D6E1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D6E11" w:rsidRPr="00B804D7" w14:paraId="6CE3FA70" w14:textId="77777777" w:rsidTr="00006C63">
        <w:trPr>
          <w:gridBefore w:val="1"/>
          <w:wBefore w:w="9" w:type="dxa"/>
          <w:trHeight w:val="315"/>
        </w:trPr>
        <w:tc>
          <w:tcPr>
            <w:tcW w:w="36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DF39EA" w14:textId="77777777" w:rsidR="009D6E11" w:rsidRPr="00B804D7" w:rsidRDefault="009D6E11" w:rsidP="009D6E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DB79D7" w14:textId="6129BCBA" w:rsidR="009D6E11" w:rsidRPr="00B804D7" w:rsidRDefault="009D6E11" w:rsidP="009D6E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04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DDDA96" w14:textId="57BEB0C1" w:rsidR="009D6E11" w:rsidRPr="009D6E11" w:rsidRDefault="009D6E11" w:rsidP="009D6E1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D6E11">
              <w:rPr>
                <w:rFonts w:ascii="Times New Roman" w:hAnsi="Times New Roman" w:cs="Times New Roman"/>
                <w:sz w:val="24"/>
                <w:szCs w:val="24"/>
              </w:rPr>
              <w:t>49 887,16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179025" w14:textId="2A77B57A" w:rsidR="009D6E11" w:rsidRPr="009D6E11" w:rsidRDefault="009D6E11" w:rsidP="009D6E1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D6E11">
              <w:rPr>
                <w:rFonts w:ascii="Times New Roman" w:hAnsi="Times New Roman" w:cs="Times New Roman"/>
                <w:sz w:val="24"/>
                <w:szCs w:val="24"/>
              </w:rPr>
              <w:t>22 509,46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01CB9C" w14:textId="5523EF10" w:rsidR="009D6E11" w:rsidRPr="009D6E11" w:rsidRDefault="009D6E11" w:rsidP="009D6E1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D6E11">
              <w:rPr>
                <w:rFonts w:ascii="Times New Roman" w:hAnsi="Times New Roman" w:cs="Times New Roman"/>
                <w:sz w:val="24"/>
                <w:szCs w:val="24"/>
              </w:rPr>
              <w:t>24 073,66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ECF64B" w14:textId="639C8EE2" w:rsidR="009D6E11" w:rsidRPr="009D6E11" w:rsidRDefault="009D6E11" w:rsidP="009D6E1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D6E11">
              <w:rPr>
                <w:rFonts w:ascii="Times New Roman" w:hAnsi="Times New Roman" w:cs="Times New Roman"/>
                <w:sz w:val="24"/>
                <w:szCs w:val="24"/>
              </w:rPr>
              <w:t>3 304,04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B14DD3" w14:textId="3E0AA1B6" w:rsidR="009D6E11" w:rsidRPr="009D6E11" w:rsidRDefault="003967E6" w:rsidP="003967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6 937</w:t>
            </w:r>
            <w:r w:rsidR="009D6E11" w:rsidRPr="009D6E1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  <w:r w:rsidR="009D6E1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</w:tbl>
    <w:p w14:paraId="010B8AC9" w14:textId="55CD513B" w:rsidR="00B97F13" w:rsidRDefault="00B97F13">
      <w:pPr>
        <w:spacing w:after="200" w:line="276" w:lineRule="auto"/>
        <w:rPr>
          <w:rFonts w:ascii="Times New Roman" w:hAnsi="Times New Roman" w:cs="Times New Roman"/>
          <w:sz w:val="20"/>
          <w:szCs w:val="20"/>
        </w:rPr>
      </w:pPr>
    </w:p>
    <w:p w14:paraId="40B22252" w14:textId="0CDB6E1F" w:rsidR="00E261A6" w:rsidRPr="00B97F13" w:rsidRDefault="00B97F13" w:rsidP="00B97F13">
      <w:pPr>
        <w:tabs>
          <w:tab w:val="left" w:pos="2767"/>
        </w:tabs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</w:p>
    <w:sectPr w:rsidR="00E261A6" w:rsidRPr="00B97F13" w:rsidSect="00D3645E">
      <w:headerReference w:type="default" r:id="rId7"/>
      <w:footerReference w:type="default" r:id="rId8"/>
      <w:footerReference w:type="first" r:id="rId9"/>
      <w:pgSz w:w="16838" w:h="11906" w:orient="landscape"/>
      <w:pgMar w:top="1701" w:right="1134" w:bottom="567" w:left="1134" w:header="709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38D562" w14:textId="77777777" w:rsidR="003D111A" w:rsidRDefault="003D111A" w:rsidP="009C39F9">
      <w:pPr>
        <w:spacing w:after="0" w:line="240" w:lineRule="auto"/>
      </w:pPr>
      <w:r>
        <w:separator/>
      </w:r>
    </w:p>
  </w:endnote>
  <w:endnote w:type="continuationSeparator" w:id="0">
    <w:p w14:paraId="545DB95B" w14:textId="77777777" w:rsidR="003D111A" w:rsidRDefault="003D111A" w:rsidP="009C39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12C07A" w14:textId="1FDBFEDE" w:rsidR="00B45B9F" w:rsidRPr="00B97F13" w:rsidRDefault="00B97F13" w:rsidP="00B97F13">
    <w:pPr>
      <w:pStyle w:val="a5"/>
      <w:rPr>
        <w:rFonts w:ascii="Times New Roman" w:hAnsi="Times New Roman" w:cs="Times New Roman"/>
        <w:sz w:val="20"/>
        <w:szCs w:val="20"/>
      </w:rPr>
    </w:pPr>
    <w:r w:rsidRPr="002707F4">
      <w:rPr>
        <w:rFonts w:ascii="Times New Roman" w:hAnsi="Times New Roman" w:cs="Times New Roman"/>
        <w:sz w:val="20"/>
        <w:szCs w:val="20"/>
      </w:rPr>
      <w:t>Внутренний номер: 0370908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D4D0B7" w14:textId="33B90A7C" w:rsidR="00B97F13" w:rsidRPr="00B97F13" w:rsidRDefault="00B97F13">
    <w:pPr>
      <w:pStyle w:val="a5"/>
      <w:rPr>
        <w:rFonts w:ascii="Times New Roman" w:hAnsi="Times New Roman" w:cs="Times New Roman"/>
        <w:sz w:val="20"/>
        <w:szCs w:val="20"/>
      </w:rPr>
    </w:pPr>
    <w:r w:rsidRPr="002707F4">
      <w:rPr>
        <w:rFonts w:ascii="Times New Roman" w:hAnsi="Times New Roman" w:cs="Times New Roman"/>
        <w:sz w:val="20"/>
        <w:szCs w:val="20"/>
      </w:rPr>
      <w:t>Внутренний номер: 0370908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7F1632" w14:textId="77777777" w:rsidR="003D111A" w:rsidRDefault="003D111A" w:rsidP="009C39F9">
      <w:pPr>
        <w:spacing w:after="0" w:line="240" w:lineRule="auto"/>
      </w:pPr>
      <w:r>
        <w:separator/>
      </w:r>
    </w:p>
  </w:footnote>
  <w:footnote w:type="continuationSeparator" w:id="0">
    <w:p w14:paraId="6B811F45" w14:textId="77777777" w:rsidR="003D111A" w:rsidRDefault="003D111A" w:rsidP="009C39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512919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Cs w:val="24"/>
      </w:rPr>
    </w:sdtEndPr>
    <w:sdtContent>
      <w:p w14:paraId="1106B0BE" w14:textId="77777777" w:rsidR="00DE6FE0" w:rsidRPr="007456C0" w:rsidRDefault="00DE6FE0">
        <w:pPr>
          <w:pStyle w:val="a3"/>
          <w:jc w:val="center"/>
          <w:rPr>
            <w:rFonts w:ascii="Times New Roman" w:hAnsi="Times New Roman" w:cs="Times New Roman"/>
            <w:szCs w:val="24"/>
          </w:rPr>
        </w:pPr>
        <w:r w:rsidRPr="007456C0">
          <w:rPr>
            <w:rFonts w:ascii="Times New Roman" w:hAnsi="Times New Roman" w:cs="Times New Roman"/>
            <w:szCs w:val="24"/>
          </w:rPr>
          <w:fldChar w:fldCharType="begin"/>
        </w:r>
        <w:r w:rsidRPr="007456C0">
          <w:rPr>
            <w:rFonts w:ascii="Times New Roman" w:hAnsi="Times New Roman" w:cs="Times New Roman"/>
            <w:szCs w:val="24"/>
          </w:rPr>
          <w:instrText>PAGE   \* MERGEFORMAT</w:instrText>
        </w:r>
        <w:r w:rsidRPr="007456C0">
          <w:rPr>
            <w:rFonts w:ascii="Times New Roman" w:hAnsi="Times New Roman" w:cs="Times New Roman"/>
            <w:szCs w:val="24"/>
          </w:rPr>
          <w:fldChar w:fldCharType="separate"/>
        </w:r>
        <w:r w:rsidR="009C72F9">
          <w:rPr>
            <w:rFonts w:ascii="Times New Roman" w:hAnsi="Times New Roman" w:cs="Times New Roman"/>
            <w:noProof/>
            <w:szCs w:val="24"/>
          </w:rPr>
          <w:t>2</w:t>
        </w:r>
        <w:r w:rsidRPr="007456C0">
          <w:rPr>
            <w:rFonts w:ascii="Times New Roman" w:hAnsi="Times New Roman" w:cs="Times New Roman"/>
            <w:szCs w:val="24"/>
          </w:rPr>
          <w:fldChar w:fldCharType="end"/>
        </w:r>
      </w:p>
    </w:sdtContent>
  </w:sdt>
  <w:p w14:paraId="48B72916" w14:textId="77777777" w:rsidR="00DE6FE0" w:rsidRDefault="00DE6FE0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A468C"/>
    <w:rsid w:val="00006C63"/>
    <w:rsid w:val="0002762C"/>
    <w:rsid w:val="00040593"/>
    <w:rsid w:val="00075908"/>
    <w:rsid w:val="00093F3C"/>
    <w:rsid w:val="000B658D"/>
    <w:rsid w:val="000D012F"/>
    <w:rsid w:val="000D0E6C"/>
    <w:rsid w:val="0010231B"/>
    <w:rsid w:val="00134C19"/>
    <w:rsid w:val="00137662"/>
    <w:rsid w:val="001B3B52"/>
    <w:rsid w:val="001C1EA3"/>
    <w:rsid w:val="0020284F"/>
    <w:rsid w:val="00220D31"/>
    <w:rsid w:val="00233D6B"/>
    <w:rsid w:val="0024087C"/>
    <w:rsid w:val="002437E1"/>
    <w:rsid w:val="00254AB6"/>
    <w:rsid w:val="002A043F"/>
    <w:rsid w:val="002B0706"/>
    <w:rsid w:val="002D00EA"/>
    <w:rsid w:val="0031578D"/>
    <w:rsid w:val="00364B13"/>
    <w:rsid w:val="0037770F"/>
    <w:rsid w:val="00390392"/>
    <w:rsid w:val="003967E6"/>
    <w:rsid w:val="003B4ED8"/>
    <w:rsid w:val="003C37A0"/>
    <w:rsid w:val="003D111A"/>
    <w:rsid w:val="003F1CBE"/>
    <w:rsid w:val="003F77EC"/>
    <w:rsid w:val="00411EE2"/>
    <w:rsid w:val="00433C69"/>
    <w:rsid w:val="004431C6"/>
    <w:rsid w:val="00463B08"/>
    <w:rsid w:val="004821BF"/>
    <w:rsid w:val="00483E5A"/>
    <w:rsid w:val="004936F2"/>
    <w:rsid w:val="005318F1"/>
    <w:rsid w:val="00544332"/>
    <w:rsid w:val="0055790F"/>
    <w:rsid w:val="00567EB6"/>
    <w:rsid w:val="005725C0"/>
    <w:rsid w:val="00584452"/>
    <w:rsid w:val="00592553"/>
    <w:rsid w:val="005D6DF3"/>
    <w:rsid w:val="00604F2B"/>
    <w:rsid w:val="006162DD"/>
    <w:rsid w:val="006309CF"/>
    <w:rsid w:val="00655FA7"/>
    <w:rsid w:val="00661BEF"/>
    <w:rsid w:val="00673F87"/>
    <w:rsid w:val="00677DCA"/>
    <w:rsid w:val="0068240A"/>
    <w:rsid w:val="00685741"/>
    <w:rsid w:val="006A3331"/>
    <w:rsid w:val="006F7213"/>
    <w:rsid w:val="0071374F"/>
    <w:rsid w:val="00717074"/>
    <w:rsid w:val="00722DEF"/>
    <w:rsid w:val="007456C0"/>
    <w:rsid w:val="00757BAC"/>
    <w:rsid w:val="0076595D"/>
    <w:rsid w:val="00786E5C"/>
    <w:rsid w:val="007D3388"/>
    <w:rsid w:val="007D502E"/>
    <w:rsid w:val="00866CD3"/>
    <w:rsid w:val="00877437"/>
    <w:rsid w:val="008B39AA"/>
    <w:rsid w:val="008B66F9"/>
    <w:rsid w:val="008E61C8"/>
    <w:rsid w:val="008F4E32"/>
    <w:rsid w:val="0091241C"/>
    <w:rsid w:val="00922ED2"/>
    <w:rsid w:val="00973230"/>
    <w:rsid w:val="0099484B"/>
    <w:rsid w:val="009A468C"/>
    <w:rsid w:val="009C39F9"/>
    <w:rsid w:val="009C72F9"/>
    <w:rsid w:val="009D2741"/>
    <w:rsid w:val="009D6E11"/>
    <w:rsid w:val="009E19B8"/>
    <w:rsid w:val="00A04729"/>
    <w:rsid w:val="00A04ABA"/>
    <w:rsid w:val="00A0534D"/>
    <w:rsid w:val="00A12B95"/>
    <w:rsid w:val="00A174BF"/>
    <w:rsid w:val="00A4643A"/>
    <w:rsid w:val="00A54D71"/>
    <w:rsid w:val="00A60D70"/>
    <w:rsid w:val="00A7503E"/>
    <w:rsid w:val="00B33DCB"/>
    <w:rsid w:val="00B41D61"/>
    <w:rsid w:val="00B45B9F"/>
    <w:rsid w:val="00B804D7"/>
    <w:rsid w:val="00B97F13"/>
    <w:rsid w:val="00BA0799"/>
    <w:rsid w:val="00BD0651"/>
    <w:rsid w:val="00C178A8"/>
    <w:rsid w:val="00C20E43"/>
    <w:rsid w:val="00C74AEA"/>
    <w:rsid w:val="00CB6ACF"/>
    <w:rsid w:val="00CD16EC"/>
    <w:rsid w:val="00CF494D"/>
    <w:rsid w:val="00D0333A"/>
    <w:rsid w:val="00D0636D"/>
    <w:rsid w:val="00D117D9"/>
    <w:rsid w:val="00D15679"/>
    <w:rsid w:val="00D3645E"/>
    <w:rsid w:val="00DE6FE0"/>
    <w:rsid w:val="00DF0B17"/>
    <w:rsid w:val="00DF1D6A"/>
    <w:rsid w:val="00E14FA9"/>
    <w:rsid w:val="00E15BAD"/>
    <w:rsid w:val="00E16C73"/>
    <w:rsid w:val="00E261A6"/>
    <w:rsid w:val="00E267CA"/>
    <w:rsid w:val="00E66166"/>
    <w:rsid w:val="00E7037A"/>
    <w:rsid w:val="00F0394F"/>
    <w:rsid w:val="00F4092B"/>
    <w:rsid w:val="00F64893"/>
    <w:rsid w:val="00FA0F7F"/>
    <w:rsid w:val="00FB461E"/>
    <w:rsid w:val="00FC110B"/>
    <w:rsid w:val="00FC3E30"/>
    <w:rsid w:val="00FC6D86"/>
    <w:rsid w:val="00FD7571"/>
    <w:rsid w:val="00FD7EE0"/>
    <w:rsid w:val="00FF4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FDCA91"/>
  <w15:docId w15:val="{45912B4A-E155-46B5-B625-B597A012DD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T Astra Serif" w:eastAsiaTheme="minorHAnsi" w:hAnsi="PT Astra Serif" w:cs="Arial"/>
        <w:color w:val="000000"/>
        <w:sz w:val="24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C39F9"/>
    <w:pPr>
      <w:spacing w:after="160" w:line="259" w:lineRule="auto"/>
    </w:pPr>
    <w:rPr>
      <w:rFonts w:asciiTheme="minorHAnsi" w:hAnsiTheme="minorHAnsi" w:cstheme="minorBidi"/>
      <w:color w:val="auto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C39F9"/>
    <w:pPr>
      <w:tabs>
        <w:tab w:val="center" w:pos="4677"/>
        <w:tab w:val="right" w:pos="9355"/>
      </w:tabs>
      <w:spacing w:after="0" w:line="240" w:lineRule="auto"/>
    </w:pPr>
    <w:rPr>
      <w:rFonts w:ascii="PT Astra Serif" w:hAnsi="PT Astra Serif" w:cs="Arial"/>
      <w:color w:val="000000"/>
      <w:sz w:val="24"/>
      <w:szCs w:val="28"/>
    </w:rPr>
  </w:style>
  <w:style w:type="character" w:customStyle="1" w:styleId="a4">
    <w:name w:val="Верхний колонтитул Знак"/>
    <w:basedOn w:val="a0"/>
    <w:link w:val="a3"/>
    <w:uiPriority w:val="99"/>
    <w:rsid w:val="009C39F9"/>
  </w:style>
  <w:style w:type="paragraph" w:styleId="a5">
    <w:name w:val="footer"/>
    <w:basedOn w:val="a"/>
    <w:link w:val="a6"/>
    <w:unhideWhenUsed/>
    <w:rsid w:val="009C39F9"/>
    <w:pPr>
      <w:tabs>
        <w:tab w:val="center" w:pos="4677"/>
        <w:tab w:val="right" w:pos="9355"/>
      </w:tabs>
      <w:spacing w:after="0" w:line="240" w:lineRule="auto"/>
    </w:pPr>
    <w:rPr>
      <w:rFonts w:ascii="PT Astra Serif" w:hAnsi="PT Astra Serif" w:cs="Arial"/>
      <w:color w:val="000000"/>
      <w:sz w:val="24"/>
      <w:szCs w:val="28"/>
    </w:rPr>
  </w:style>
  <w:style w:type="character" w:customStyle="1" w:styleId="a6">
    <w:name w:val="Нижний колонтитул Знак"/>
    <w:basedOn w:val="a0"/>
    <w:link w:val="a5"/>
    <w:rsid w:val="009C39F9"/>
  </w:style>
  <w:style w:type="paragraph" w:customStyle="1" w:styleId="ConsPlusNormal">
    <w:name w:val="ConsPlusNormal"/>
    <w:rsid w:val="009C39F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/>
      <w:color w:val="auto"/>
      <w:sz w:val="20"/>
      <w:szCs w:val="20"/>
      <w:lang w:eastAsia="ru-RU"/>
    </w:rPr>
  </w:style>
  <w:style w:type="character" w:styleId="a7">
    <w:name w:val="annotation reference"/>
    <w:basedOn w:val="a0"/>
    <w:uiPriority w:val="99"/>
    <w:semiHidden/>
    <w:unhideWhenUsed/>
    <w:rsid w:val="009C39F9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9C39F9"/>
    <w:pPr>
      <w:spacing w:after="200" w:line="240" w:lineRule="auto"/>
    </w:pPr>
    <w:rPr>
      <w:rFonts w:ascii="PT Astra Serif" w:hAnsi="PT Astra Serif" w:cs="Arial"/>
      <w:color w:val="000000"/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9C39F9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9C39F9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9C39F9"/>
    <w:rPr>
      <w:b/>
      <w:bCs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9C39F9"/>
    <w:pPr>
      <w:spacing w:after="0" w:line="240" w:lineRule="auto"/>
    </w:pPr>
    <w:rPr>
      <w:rFonts w:ascii="Tahoma" w:hAnsi="Tahoma" w:cs="Tahoma"/>
      <w:color w:val="000000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9C39F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081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7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8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69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52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45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1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7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5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353E9F-6109-4D44-AC29-EBD0D9DD45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539</Words>
  <Characters>3078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Panina</dc:creator>
  <cp:keywords/>
  <dc:description/>
  <cp:lastModifiedBy>Trofimova</cp:lastModifiedBy>
  <cp:revision>90</cp:revision>
  <dcterms:created xsi:type="dcterms:W3CDTF">2022-03-29T05:09:00Z</dcterms:created>
  <dcterms:modified xsi:type="dcterms:W3CDTF">2026-03-25T03:47:00Z</dcterms:modified>
</cp:coreProperties>
</file>