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19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8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 постановлению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структурных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элементов и ресурсное обеспечение подпрограммы 2  «Обеспечение долговой устойчивости бюджета ЗАТО Северск»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муниципальной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программы «Эффективное управление муниципальными финансами ЗАТО Северск»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"/>
          <w:szCs w:val="2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Таблица 2</w:t>
      </w:r>
      <w:r>
        <w:rPr>
          <w:rFonts w:ascii="Times New Roman" w:hAnsi="Times New Roman" w:eastAsia="Times New Roman"/>
          <w:sz w:val="2"/>
          <w:szCs w:val="2"/>
          <w:lang w:eastAsia="ru-RU"/>
        </w:rPr>
      </w:r>
      <w:r>
        <w:rPr>
          <w:rFonts w:ascii="Times New Roman" w:hAnsi="Times New Roman" w:eastAsia="Times New Roman"/>
          <w:sz w:val="2"/>
          <w:szCs w:val="2"/>
          <w:lang w:eastAsia="ru-RU"/>
        </w:rPr>
      </w:r>
    </w:p>
    <w:tbl>
      <w:tblPr>
        <w:tblpPr w:horzAnchor="text" w:tblpXSpec="left" w:vertAnchor="text" w:tblpY="1" w:leftFromText="180" w:topFromText="0" w:rightFromText="180" w:bottomFromText="0"/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7"/>
        <w:gridCol w:w="2286"/>
        <w:gridCol w:w="957"/>
        <w:gridCol w:w="1186"/>
        <w:gridCol w:w="1195"/>
        <w:gridCol w:w="1063"/>
        <w:gridCol w:w="1186"/>
        <w:gridCol w:w="1160"/>
        <w:gridCol w:w="1471"/>
        <w:gridCol w:w="2831"/>
        <w:gridCol w:w="922"/>
      </w:tblGrid>
      <w:tr>
        <w:tblPrEx/>
        <w:trPr>
          <w:trHeight w:val="329"/>
        </w:trPr>
        <w:tc>
          <w:tcPr>
            <w:tcBorders>
              <w:bottom w:val="none" w:color="000000" w:sz="4" w:space="0"/>
            </w:tcBorders>
            <w:tcW w:w="145" w:type="pct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778" w:type="pct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Наименования задачи подпрограммы, структурного элемента, мероприятия приоритетного проекта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26" w:type="pct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404" w:type="pct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финанси-рования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4"/>
            <w:tcW w:w="1568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 за счет средств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01" w:type="pct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подпрог-раммы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участники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000000" w:sz="4" w:space="0"/>
            </w:tcBorders>
            <w:tcW w:w="1278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конечного результата структурного элемента, мероприятия приоритетного проекта по годам реализации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649"/>
        </w:trPr>
        <w:tc>
          <w:tcPr>
            <w:tcBorders>
              <w:bottom w:val="none" w:color="000000" w:sz="4" w:space="0"/>
            </w:tcBorders>
            <w:tcW w:w="145" w:type="pct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778" w:type="pct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26" w:type="pct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404" w:type="pct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407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согласо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62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согласо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404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95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источни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-ков (по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согласо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501" w:type="pct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964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единица измерения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14" w:type="pc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реали-зации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/>
          <w:vanish/>
          <w:sz w:val="2"/>
          <w:szCs w:val="2"/>
        </w:rPr>
      </w:pPr>
      <w:r>
        <w:rPr>
          <w:rFonts w:ascii="Times New Roman" w:hAnsi="Times New Roman"/>
          <w:vanish/>
          <w:sz w:val="2"/>
          <w:szCs w:val="2"/>
        </w:rPr>
      </w:r>
      <w:r>
        <w:rPr>
          <w:rFonts w:ascii="Times New Roman" w:hAnsi="Times New Roman"/>
          <w:vanish/>
          <w:sz w:val="2"/>
          <w:szCs w:val="2"/>
        </w:rPr>
      </w:r>
      <w:r>
        <w:rPr>
          <w:rFonts w:ascii="Times New Roman" w:hAnsi="Times New Roman"/>
          <w:vanish/>
          <w:sz w:val="2"/>
          <w:szCs w:val="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28" w:type="dxa"/>
          <w:right w:w="57" w:type="dxa"/>
          <w:bottom w:w="28" w:type="dxa"/>
        </w:tblCellMar>
        <w:tblLook w:val="04A0" w:firstRow="1" w:lastRow="0" w:firstColumn="1" w:lastColumn="0" w:noHBand="0" w:noVBand="1"/>
      </w:tblPr>
      <w:tblGrid>
        <w:gridCol w:w="424"/>
        <w:gridCol w:w="2286"/>
        <w:gridCol w:w="955"/>
        <w:gridCol w:w="1194"/>
        <w:gridCol w:w="1193"/>
        <w:gridCol w:w="1061"/>
        <w:gridCol w:w="1194"/>
        <w:gridCol w:w="1159"/>
        <w:gridCol w:w="1470"/>
        <w:gridCol w:w="2830"/>
        <w:gridCol w:w="918"/>
      </w:tblGrid>
      <w:tr>
        <w:tblPrEx/>
        <w:trPr>
          <w:trHeight w:val="354"/>
          <w:tblHeader/>
        </w:trPr>
        <w:tc>
          <w:tcPr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W w:w="1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10"/>
            <w:tcW w:w="485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Задача 1 «Эффективное управление муниципальным долгом ЗАТО Северск» подпрограммы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36"/>
        </w:trPr>
        <w:tc>
          <w:tcPr>
            <w:tcW w:w="14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/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 xml:space="preserve">1.1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«Эффективное управление муниципальным долгом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211 776,17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211 776,17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Администра-ции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063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35 192,26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35 192,26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по погашению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1 января очередного финансового года,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без учета платежей, направляемых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досрочное погашение долговых обязательств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дотаций 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5,25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80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обслуживание муниципального долга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в общем объеме расходов бюджета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0,58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273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61 996,91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61 996,91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по погашению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без учета платежей, направляемых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досрочное погашение долговых обязательств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годом,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общему объему налоговых и неналоговых доходов бюджета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дотаций 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063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обслуживание муниципального долга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в общем объеме расходов бюджета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за исключением объема расходов, которые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осуществляются за счет субвенций,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114 587,00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114 587,00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по погашению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без учета платежей, направляемых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досрочное погашение долговых обязательств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01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обслуживание муниципального долга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в общем объеме расходов бюджета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80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прог-нозный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114 040,40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114 040,40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по погашению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без учета платежей, направляемых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досрочное погашение долговых обязательств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 общему объему налоговых и неналоговых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доходов бюджета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98"/>
        </w:trPr>
        <w:tc>
          <w:tcPr>
            <w:tcW w:w="14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на обслуживание муниципального долга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в общем объеме расходов бюджета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 w:clear="all"/>
              <w:t xml:space="preserve">из бюджетов бюджетной системы Российской Федерации,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924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211 776,17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211 776,17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92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35 192,26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92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61 996,91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</w:rPr>
              <w:t xml:space="preserve">61 996,91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92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114 587,00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92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прог-нозный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4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04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114 040,40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9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01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5" w:orient="landscape"/>
      <w:pgMar w:top="1701" w:right="1134" w:bottom="567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0379641</w:t>
    </w:r>
    <w:r>
      <w:rPr>
        <w:rFonts w:ascii="Times New Roman" w:hAnsi="Times New Roman"/>
        <w:sz w:val="20"/>
        <w:szCs w:val="20"/>
      </w:rPr>
    </w:r>
    <w:r>
      <w:rPr>
        <w:rFonts w:ascii="Times New Roman" w:hAnsi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0379641</w:t>
    </w:r>
    <w:r>
      <w:rPr>
        <w:rFonts w:ascii="Times New Roman" w:hAnsi="Times New Roman"/>
        <w:sz w:val="20"/>
        <w:szCs w:val="20"/>
      </w:rPr>
    </w:r>
    <w:r>
      <w:rPr>
        <w:rFonts w:ascii="Times New Roman" w:hAnsi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jc w:val="center"/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6</w:t>
    </w:r>
    <w:r>
      <w:rPr>
        <w:rFonts w:ascii="Times New Roman" w:hAnsi="Times New Roman"/>
        <w:sz w:val="24"/>
        <w:szCs w:val="24"/>
      </w:rPr>
      <w:fldChar w:fldCharType="end"/>
    </w:r>
    <w:r/>
  </w:p>
  <w:p>
    <w:pPr>
      <w:pStyle w:val="774"/>
      <w:tabs>
        <w:tab w:val="left" w:pos="10348" w:leader="none"/>
      </w:tabs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6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6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9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3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3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70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8">
    <w:multiLevelType w:val="hybridMultilevel"/>
    <w:lvl w:ilvl="0">
      <w:start w:val="1"/>
      <w:numFmt w:val="decimal"/>
      <w:pStyle w:val="931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0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eastAsia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eastAsia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eastAsia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1"/>
  </w:num>
  <w:num w:numId="5">
    <w:abstractNumId w:val="6"/>
  </w:num>
  <w:num w:numId="6">
    <w:abstractNumId w:val="15"/>
  </w:num>
  <w:num w:numId="7">
    <w:abstractNumId w:val="14"/>
  </w:num>
  <w:num w:numId="8">
    <w:abstractNumId w:val="0"/>
  </w:num>
  <w:num w:numId="9">
    <w:abstractNumId w:val="13"/>
  </w:num>
  <w:num w:numId="10">
    <w:abstractNumId w:val="9"/>
  </w:num>
  <w:num w:numId="11">
    <w:abstractNumId w:val="4"/>
  </w:num>
  <w:num w:numId="12">
    <w:abstractNumId w:val="7"/>
  </w:num>
  <w:num w:numId="13">
    <w:abstractNumId w:val="1"/>
  </w:num>
  <w:num w:numId="14">
    <w:abstractNumId w:val="10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Heading 2 Char"/>
    <w:basedOn w:val="752"/>
    <w:link w:val="744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752"/>
    <w:link w:val="766"/>
    <w:uiPriority w:val="10"/>
    <w:rPr>
      <w:sz w:val="48"/>
      <w:szCs w:val="48"/>
    </w:rPr>
  </w:style>
  <w:style w:type="character" w:styleId="736">
    <w:name w:val="Subtitle Char"/>
    <w:basedOn w:val="752"/>
    <w:link w:val="768"/>
    <w:uiPriority w:val="11"/>
    <w:rPr>
      <w:sz w:val="24"/>
      <w:szCs w:val="24"/>
    </w:rPr>
  </w:style>
  <w:style w:type="character" w:styleId="737">
    <w:name w:val="Quote Char"/>
    <w:link w:val="770"/>
    <w:uiPriority w:val="29"/>
    <w:rPr>
      <w:i/>
    </w:rPr>
  </w:style>
  <w:style w:type="character" w:styleId="738">
    <w:name w:val="Intense Quote Char"/>
    <w:link w:val="772"/>
    <w:uiPriority w:val="30"/>
    <w:rPr>
      <w:i/>
    </w:rPr>
  </w:style>
  <w:style w:type="character" w:styleId="739">
    <w:name w:val="Caption Char"/>
    <w:basedOn w:val="752"/>
    <w:link w:val="778"/>
    <w:uiPriority w:val="35"/>
    <w:rPr>
      <w:b/>
      <w:bCs/>
      <w:color w:val="4f81bd" w:themeColor="accent1"/>
      <w:sz w:val="18"/>
      <w:szCs w:val="18"/>
    </w:rPr>
  </w:style>
  <w:style w:type="character" w:styleId="740">
    <w:name w:val="Footnote Text Char"/>
    <w:link w:val="907"/>
    <w:uiPriority w:val="99"/>
    <w:rPr>
      <w:sz w:val="18"/>
    </w:rPr>
  </w:style>
  <w:style w:type="character" w:styleId="741">
    <w:name w:val="Endnote Text Char"/>
    <w:link w:val="910"/>
    <w:uiPriority w:val="99"/>
    <w:rPr>
      <w:sz w:val="20"/>
    </w:rPr>
  </w:style>
  <w:style w:type="paragraph" w:styleId="742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743">
    <w:name w:val="Heading 1"/>
    <w:basedOn w:val="742"/>
    <w:next w:val="742"/>
    <w:link w:val="938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/>
      <w:b/>
      <w:sz w:val="28"/>
      <w:szCs w:val="20"/>
      <w:lang w:eastAsia="ru-RU"/>
    </w:rPr>
  </w:style>
  <w:style w:type="paragraph" w:styleId="744">
    <w:name w:val="Heading 2"/>
    <w:basedOn w:val="742"/>
    <w:next w:val="742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Heading 5"/>
    <w:basedOn w:val="742"/>
    <w:next w:val="742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Heading 6"/>
    <w:basedOn w:val="742"/>
    <w:next w:val="742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49">
    <w:name w:val="Heading 7"/>
    <w:basedOn w:val="742"/>
    <w:next w:val="742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50">
    <w:name w:val="Heading 8"/>
    <w:basedOn w:val="742"/>
    <w:next w:val="742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51">
    <w:name w:val="Heading 9"/>
    <w:basedOn w:val="742"/>
    <w:next w:val="742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link w:val="744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link w:val="745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List Paragraph"/>
    <w:basedOn w:val="742"/>
    <w:uiPriority w:val="34"/>
    <w:qFormat/>
    <w:pPr>
      <w:contextualSpacing/>
      <w:ind w:left="720"/>
      <w:spacing w:after="200" w:line="276" w:lineRule="auto"/>
    </w:pPr>
  </w:style>
  <w:style w:type="paragraph" w:styleId="765">
    <w:name w:val="No Spacing"/>
    <w:uiPriority w:val="1"/>
    <w:qFormat/>
  </w:style>
  <w:style w:type="paragraph" w:styleId="766">
    <w:name w:val="Title"/>
    <w:basedOn w:val="742"/>
    <w:next w:val="742"/>
    <w:link w:val="7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7" w:customStyle="1">
    <w:name w:val="Название Знак"/>
    <w:link w:val="766"/>
    <w:uiPriority w:val="10"/>
    <w:rPr>
      <w:sz w:val="48"/>
      <w:szCs w:val="48"/>
    </w:rPr>
  </w:style>
  <w:style w:type="paragraph" w:styleId="768">
    <w:name w:val="Subtitle"/>
    <w:basedOn w:val="742"/>
    <w:next w:val="742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 w:customStyle="1">
    <w:name w:val="Подзаголовок Знак"/>
    <w:link w:val="768"/>
    <w:uiPriority w:val="11"/>
    <w:rPr>
      <w:sz w:val="24"/>
      <w:szCs w:val="24"/>
    </w:rPr>
  </w:style>
  <w:style w:type="paragraph" w:styleId="770">
    <w:name w:val="Quote"/>
    <w:basedOn w:val="742"/>
    <w:next w:val="742"/>
    <w:link w:val="771"/>
    <w:uiPriority w:val="29"/>
    <w:qFormat/>
    <w:pPr>
      <w:ind w:left="720" w:right="720"/>
    </w:pPr>
    <w:rPr>
      <w:i/>
    </w:rPr>
  </w:style>
  <w:style w:type="character" w:styleId="771" w:customStyle="1">
    <w:name w:val="Цитата 2 Знак"/>
    <w:link w:val="770"/>
    <w:uiPriority w:val="29"/>
    <w:rPr>
      <w:i/>
    </w:rPr>
  </w:style>
  <w:style w:type="paragraph" w:styleId="772">
    <w:name w:val="Intense Quote"/>
    <w:basedOn w:val="742"/>
    <w:next w:val="742"/>
    <w:link w:val="7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 w:customStyle="1">
    <w:name w:val="Выделенная цитата Знак"/>
    <w:link w:val="772"/>
    <w:uiPriority w:val="30"/>
    <w:rPr>
      <w:i/>
    </w:rPr>
  </w:style>
  <w:style w:type="paragraph" w:styleId="774">
    <w:name w:val="Header"/>
    <w:basedOn w:val="742"/>
    <w:link w:val="93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75" w:customStyle="1">
    <w:name w:val="Header Char"/>
    <w:uiPriority w:val="99"/>
  </w:style>
  <w:style w:type="paragraph" w:styleId="776">
    <w:name w:val="Footer"/>
    <w:basedOn w:val="742"/>
    <w:link w:val="93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77" w:customStyle="1">
    <w:name w:val="Footer Char"/>
    <w:uiPriority w:val="99"/>
  </w:style>
  <w:style w:type="paragraph" w:styleId="778">
    <w:name w:val="Caption"/>
    <w:basedOn w:val="742"/>
    <w:next w:val="742"/>
    <w:link w:val="7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 w:customStyle="1">
    <w:name w:val="Название объекта Знак"/>
    <w:link w:val="778"/>
    <w:uiPriority w:val="35"/>
    <w:rPr>
      <w:b/>
      <w:bCs/>
      <w:color w:val="4f81bd" w:themeColor="accent1"/>
      <w:sz w:val="18"/>
      <w:szCs w:val="18"/>
    </w:rPr>
  </w:style>
  <w:style w:type="table" w:styleId="780">
    <w:name w:val="Table Grid"/>
    <w:basedOn w:val="753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5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2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9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0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8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6">
    <w:name w:val="Hyperlink"/>
    <w:uiPriority w:val="99"/>
    <w:unhideWhenUsed/>
    <w:rPr>
      <w:color w:val="0563c1"/>
      <w:u w:val="single"/>
    </w:rPr>
  </w:style>
  <w:style w:type="paragraph" w:styleId="907">
    <w:name w:val="footnote text"/>
    <w:basedOn w:val="742"/>
    <w:link w:val="908"/>
    <w:uiPriority w:val="99"/>
    <w:semiHidden/>
    <w:unhideWhenUsed/>
    <w:pPr>
      <w:spacing w:after="40" w:line="240" w:lineRule="auto"/>
    </w:pPr>
    <w:rPr>
      <w:sz w:val="18"/>
    </w:rPr>
  </w:style>
  <w:style w:type="character" w:styleId="908" w:customStyle="1">
    <w:name w:val="Текст сноски Знак"/>
    <w:link w:val="907"/>
    <w:uiPriority w:val="99"/>
    <w:rPr>
      <w:sz w:val="18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endnote text"/>
    <w:basedOn w:val="742"/>
    <w:link w:val="911"/>
    <w:uiPriority w:val="99"/>
    <w:semiHidden/>
    <w:unhideWhenUsed/>
    <w:pPr>
      <w:spacing w:after="0" w:line="240" w:lineRule="auto"/>
    </w:pPr>
    <w:rPr>
      <w:sz w:val="20"/>
    </w:rPr>
  </w:style>
  <w:style w:type="character" w:styleId="911" w:customStyle="1">
    <w:name w:val="Текст концевой сноски Знак"/>
    <w:link w:val="910"/>
    <w:uiPriority w:val="99"/>
    <w:rPr>
      <w:sz w:val="20"/>
    </w:rPr>
  </w:style>
  <w:style w:type="character" w:styleId="912">
    <w:name w:val="endnote reference"/>
    <w:uiPriority w:val="99"/>
    <w:semiHidden/>
    <w:unhideWhenUsed/>
    <w:rPr>
      <w:vertAlign w:val="superscript"/>
    </w:rPr>
  </w:style>
  <w:style w:type="paragraph" w:styleId="913">
    <w:name w:val="toc 1"/>
    <w:basedOn w:val="742"/>
    <w:next w:val="742"/>
    <w:uiPriority w:val="39"/>
    <w:unhideWhenUsed/>
    <w:pPr>
      <w:spacing w:after="57"/>
    </w:pPr>
  </w:style>
  <w:style w:type="paragraph" w:styleId="914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15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16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17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18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19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20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21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742"/>
    <w:next w:val="742"/>
    <w:uiPriority w:val="99"/>
    <w:unhideWhenUsed/>
    <w:pPr>
      <w:spacing w:after="0"/>
    </w:pPr>
  </w:style>
  <w:style w:type="paragraph" w:styleId="924" w:customStyle="1">
    <w:name w:val="ConsPlusNormal"/>
    <w:link w:val="927"/>
    <w:pPr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>
    <w:name w:val="Body Text"/>
    <w:basedOn w:val="742"/>
    <w:link w:val="926"/>
    <w:pPr>
      <w:spacing w:after="12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926" w:customStyle="1">
    <w:name w:val="Основной текст Знак"/>
    <w:link w:val="92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7" w:customStyle="1">
    <w:name w:val="ConsPlusNormal Знак"/>
    <w:link w:val="92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Balloon Text"/>
    <w:basedOn w:val="742"/>
    <w:link w:val="92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9" w:customStyle="1">
    <w:name w:val="Текст выноски Знак"/>
    <w:link w:val="928"/>
    <w:uiPriority w:val="99"/>
    <w:semiHidden/>
    <w:rPr>
      <w:rFonts w:ascii="Segoe UI" w:hAnsi="Segoe UI" w:cs="Segoe UI"/>
      <w:sz w:val="18"/>
      <w:szCs w:val="18"/>
    </w:rPr>
  </w:style>
  <w:style w:type="paragraph" w:styleId="930">
    <w:name w:val="Normal (Web)"/>
    <w:basedOn w:val="742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1" w:customStyle="1">
    <w:name w:val="Список простой"/>
    <w:basedOn w:val="742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/>
      <w:sz w:val="28"/>
      <w:szCs w:val="20"/>
      <w:lang w:eastAsia="ru-RU"/>
    </w:rPr>
  </w:style>
  <w:style w:type="paragraph" w:styleId="932" w:customStyle="1">
    <w:name w:val="Default"/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33" w:customStyle="1">
    <w:name w:val="Верхний колонтитул Знак"/>
    <w:basedOn w:val="752"/>
    <w:link w:val="774"/>
    <w:uiPriority w:val="99"/>
  </w:style>
  <w:style w:type="character" w:styleId="934" w:customStyle="1">
    <w:name w:val="Нижний колонтитул Знак"/>
    <w:basedOn w:val="752"/>
    <w:link w:val="776"/>
    <w:uiPriority w:val="99"/>
  </w:style>
  <w:style w:type="paragraph" w:styleId="935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936">
    <w:name w:val="Body Text 2"/>
    <w:basedOn w:val="742"/>
    <w:link w:val="937"/>
    <w:uiPriority w:val="99"/>
    <w:semiHidden/>
    <w:unhideWhenUsed/>
    <w:pPr>
      <w:spacing w:after="120" w:line="480" w:lineRule="auto"/>
    </w:pPr>
  </w:style>
  <w:style w:type="character" w:styleId="937" w:customStyle="1">
    <w:name w:val="Основной текст 2 Знак"/>
    <w:basedOn w:val="752"/>
    <w:link w:val="936"/>
    <w:uiPriority w:val="99"/>
    <w:semiHidden/>
  </w:style>
  <w:style w:type="character" w:styleId="938" w:customStyle="1">
    <w:name w:val="Заголовок 1 Знак"/>
    <w:link w:val="743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39" w:customStyle="1">
    <w:name w:val="Нет списка1"/>
    <w:next w:val="754"/>
    <w:uiPriority w:val="99"/>
    <w:semiHidden/>
    <w:unhideWhenUsed/>
  </w:style>
  <w:style w:type="table" w:styleId="940" w:customStyle="1">
    <w:name w:val="Сетка таблицы1"/>
    <w:basedOn w:val="753"/>
    <w:next w:val="780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character" w:styleId="941">
    <w:name w:val="FollowedHyperlink"/>
    <w:uiPriority w:val="99"/>
    <w:semiHidden/>
    <w:unhideWhenUsed/>
    <w:rPr>
      <w:color w:val="800080"/>
      <w:u w:val="single"/>
    </w:rPr>
  </w:style>
  <w:style w:type="paragraph" w:styleId="942" w:customStyle="1">
    <w:name w:val="xl65"/>
    <w:basedOn w:val="742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3" w:customStyle="1">
    <w:name w:val="xl66"/>
    <w:basedOn w:val="742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4" w:customStyle="1">
    <w:name w:val="xl67"/>
    <w:basedOn w:val="7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45" w:customStyle="1">
    <w:name w:val="xl68"/>
    <w:basedOn w:val="7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46" w:customStyle="1">
    <w:name w:val="xl69"/>
    <w:basedOn w:val="7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47" w:customStyle="1">
    <w:name w:val="xl70"/>
    <w:basedOn w:val="7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48" w:customStyle="1">
    <w:name w:val="xl71"/>
    <w:basedOn w:val="74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49" w:customStyle="1">
    <w:name w:val="xl72"/>
    <w:basedOn w:val="7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/>
      <w:lang w:eastAsia="ru-RU"/>
    </w:rPr>
  </w:style>
  <w:style w:type="paragraph" w:styleId="950" w:customStyle="1">
    <w:name w:val="xl73"/>
    <w:basedOn w:val="74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/>
      <w:lang w:eastAsia="ru-RU"/>
    </w:rPr>
  </w:style>
  <w:style w:type="paragraph" w:styleId="951" w:customStyle="1">
    <w:name w:val="xl74"/>
    <w:basedOn w:val="7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2" w:customStyle="1">
    <w:name w:val="xl75"/>
    <w:basedOn w:val="7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3" w:customStyle="1">
    <w:name w:val="xl76"/>
    <w:basedOn w:val="7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4" w:customStyle="1">
    <w:name w:val="xl77"/>
    <w:basedOn w:val="7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5" w:customStyle="1">
    <w:name w:val="xl78"/>
    <w:basedOn w:val="74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6" w:customStyle="1">
    <w:name w:val="xl79"/>
    <w:basedOn w:val="7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7" w:customStyle="1">
    <w:name w:val="xl80"/>
    <w:basedOn w:val="74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8" w:customStyle="1">
    <w:name w:val="xl81"/>
    <w:basedOn w:val="742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59" w:customStyle="1">
    <w:name w:val="xl82"/>
    <w:basedOn w:val="742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60" w:customStyle="1">
    <w:name w:val="xl83"/>
    <w:basedOn w:val="742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paragraph" w:styleId="961" w:customStyle="1">
    <w:name w:val="xl84"/>
    <w:basedOn w:val="742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lang w:eastAsia="ru-RU"/>
    </w:rPr>
  </w:style>
  <w:style w:type="table" w:styleId="962" w:customStyle="1">
    <w:name w:val="Сетка таблицы2"/>
    <w:basedOn w:val="753"/>
    <w:next w:val="780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3" w:customStyle="1">
    <w:name w:val="Нет списка2"/>
    <w:next w:val="754"/>
    <w:uiPriority w:val="99"/>
    <w:semiHidden/>
    <w:unhideWhenUsed/>
  </w:style>
  <w:style w:type="table" w:styleId="964" w:customStyle="1">
    <w:name w:val="Сетка таблицы3"/>
    <w:basedOn w:val="753"/>
    <w:next w:val="780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Kirillova</dc:creator>
  <cp:lastModifiedBy>Trofimova</cp:lastModifiedBy>
  <cp:revision>8</cp:revision>
  <dcterms:created xsi:type="dcterms:W3CDTF">2026-07-07T09:57:00Z</dcterms:created>
  <dcterms:modified xsi:type="dcterms:W3CDTF">2026-07-28T04:47:29Z</dcterms:modified>
  <cp:version>983040</cp:version>
</cp:coreProperties>
</file>