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1121" w:rsidRDefault="0005486A">
      <w:pPr>
        <w:widowControl w:val="0"/>
        <w:autoSpaceDE w:val="0"/>
        <w:autoSpaceDN w:val="0"/>
        <w:adjustRightInd w:val="0"/>
        <w:spacing w:after="0" w:line="240" w:lineRule="auto"/>
        <w:ind w:firstLine="12191"/>
        <w:jc w:val="both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>Приложение 2</w:t>
      </w:r>
    </w:p>
    <w:p w:rsidR="00A41121" w:rsidRDefault="0005486A">
      <w:pPr>
        <w:spacing w:after="0" w:line="240" w:lineRule="auto"/>
        <w:ind w:firstLine="12191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 xml:space="preserve">к постановлению </w:t>
      </w:r>
    </w:p>
    <w:p w:rsidR="00A41121" w:rsidRDefault="0005486A">
      <w:pPr>
        <w:spacing w:after="0" w:line="240" w:lineRule="auto"/>
        <w:ind w:firstLine="12191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>Администрации ЗАТО Северск</w:t>
      </w:r>
    </w:p>
    <w:p w:rsidR="00A41121" w:rsidRDefault="0005486A">
      <w:pPr>
        <w:spacing w:after="0" w:line="240" w:lineRule="auto"/>
        <w:ind w:firstLine="12191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>от __</w:t>
      </w:r>
      <w:r w:rsidR="009A3C1B">
        <w:rPr>
          <w:rFonts w:ascii="Times New Roman" w:eastAsia="Times New Roman" w:hAnsi="Times New Roman" w:cs="Times New Roman"/>
          <w:sz w:val="22"/>
          <w:lang w:val="en-US" w:eastAsia="ru-RU"/>
        </w:rPr>
        <w:t>26</w:t>
      </w:r>
      <w:r w:rsidR="009A3C1B">
        <w:rPr>
          <w:rFonts w:ascii="Times New Roman" w:eastAsia="Times New Roman" w:hAnsi="Times New Roman" w:cs="Times New Roman"/>
          <w:sz w:val="22"/>
          <w:lang w:eastAsia="ru-RU"/>
        </w:rPr>
        <w:t>.</w:t>
      </w:r>
      <w:r w:rsidR="009A3C1B">
        <w:rPr>
          <w:rFonts w:ascii="Times New Roman" w:eastAsia="Times New Roman" w:hAnsi="Times New Roman" w:cs="Times New Roman"/>
          <w:sz w:val="22"/>
          <w:lang w:val="en-US" w:eastAsia="ru-RU"/>
        </w:rPr>
        <w:t>07</w:t>
      </w:r>
      <w:r w:rsidR="009A3C1B">
        <w:rPr>
          <w:rFonts w:ascii="Times New Roman" w:eastAsia="Times New Roman" w:hAnsi="Times New Roman" w:cs="Times New Roman"/>
          <w:sz w:val="22"/>
          <w:lang w:eastAsia="ru-RU"/>
        </w:rPr>
        <w:t>.</w:t>
      </w:r>
      <w:r w:rsidR="009A3C1B">
        <w:rPr>
          <w:rFonts w:ascii="Times New Roman" w:eastAsia="Times New Roman" w:hAnsi="Times New Roman" w:cs="Times New Roman"/>
          <w:sz w:val="22"/>
          <w:lang w:val="en-US" w:eastAsia="ru-RU"/>
        </w:rPr>
        <w:t>2021</w:t>
      </w:r>
      <w:r>
        <w:rPr>
          <w:rFonts w:ascii="Times New Roman" w:eastAsia="Times New Roman" w:hAnsi="Times New Roman" w:cs="Times New Roman"/>
          <w:sz w:val="22"/>
          <w:lang w:eastAsia="ru-RU"/>
        </w:rPr>
        <w:t>_</w:t>
      </w:r>
      <w:r>
        <w:rPr>
          <w:rFonts w:ascii="Times New Roman" w:eastAsia="Times New Roman" w:hAnsi="Times New Roman" w:cs="Times New Roman"/>
          <w:sz w:val="22"/>
          <w:lang w:eastAsia="ru-RU"/>
        </w:rPr>
        <w:t>__№ __</w:t>
      </w:r>
      <w:r w:rsidR="009A3C1B">
        <w:rPr>
          <w:rFonts w:ascii="Times New Roman" w:eastAsia="Times New Roman" w:hAnsi="Times New Roman" w:cs="Times New Roman"/>
          <w:sz w:val="22"/>
          <w:lang w:eastAsia="ru-RU"/>
        </w:rPr>
        <w:t>1670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2"/>
          <w:lang w:eastAsia="ru-RU"/>
        </w:rPr>
        <w:t>___</w:t>
      </w:r>
    </w:p>
    <w:p w:rsidR="00A41121" w:rsidRDefault="00A41121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A41121" w:rsidRDefault="00A411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A41121" w:rsidRDefault="000548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>СВЕДЕНИЯ</w:t>
      </w:r>
    </w:p>
    <w:p w:rsidR="00A41121" w:rsidRDefault="000548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>о</w:t>
      </w:r>
      <w:r>
        <w:rPr>
          <w:rFonts w:ascii="Times New Roman" w:eastAsia="Times New Roman" w:hAnsi="Times New Roman" w:cs="Times New Roman"/>
          <w:sz w:val="22"/>
          <w:lang w:eastAsia="ru-RU"/>
        </w:rPr>
        <w:t xml:space="preserve"> составе и значениях целевых показателей (индикаторов) результативности муниципальной программы</w:t>
      </w:r>
    </w:p>
    <w:p w:rsidR="00A41121" w:rsidRDefault="000548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>«Эффективное управление муниципальными финансами ЗАТО Северск»</w:t>
      </w:r>
    </w:p>
    <w:p w:rsidR="00A41121" w:rsidRDefault="000548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 xml:space="preserve">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2"/>
          <w:lang w:eastAsia="ru-RU"/>
        </w:rPr>
        <w:t xml:space="preserve">                                                                                                                                              Таблица 5</w:t>
      </w:r>
    </w:p>
    <w:tbl>
      <w:tblPr>
        <w:tblW w:w="14884" w:type="dxa"/>
        <w:tblInd w:w="704" w:type="dxa"/>
        <w:tblLayout w:type="fixed"/>
        <w:tblLook w:val="04A0" w:firstRow="1" w:lastRow="0" w:firstColumn="1" w:lastColumn="0" w:noHBand="0" w:noVBand="1"/>
      </w:tblPr>
      <w:tblGrid>
        <w:gridCol w:w="549"/>
        <w:gridCol w:w="4466"/>
        <w:gridCol w:w="810"/>
        <w:gridCol w:w="769"/>
        <w:gridCol w:w="816"/>
        <w:gridCol w:w="816"/>
        <w:gridCol w:w="816"/>
        <w:gridCol w:w="816"/>
        <w:gridCol w:w="816"/>
        <w:gridCol w:w="1316"/>
        <w:gridCol w:w="1193"/>
        <w:gridCol w:w="1701"/>
      </w:tblGrid>
      <w:tr w:rsidR="00A41121">
        <w:trPr>
          <w:trHeight w:val="346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№ п/п</w:t>
            </w:r>
          </w:p>
        </w:tc>
        <w:tc>
          <w:tcPr>
            <w:tcW w:w="4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Еди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ница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изме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>рения</w:t>
            </w:r>
          </w:p>
        </w:tc>
        <w:tc>
          <w:tcPr>
            <w:tcW w:w="484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Периодич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ность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сбора данных</w:t>
            </w:r>
          </w:p>
        </w:tc>
        <w:tc>
          <w:tcPr>
            <w:tcW w:w="1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Метод сбора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информа-ции</w:t>
            </w:r>
            <w:proofErr w:type="spellEnd"/>
            <w:proofErr w:type="gram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Ответственный за сбор данных по показателю</w:t>
            </w:r>
          </w:p>
        </w:tc>
      </w:tr>
      <w:tr w:rsidR="00A41121">
        <w:trPr>
          <w:trHeight w:val="551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121" w:rsidRDefault="00A4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121" w:rsidRDefault="00A4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121" w:rsidRDefault="00A4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2019 год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2020 год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 год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 год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 год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 год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121" w:rsidRDefault="00A4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121" w:rsidRDefault="00A4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121" w:rsidRDefault="00A4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A41121">
        <w:trPr>
          <w:trHeight w:val="263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16</w:t>
            </w:r>
          </w:p>
        </w:tc>
      </w:tr>
      <w:tr w:rsidR="00A41121">
        <w:trPr>
          <w:trHeight w:val="288"/>
        </w:trPr>
        <w:tc>
          <w:tcPr>
            <w:tcW w:w="148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Показатели муниципальной программы «Эффективное управление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муниципальными финансами ЗАТО Северск»</w:t>
            </w:r>
          </w:p>
        </w:tc>
      </w:tr>
      <w:tr w:rsidR="00A41121">
        <w:trPr>
          <w:trHeight w:val="1078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1.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Доля расходов бюджета, сформированных в рамках муниципальных программ, не менее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93,6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отчет-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ность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ЗАТО Северск</w:t>
            </w:r>
          </w:p>
        </w:tc>
      </w:tr>
      <w:tr w:rsidR="00A41121">
        <w:trPr>
          <w:trHeight w:val="1053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2.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Доля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налоговых и неналоговых доходов консолидированного бюджета ЗАТО Северск (за исключением поступлений налоговых доходов по дополнительным нормативам отчислений) в общем объеме собственных доходов (без учета субвенций)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27,9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27,5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28,5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28,5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отчет-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ность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ЗАТО Северск</w:t>
            </w:r>
          </w:p>
        </w:tc>
      </w:tr>
      <w:tr w:rsidR="00A41121">
        <w:trPr>
          <w:trHeight w:val="1078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3.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Средняя балльная оценка финансового менеджмента ГАБС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балл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60,1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71,5</w:t>
            </w:r>
          </w:p>
          <w:p w:rsidR="00A41121" w:rsidRDefault="00A411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val="en-US"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Ежегодно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отчет-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ность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ЗАТО Северск</w:t>
            </w:r>
          </w:p>
        </w:tc>
      </w:tr>
      <w:tr w:rsidR="00A41121">
        <w:trPr>
          <w:trHeight w:val="1119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4.</w:t>
            </w:r>
          </w:p>
        </w:tc>
        <w:tc>
          <w:tcPr>
            <w:tcW w:w="4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Расходы бюджета на содержание работников органов местного самоуправления в расчете на одного жителя муниципального образования</w:t>
            </w:r>
          </w:p>
          <w:p w:rsidR="00A41121" w:rsidRDefault="00A4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руб</w:t>
            </w:r>
            <w:proofErr w:type="spellEnd"/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2004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2090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2170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2250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2330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2410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Ежегодно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отчет-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ность</w:t>
            </w:r>
            <w:proofErr w:type="spellEnd"/>
          </w:p>
          <w:p w:rsidR="00A41121" w:rsidRDefault="00A41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ЗАТО Северск</w:t>
            </w:r>
          </w:p>
        </w:tc>
      </w:tr>
      <w:tr w:rsidR="00A41121">
        <w:trPr>
          <w:trHeight w:val="279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1</w:t>
            </w:r>
          </w:p>
        </w:tc>
        <w:tc>
          <w:tcPr>
            <w:tcW w:w="4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16</w:t>
            </w:r>
          </w:p>
        </w:tc>
      </w:tr>
      <w:tr w:rsidR="00A41121">
        <w:trPr>
          <w:trHeight w:val="313"/>
        </w:trPr>
        <w:tc>
          <w:tcPr>
            <w:tcW w:w="148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Показатели задачи 1 «Обеспечение эффективного управления средствами бюджета ЗАТО Северск» Программы</w:t>
            </w:r>
          </w:p>
        </w:tc>
      </w:tr>
      <w:tr w:rsidR="00A41121">
        <w:trPr>
          <w:trHeight w:val="1129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1.1</w:t>
            </w:r>
          </w:p>
        </w:tc>
        <w:tc>
          <w:tcPr>
            <w:tcW w:w="4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Доля главных администраторов средств бюджета ЗАТО Северск, показавших положительную динамику оценки качества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финансового менеджмента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63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50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50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50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50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50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Ежегодно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отчет-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ность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ЗАТО Северск</w:t>
            </w:r>
          </w:p>
        </w:tc>
      </w:tr>
      <w:tr w:rsidR="00A41121">
        <w:trPr>
          <w:trHeight w:val="1116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1.2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22,5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Ежегодно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-венная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статис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Администра-ция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ЗАТО Северск</w:t>
            </w:r>
          </w:p>
        </w:tc>
      </w:tr>
      <w:tr w:rsidR="00A41121">
        <w:trPr>
          <w:trHeight w:val="1116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1.3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Доля автоматизированных рабочих мест, подключенных к общим информационным системам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-венная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статис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ЗАТО Северск</w:t>
            </w:r>
          </w:p>
        </w:tc>
      </w:tr>
      <w:tr w:rsidR="00A41121">
        <w:trPr>
          <w:trHeight w:val="1141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1.4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Доля опубликованной информации (формуляров) на едином портале бюджетной системы Российской Федерации в соответствии с требованиями Минфина России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отчет-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ность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ЗАТО Северск</w:t>
            </w:r>
          </w:p>
        </w:tc>
      </w:tr>
      <w:tr w:rsidR="00A41121">
        <w:trPr>
          <w:trHeight w:val="526"/>
        </w:trPr>
        <w:tc>
          <w:tcPr>
            <w:tcW w:w="148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Показатели задачи 2 «Обеспечение сбалансированности и недопущения превышения ограничений по размеру муниципального долга бюджета ЗАТО Северск» Программы</w:t>
            </w:r>
          </w:p>
        </w:tc>
      </w:tr>
      <w:tr w:rsidR="00A41121">
        <w:trPr>
          <w:trHeight w:val="1555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2.1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 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20,84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30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40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Не более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50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50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Ежегодно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отчет-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ность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1121" w:rsidRDefault="00054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ЗАТО Северск</w:t>
            </w:r>
          </w:p>
        </w:tc>
      </w:tr>
    </w:tbl>
    <w:p w:rsidR="00A41121" w:rsidRDefault="00A411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sectPr w:rsidR="00A41121">
      <w:headerReference w:type="default" r:id="rId8"/>
      <w:footerReference w:type="default" r:id="rId9"/>
      <w:pgSz w:w="16838" w:h="11906" w:orient="landscape"/>
      <w:pgMar w:top="1418" w:right="851" w:bottom="851" w:left="289" w:header="709" w:footer="13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86A" w:rsidRDefault="0005486A">
      <w:pPr>
        <w:spacing w:after="0" w:line="240" w:lineRule="auto"/>
      </w:pPr>
      <w:r>
        <w:separator/>
      </w:r>
    </w:p>
  </w:endnote>
  <w:endnote w:type="continuationSeparator" w:id="0">
    <w:p w:rsidR="0005486A" w:rsidRDefault="00054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1121" w:rsidRDefault="0005486A">
    <w:pPr>
      <w:pStyle w:val="a6"/>
      <w:ind w:left="709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0252643</w:t>
    </w:r>
  </w:p>
  <w:p w:rsidR="00A41121" w:rsidRDefault="00A4112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86A" w:rsidRDefault="0005486A">
      <w:pPr>
        <w:spacing w:after="0" w:line="240" w:lineRule="auto"/>
      </w:pPr>
      <w:r>
        <w:separator/>
      </w:r>
    </w:p>
  </w:footnote>
  <w:footnote w:type="continuationSeparator" w:id="0">
    <w:p w:rsidR="0005486A" w:rsidRDefault="000548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606350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2"/>
      </w:rPr>
    </w:sdtEndPr>
    <w:sdtContent>
      <w:p w:rsidR="00A41121" w:rsidRDefault="0005486A">
        <w:pPr>
          <w:pStyle w:val="a4"/>
          <w:jc w:val="center"/>
          <w:rPr>
            <w:rFonts w:ascii="Times New Roman" w:hAnsi="Times New Roman" w:cs="Times New Roman"/>
            <w:sz w:val="22"/>
          </w:rPr>
        </w:pPr>
        <w:r>
          <w:rPr>
            <w:rFonts w:ascii="Times New Roman" w:hAnsi="Times New Roman" w:cs="Times New Roman"/>
            <w:sz w:val="22"/>
          </w:rPr>
          <w:fldChar w:fldCharType="begin"/>
        </w:r>
        <w:r>
          <w:rPr>
            <w:rFonts w:ascii="Times New Roman" w:hAnsi="Times New Roman" w:cs="Times New Roman"/>
            <w:sz w:val="22"/>
          </w:rPr>
          <w:instrText>PAGE   \* MERGEFORMAT</w:instrText>
        </w:r>
        <w:r>
          <w:rPr>
            <w:rFonts w:ascii="Times New Roman" w:hAnsi="Times New Roman" w:cs="Times New Roman"/>
            <w:sz w:val="22"/>
          </w:rPr>
          <w:fldChar w:fldCharType="separate"/>
        </w:r>
        <w:r w:rsidR="009A3C1B">
          <w:rPr>
            <w:rFonts w:ascii="Times New Roman" w:hAnsi="Times New Roman" w:cs="Times New Roman"/>
            <w:noProof/>
            <w:sz w:val="22"/>
          </w:rPr>
          <w:t>2</w:t>
        </w:r>
        <w:r>
          <w:rPr>
            <w:rFonts w:ascii="Times New Roman" w:hAnsi="Times New Roman" w:cs="Times New Roman"/>
            <w:sz w:val="22"/>
          </w:rPr>
          <w:fldChar w:fldCharType="end"/>
        </w:r>
      </w:p>
    </w:sdtContent>
  </w:sdt>
  <w:p w:rsidR="00A41121" w:rsidRDefault="00A41121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121"/>
    <w:rsid w:val="0005486A"/>
    <w:rsid w:val="009A3C1B"/>
    <w:rsid w:val="00A41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5A021C-C68D-43C1-B337-DADF80B07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2518</TotalTime>
  <Pages>1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3582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327</cp:revision>
  <cp:lastPrinted>2021-07-08T03:50:00Z</cp:lastPrinted>
  <dcterms:created xsi:type="dcterms:W3CDTF">2020-06-19T07:51:00Z</dcterms:created>
  <dcterms:modified xsi:type="dcterms:W3CDTF">2021-07-26T10:12:00Z</dcterms:modified>
</cp:coreProperties>
</file>