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85C2C" w:rsidRDefault="007F2AB9" w:rsidP="008F4922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885C2C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9F102D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85C2C" w:rsidRDefault="007F2AB9" w:rsidP="008F4922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885C2C" w:rsidRDefault="007F2AB9" w:rsidP="008F4922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885C2C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885C2C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85C2C" w:rsidRDefault="00FB4A5A" w:rsidP="00FB4A5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 № __1671__</w:t>
            </w:r>
          </w:p>
        </w:tc>
      </w:tr>
    </w:tbl>
    <w:p w:rsidR="00701357" w:rsidRPr="00885C2C" w:rsidRDefault="00701357" w:rsidP="00831BA0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2"/>
          <w:szCs w:val="22"/>
        </w:rPr>
      </w:pPr>
    </w:p>
    <w:p w:rsidR="00C71DB1" w:rsidRPr="00BB7FF3" w:rsidRDefault="00C71DB1" w:rsidP="00C71DB1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C71DB1" w:rsidRPr="00C71DB1" w:rsidRDefault="00C71DB1" w:rsidP="00831BA0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701357" w:rsidRPr="00885C2C" w:rsidRDefault="00701357" w:rsidP="00885C2C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850"/>
        <w:gridCol w:w="1559"/>
        <w:gridCol w:w="1418"/>
        <w:gridCol w:w="1417"/>
        <w:gridCol w:w="1418"/>
        <w:gridCol w:w="1268"/>
        <w:gridCol w:w="1567"/>
        <w:gridCol w:w="2693"/>
        <w:gridCol w:w="992"/>
      </w:tblGrid>
      <w:tr w:rsidR="009F102D" w:rsidRPr="00F76BF3" w:rsidTr="007F5386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«Организация деятельности дошкольных образовательных </w:t>
            </w:r>
            <w:proofErr w:type="gram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8 475 233,93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5 384 644,72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3 090 589,21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МДОО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694 977,40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502 846,98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192 130,42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26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864 660,71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532 330,56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332 330,15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895 169,36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566 225,46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328 943,90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1 018 660,73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644 817,90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373 842,83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1 045 162,39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661 823,26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383 339,13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9F102D" w:rsidRPr="00F76BF3" w:rsidTr="008F492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1 095 456,28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686 489,90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408 966,38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9F102D" w:rsidRPr="00F76BF3" w:rsidTr="008F492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дошкольных образовательных организаций без учета внешних совместителей (</w:t>
            </w:r>
            <w:r w:rsidR="00780F81" w:rsidRPr="00F76BF3">
              <w:rPr>
                <w:rFonts w:ascii="Times New Roman" w:hAnsi="Times New Roman" w:cs="Times New Roman"/>
                <w:sz w:val="22"/>
                <w:szCs w:val="22"/>
              </w:rPr>
              <w:t>установлен соглашениями на 2020, 2021 годы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),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36550,4</w:t>
            </w:r>
          </w:p>
        </w:tc>
      </w:tr>
      <w:tr w:rsidR="009F102D" w:rsidRPr="00F76BF3" w:rsidTr="008F492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</w:t>
            </w:r>
            <w:r w:rsidR="00780F81" w:rsidRPr="00F76BF3">
              <w:rPr>
                <w:rFonts w:ascii="Times New Roman" w:hAnsi="Times New Roman" w:cs="Times New Roman"/>
                <w:sz w:val="22"/>
                <w:szCs w:val="22"/>
              </w:rPr>
              <w:t>установлена соглашениями на 2020, 2021 годы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916,7</w:t>
            </w:r>
          </w:p>
        </w:tc>
      </w:tr>
      <w:tr w:rsidR="00532100" w:rsidRPr="00F76BF3" w:rsidTr="00C06A5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100" w:rsidRPr="00F76BF3" w:rsidRDefault="00532100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100" w:rsidRPr="00F76BF3" w:rsidRDefault="00532100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1 107 593,88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686 411,65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421 182,23</w:t>
            </w:r>
          </w:p>
        </w:tc>
        <w:tc>
          <w:tcPr>
            <w:tcW w:w="1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100" w:rsidRPr="00F76BF3" w:rsidRDefault="00532100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532100" w:rsidRPr="00F76BF3" w:rsidTr="00C06A5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Уровень средней заработной платы педагогических работников муниципальных дошкольных образовательных организаций без учета внешних совместителей 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(</w:t>
            </w: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установлен соглашениями на 2020, 2021 годы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),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36550,4</w:t>
            </w:r>
          </w:p>
        </w:tc>
      </w:tr>
      <w:tr w:rsidR="00532100" w:rsidRPr="00F76BF3" w:rsidTr="00C06A5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</w:t>
            </w: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установлена соглашениями на 2020, 2021 годы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942,0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882 969,02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551 908,48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331 060,54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870 584,16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551 790,53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318 793,63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0»;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«2.1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«Организация деятельности </w:t>
            </w:r>
            <w:proofErr w:type="spellStart"/>
            <w:proofErr w:type="gram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proofErr w:type="spellEnd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ных</w:t>
            </w:r>
            <w:proofErr w:type="spellEnd"/>
            <w:proofErr w:type="gramEnd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и организации дополнительного образования детей ЗАТО Северск»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8 562 815,63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197 838,90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6 585 757,87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1 779 218,86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МОО, МОО ДО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781 441,36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611 567,47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169 873,89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общеобразовательных организаций и организаций дополнительного образования детей,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19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849 931,70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658 931,17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191 000,53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881 070,53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672 829,48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208 241,05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965 140,55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740 260,87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224 879,68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993 825,19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776 759,25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217 065,94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9F102D" w:rsidRPr="00F76BF3" w:rsidTr="008F492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1 066 995,87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19 608,12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821 208,07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226 179,68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дополнительного образования детей,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19</w:t>
            </w:r>
          </w:p>
        </w:tc>
      </w:tr>
      <w:tr w:rsidR="009F102D" w:rsidRPr="00F76BF3" w:rsidTr="008F492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</w:t>
            </w:r>
            <w:r w:rsidR="00780F81" w:rsidRPr="00F76BF3">
              <w:rPr>
                <w:rFonts w:ascii="Times New Roman" w:hAnsi="Times New Roman" w:cs="Times New Roman"/>
                <w:sz w:val="22"/>
                <w:szCs w:val="22"/>
              </w:rPr>
              <w:t>установлен соглашениями на 2020, 2021 годы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),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41166,7</w:t>
            </w:r>
          </w:p>
        </w:tc>
      </w:tr>
      <w:tr w:rsidR="009F102D" w:rsidRPr="00F76BF3" w:rsidTr="008F492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</w:t>
            </w:r>
            <w:r w:rsidR="00780F81" w:rsidRPr="00F76BF3">
              <w:rPr>
                <w:rFonts w:ascii="Times New Roman" w:hAnsi="Times New Roman" w:cs="Times New Roman"/>
                <w:sz w:val="22"/>
                <w:szCs w:val="22"/>
              </w:rPr>
              <w:t>установлена соглашениями на 2020, 2021 годы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808,9</w:t>
            </w:r>
          </w:p>
        </w:tc>
      </w:tr>
      <w:tr w:rsidR="009F102D" w:rsidRPr="00F76BF3" w:rsidTr="008F492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</w:t>
            </w:r>
            <w:r w:rsidR="00780F81" w:rsidRPr="00F76BF3">
              <w:rPr>
                <w:rFonts w:ascii="Times New Roman" w:hAnsi="Times New Roman" w:cs="Times New Roman"/>
                <w:sz w:val="22"/>
                <w:szCs w:val="22"/>
              </w:rPr>
              <w:t>установлен соглашениями на 2020, 2021 годы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),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41149,2</w:t>
            </w:r>
          </w:p>
        </w:tc>
      </w:tr>
      <w:tr w:rsidR="009F102D" w:rsidRPr="00F76BF3" w:rsidTr="008F492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5. Среднесписочная численность 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педагогических работников муниципальных организаций дополнительного образования без учета внешних совместителей (</w:t>
            </w:r>
            <w:r w:rsidR="00780F81" w:rsidRPr="00F76BF3">
              <w:rPr>
                <w:rFonts w:ascii="Times New Roman" w:hAnsi="Times New Roman" w:cs="Times New Roman"/>
                <w:sz w:val="22"/>
                <w:szCs w:val="22"/>
              </w:rPr>
              <w:t>установлена соглашениями на 2020, 2021 годы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24</w:t>
            </w:r>
          </w:p>
        </w:tc>
      </w:tr>
      <w:tr w:rsidR="00532100" w:rsidRPr="00F76BF3" w:rsidTr="00C06A5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100" w:rsidRPr="00F76BF3" w:rsidRDefault="00532100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100" w:rsidRPr="00F76BF3" w:rsidRDefault="00532100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1 114 794,76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58 824,36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824 389,48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231 580,92</w:t>
            </w:r>
          </w:p>
        </w:tc>
        <w:tc>
          <w:tcPr>
            <w:tcW w:w="1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100" w:rsidRPr="00F76BF3" w:rsidRDefault="00532100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100" w:rsidRPr="00F76BF3" w:rsidRDefault="00532100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532100" w:rsidRPr="00F76BF3" w:rsidTr="00C06A5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2. Уровень средней заработной платы педагогических работников муниципальных общеобразовательных организаций без учета внешних совместителей (</w:t>
            </w: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установлен соглашениями на 2020, 2021 годы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),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41219,7</w:t>
            </w:r>
          </w:p>
        </w:tc>
      </w:tr>
      <w:tr w:rsidR="00532100" w:rsidRPr="00F76BF3" w:rsidTr="00C06A5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</w:t>
            </w: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 xml:space="preserve">установлена </w:t>
            </w:r>
            <w:r w:rsidRPr="00F76B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соглашениями на 2020, 2021 годы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813,5</w:t>
            </w:r>
          </w:p>
        </w:tc>
      </w:tr>
      <w:tr w:rsidR="00532100" w:rsidRPr="00F76BF3" w:rsidTr="00C06A5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</w:t>
            </w: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установлен соглашениями на 2020, 2021 годы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),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41149,2</w:t>
            </w:r>
          </w:p>
        </w:tc>
      </w:tr>
      <w:tr w:rsidR="00532100" w:rsidRPr="00F76BF3" w:rsidTr="00C06A5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</w:t>
            </w: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установлена соглашениями на 2020, 2021 годы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100" w:rsidRPr="00F76BF3" w:rsidRDefault="00532100" w:rsidP="0053210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956 476,86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59 410,26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739 965,02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157 101,58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953 138,82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59 996,16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739 847,07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153 295,59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</w:t>
            </w: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дополнительного образования детей,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19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0»;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«Итого по подпрограмме 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17 058 510,89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198 157,29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11 990 545,53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4 869 808,07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1 496 880,09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1 134 557,39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362 004,31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1 714 592,41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1 191 261,73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523 330,68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1 776 239,89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1 239 054,94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537 184,95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1 983 801,28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1 385 078,77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598 722,51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2 038 987,58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1 438 582,51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600 405,07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2 162 452,15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19 608,12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1 507 697,97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635 146,06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2 222 388,64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58 824,36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1 510 801,13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652 763,15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1 839 445,88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59 410,26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1 291 873,50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488 162,12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1 823 722,98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59 996,16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1 291 637,60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472 089,22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9F102D" w:rsidRPr="00F76BF3" w:rsidTr="007F5386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02D" w:rsidRPr="00F76BF3" w:rsidRDefault="009F102D" w:rsidP="009F102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2D" w:rsidRPr="00F76BF3" w:rsidRDefault="009F102D" w:rsidP="009F10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76BF3">
              <w:rPr>
                <w:rFonts w:ascii="Times New Roman" w:eastAsia="Times New Roman" w:hAnsi="Times New Roman" w:cs="Times New Roman"/>
                <w:sz w:val="22"/>
                <w:szCs w:val="22"/>
              </w:rPr>
              <w:t>X»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A58" w:rsidRDefault="00361A58">
      <w:r>
        <w:separator/>
      </w:r>
    </w:p>
  </w:endnote>
  <w:endnote w:type="continuationSeparator" w:id="0">
    <w:p w:rsidR="00361A58" w:rsidRDefault="00361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922" w:rsidRPr="008F4922" w:rsidRDefault="008F4922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9F102D">
      <w:rPr>
        <w:sz w:val="20"/>
        <w:szCs w:val="20"/>
      </w:rPr>
      <w:t>нутренний номер: 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922" w:rsidRPr="008F4922" w:rsidRDefault="008F4922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9F102D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A58" w:rsidRDefault="00361A58">
      <w:r>
        <w:separator/>
      </w:r>
    </w:p>
  </w:footnote>
  <w:footnote w:type="continuationSeparator" w:id="0">
    <w:p w:rsidR="00361A58" w:rsidRDefault="00361A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FB4A5A">
      <w:rPr>
        <w:rStyle w:val="a4"/>
        <w:noProof/>
        <w:sz w:val="24"/>
        <w:szCs w:val="24"/>
      </w:rPr>
      <w:t>8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468E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1F24"/>
    <w:rsid w:val="00147287"/>
    <w:rsid w:val="00192484"/>
    <w:rsid w:val="001A438B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827AE"/>
    <w:rsid w:val="00292FE6"/>
    <w:rsid w:val="00293FFF"/>
    <w:rsid w:val="002A09AE"/>
    <w:rsid w:val="002B4AFB"/>
    <w:rsid w:val="002D1CC4"/>
    <w:rsid w:val="002D38BF"/>
    <w:rsid w:val="002E1AD6"/>
    <w:rsid w:val="002E579E"/>
    <w:rsid w:val="002E5C8D"/>
    <w:rsid w:val="00300AE8"/>
    <w:rsid w:val="0031183E"/>
    <w:rsid w:val="00324600"/>
    <w:rsid w:val="003323AC"/>
    <w:rsid w:val="003370D7"/>
    <w:rsid w:val="003601F9"/>
    <w:rsid w:val="00361A58"/>
    <w:rsid w:val="00363DAB"/>
    <w:rsid w:val="00365C01"/>
    <w:rsid w:val="003679FF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43549"/>
    <w:rsid w:val="00453DEA"/>
    <w:rsid w:val="00462074"/>
    <w:rsid w:val="00472664"/>
    <w:rsid w:val="00482A6C"/>
    <w:rsid w:val="00484481"/>
    <w:rsid w:val="00484486"/>
    <w:rsid w:val="00496C66"/>
    <w:rsid w:val="004B3255"/>
    <w:rsid w:val="004D3581"/>
    <w:rsid w:val="004D6BBE"/>
    <w:rsid w:val="004E5419"/>
    <w:rsid w:val="004E55A9"/>
    <w:rsid w:val="004F5407"/>
    <w:rsid w:val="00504C21"/>
    <w:rsid w:val="00506F1A"/>
    <w:rsid w:val="005108E5"/>
    <w:rsid w:val="00532100"/>
    <w:rsid w:val="00533A24"/>
    <w:rsid w:val="00577BA7"/>
    <w:rsid w:val="0058693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542CB"/>
    <w:rsid w:val="006641B0"/>
    <w:rsid w:val="0067671B"/>
    <w:rsid w:val="00677496"/>
    <w:rsid w:val="00683984"/>
    <w:rsid w:val="006907C8"/>
    <w:rsid w:val="006943F2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80F81"/>
    <w:rsid w:val="0079642C"/>
    <w:rsid w:val="007D2BB2"/>
    <w:rsid w:val="007D52D0"/>
    <w:rsid w:val="007D57E6"/>
    <w:rsid w:val="007E41CB"/>
    <w:rsid w:val="007E4545"/>
    <w:rsid w:val="007F2AB9"/>
    <w:rsid w:val="007F5386"/>
    <w:rsid w:val="00813026"/>
    <w:rsid w:val="00831BA0"/>
    <w:rsid w:val="0084006A"/>
    <w:rsid w:val="0084265A"/>
    <w:rsid w:val="00843857"/>
    <w:rsid w:val="00851A94"/>
    <w:rsid w:val="00867FDF"/>
    <w:rsid w:val="00885C2C"/>
    <w:rsid w:val="008A12F0"/>
    <w:rsid w:val="008C42DB"/>
    <w:rsid w:val="008C75EC"/>
    <w:rsid w:val="008D6EC9"/>
    <w:rsid w:val="008E44FE"/>
    <w:rsid w:val="008E4E0C"/>
    <w:rsid w:val="008F0B47"/>
    <w:rsid w:val="008F4922"/>
    <w:rsid w:val="00913230"/>
    <w:rsid w:val="0092394F"/>
    <w:rsid w:val="009271D1"/>
    <w:rsid w:val="00937518"/>
    <w:rsid w:val="0095653A"/>
    <w:rsid w:val="00964E40"/>
    <w:rsid w:val="00966BDC"/>
    <w:rsid w:val="00972CC8"/>
    <w:rsid w:val="0098152E"/>
    <w:rsid w:val="00982DEB"/>
    <w:rsid w:val="00985A94"/>
    <w:rsid w:val="00997804"/>
    <w:rsid w:val="009C1D75"/>
    <w:rsid w:val="009E1028"/>
    <w:rsid w:val="009E286E"/>
    <w:rsid w:val="009F102D"/>
    <w:rsid w:val="009F73F9"/>
    <w:rsid w:val="00A00BCF"/>
    <w:rsid w:val="00A1583F"/>
    <w:rsid w:val="00A24A12"/>
    <w:rsid w:val="00A321B6"/>
    <w:rsid w:val="00A406E9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2D91"/>
    <w:rsid w:val="00C047E5"/>
    <w:rsid w:val="00C06A5B"/>
    <w:rsid w:val="00C10087"/>
    <w:rsid w:val="00C13847"/>
    <w:rsid w:val="00C3416C"/>
    <w:rsid w:val="00C435EF"/>
    <w:rsid w:val="00C50BFF"/>
    <w:rsid w:val="00C54060"/>
    <w:rsid w:val="00C71DB1"/>
    <w:rsid w:val="00C73E5E"/>
    <w:rsid w:val="00C7483E"/>
    <w:rsid w:val="00C774A6"/>
    <w:rsid w:val="00C777F6"/>
    <w:rsid w:val="00CB1DD1"/>
    <w:rsid w:val="00CC226D"/>
    <w:rsid w:val="00CE0314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DE5F0C"/>
    <w:rsid w:val="00E100ED"/>
    <w:rsid w:val="00E100EE"/>
    <w:rsid w:val="00E135E1"/>
    <w:rsid w:val="00E3685B"/>
    <w:rsid w:val="00E5019C"/>
    <w:rsid w:val="00E54D1D"/>
    <w:rsid w:val="00E72619"/>
    <w:rsid w:val="00E72C19"/>
    <w:rsid w:val="00E745D8"/>
    <w:rsid w:val="00E84C9A"/>
    <w:rsid w:val="00EE5C11"/>
    <w:rsid w:val="00EF0C73"/>
    <w:rsid w:val="00EF30F4"/>
    <w:rsid w:val="00EF7D3B"/>
    <w:rsid w:val="00F05121"/>
    <w:rsid w:val="00F120F9"/>
    <w:rsid w:val="00F13FF4"/>
    <w:rsid w:val="00F6079C"/>
    <w:rsid w:val="00F74392"/>
    <w:rsid w:val="00F76429"/>
    <w:rsid w:val="00F76BF3"/>
    <w:rsid w:val="00F809D3"/>
    <w:rsid w:val="00F80A6A"/>
    <w:rsid w:val="00F81E33"/>
    <w:rsid w:val="00F837F8"/>
    <w:rsid w:val="00F86976"/>
    <w:rsid w:val="00F94FA1"/>
    <w:rsid w:val="00FA08DF"/>
    <w:rsid w:val="00FA0A8E"/>
    <w:rsid w:val="00FB4A5A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635F94-992A-4FF5-9DD5-CB10C5CC1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2827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2827A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2020-01-28T06:35:00Z</cp:lastPrinted>
  <dcterms:created xsi:type="dcterms:W3CDTF">2021-07-23T08:50:00Z</dcterms:created>
  <dcterms:modified xsi:type="dcterms:W3CDTF">2021-07-27T02:54:00Z</dcterms:modified>
</cp:coreProperties>
</file>