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441D66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  <w:r w:rsidR="009C0B9C">
              <w:rPr>
                <w:rFonts w:ascii="Times New Roman" w:hAnsi="Times New Roman" w:cs="Times New Roman"/>
              </w:rPr>
              <w:t>2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5C3301">
            <w:pPr>
              <w:pStyle w:val="ConsPlusNonformat"/>
              <w:ind w:firstLine="89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F50CC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3A37FF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D07B74" w:rsidRPr="00D07B74" w:rsidRDefault="00D07B74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p w:rsidR="00701357" w:rsidRPr="002967E5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42350E" w:rsidRPr="002675CF" w:rsidRDefault="0042350E" w:rsidP="002675C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1"/>
        <w:gridCol w:w="1410"/>
        <w:gridCol w:w="1141"/>
        <w:gridCol w:w="1410"/>
        <w:gridCol w:w="1283"/>
        <w:gridCol w:w="1134"/>
        <w:gridCol w:w="1701"/>
        <w:gridCol w:w="2694"/>
        <w:gridCol w:w="708"/>
      </w:tblGrid>
      <w:tr w:rsidR="00ED1A1D" w:rsidRPr="000A68A1" w:rsidTr="00ED1A1D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3 168,81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3 073,74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95,07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1 600,30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1 552,29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48,01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1 568,51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1 521,45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47,06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B043D2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Число общеобразовательных организаций ЗАТО Северск, обновивших материально-техническую базу для реализации основных 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111 498,69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59 100,05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35 660,64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13 035,99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УКС Администрации ЗАТО Северск, 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МОО,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2 770,90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2 182,60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588,30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17 665,41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12 616,80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5 048,61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42 291,26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20 218,36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9 036,91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13 035,99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44 705,54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22 565,53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18 438,01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4 065,58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1 516,77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2 548,81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7A4549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ED1A1D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42 938,49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41 145,15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1 793,33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B043D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Управление имущественных отношений Администрации ЗАТО Северск, </w:t>
            </w:r>
            <w:r w:rsidR="00B043D2">
              <w:rPr>
                <w:rFonts w:ascii="Times New Roman" w:eastAsia="Times New Roman" w:hAnsi="Times New Roman" w:cs="Times New Roman"/>
                <w:sz w:val="20"/>
                <w:szCs w:val="20"/>
              </w:rPr>
              <w:t>МОО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D1A1D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ED1A1D" w:rsidRDefault="00ED1A1D" w:rsidP="00ED1A1D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1D" w:rsidRPr="000A68A1" w:rsidRDefault="00ED1A1D" w:rsidP="00ED1A1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A1D" w:rsidRPr="000A68A1" w:rsidRDefault="00ED1A1D" w:rsidP="00ED1A1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2 770,90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2 182,60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588,30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13 007,01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12 616,80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390,21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20 843,67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20 218,36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625,31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4 753,23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4 610,63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142,60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1 563,68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1 516,77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46,91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ED1A1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ED1A1D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D1A1D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центра цифрового образования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35 248,20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17 954,90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555,31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13 035,99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УКС Администрации ЗАТО Северск,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13 035,99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13 035,99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22 212,21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17 954,90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555,31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A4549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AB7D0C" w:rsidRDefault="007A4549" w:rsidP="007A4549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49" w:rsidRPr="000A68A1" w:rsidRDefault="007A4549" w:rsidP="007A45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549" w:rsidRPr="000A68A1" w:rsidRDefault="007A4549" w:rsidP="007A454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33 312,00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33 312,00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:rsidR="00AB7D0C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AB7D0C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№ 88 имена А.Бородина и А.Кочева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AB7D0C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№ 196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AB7D0C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№ 198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СФМЛ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4 658,40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4 658,40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8 411,60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8 411,60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17 740,10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17 740,10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2 501,90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2 501,90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7A4549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AB7D0C"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9 709,27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2 790,47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6 918,80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2 876,77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2 790,47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86,30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1 366,50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276 445,95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229 450,15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46 995,80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55 289,19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9 399,16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ind w:right="-108"/>
              <w:jc w:val="lef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4763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55 289,19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9 399,16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 xml:space="preserve">1. Доля обучающихся, получающих начальное </w:t>
            </w:r>
            <w:r w:rsidRPr="000D3EDF">
              <w:rPr>
                <w:sz w:val="20"/>
                <w:szCs w:val="20"/>
              </w:rPr>
              <w:lastRenderedPageBreak/>
              <w:t>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lastRenderedPageBreak/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ind w:right="-108"/>
              <w:jc w:val="lef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4699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55 289,19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9 399,16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ind w:right="-108"/>
              <w:jc w:val="lef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4595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55 289,19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9 399,16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100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ind w:right="-108"/>
              <w:jc w:val="lef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4595</w:t>
            </w:r>
          </w:p>
        </w:tc>
      </w:tr>
      <w:tr w:rsidR="00AB7D0C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B7D0C" w:rsidRPr="000A68A1" w:rsidRDefault="00AB7D0C" w:rsidP="00AB7D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55 289,19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9 399,16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AB7D0C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AB7D0C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0C" w:rsidRPr="000A68A1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D0C" w:rsidRPr="000D3EDF" w:rsidRDefault="00AB7D0C" w:rsidP="00AB7D0C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100</w:t>
            </w:r>
          </w:p>
        </w:tc>
      </w:tr>
      <w:tr w:rsidR="00841D3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D34" w:rsidRPr="000A68A1" w:rsidRDefault="00841D34" w:rsidP="00841D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D34" w:rsidRPr="000A68A1" w:rsidRDefault="00841D34" w:rsidP="00841D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A68A1" w:rsidRDefault="00841D34" w:rsidP="00841D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D34" w:rsidRPr="000A68A1" w:rsidRDefault="00841D34" w:rsidP="00841D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D3EDF" w:rsidRDefault="00841D34" w:rsidP="00841D34">
            <w:pPr>
              <w:spacing w:line="240" w:lineRule="auto"/>
              <w:ind w:right="-108"/>
              <w:jc w:val="lef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D34" w:rsidRPr="000D3EDF" w:rsidRDefault="00841D34" w:rsidP="009C0B9C">
            <w:pPr>
              <w:spacing w:line="240" w:lineRule="auto"/>
              <w:ind w:hanging="108"/>
              <w:jc w:val="right"/>
              <w:rPr>
                <w:sz w:val="20"/>
                <w:szCs w:val="20"/>
              </w:rPr>
            </w:pPr>
            <w:r w:rsidRPr="000D3EDF">
              <w:rPr>
                <w:sz w:val="20"/>
                <w:szCs w:val="20"/>
              </w:rPr>
              <w:t>4595</w:t>
            </w:r>
            <w:r w:rsidR="009C0B9C">
              <w:rPr>
                <w:sz w:val="20"/>
                <w:szCs w:val="20"/>
              </w:rPr>
              <w:t>»;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3 111 763,85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311 346,20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1 983 731,58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812 984,07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A65F1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225 562,80 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61 263,02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A65F1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164 299,78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выполнения плановых значений в отчетный период по капитальным ремонтам 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82,2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85,9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 Число новых ученических мест в общеобразовательных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F1B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40 918,85 </w:t>
            </w:r>
          </w:p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32 330,90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8 587,95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11. Доля детей в возрасте 1 - 6 лет, получающих дошкольную образовательную услугу и (или) услугу по их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F1B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40 622,30 </w:t>
            </w:r>
          </w:p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29 711,00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10 911,30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65,9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Доля выполнения плановых значений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10. Удельный вес численности обучающихся организаций дополнительного образования, которым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98,6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F1B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42 551,34 </w:t>
            </w:r>
          </w:p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27 091,70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15 459,64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73,6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 Доля обучающихся МОО, охваченных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 Число новых мест в школах ЗАТО Северск, в том числе введенных путем строительства объектов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F1B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23 804,81 </w:t>
            </w:r>
          </w:p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3 734,89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17 546,06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2 523,86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84,2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98,2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F1B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42 886,86 </w:t>
            </w:r>
          </w:p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29 548,59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8 577,79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4 760,48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91,3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Доля воспитанников МДОО (без учета групп дошкольного образования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20. Доля МОО,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381 053,96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68 898,86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180 562,37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131 592,73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дошкольных образовательных организаций,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11. Доля детей в возрасте 1 - 6 лет, получающих дошкольную образовательную услугу и (или) услугу по их содержанию в муниципальных 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16. Число сохраненных мест в школах посредством капитального ремонта,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743 071,27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68 455,56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516 230,59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154 683,12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Доля воспитанников МДОО (без учета групп дошкольного образования в МОО), охваченных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660 565,14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48 928,25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448 536,83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163 100,06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 Доля обучающихся МОО, охваченных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 Число новых мест в школах ЗАТО Северск, в том числе введенных путем строительства объектов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1266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E408CF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E408CF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330 431,85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225 167,10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59 374,72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выполнения плановых значений в отчетный период по капитальным ремонтам 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 Число новых ученических мест в общеобразовательных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819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589 091,39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436 714,22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106 487,14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питания обучающихся общеобразовательных организаций и воспитанников дошкольных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1158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в которых внедрена целевая модель цифровой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 w:rsidR="00964122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Выявление, сопровождение и поддержка одаренных детей, в т.ч.: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24 903,76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4 620,80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18 361,49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1 921,47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1 988,32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1 358,05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18,7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3 774,30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1 308,00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1 857,00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1 524,57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907,77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1 580,96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1 093,56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1 909,92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1 426,22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мероприятий, муниципальных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3 544,66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3 044,06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3 652,66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3 144,06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2 632,37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2 131,77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1 937,00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1 924,00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1 829,00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1 824,00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Осьминожка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614,47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64,47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68,47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18,47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163,00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163,00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для дошкольников,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4 620,80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4 620,80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СОШ </w:t>
            </w:r>
          </w:p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325,00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611,80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611,80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609,30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609,30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616,80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616,80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487,40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487,40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483,70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483,70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55609C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87252" w:rsidRPr="000A68A1" w:rsidTr="0088725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887252" w:rsidRDefault="00887252" w:rsidP="00887252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887252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252" w:rsidRPr="000A68A1" w:rsidRDefault="00887252" w:rsidP="008872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481 057,37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239 973,37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68 058,67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152 125,28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20 900,05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1 085,77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4120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4 619,52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611,80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3 984,25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4 358,90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609,30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1 892,50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1 857,10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2 111,92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616,80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1 492,12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2 170,31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487,40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1 682,91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4243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2 431,27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483,70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1 947,57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4329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9 659,25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495,60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8 153,65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5227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251 238,04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150 145,90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41 476,61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43 652,82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15 962,71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5396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68 293,71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29 942,49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7 981,22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29 360,00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5565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67 598,34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29 942,49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7 485,62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30 152,23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5783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67 490,34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29 942,49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7 485,62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29 052,23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Численность обучающихся по основным общеобразовательным программам, участвующих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5960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9 175,83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8 848,11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327,72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МОО, МОО ДО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277,25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276,25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329,52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279,52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458,16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457,34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385,90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385,00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1 465,00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D22B35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1 465,00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1 465,00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1 465,00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1 465,00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изданных журналов,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4 731,04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4 428,32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302,72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МОО, МОО ДО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206,00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258,32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205,82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160,90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D22B35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12 625,83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12 173,11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452,72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277,25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276,25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педагогических работников с высшим образованием в дошкольных организациях, организациях общего и дополнительного образования в общей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15,9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329,52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279,52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15,9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458,16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457,34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педагогических работников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385,90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385,00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педагогических работников общеобразовательных организаций, которым при прохождении аттестации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2 155,00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2 075,00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2 155,00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2 075,00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11,7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2 155,00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2 075,00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2 155,00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2 075,00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педагогических работников с высшим образованием в дошкольных организациях,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2 155,00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2 075,00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педагогических работников общеобразовательных организаций, которым при прохождении аттестации в соответствующем году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присвоена первая или высшая категория,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964122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16,4</w:t>
            </w:r>
            <w:r w:rsidR="00964122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10 991 762,47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6 900 216,47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4 091 546,00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МДОО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694 977,40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502 846,98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192 130,42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864 660,71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532 330,56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332 330,15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895 169,36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566 225,46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328 943,90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1 018 660,73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644 817,90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373 842,83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1 045 162,39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661 823,26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383 339,13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1 095 456,28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686 489,90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408 966,38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Уровень средней заработной платы педагогических работников муниципальных дошкольных образовательных организаций без учета внешних совместителей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523EEF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36550,4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916,7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1 107 593,88</w:t>
            </w:r>
          </w:p>
        </w:tc>
        <w:tc>
          <w:tcPr>
            <w:tcW w:w="11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686 411,65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421 182,23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36550,4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942,0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1 067 520,43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654 817,69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412 702,74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1 067 520,43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654 817,69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412 702,74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1 067 520,43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654 817,69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412 702,74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1 067 520,43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654 817,69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412 702,74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общеобразовательных организаций и организации дополнительного образования детей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10 833 138,48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316 542,24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8 167 919,26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2 348 676,98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МОО ДО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781 441,36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611 567,47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169 873,89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849 931,70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658 931,17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191 000,53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881 070,53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672 829,48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208 241,05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965 140,55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740 260,87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224 879,68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993 825,19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776 759,25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217 065,94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1 066 995,87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821 208,07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226 179,68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41166,7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808,9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41149,2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Среднесписочная численность педагогических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работников муниципальных организаций дополнительного образования без учета внешних совместителей (</w:t>
            </w:r>
            <w:r w:rsidR="00523EEF"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1 115 146,30</w:t>
            </w:r>
          </w:p>
        </w:tc>
        <w:tc>
          <w:tcPr>
            <w:tcW w:w="11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824 389,48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231 580,92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23EEF" w:rsidRPr="00333DC4" w:rsidRDefault="00523EEF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EEF" w:rsidRPr="000A68A1" w:rsidRDefault="00523EEF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41219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,7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813,5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41149,2</w:t>
            </w:r>
          </w:p>
        </w:tc>
      </w:tr>
      <w:tr w:rsidR="00523EEF" w:rsidRPr="000A68A1" w:rsidTr="000F2FD2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333DC4" w:rsidRDefault="00523EEF" w:rsidP="00523EEF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</w:t>
            </w:r>
            <w:r w:rsidRPr="00523EEF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установлена соглашениями на 2020, 2021 годы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EF" w:rsidRPr="000A68A1" w:rsidRDefault="00523EEF" w:rsidP="00523E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1 043 473,51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59 410,26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760 516,22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223 547,03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1 045 918,00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59 996,16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767 152,42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218 769,42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1 045 097,74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767 152,42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218 769,42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1 045 097,74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767 152,42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218 769,42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21 845 362,28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316 860,63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15 088 278,67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6 440 222,98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1 496 880,09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1 134 557,39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362 004,31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1 714 592,41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1 191 261,73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523 330,68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1 776 239,89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1 239 054,94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537 184,95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функционирующих дошкольных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1 983 801,28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1 385 078,77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598 722,51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Созданные благоприятные условия для жизни, работы, отдыха и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2 038 987,58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1 438 582,51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600 405,07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2 162 452,15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1 507 697,97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635 146,06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2 222 740,18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1 510 801,13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652 763,15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2 110 993,94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59 410,26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1 415 333,91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636 249,77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функционирующих общеобразовательных организаций и организаций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2 113 438,43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59 996,16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1 421 970,11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631 472,16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2 112 618,17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1 421 970,11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631 472,16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функционирующих дошкольных образовательных организаций в общей численности дошкольных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2 112 618,17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59 175,90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1 421 970,11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631 472,16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64122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344 690,94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1 853,96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342 836,98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26 728,98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26 728,98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24 304,18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24 304,18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24 762,75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24 762,75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30 235,30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1 853,96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28 381,34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266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29 902,46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29 902,46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552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30 421,72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30 421,72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552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Охват детей персонифицированным учетом в дополнительном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553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Охват детей персонифицированным учетом в дополнительном образовании (в процентах от общего числа детей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333DC4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</w:p>
        </w:tc>
      </w:tr>
      <w:tr w:rsidR="00333DC4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35 667,11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Охват детей персонифицированным учетом в дополнительном образовании (в процентах от общего числа детей в возрасте от 5 до 18 лет),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Рост охвата детей в муниципальном образовании в возрасте от 5 до 18 лет, обеспеченных сертификатами персонифицированного финансирования,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EC6596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1126</w:t>
            </w:r>
            <w:r w:rsidR="00EC6596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деятельности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360 130,53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360 130,53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ная бухгалтерия образовательных учрежденией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27 619,68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27 619,68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29 313,20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29 313,20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29 462,16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29 462,16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31 602,25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31 602,25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33 164,79 &lt;*&gt;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33 164,79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Централизованная бухгалтерия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33 700,70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33 700,70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36 097,87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36 097,87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3DC4" w:rsidRPr="000A68A1" w:rsidTr="00333DC4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34 795,80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333DC4" w:rsidRDefault="00333DC4" w:rsidP="00333DC4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333DC4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Функционирующее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Централизованная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DC4" w:rsidRPr="000A68A1" w:rsidRDefault="00333DC4" w:rsidP="00333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709 843,97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1 853,96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707 990,01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54 348,66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54 348,66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53 617,38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53 617,38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56 189,23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56 189,23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63 643,98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1 853,96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61 790,02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64 319,00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64 319,00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64 122,42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64 122,42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71 764,98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71 764,98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Централизованная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70 462,91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Обеспеченная деятельность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Обеспеченная деятельность МКУ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EC6596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1. </w:t>
            </w:r>
          </w:p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могательного персонала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248 789,90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248 505,20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20 558,26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20 558,26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21 349,77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21 349,77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21 209,95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21 209,95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22 334,90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22 334,90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22 959,13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284,70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22 674,43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23 325,28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23 325,28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23 587,39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23 587,39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EE7DF3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7DF3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 w:rsidR="00EC6596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252 026,64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3 236,74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248 505,20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23 795,00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3 236,74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20 558,26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21 349,77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21 349,77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21 209,95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21 209,95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22 334,90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22 334,90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22 959,13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22 674,43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23 325,28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23 325,28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23 587,39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23 587,39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23 564,12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23 168,49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26 425 700,95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868 464,90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17 145 159,63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8 386 991,65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25 084,77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A65F1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1 802 274,57 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1 199 382,15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A65F1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602 562,26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11,77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1 835 747,45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1 224 204,43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611 469,55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1 899 398,43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1 269 375,24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628 165,27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1 857,92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детей в возрасте от одного года до шести лет, состоящих на учете для определения в муниципальные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2 114 829,32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1 414 641,23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700 184,19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2 152 435,82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4 019,59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1 456 615,96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691 800,27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по основным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2 295 422,98 &lt;*&gt;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49 156,71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1 516 759,46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729 506,81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2 714 632,76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128 074,76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1 691 859,10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893 603,90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1 095,00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3 205 157,28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278 011,72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1 973 041,11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934 354,74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19 749,71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2 942 151,31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138 866,90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1 878 488,16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923 701,25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1 095,00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2 606 954,76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135 008,42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1 654 622,83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817 220,51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103,00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уровня, в общей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49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EE7DF3" w:rsidRPr="000A68A1" w:rsidTr="00BE3C4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2 865 506,30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135 008,42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1 866 169,95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863 232,93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EE7DF3" w:rsidRDefault="00EE7DF3" w:rsidP="00EE7DF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EE7DF3">
              <w:rPr>
                <w:sz w:val="20"/>
                <w:szCs w:val="20"/>
              </w:rPr>
              <w:t>1 095,00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DF3" w:rsidRPr="000A68A1" w:rsidRDefault="00EE7DF3" w:rsidP="00EE7DF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выпускников муниципальных общеобразовательных организаций, не сдавших единый государственный </w:t>
            </w: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A68A1" w:rsidRPr="000A68A1" w:rsidTr="00EC6596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8A1" w:rsidRPr="000A68A1" w:rsidRDefault="000A68A1" w:rsidP="000A68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68A1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  <w:r w:rsidR="00EC6596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53719A" w:rsidRDefault="0053719A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53719A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E1A" w:rsidRDefault="00C67E1A">
      <w:r>
        <w:separator/>
      </w:r>
    </w:p>
  </w:endnote>
  <w:endnote w:type="continuationSeparator" w:id="0">
    <w:p w:rsidR="00C67E1A" w:rsidRDefault="00C6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E1A" w:rsidRDefault="00C67E1A">
      <w:r>
        <w:separator/>
      </w:r>
    </w:p>
  </w:footnote>
  <w:footnote w:type="continuationSeparator" w:id="0">
    <w:p w:rsidR="00C67E1A" w:rsidRDefault="00C6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Default="00333DC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3DC4" w:rsidRDefault="00333D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3A37FF">
      <w:rPr>
        <w:rStyle w:val="a4"/>
        <w:noProof/>
        <w:sz w:val="20"/>
        <w:szCs w:val="20"/>
      </w:rPr>
      <w:t>21</w:t>
    </w:r>
    <w:r w:rsidRPr="0042186A">
      <w:rPr>
        <w:rStyle w:val="a4"/>
        <w:sz w:val="20"/>
        <w:szCs w:val="20"/>
      </w:rPr>
      <w:fldChar w:fldCharType="end"/>
    </w:r>
  </w:p>
  <w:p w:rsidR="00333DC4" w:rsidRDefault="00333D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21068"/>
    <w:rsid w:val="00030D20"/>
    <w:rsid w:val="00033FDB"/>
    <w:rsid w:val="000355A6"/>
    <w:rsid w:val="00043F64"/>
    <w:rsid w:val="00044C02"/>
    <w:rsid w:val="0005025F"/>
    <w:rsid w:val="00054414"/>
    <w:rsid w:val="00055C3A"/>
    <w:rsid w:val="00057DF6"/>
    <w:rsid w:val="0007296D"/>
    <w:rsid w:val="00091065"/>
    <w:rsid w:val="00093D02"/>
    <w:rsid w:val="00096421"/>
    <w:rsid w:val="00097293"/>
    <w:rsid w:val="000A4B15"/>
    <w:rsid w:val="000A50B1"/>
    <w:rsid w:val="000A68A1"/>
    <w:rsid w:val="000B11F2"/>
    <w:rsid w:val="000B4FFB"/>
    <w:rsid w:val="000B59D6"/>
    <w:rsid w:val="000C189F"/>
    <w:rsid w:val="000C4D9D"/>
    <w:rsid w:val="000C6DBE"/>
    <w:rsid w:val="000D07A2"/>
    <w:rsid w:val="000D16D7"/>
    <w:rsid w:val="000D3EDF"/>
    <w:rsid w:val="000D726E"/>
    <w:rsid w:val="000E41D8"/>
    <w:rsid w:val="000E43C5"/>
    <w:rsid w:val="000F13D7"/>
    <w:rsid w:val="000F2FD2"/>
    <w:rsid w:val="000F6355"/>
    <w:rsid w:val="00105F7E"/>
    <w:rsid w:val="00110C82"/>
    <w:rsid w:val="00114505"/>
    <w:rsid w:val="00122227"/>
    <w:rsid w:val="00122841"/>
    <w:rsid w:val="0012346B"/>
    <w:rsid w:val="001332AB"/>
    <w:rsid w:val="00141CF5"/>
    <w:rsid w:val="00147287"/>
    <w:rsid w:val="00192484"/>
    <w:rsid w:val="0019541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F5C59"/>
    <w:rsid w:val="001F697F"/>
    <w:rsid w:val="00200348"/>
    <w:rsid w:val="002018E7"/>
    <w:rsid w:val="002179FA"/>
    <w:rsid w:val="0022059C"/>
    <w:rsid w:val="0022256D"/>
    <w:rsid w:val="0022282F"/>
    <w:rsid w:val="002376D4"/>
    <w:rsid w:val="002427C3"/>
    <w:rsid w:val="0024380D"/>
    <w:rsid w:val="00244CDE"/>
    <w:rsid w:val="00253EE2"/>
    <w:rsid w:val="002625DC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B4AFB"/>
    <w:rsid w:val="002D1CC4"/>
    <w:rsid w:val="002D38BF"/>
    <w:rsid w:val="002D48B8"/>
    <w:rsid w:val="002E1AD6"/>
    <w:rsid w:val="002E5C8D"/>
    <w:rsid w:val="002F209E"/>
    <w:rsid w:val="002F3AEF"/>
    <w:rsid w:val="00300AE8"/>
    <w:rsid w:val="0031183E"/>
    <w:rsid w:val="003228B2"/>
    <w:rsid w:val="00324600"/>
    <w:rsid w:val="003323AC"/>
    <w:rsid w:val="00333434"/>
    <w:rsid w:val="00333DC4"/>
    <w:rsid w:val="00334D9D"/>
    <w:rsid w:val="003370D7"/>
    <w:rsid w:val="003474AC"/>
    <w:rsid w:val="00355A08"/>
    <w:rsid w:val="003601F9"/>
    <w:rsid w:val="00363DAB"/>
    <w:rsid w:val="0036490E"/>
    <w:rsid w:val="00375EE5"/>
    <w:rsid w:val="0039089D"/>
    <w:rsid w:val="0039150B"/>
    <w:rsid w:val="00394443"/>
    <w:rsid w:val="003A37FF"/>
    <w:rsid w:val="003A4A92"/>
    <w:rsid w:val="003B6700"/>
    <w:rsid w:val="003C34C6"/>
    <w:rsid w:val="003C6142"/>
    <w:rsid w:val="003D0026"/>
    <w:rsid w:val="003D3189"/>
    <w:rsid w:val="003E0208"/>
    <w:rsid w:val="003E4C0A"/>
    <w:rsid w:val="003F0442"/>
    <w:rsid w:val="003F3234"/>
    <w:rsid w:val="00416835"/>
    <w:rsid w:val="0042186A"/>
    <w:rsid w:val="0042350E"/>
    <w:rsid w:val="00440515"/>
    <w:rsid w:val="00441D66"/>
    <w:rsid w:val="00443549"/>
    <w:rsid w:val="00450D4D"/>
    <w:rsid w:val="00462074"/>
    <w:rsid w:val="00472664"/>
    <w:rsid w:val="004767B3"/>
    <w:rsid w:val="00477D0B"/>
    <w:rsid w:val="00482A6C"/>
    <w:rsid w:val="00484486"/>
    <w:rsid w:val="004B47CA"/>
    <w:rsid w:val="004D1969"/>
    <w:rsid w:val="004D3581"/>
    <w:rsid w:val="004D64F4"/>
    <w:rsid w:val="004D6BBE"/>
    <w:rsid w:val="004D76DF"/>
    <w:rsid w:val="004E00B2"/>
    <w:rsid w:val="004E4FD3"/>
    <w:rsid w:val="004E5419"/>
    <w:rsid w:val="004E55A9"/>
    <w:rsid w:val="004F5407"/>
    <w:rsid w:val="00506F1A"/>
    <w:rsid w:val="005108E5"/>
    <w:rsid w:val="00523EEF"/>
    <w:rsid w:val="00533A24"/>
    <w:rsid w:val="0053719A"/>
    <w:rsid w:val="0054023A"/>
    <w:rsid w:val="00551609"/>
    <w:rsid w:val="0055609C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6D9F"/>
    <w:rsid w:val="005C3301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390C"/>
    <w:rsid w:val="00634FA3"/>
    <w:rsid w:val="0063793F"/>
    <w:rsid w:val="00641AA6"/>
    <w:rsid w:val="006452FD"/>
    <w:rsid w:val="00645AB2"/>
    <w:rsid w:val="006641B0"/>
    <w:rsid w:val="0067671B"/>
    <w:rsid w:val="00677496"/>
    <w:rsid w:val="006806EE"/>
    <w:rsid w:val="00683984"/>
    <w:rsid w:val="006907C8"/>
    <w:rsid w:val="006B1A03"/>
    <w:rsid w:val="006B28EB"/>
    <w:rsid w:val="006D0C90"/>
    <w:rsid w:val="006D4E2C"/>
    <w:rsid w:val="006E4C59"/>
    <w:rsid w:val="006E62A9"/>
    <w:rsid w:val="00701357"/>
    <w:rsid w:val="00701AC4"/>
    <w:rsid w:val="007064A6"/>
    <w:rsid w:val="00716872"/>
    <w:rsid w:val="00720D7C"/>
    <w:rsid w:val="00726E4A"/>
    <w:rsid w:val="0072796E"/>
    <w:rsid w:val="00735762"/>
    <w:rsid w:val="00741272"/>
    <w:rsid w:val="007420C8"/>
    <w:rsid w:val="00742F64"/>
    <w:rsid w:val="00754892"/>
    <w:rsid w:val="00773A33"/>
    <w:rsid w:val="00775D46"/>
    <w:rsid w:val="0077741A"/>
    <w:rsid w:val="007807E5"/>
    <w:rsid w:val="007821E9"/>
    <w:rsid w:val="00794A8D"/>
    <w:rsid w:val="0079642C"/>
    <w:rsid w:val="007A39CF"/>
    <w:rsid w:val="007A4549"/>
    <w:rsid w:val="007D2BB2"/>
    <w:rsid w:val="007D52D0"/>
    <w:rsid w:val="007D57E6"/>
    <w:rsid w:val="007E2E16"/>
    <w:rsid w:val="007E4545"/>
    <w:rsid w:val="007F1270"/>
    <w:rsid w:val="007F2AB9"/>
    <w:rsid w:val="007F37FC"/>
    <w:rsid w:val="00813026"/>
    <w:rsid w:val="00834FD3"/>
    <w:rsid w:val="0084006A"/>
    <w:rsid w:val="00841D34"/>
    <w:rsid w:val="0084265A"/>
    <w:rsid w:val="00843857"/>
    <w:rsid w:val="0085033F"/>
    <w:rsid w:val="00850CA4"/>
    <w:rsid w:val="00851A94"/>
    <w:rsid w:val="00867FDF"/>
    <w:rsid w:val="00880382"/>
    <w:rsid w:val="00887252"/>
    <w:rsid w:val="008921A1"/>
    <w:rsid w:val="008A12F0"/>
    <w:rsid w:val="008C0723"/>
    <w:rsid w:val="008C42DB"/>
    <w:rsid w:val="008C75EC"/>
    <w:rsid w:val="008D6EC9"/>
    <w:rsid w:val="008D7509"/>
    <w:rsid w:val="008E3589"/>
    <w:rsid w:val="008F0B47"/>
    <w:rsid w:val="00913230"/>
    <w:rsid w:val="00916D45"/>
    <w:rsid w:val="00922864"/>
    <w:rsid w:val="0092394F"/>
    <w:rsid w:val="00925805"/>
    <w:rsid w:val="009271D1"/>
    <w:rsid w:val="00937518"/>
    <w:rsid w:val="00947872"/>
    <w:rsid w:val="0095653A"/>
    <w:rsid w:val="00964122"/>
    <w:rsid w:val="00964E40"/>
    <w:rsid w:val="00966BDC"/>
    <w:rsid w:val="00972CC8"/>
    <w:rsid w:val="0098152E"/>
    <w:rsid w:val="00984F6D"/>
    <w:rsid w:val="00985A94"/>
    <w:rsid w:val="00997804"/>
    <w:rsid w:val="009B2534"/>
    <w:rsid w:val="009B3DCF"/>
    <w:rsid w:val="009C0B9C"/>
    <w:rsid w:val="009C1D75"/>
    <w:rsid w:val="009D637B"/>
    <w:rsid w:val="009E1028"/>
    <w:rsid w:val="009E286E"/>
    <w:rsid w:val="009E7007"/>
    <w:rsid w:val="009F73F9"/>
    <w:rsid w:val="00A1583F"/>
    <w:rsid w:val="00A2369D"/>
    <w:rsid w:val="00A24A12"/>
    <w:rsid w:val="00A321B6"/>
    <w:rsid w:val="00A42E82"/>
    <w:rsid w:val="00A5512D"/>
    <w:rsid w:val="00A55F27"/>
    <w:rsid w:val="00A65F1B"/>
    <w:rsid w:val="00A71F37"/>
    <w:rsid w:val="00A7214C"/>
    <w:rsid w:val="00A722E7"/>
    <w:rsid w:val="00AA219F"/>
    <w:rsid w:val="00AB7D0C"/>
    <w:rsid w:val="00AD1308"/>
    <w:rsid w:val="00AE0022"/>
    <w:rsid w:val="00AE32AD"/>
    <w:rsid w:val="00AE7D25"/>
    <w:rsid w:val="00AF353F"/>
    <w:rsid w:val="00AF4B6A"/>
    <w:rsid w:val="00AF4B88"/>
    <w:rsid w:val="00B034D0"/>
    <w:rsid w:val="00B043D2"/>
    <w:rsid w:val="00B12E77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43089"/>
    <w:rsid w:val="00B5523B"/>
    <w:rsid w:val="00B57454"/>
    <w:rsid w:val="00B6005A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207D5"/>
    <w:rsid w:val="00C22E0A"/>
    <w:rsid w:val="00C3416C"/>
    <w:rsid w:val="00C435EF"/>
    <w:rsid w:val="00C440D1"/>
    <w:rsid w:val="00C46483"/>
    <w:rsid w:val="00C50BFF"/>
    <w:rsid w:val="00C5191B"/>
    <w:rsid w:val="00C53BEB"/>
    <w:rsid w:val="00C54060"/>
    <w:rsid w:val="00C604B7"/>
    <w:rsid w:val="00C67E1A"/>
    <w:rsid w:val="00C713B9"/>
    <w:rsid w:val="00C73E5E"/>
    <w:rsid w:val="00C7483E"/>
    <w:rsid w:val="00C774A6"/>
    <w:rsid w:val="00C777F6"/>
    <w:rsid w:val="00C77EC7"/>
    <w:rsid w:val="00C83190"/>
    <w:rsid w:val="00CB1DD1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D00E03"/>
    <w:rsid w:val="00D059D8"/>
    <w:rsid w:val="00D07B74"/>
    <w:rsid w:val="00D127B1"/>
    <w:rsid w:val="00D147E2"/>
    <w:rsid w:val="00D14964"/>
    <w:rsid w:val="00D15B4B"/>
    <w:rsid w:val="00D22B35"/>
    <w:rsid w:val="00D24C8C"/>
    <w:rsid w:val="00D33370"/>
    <w:rsid w:val="00D45AFB"/>
    <w:rsid w:val="00D47054"/>
    <w:rsid w:val="00D57B74"/>
    <w:rsid w:val="00D63562"/>
    <w:rsid w:val="00D86609"/>
    <w:rsid w:val="00D942BA"/>
    <w:rsid w:val="00DA12A3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100ED"/>
    <w:rsid w:val="00E100EE"/>
    <w:rsid w:val="00E135E1"/>
    <w:rsid w:val="00E23541"/>
    <w:rsid w:val="00E310BC"/>
    <w:rsid w:val="00E3685B"/>
    <w:rsid w:val="00E408CF"/>
    <w:rsid w:val="00E47BE4"/>
    <w:rsid w:val="00E5019C"/>
    <w:rsid w:val="00E57AAE"/>
    <w:rsid w:val="00E72619"/>
    <w:rsid w:val="00E72C19"/>
    <w:rsid w:val="00E745D8"/>
    <w:rsid w:val="00E84C9A"/>
    <w:rsid w:val="00E94A89"/>
    <w:rsid w:val="00EA6D69"/>
    <w:rsid w:val="00EC3872"/>
    <w:rsid w:val="00EC6596"/>
    <w:rsid w:val="00ED1A1D"/>
    <w:rsid w:val="00EE5882"/>
    <w:rsid w:val="00EE5C11"/>
    <w:rsid w:val="00EE6ACF"/>
    <w:rsid w:val="00EE7DF3"/>
    <w:rsid w:val="00EF0C73"/>
    <w:rsid w:val="00EF30F4"/>
    <w:rsid w:val="00F05121"/>
    <w:rsid w:val="00F10791"/>
    <w:rsid w:val="00F120F9"/>
    <w:rsid w:val="00F13053"/>
    <w:rsid w:val="00F13FF4"/>
    <w:rsid w:val="00F33A90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F5C03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FEBC3-F8E0-40D7-A37B-9D14E4C00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7019E-A439-41D9-ADCC-DEAB21C0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17639</Words>
  <Characters>100544</Characters>
  <Application>Microsoft Office Word</Application>
  <DocSecurity>0</DocSecurity>
  <Lines>837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2021-07-01T03:00:00Z</cp:lastPrinted>
  <dcterms:created xsi:type="dcterms:W3CDTF">2021-07-23T08:52:00Z</dcterms:created>
  <dcterms:modified xsi:type="dcterms:W3CDTF">2021-07-27T02:56:00Z</dcterms:modified>
</cp:coreProperties>
</file>