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Приложение 1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C83ACE">
      <w:pPr>
        <w:ind w:left="6379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A709A6" w:rsidRPr="00A709A6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A709A6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A709A6" w:rsidRPr="00A709A6">
        <w:rPr>
          <w:rFonts w:ascii="Times New Roman" w:eastAsiaTheme="minorHAnsi" w:hAnsi="Times New Roman"/>
          <w:sz w:val="24"/>
          <w:szCs w:val="24"/>
          <w:lang w:eastAsia="en-US"/>
        </w:rPr>
        <w:t>08</w:t>
      </w:r>
      <w:r w:rsidR="00A709A6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A709A6" w:rsidRPr="00A709A6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A709A6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96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6"/>
        <w:gridCol w:w="108"/>
        <w:gridCol w:w="1654"/>
        <w:gridCol w:w="775"/>
        <w:gridCol w:w="521"/>
        <w:gridCol w:w="565"/>
        <w:gridCol w:w="611"/>
        <w:gridCol w:w="432"/>
        <w:gridCol w:w="744"/>
        <w:gridCol w:w="280"/>
        <w:gridCol w:w="896"/>
        <w:gridCol w:w="105"/>
        <w:gridCol w:w="1072"/>
      </w:tblGrid>
      <w:tr w:rsidR="00C83ACE" w:rsidRPr="00C83ACE" w:rsidTr="00D7200E">
        <w:trPr>
          <w:trHeight w:val="20"/>
          <w:jc w:val="center"/>
        </w:trPr>
        <w:tc>
          <w:tcPr>
            <w:tcW w:w="2034" w:type="dxa"/>
            <w:gridSpan w:val="2"/>
            <w:vMerge w:val="restart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83ACE">
              <w:rPr>
                <w:rFonts w:ascii="Times New Roman" w:hAnsi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429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</w:p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43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24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01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2023 </w:t>
            </w:r>
          </w:p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72" w:type="dxa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  <w:p w:rsidR="00C83ACE" w:rsidRPr="00C83ACE" w:rsidRDefault="00C83ACE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83ACE" w:rsidRPr="00C83ACE" w:rsidTr="00D7200E">
        <w:trPr>
          <w:trHeight w:val="20"/>
          <w:jc w:val="center"/>
        </w:trPr>
        <w:tc>
          <w:tcPr>
            <w:tcW w:w="2034" w:type="dxa"/>
            <w:gridSpan w:val="2"/>
            <w:vMerge/>
            <w:vAlign w:val="center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043" w:type="dxa"/>
            <w:gridSpan w:val="2"/>
            <w:shd w:val="clear" w:color="auto" w:fill="auto"/>
            <w:hideMark/>
          </w:tcPr>
          <w:p w:rsidR="00C83ACE" w:rsidRPr="00C83ACE" w:rsidRDefault="00C83ACE" w:rsidP="00C83ACE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83A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4" w:type="dxa"/>
            <w:gridSpan w:val="2"/>
            <w:shd w:val="clear" w:color="auto" w:fill="auto"/>
            <w:hideMark/>
          </w:tcPr>
          <w:p w:rsidR="00C83ACE" w:rsidRPr="00C83ACE" w:rsidRDefault="00C83ACE" w:rsidP="00C83ACE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83A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01" w:type="dxa"/>
            <w:gridSpan w:val="2"/>
            <w:shd w:val="clear" w:color="auto" w:fill="auto"/>
            <w:hideMark/>
          </w:tcPr>
          <w:p w:rsidR="00C83ACE" w:rsidRPr="00C83ACE" w:rsidRDefault="00C83ACE" w:rsidP="00C83ACE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072" w:type="dxa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tabs>
                <w:tab w:val="left" w:pos="294"/>
                <w:tab w:val="center" w:pos="40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C83ACE" w:rsidRPr="00C83ACE" w:rsidTr="00D7200E">
        <w:trPr>
          <w:trHeight w:val="20"/>
          <w:jc w:val="center"/>
        </w:trPr>
        <w:tc>
          <w:tcPr>
            <w:tcW w:w="2034" w:type="dxa"/>
            <w:gridSpan w:val="2"/>
            <w:vMerge/>
            <w:vAlign w:val="center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в общей площади территории городского округа, проц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61,11</w:t>
            </w:r>
          </w:p>
        </w:tc>
        <w:tc>
          <w:tcPr>
            <w:tcW w:w="1043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61,18</w:t>
            </w:r>
          </w:p>
        </w:tc>
        <w:tc>
          <w:tcPr>
            <w:tcW w:w="1024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61,27</w:t>
            </w:r>
          </w:p>
        </w:tc>
        <w:tc>
          <w:tcPr>
            <w:tcW w:w="1001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61,27</w:t>
            </w:r>
          </w:p>
        </w:tc>
        <w:tc>
          <w:tcPr>
            <w:tcW w:w="1072" w:type="dxa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61,27</w:t>
            </w:r>
          </w:p>
        </w:tc>
      </w:tr>
      <w:tr w:rsidR="00C83ACE" w:rsidRPr="00C83ACE" w:rsidTr="00D7200E">
        <w:trPr>
          <w:trHeight w:val="20"/>
          <w:jc w:val="center"/>
        </w:trPr>
        <w:tc>
          <w:tcPr>
            <w:tcW w:w="2034" w:type="dxa"/>
            <w:gridSpan w:val="2"/>
            <w:vMerge/>
            <w:vAlign w:val="center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3. Снижение задолженности по арендной плате за пользование земельными участками </w:t>
            </w:r>
          </w:p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 xml:space="preserve">и муниципальным имуществом по сравнению </w:t>
            </w:r>
          </w:p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с базовым значением, проц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43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024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1001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072" w:type="dxa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83ACE" w:rsidRPr="00C83ACE" w:rsidTr="00D7200E">
        <w:trPr>
          <w:trHeight w:val="20"/>
          <w:jc w:val="center"/>
        </w:trPr>
        <w:tc>
          <w:tcPr>
            <w:tcW w:w="2034" w:type="dxa"/>
            <w:gridSpan w:val="2"/>
            <w:vMerge/>
            <w:vAlign w:val="center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4. Объем рубок лесных насаждений, тыс м3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043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1024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1001" w:type="dxa"/>
            <w:gridSpan w:val="2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12,2</w:t>
            </w:r>
          </w:p>
        </w:tc>
        <w:tc>
          <w:tcPr>
            <w:tcW w:w="1072" w:type="dxa"/>
            <w:shd w:val="clear" w:color="auto" w:fill="auto"/>
            <w:hideMark/>
          </w:tcPr>
          <w:p w:rsidR="00C83ACE" w:rsidRPr="00C83ACE" w:rsidRDefault="00C83ACE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3ACE">
              <w:rPr>
                <w:rFonts w:ascii="Times New Roman" w:hAnsi="Times New Roman"/>
                <w:sz w:val="24"/>
                <w:szCs w:val="24"/>
              </w:rPr>
              <w:t>5,6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D7200E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 w:val="restart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C45A1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</w:t>
            </w:r>
            <w:r w:rsidRPr="003C45A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всего, в т.ч. по годам реализации Программы, </w:t>
            </w:r>
          </w:p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 xml:space="preserve">2023 </w:t>
            </w:r>
          </w:p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  <w:p w:rsidR="00D7200E" w:rsidRPr="003C45A1" w:rsidRDefault="00D7200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 xml:space="preserve">Местный </w:t>
            </w:r>
            <w:r w:rsidRPr="003C45A1">
              <w:rPr>
                <w:rFonts w:ascii="Times New Roman" w:hAnsi="Times New Roman"/>
                <w:sz w:val="24"/>
                <w:szCs w:val="24"/>
              </w:rPr>
              <w:lastRenderedPageBreak/>
              <w:t>бюджет (потребность (прогноз)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lastRenderedPageBreak/>
              <w:t>34</w:t>
            </w:r>
            <w:r>
              <w:rPr>
                <w:sz w:val="24"/>
                <w:szCs w:val="24"/>
              </w:rPr>
              <w:t>7</w:t>
            </w:r>
            <w:r w:rsidRPr="003C45A1">
              <w:rPr>
                <w:sz w:val="24"/>
                <w:szCs w:val="24"/>
              </w:rPr>
              <w:t> 2</w:t>
            </w:r>
            <w:r>
              <w:rPr>
                <w:sz w:val="24"/>
                <w:szCs w:val="24"/>
              </w:rPr>
              <w:t>95</w:t>
            </w:r>
            <w:r w:rsidRPr="003C45A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68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Pr="003C45A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521</w:t>
            </w:r>
            <w:r w:rsidRPr="003C45A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41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81 840,66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93 601,56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81 332,05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2B3F93" w:rsidRDefault="00D7200E" w:rsidP="002B3F93">
            <w:pPr>
              <w:jc w:val="right"/>
              <w:rPr>
                <w:sz w:val="24"/>
                <w:szCs w:val="24"/>
                <w:lang w:val="en-US"/>
              </w:rPr>
            </w:pPr>
            <w:r w:rsidRPr="003C45A1">
              <w:rPr>
                <w:sz w:val="24"/>
                <w:szCs w:val="24"/>
              </w:rPr>
              <w:t>213 </w:t>
            </w:r>
            <w:r w:rsidR="002B3F93">
              <w:rPr>
                <w:sz w:val="24"/>
                <w:szCs w:val="24"/>
                <w:lang w:val="en-US"/>
              </w:rPr>
              <w:t>694</w:t>
            </w:r>
            <w:r w:rsidRPr="003C45A1">
              <w:rPr>
                <w:sz w:val="24"/>
                <w:szCs w:val="24"/>
              </w:rPr>
              <w:t>,</w:t>
            </w:r>
            <w:r w:rsidR="002B3F93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84 678,64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65 050,24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63 965,95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0,00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7200E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D7200E" w:rsidRPr="003C45A1" w:rsidRDefault="00D7200E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6B61" w:rsidRPr="003C45A1" w:rsidTr="00D7200E">
        <w:trPr>
          <w:trHeight w:val="20"/>
          <w:jc w:val="center"/>
        </w:trPr>
        <w:tc>
          <w:tcPr>
            <w:tcW w:w="1926" w:type="dxa"/>
            <w:vMerge/>
            <w:vAlign w:val="center"/>
            <w:hideMark/>
          </w:tcPr>
          <w:p w:rsidR="00026B61" w:rsidRPr="003C45A1" w:rsidRDefault="00026B61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gridSpan w:val="2"/>
            <w:shd w:val="clear" w:color="auto" w:fill="auto"/>
            <w:hideMark/>
          </w:tcPr>
          <w:p w:rsidR="00026B61" w:rsidRPr="003C45A1" w:rsidRDefault="00026B61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C45A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:rsidR="00026B61" w:rsidRPr="002B3F93" w:rsidRDefault="00026B61" w:rsidP="006C6D3E">
            <w:pPr>
              <w:jc w:val="right"/>
              <w:rPr>
                <w:sz w:val="24"/>
                <w:szCs w:val="24"/>
                <w:lang w:val="en-US"/>
              </w:rPr>
            </w:pPr>
            <w:r w:rsidRPr="003C45A1">
              <w:rPr>
                <w:sz w:val="24"/>
                <w:szCs w:val="24"/>
              </w:rPr>
              <w:t>213 </w:t>
            </w:r>
            <w:r>
              <w:rPr>
                <w:sz w:val="24"/>
                <w:szCs w:val="24"/>
                <w:lang w:val="en-US"/>
              </w:rPr>
              <w:t>694</w:t>
            </w:r>
            <w:r w:rsidRPr="003C45A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026B61" w:rsidRPr="003C45A1" w:rsidRDefault="00026B61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 xml:space="preserve">84 678,64 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026B61" w:rsidRPr="003C45A1" w:rsidRDefault="00026B61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65 050,24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:rsidR="00026B61" w:rsidRPr="003C45A1" w:rsidRDefault="00026B61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63 965,95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026B61" w:rsidRPr="003C45A1" w:rsidRDefault="00026B61" w:rsidP="00995C48">
            <w:pPr>
              <w:jc w:val="right"/>
              <w:rPr>
                <w:sz w:val="24"/>
                <w:szCs w:val="24"/>
              </w:rPr>
            </w:pPr>
            <w:r w:rsidRPr="003C45A1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C83ACE" w:rsidRPr="0080227D" w:rsidRDefault="00C83ACE" w:rsidP="00C83ACE">
      <w:pPr>
        <w:jc w:val="both"/>
        <w:rPr>
          <w:rFonts w:ascii="Times New Roman" w:hAnsi="Times New Roman"/>
          <w:sz w:val="24"/>
          <w:szCs w:val="24"/>
        </w:rPr>
      </w:pPr>
    </w:p>
    <w:sectPr w:rsidR="00C83ACE" w:rsidRPr="0080227D" w:rsidSect="003268BE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A74" w:rsidRDefault="00217A74">
      <w:r>
        <w:separator/>
      </w:r>
    </w:p>
  </w:endnote>
  <w:endnote w:type="continuationSeparator" w:id="0">
    <w:p w:rsidR="00217A74" w:rsidRDefault="00217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A74" w:rsidRDefault="00217A74">
      <w:r>
        <w:separator/>
      </w:r>
    </w:p>
  </w:footnote>
  <w:footnote w:type="continuationSeparator" w:id="0">
    <w:p w:rsidR="00217A74" w:rsidRDefault="00217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709A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26B61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49A2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7A74"/>
    <w:rsid w:val="00244701"/>
    <w:rsid w:val="002562C9"/>
    <w:rsid w:val="0025653C"/>
    <w:rsid w:val="00262963"/>
    <w:rsid w:val="002833F6"/>
    <w:rsid w:val="002A1ACE"/>
    <w:rsid w:val="002A3B48"/>
    <w:rsid w:val="002B3F93"/>
    <w:rsid w:val="002C2626"/>
    <w:rsid w:val="002D05B6"/>
    <w:rsid w:val="002E194E"/>
    <w:rsid w:val="002F148E"/>
    <w:rsid w:val="00320694"/>
    <w:rsid w:val="0032634F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44B81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709A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F4602"/>
    <w:rsid w:val="00D3135E"/>
    <w:rsid w:val="00D7200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141C15C-DFA5-4FA0-BB94-4CC19A36B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09315-7A23-4D3B-A0E0-30E37D63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7</cp:revision>
  <cp:lastPrinted>2021-07-15T04:47:00Z</cp:lastPrinted>
  <dcterms:created xsi:type="dcterms:W3CDTF">2021-07-12T08:58:00Z</dcterms:created>
  <dcterms:modified xsi:type="dcterms:W3CDTF">2021-08-16T08:55:00Z</dcterms:modified>
</cp:coreProperties>
</file>