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768" w:rsidRPr="00B80272" w:rsidRDefault="00981768" w:rsidP="0058788D">
      <w:pPr>
        <w:pStyle w:val="ConsPlusNormal"/>
        <w:widowControl/>
        <w:tabs>
          <w:tab w:val="left" w:pos="7230"/>
          <w:tab w:val="left" w:pos="8327"/>
        </w:tabs>
        <w:ind w:firstLine="6379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>Приложение 1</w:t>
      </w:r>
      <w:r w:rsidR="00327082" w:rsidRPr="00B80272">
        <w:rPr>
          <w:rFonts w:ascii="Times New Roman" w:hAnsi="Times New Roman" w:cs="Times New Roman"/>
          <w:sz w:val="24"/>
          <w:szCs w:val="24"/>
        </w:rPr>
        <w:tab/>
      </w:r>
    </w:p>
    <w:p w:rsidR="00981768" w:rsidRPr="00B80272" w:rsidRDefault="00981768" w:rsidP="0058788D">
      <w:pPr>
        <w:pStyle w:val="ConsPlusNormal"/>
        <w:widowControl/>
        <w:tabs>
          <w:tab w:val="left" w:pos="7230"/>
        </w:tabs>
        <w:ind w:firstLine="6379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81768" w:rsidRPr="00B80272" w:rsidRDefault="00981768" w:rsidP="0058788D">
      <w:pPr>
        <w:pStyle w:val="ConsPlusNormal"/>
        <w:widowControl/>
        <w:tabs>
          <w:tab w:val="left" w:pos="7230"/>
        </w:tabs>
        <w:ind w:firstLine="6379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81768" w:rsidRPr="00B80272" w:rsidRDefault="00981768" w:rsidP="0058788D">
      <w:pPr>
        <w:pStyle w:val="ConsPlusNormal"/>
        <w:widowControl/>
        <w:tabs>
          <w:tab w:val="left" w:pos="7230"/>
        </w:tabs>
        <w:ind w:firstLine="6379"/>
        <w:rPr>
          <w:rFonts w:ascii="Times New Roman" w:hAnsi="Times New Roman" w:cs="Times New Roman"/>
          <w:sz w:val="24"/>
          <w:szCs w:val="24"/>
        </w:rPr>
      </w:pPr>
      <w:r w:rsidRPr="00B80272">
        <w:rPr>
          <w:rFonts w:ascii="Times New Roman" w:hAnsi="Times New Roman" w:cs="Times New Roman"/>
          <w:sz w:val="24"/>
          <w:szCs w:val="24"/>
        </w:rPr>
        <w:t>от__</w:t>
      </w:r>
      <w:r w:rsidR="005C37DE">
        <w:rPr>
          <w:rFonts w:ascii="Times New Roman" w:hAnsi="Times New Roman" w:cs="Times New Roman"/>
          <w:sz w:val="24"/>
          <w:szCs w:val="24"/>
        </w:rPr>
        <w:t>02.09.2021</w:t>
      </w:r>
      <w:r w:rsidRPr="00B80272">
        <w:rPr>
          <w:rFonts w:ascii="Times New Roman" w:hAnsi="Times New Roman" w:cs="Times New Roman"/>
          <w:sz w:val="24"/>
          <w:szCs w:val="24"/>
        </w:rPr>
        <w:t>___№___</w:t>
      </w:r>
      <w:r w:rsidR="005C37DE">
        <w:rPr>
          <w:rFonts w:ascii="Times New Roman" w:hAnsi="Times New Roman" w:cs="Times New Roman"/>
          <w:sz w:val="24"/>
          <w:szCs w:val="24"/>
        </w:rPr>
        <w:t>1975</w:t>
      </w:r>
      <w:r w:rsidRPr="00B80272">
        <w:rPr>
          <w:rFonts w:ascii="Times New Roman" w:hAnsi="Times New Roman" w:cs="Times New Roman"/>
          <w:sz w:val="24"/>
          <w:szCs w:val="24"/>
        </w:rPr>
        <w:t>__</w:t>
      </w:r>
    </w:p>
    <w:p w:rsidR="00981768" w:rsidRPr="00B80272" w:rsidRDefault="00981768" w:rsidP="00327082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p w:rsidR="00D12C5E" w:rsidRPr="00B80272" w:rsidRDefault="00D12C5E" w:rsidP="00327082">
      <w:pPr>
        <w:pStyle w:val="ConsPlusTitle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1417"/>
        <w:gridCol w:w="1446"/>
        <w:gridCol w:w="1304"/>
        <w:gridCol w:w="1304"/>
        <w:gridCol w:w="1474"/>
        <w:gridCol w:w="1134"/>
      </w:tblGrid>
      <w:tr w:rsidR="003A7981" w:rsidRPr="00D305BE" w:rsidTr="00632F9E">
        <w:trPr>
          <w:trHeight w:val="3056"/>
        </w:trPr>
        <w:tc>
          <w:tcPr>
            <w:tcW w:w="1560" w:type="dxa"/>
          </w:tcPr>
          <w:p w:rsidR="003A7981" w:rsidRPr="00D305BE" w:rsidRDefault="00632F9E" w:rsidP="00B7242A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417" w:type="dxa"/>
          </w:tcPr>
          <w:p w:rsidR="003A7981" w:rsidRPr="00D305BE" w:rsidRDefault="003A7981" w:rsidP="003A798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446" w:type="dxa"/>
          </w:tcPr>
          <w:p w:rsidR="003A7981" w:rsidRPr="00D305BE" w:rsidRDefault="003A7981" w:rsidP="003A798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0,56</w:t>
            </w:r>
          </w:p>
        </w:tc>
        <w:tc>
          <w:tcPr>
            <w:tcW w:w="1304" w:type="dxa"/>
          </w:tcPr>
          <w:p w:rsidR="003A7981" w:rsidRPr="00D305BE" w:rsidRDefault="003A7981" w:rsidP="00632F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0,5</w:t>
            </w:r>
            <w:r w:rsidR="00632F9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304" w:type="dxa"/>
          </w:tcPr>
          <w:p w:rsidR="003A7981" w:rsidRPr="00D305BE" w:rsidRDefault="003A7981" w:rsidP="00632F9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0,5</w:t>
            </w:r>
            <w:r w:rsidR="00632F9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474" w:type="dxa"/>
          </w:tcPr>
          <w:p w:rsidR="003A7981" w:rsidRPr="00D305BE" w:rsidRDefault="003A7981" w:rsidP="00632F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0,5</w:t>
            </w:r>
            <w:r w:rsidR="00632F9E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134" w:type="dxa"/>
          </w:tcPr>
          <w:p w:rsidR="003A7981" w:rsidRPr="00D305BE" w:rsidRDefault="003A7981" w:rsidP="00632F9E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</w:rPr>
            </w:pPr>
            <w:r w:rsidRPr="00D305BE">
              <w:rPr>
                <w:rFonts w:ascii="Times New Roman" w:hAnsi="Times New Roman" w:cs="Times New Roman"/>
                <w:sz w:val="24"/>
              </w:rPr>
              <w:t>0,5</w:t>
            </w:r>
            <w:r w:rsidR="00632F9E">
              <w:rPr>
                <w:rFonts w:ascii="Times New Roman" w:hAnsi="Times New Roman" w:cs="Times New Roman"/>
                <w:sz w:val="24"/>
              </w:rPr>
              <w:t>6</w:t>
            </w:r>
            <w:r w:rsidRPr="00D305BE">
              <w:rPr>
                <w:rFonts w:ascii="Times New Roman" w:hAnsi="Times New Roman" w:cs="Times New Roman"/>
                <w:sz w:val="24"/>
              </w:rPr>
              <w:t>»;</w:t>
            </w:r>
          </w:p>
        </w:tc>
      </w:tr>
      <w:tr w:rsidR="003A7981" w:rsidRPr="00B80272" w:rsidTr="00937C37">
        <w:tc>
          <w:tcPr>
            <w:tcW w:w="1560" w:type="dxa"/>
            <w:vMerge w:val="restart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«Объем финансирования Программы, всего, в т.ч. по годам реализации Программы, тыс. руб.</w:t>
            </w: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446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04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304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474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134" w:type="dxa"/>
          </w:tcPr>
          <w:p w:rsidR="003A7981" w:rsidRPr="00B80272" w:rsidRDefault="003A7981" w:rsidP="0058788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(потребность) (прогноз)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91 662,79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22 000,18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220,87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220,87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220,87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466,75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062,08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3 805,71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598,96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(потребность) (прогноз)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872,44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0318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72,44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(потребность) (прогноз)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524,28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904,50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904,50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818,08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897,20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(по согласованию) (прогноз)</w:t>
            </w:r>
          </w:p>
        </w:tc>
        <w:tc>
          <w:tcPr>
            <w:tcW w:w="1446" w:type="dxa"/>
          </w:tcPr>
          <w:p w:rsidR="003A7981" w:rsidRPr="00B80272" w:rsidRDefault="003A7981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294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045,10</w:t>
            </w:r>
          </w:p>
        </w:tc>
        <w:tc>
          <w:tcPr>
            <w:tcW w:w="1304" w:type="dxa"/>
          </w:tcPr>
          <w:p w:rsidR="003A7981" w:rsidRPr="00B80272" w:rsidRDefault="003A7981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111,50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446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A7981" w:rsidRPr="00B80272" w:rsidTr="00937C37">
        <w:tc>
          <w:tcPr>
            <w:tcW w:w="1560" w:type="dxa"/>
            <w:vMerge/>
          </w:tcPr>
          <w:p w:rsidR="003A7981" w:rsidRPr="00B80272" w:rsidRDefault="003A7981" w:rsidP="003270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3A7981" w:rsidRPr="00B80272" w:rsidRDefault="003A7981" w:rsidP="0032708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46" w:type="dxa"/>
          </w:tcPr>
          <w:p w:rsidR="003A7981" w:rsidRPr="00B80272" w:rsidRDefault="003A7981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107,18</w:t>
            </w:r>
          </w:p>
        </w:tc>
        <w:tc>
          <w:tcPr>
            <w:tcW w:w="1304" w:type="dxa"/>
          </w:tcPr>
          <w:p w:rsidR="003A7981" w:rsidRPr="00B80272" w:rsidRDefault="003A7981" w:rsidP="00295FE6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710,46</w:t>
            </w:r>
          </w:p>
        </w:tc>
        <w:tc>
          <w:tcPr>
            <w:tcW w:w="1134" w:type="dxa"/>
          </w:tcPr>
          <w:p w:rsidR="003A7981" w:rsidRPr="00B80272" w:rsidRDefault="003A7981" w:rsidP="00327082">
            <w:pPr>
              <w:pStyle w:val="ConsPlusNormal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80272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:rsidR="00FE2774" w:rsidRDefault="00FE2774" w:rsidP="00937C37">
      <w:pPr>
        <w:ind w:right="-2" w:firstLine="142"/>
        <w:rPr>
          <w:rFonts w:ascii="Times New Roman" w:hAnsi="Times New Roman" w:cs="Times New Roman"/>
          <w:sz w:val="24"/>
          <w:szCs w:val="24"/>
        </w:rPr>
        <w:sectPr w:rsidR="00FE2774" w:rsidSect="0077320D">
          <w:footerReference w:type="default" r:id="rId6"/>
          <w:pgSz w:w="11906" w:h="16838"/>
          <w:pgMar w:top="1134" w:right="566" w:bottom="1134" w:left="1701" w:header="709" w:footer="567" w:gutter="0"/>
          <w:cols w:space="708"/>
          <w:docGrid w:linePitch="360"/>
        </w:sectPr>
      </w:pP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2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</w:t>
      </w:r>
      <w:r w:rsidR="005C37DE"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 w:rsidR="005C37DE"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6"/>
        <w:gridCol w:w="1644"/>
        <w:gridCol w:w="624"/>
        <w:gridCol w:w="604"/>
        <w:gridCol w:w="604"/>
        <w:gridCol w:w="604"/>
        <w:gridCol w:w="604"/>
        <w:gridCol w:w="604"/>
        <w:gridCol w:w="604"/>
        <w:gridCol w:w="1087"/>
        <w:gridCol w:w="993"/>
        <w:gridCol w:w="991"/>
      </w:tblGrid>
      <w:tr w:rsidR="00791AC1" w:rsidRPr="00791AC1" w:rsidTr="00791AC1">
        <w:tc>
          <w:tcPr>
            <w:tcW w:w="676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«1.</w:t>
            </w:r>
          </w:p>
        </w:tc>
        <w:tc>
          <w:tcPr>
            <w:tcW w:w="164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62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проц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0,56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0,56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0,57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0,57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0,57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0,56</w:t>
            </w:r>
          </w:p>
        </w:tc>
        <w:tc>
          <w:tcPr>
            <w:tcW w:w="108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Ежеквартально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676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«1.2</w:t>
            </w:r>
          </w:p>
        </w:tc>
        <w:tc>
          <w:tcPr>
            <w:tcW w:w="164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Численность граждан, проживающих в аварийном жилищном фонде, человек</w:t>
            </w:r>
          </w:p>
        </w:tc>
        <w:tc>
          <w:tcPr>
            <w:tcW w:w="62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108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Ведом-ственная отчет-ность</w:t>
            </w:r>
          </w:p>
        </w:tc>
        <w:tc>
          <w:tcPr>
            <w:tcW w:w="99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676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164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62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Ведом-ственная отчет-ность</w:t>
            </w:r>
          </w:p>
        </w:tc>
        <w:tc>
          <w:tcPr>
            <w:tcW w:w="99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676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«2.3</w:t>
            </w:r>
          </w:p>
        </w:tc>
        <w:tc>
          <w:tcPr>
            <w:tcW w:w="164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62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Ведом-ственная отчет-ность</w:t>
            </w:r>
          </w:p>
        </w:tc>
        <w:tc>
          <w:tcPr>
            <w:tcW w:w="99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</w:t>
            </w:r>
          </w:p>
        </w:tc>
      </w:tr>
    </w:tbl>
    <w:p w:rsidR="00FE2774" w:rsidRDefault="00FE2774" w:rsidP="00FE2774">
      <w:pPr>
        <w:jc w:val="center"/>
        <w:rPr>
          <w:b/>
        </w:rPr>
        <w:sectPr w:rsidR="00FE2774" w:rsidSect="00FE2774">
          <w:footerReference w:type="default" r:id="rId7"/>
          <w:pgSz w:w="11906" w:h="16838"/>
          <w:pgMar w:top="1134" w:right="566" w:bottom="1134" w:left="1701" w:header="709" w:footer="567" w:gutter="0"/>
          <w:cols w:space="708"/>
          <w:docGrid w:linePitch="360"/>
        </w:sectPr>
      </w:pP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3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791AC1" w:rsidRPr="00791AC1" w:rsidRDefault="00791AC1" w:rsidP="00791AC1">
      <w:pPr>
        <w:autoSpaceDE w:val="0"/>
        <w:autoSpaceDN w:val="0"/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 w:rsidR="005C37DE"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 w:rsidR="005C37DE"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РЕСУРСНОЕ ОБЕСПЕЧЕНИЕ 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 программы «Обеспечение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доступным и комфортным жильем граждан ЗАТО Северск»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134"/>
        <w:gridCol w:w="788"/>
        <w:gridCol w:w="1338"/>
        <w:gridCol w:w="1214"/>
        <w:gridCol w:w="771"/>
        <w:gridCol w:w="1213"/>
      </w:tblGrid>
      <w:tr w:rsidR="00791AC1" w:rsidRPr="00791AC1" w:rsidTr="00791AC1">
        <w:tc>
          <w:tcPr>
            <w:tcW w:w="45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876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851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13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4111" w:type="dxa"/>
            <w:gridSpan w:val="4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213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1AC1" w:rsidRPr="00791AC1" w:rsidRDefault="00791AC1" w:rsidP="00791AC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76"/>
        <w:gridCol w:w="851"/>
        <w:gridCol w:w="1134"/>
        <w:gridCol w:w="788"/>
        <w:gridCol w:w="1338"/>
        <w:gridCol w:w="1214"/>
        <w:gridCol w:w="771"/>
        <w:gridCol w:w="1213"/>
      </w:tblGrid>
      <w:tr w:rsidR="00791AC1" w:rsidRPr="00791AC1" w:rsidTr="00791AC1">
        <w:trPr>
          <w:tblHeader/>
        </w:trPr>
        <w:tc>
          <w:tcPr>
            <w:tcW w:w="4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76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791AC1" w:rsidRPr="00791AC1" w:rsidTr="00791AC1">
        <w:tc>
          <w:tcPr>
            <w:tcW w:w="45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76" w:type="dxa"/>
            <w:vMerge w:val="restart"/>
          </w:tcPr>
          <w:p w:rsidR="00791AC1" w:rsidRPr="005C37DE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w:anchor="P1103" w:history="1">
              <w:r w:rsidR="00791AC1" w:rsidRPr="005C37DE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Подпрограмма 1</w:t>
              </w:r>
            </w:hyperlink>
            <w:r w:rsidR="00791AC1"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7 717,35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6 794,35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2 878,73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1 982,23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2 432,56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76" w:type="dxa"/>
            <w:vMerge w:val="restart"/>
          </w:tcPr>
          <w:p w:rsidR="00791AC1" w:rsidRPr="005C37DE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w:anchor="P1873" w:history="1">
              <w:r w:rsidR="00791AC1" w:rsidRPr="005C37DE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Подпрограмма 2</w:t>
              </w:r>
            </w:hyperlink>
            <w:r w:rsidR="00791AC1"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«Содержание и управление многоквартирными домами в ЗАТО Северск»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23 044,00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371,60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22 672,40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13 228,45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148,6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13 079,85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1 511,15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1 399,65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8 304,40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8 192,90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76" w:type="dxa"/>
            <w:vMerge w:val="restart"/>
          </w:tcPr>
          <w:p w:rsidR="00791AC1" w:rsidRPr="005C37DE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hyperlink w:anchor="P372" w:history="1">
              <w:r w:rsidR="00791AC1" w:rsidRPr="005C37DE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Подпрограмма 3</w:t>
              </w:r>
            </w:hyperlink>
            <w:r w:rsidR="00791AC1"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«Обеспечивающая подпрограмма»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5C37DE" w:rsidRDefault="00791AC1" w:rsidP="00791A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rPr>
          <w:trHeight w:val="714"/>
        </w:trPr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30 761,35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1 294,60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29 466,75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16 107,18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1 045,10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15 062,08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3 943,71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3 805,71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10 710,46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10 598,96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1AC1" w:rsidRPr="00791AC1" w:rsidTr="00791AC1">
        <w:tc>
          <w:tcPr>
            <w:tcW w:w="45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8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3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7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709" w:footer="567" w:gutter="0"/>
          <w:cols w:space="708"/>
          <w:titlePg/>
          <w:docGrid w:linePitch="360"/>
        </w:sectPr>
      </w:pPr>
    </w:p>
    <w:p w:rsidR="00791AC1" w:rsidRPr="00586987" w:rsidRDefault="00791AC1" w:rsidP="00586987">
      <w:pPr>
        <w:autoSpaceDE w:val="0"/>
        <w:autoSpaceDN w:val="0"/>
        <w:spacing w:after="0" w:line="240" w:lineRule="auto"/>
        <w:ind w:right="-1" w:firstLine="637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586987">
        <w:rPr>
          <w:rFonts w:ascii="Times New Roman" w:eastAsia="Times New Roman" w:hAnsi="Times New Roman" w:cs="Calibri"/>
          <w:sz w:val="24"/>
          <w:szCs w:val="24"/>
          <w:lang w:eastAsia="ru-RU"/>
        </w:rPr>
        <w:lastRenderedPageBreak/>
        <w:t>Приложение 4</w:t>
      </w:r>
    </w:p>
    <w:p w:rsidR="00791AC1" w:rsidRPr="00586987" w:rsidRDefault="00791AC1" w:rsidP="00586987">
      <w:pPr>
        <w:autoSpaceDE w:val="0"/>
        <w:autoSpaceDN w:val="0"/>
        <w:spacing w:after="0" w:line="240" w:lineRule="auto"/>
        <w:ind w:right="-143" w:firstLine="637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586987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к постановлению </w:t>
      </w:r>
    </w:p>
    <w:p w:rsidR="00791AC1" w:rsidRPr="00586987" w:rsidRDefault="00791AC1" w:rsidP="00586987">
      <w:pPr>
        <w:autoSpaceDE w:val="0"/>
        <w:autoSpaceDN w:val="0"/>
        <w:spacing w:after="0" w:line="240" w:lineRule="auto"/>
        <w:ind w:right="-143" w:firstLine="6379"/>
        <w:jc w:val="both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586987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637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РЕСУРСНОЕ ОБЕСПЕЧЕНИЕ 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муниципальной программы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«Обеспечение доступным и комфортным жильем граждан ЗАТО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Северск» за счет средств бюджета ЗАТО Северск по главным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распорядителям бюджетных средств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4</w:t>
      </w: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3345"/>
        <w:gridCol w:w="799"/>
        <w:gridCol w:w="1609"/>
        <w:gridCol w:w="1474"/>
        <w:gridCol w:w="1808"/>
      </w:tblGrid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799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609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3282" w:type="dxa"/>
            <w:gridSpan w:val="2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</w:tbl>
    <w:p w:rsidR="00791AC1" w:rsidRPr="00791AC1" w:rsidRDefault="00791AC1" w:rsidP="00791AC1">
      <w:pPr>
        <w:spacing w:after="0" w:line="240" w:lineRule="auto"/>
        <w:rPr>
          <w:sz w:val="2"/>
          <w:szCs w:val="2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3345"/>
        <w:gridCol w:w="799"/>
        <w:gridCol w:w="1609"/>
        <w:gridCol w:w="1474"/>
        <w:gridCol w:w="1808"/>
      </w:tblGrid>
      <w:tr w:rsidR="00791AC1" w:rsidRPr="00791AC1" w:rsidTr="00791AC1">
        <w:trPr>
          <w:trHeight w:val="217"/>
          <w:tblHeader/>
        </w:trPr>
        <w:tc>
          <w:tcPr>
            <w:tcW w:w="604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45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99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9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74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8" w:type="dxa"/>
            <w:vAlign w:val="center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91AC1" w:rsidRPr="00791AC1" w:rsidTr="00791AC1">
        <w:tc>
          <w:tcPr>
            <w:tcW w:w="3949" w:type="dxa"/>
            <w:gridSpan w:val="2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30 761,35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30 761,35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3949" w:type="dxa"/>
            <w:gridSpan w:val="2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16 107,18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16 107,18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3949" w:type="dxa"/>
            <w:gridSpan w:val="2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3 943,71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3 943,71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3949" w:type="dxa"/>
            <w:gridSpan w:val="2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10 710,46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10 710,46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3949" w:type="dxa"/>
            <w:gridSpan w:val="2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45" w:type="dxa"/>
            <w:vMerge w:val="restart"/>
          </w:tcPr>
          <w:p w:rsidR="00791AC1" w:rsidRPr="00791AC1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P1103" w:history="1">
              <w:r w:rsidR="00791AC1" w:rsidRPr="00791AC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Подпрограмма 1</w:t>
              </w:r>
            </w:hyperlink>
            <w:r w:rsidR="00791AC1"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7 717,35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7 717,35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2 878,73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2 878,73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2 432,56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2 432,56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Строительство многоквартирных домов (приобретение квартир) для расселения аварийного жилищного фонда, в т.ч.: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379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многоквартир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 домов (приобретение квартир) для расселения аварийного жилищного фонда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Снос расселенных аварийных домов, в т.ч.: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Снос расселенных аварийных домов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Реализация проекта «Губернаторская ипотека» на территории Томской области», в т.ч.: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2 267,75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2 267,75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2 267,75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2 267,75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1 344,75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481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357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5 349,60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5 349,60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1 533,98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1 533,98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рентных платежей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5 349,60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5 349,60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1 533,98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1 533,98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1 907,81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45" w:type="dxa"/>
            <w:vMerge w:val="restart"/>
          </w:tcPr>
          <w:p w:rsidR="00791AC1" w:rsidRPr="00791AC1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P1873" w:history="1">
              <w:r w:rsidR="00791AC1" w:rsidRPr="00791AC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Подпрограмма 2</w:t>
              </w:r>
            </w:hyperlink>
            <w:r w:rsidR="00791AC1"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«Содержание и управление многоквартирными домами в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23 044,00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23 044,00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13 228,45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13 228,45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1 511,15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1 511,15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8 304,40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8 304,40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4 053,57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4 053,57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3 176,37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3 176,37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467,51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467,51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409,69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409,69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403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2 455,51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2 455,51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1 653,57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1 653,57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«Организация и обеспечение деятельности ТОС в 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1 457,70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1 457,70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637,70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637,70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377,24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377,24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150,48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150,48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13 826,01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13 826,01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6 922,98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6 922,98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6 903,03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6 903,03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771,80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771,80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637,14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637,14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375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355"/>
        </w:trPr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  <w:tc>
          <w:tcPr>
            <w:tcW w:w="3345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3345" w:type="dxa"/>
            <w:vMerge w:val="restart"/>
          </w:tcPr>
          <w:p w:rsidR="00791AC1" w:rsidRPr="00791AC1" w:rsidRDefault="00060D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P372" w:history="1">
              <w:r w:rsidR="00791AC1" w:rsidRPr="00791AC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Подпрограмма 3</w:t>
              </w:r>
            </w:hyperlink>
            <w:r w:rsidR="00791AC1"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«Обеспечивающая подпрограмма»</w:t>
            </w: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45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6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7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pgSz w:w="11906" w:h="16838"/>
          <w:pgMar w:top="1134" w:right="567" w:bottom="851" w:left="1701" w:header="709" w:footer="567" w:gutter="0"/>
          <w:cols w:space="708"/>
          <w:titlePg/>
          <w:docGrid w:linePitch="360"/>
        </w:sect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firstLine="609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5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1" w:firstLine="609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1" w:firstLine="6096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2211"/>
        <w:gridCol w:w="993"/>
        <w:gridCol w:w="992"/>
        <w:gridCol w:w="993"/>
        <w:gridCol w:w="992"/>
        <w:gridCol w:w="709"/>
      </w:tblGrid>
      <w:tr w:rsidR="00791AC1" w:rsidRPr="00791AC1" w:rsidTr="00791AC1">
        <w:tc>
          <w:tcPr>
            <w:tcW w:w="260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829»;</w:t>
            </w:r>
          </w:p>
        </w:tc>
      </w:tr>
      <w:tr w:rsidR="00791AC1" w:rsidRPr="00791AC1" w:rsidTr="00791AC1">
        <w:tc>
          <w:tcPr>
            <w:tcW w:w="2608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1, всего, в т.ч. по годам ее реализации, тыс. руб.</w:t>
            </w: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6 794,35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1 982,23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608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7 717,35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2 878,73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2 432,56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791AC1" w:rsidRPr="00791AC1" w:rsidRDefault="00791AC1" w:rsidP="00791AC1">
      <w:pPr>
        <w:rPr>
          <w:rFonts w:ascii="Times New Roman" w:hAnsi="Times New Roman" w:cs="Times New Roman"/>
          <w:sz w:val="24"/>
          <w:szCs w:val="24"/>
        </w:rPr>
      </w:pPr>
    </w:p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pgSz w:w="11906" w:h="16838"/>
          <w:pgMar w:top="1134" w:right="567" w:bottom="851" w:left="1701" w:header="709" w:footer="567" w:gutter="0"/>
          <w:cols w:space="708"/>
          <w:titlePg/>
          <w:docGrid w:linePitch="360"/>
        </w:sectPr>
      </w:pPr>
    </w:p>
    <w:p w:rsidR="00791AC1" w:rsidRPr="00791AC1" w:rsidRDefault="00791AC1" w:rsidP="00791AC1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791AC1"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791AC1" w:rsidRPr="00791AC1" w:rsidRDefault="00791AC1" w:rsidP="00791AC1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791AC1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791AC1" w:rsidRPr="00791AC1" w:rsidRDefault="00791AC1" w:rsidP="00791AC1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  <w:r w:rsidRPr="00791AC1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619"/>
        <w:gridCol w:w="604"/>
        <w:gridCol w:w="604"/>
        <w:gridCol w:w="604"/>
        <w:gridCol w:w="604"/>
        <w:gridCol w:w="604"/>
        <w:gridCol w:w="604"/>
        <w:gridCol w:w="964"/>
        <w:gridCol w:w="964"/>
        <w:gridCol w:w="1058"/>
      </w:tblGrid>
      <w:tr w:rsidR="00791AC1" w:rsidRPr="00791AC1" w:rsidTr="00791AC1"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170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61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815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05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170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61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05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«4.1</w:t>
            </w:r>
          </w:p>
        </w:tc>
        <w:tc>
          <w:tcPr>
            <w:tcW w:w="170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обследованных жилых домов</w:t>
            </w:r>
          </w:p>
        </w:tc>
        <w:tc>
          <w:tcPr>
            <w:tcW w:w="61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05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ТиС»;</w:t>
            </w:r>
          </w:p>
        </w:tc>
      </w:tr>
      <w:tr w:rsidR="00791AC1" w:rsidRPr="00791AC1" w:rsidTr="00791AC1"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«5.1</w:t>
            </w:r>
          </w:p>
        </w:tc>
        <w:tc>
          <w:tcPr>
            <w:tcW w:w="1701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61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0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96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1058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ТиС»</w:t>
            </w:r>
          </w:p>
        </w:tc>
      </w:tr>
    </w:tbl>
    <w:p w:rsidR="00791AC1" w:rsidRPr="00791AC1" w:rsidRDefault="00791AC1" w:rsidP="00791AC1">
      <w:pPr>
        <w:spacing w:after="0" w:line="240" w:lineRule="auto"/>
        <w:ind w:firstLine="6237"/>
        <w:rPr>
          <w:rFonts w:ascii="Times New Roman" w:hAnsi="Times New Roman" w:cs="Times New Roman"/>
          <w:sz w:val="24"/>
          <w:szCs w:val="24"/>
        </w:rPr>
      </w:pPr>
    </w:p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pgSz w:w="11906" w:h="16838"/>
          <w:pgMar w:top="1134" w:right="567" w:bottom="851" w:left="1701" w:header="709" w:footer="567" w:gutter="0"/>
          <w:cols w:space="708"/>
          <w:titlePg/>
          <w:docGrid w:linePitch="360"/>
        </w:sectPr>
      </w:pPr>
    </w:p>
    <w:p w:rsidR="00791AC1" w:rsidRPr="00791AC1" w:rsidRDefault="00791AC1" w:rsidP="00791AC1">
      <w:pPr>
        <w:widowControl w:val="0"/>
        <w:tabs>
          <w:tab w:val="left" w:pos="14570"/>
        </w:tabs>
        <w:autoSpaceDE w:val="0"/>
        <w:autoSpaceDN w:val="0"/>
        <w:spacing w:after="0" w:line="240" w:lineRule="auto"/>
        <w:ind w:right="-31" w:firstLine="11199"/>
        <w:outlineLvl w:val="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Приложение 7</w:t>
      </w:r>
    </w:p>
    <w:p w:rsidR="00791AC1" w:rsidRPr="00791AC1" w:rsidRDefault="00791AC1" w:rsidP="00791AC1">
      <w:pPr>
        <w:widowControl w:val="0"/>
        <w:tabs>
          <w:tab w:val="left" w:pos="14570"/>
        </w:tabs>
        <w:autoSpaceDE w:val="0"/>
        <w:autoSpaceDN w:val="0"/>
        <w:spacing w:after="0" w:line="240" w:lineRule="auto"/>
        <w:ind w:right="-31" w:firstLine="11199"/>
        <w:outlineLvl w:val="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к постановлению </w:t>
      </w:r>
    </w:p>
    <w:p w:rsidR="00791AC1" w:rsidRPr="00791AC1" w:rsidRDefault="00791AC1" w:rsidP="00791AC1">
      <w:pPr>
        <w:widowControl w:val="0"/>
        <w:tabs>
          <w:tab w:val="left" w:pos="14570"/>
        </w:tabs>
        <w:autoSpaceDE w:val="0"/>
        <w:autoSpaceDN w:val="0"/>
        <w:spacing w:after="0" w:line="240" w:lineRule="auto"/>
        <w:ind w:right="-31" w:firstLine="11199"/>
        <w:outlineLvl w:val="2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0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Calibri" w:eastAsia="Times New Roman" w:hAnsi="Calibri" w:cs="Calibri"/>
          <w:szCs w:val="20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44"/>
        <w:gridCol w:w="794"/>
        <w:gridCol w:w="1094"/>
        <w:gridCol w:w="717"/>
        <w:gridCol w:w="1077"/>
        <w:gridCol w:w="1077"/>
        <w:gridCol w:w="1077"/>
        <w:gridCol w:w="1804"/>
        <w:gridCol w:w="1954"/>
        <w:gridCol w:w="2359"/>
      </w:tblGrid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Реализация проекта «Губернаторская ипотека» на территории Томской области»,</w:t>
            </w:r>
          </w:p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2267,75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1344,75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получателей мер социальной поддержки на частичное 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Частичное возмещение процентной ставки, частичная оплата первоначального взноса по ипотечным жилищным кредитам, взятым на приобретение 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вновь построенного жилья у застройщиков по договорам купли-продажи гражданами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2267,75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1344,75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1344,75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474,75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448,25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вновь построенного жилья у застройщиков по договорам купли-продажи гражданами,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0»;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«4.1</w:t>
            </w: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«Обследование технического состояния многоквартирных домов ЗАТО Северск»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обследованных многоквартирных домов, ед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0»;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«5.1</w:t>
            </w: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Оплата расходов по договорам пожизненной ренты, в т.ч.: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5349,60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5349,60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1533,98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1533,98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человек, с которыми заключены </w:t>
            </w: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договоры пожизненной ренты,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рентных платежей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5349,60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5349,60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1533,98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1533,98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1907,81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791AC1" w:rsidRPr="00791AC1" w:rsidTr="00791AC1">
        <w:tc>
          <w:tcPr>
            <w:tcW w:w="60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выплат ежемесячных рентных платежей за год, шт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91AC1" w:rsidRPr="00791AC1" w:rsidTr="00791AC1">
        <w:tc>
          <w:tcPr>
            <w:tcW w:w="6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7 717,35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6 794,35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2 878,73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1 982,23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2 432,56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26,50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2 406,06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91AC1" w:rsidRPr="00791AC1" w:rsidTr="00791AC1">
        <w:tc>
          <w:tcPr>
            <w:tcW w:w="6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09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1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77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  <w:tc>
          <w:tcPr>
            <w:tcW w:w="1804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5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:rsidR="00791AC1" w:rsidRPr="00791AC1" w:rsidRDefault="00791AC1" w:rsidP="00791AC1"/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pgSz w:w="16838" w:h="11906" w:orient="landscape"/>
          <w:pgMar w:top="1701" w:right="1134" w:bottom="567" w:left="851" w:header="709" w:footer="567" w:gutter="0"/>
          <w:cols w:space="708"/>
          <w:titlePg/>
          <w:docGrid w:linePitch="360"/>
        </w:sect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0" w:firstLine="623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8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0" w:firstLine="623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0" w:firstLine="623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62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40" w:firstLine="6237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2409"/>
        <w:gridCol w:w="1134"/>
        <w:gridCol w:w="1134"/>
        <w:gridCol w:w="993"/>
        <w:gridCol w:w="992"/>
        <w:gridCol w:w="709"/>
      </w:tblGrid>
      <w:tr w:rsidR="00791AC1" w:rsidRPr="00791AC1" w:rsidTr="00791AC1">
        <w:tc>
          <w:tcPr>
            <w:tcW w:w="2127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МКД,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ед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-»;</w:t>
            </w:r>
          </w:p>
        </w:tc>
      </w:tr>
      <w:tr w:rsidR="00791AC1" w:rsidRPr="00791AC1" w:rsidTr="00791AC1">
        <w:tc>
          <w:tcPr>
            <w:tcW w:w="2127" w:type="dxa"/>
            <w:vMerge w:val="restart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22 672,40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13 079,85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1 399,65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8 192,90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согласованию) (прогноз)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371,60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148,60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91AC1" w:rsidRPr="00791AC1" w:rsidTr="00791AC1">
        <w:trPr>
          <w:trHeight w:val="1655"/>
        </w:trPr>
        <w:tc>
          <w:tcPr>
            <w:tcW w:w="2127" w:type="dxa"/>
            <w:vMerge/>
          </w:tcPr>
          <w:p w:rsidR="00791AC1" w:rsidRPr="00791AC1" w:rsidRDefault="00791AC1" w:rsidP="00791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23 044,00</w:t>
            </w:r>
          </w:p>
        </w:tc>
        <w:tc>
          <w:tcPr>
            <w:tcW w:w="1134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13 228,45</w:t>
            </w:r>
          </w:p>
        </w:tc>
        <w:tc>
          <w:tcPr>
            <w:tcW w:w="993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1 511,15</w:t>
            </w:r>
          </w:p>
        </w:tc>
        <w:tc>
          <w:tcPr>
            <w:tcW w:w="992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8 304,40</w:t>
            </w:r>
          </w:p>
        </w:tc>
        <w:tc>
          <w:tcPr>
            <w:tcW w:w="709" w:type="dxa"/>
          </w:tcPr>
          <w:p w:rsidR="00791AC1" w:rsidRPr="00791AC1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91A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:rsidR="00791AC1" w:rsidRDefault="00791AC1" w:rsidP="00791AC1">
      <w:pPr>
        <w:rPr>
          <w:rFonts w:ascii="Times New Roman" w:hAnsi="Times New Roman" w:cs="Times New Roman"/>
          <w:sz w:val="24"/>
          <w:szCs w:val="24"/>
        </w:rPr>
        <w:sectPr w:rsidR="00791AC1" w:rsidSect="00791AC1">
          <w:pgSz w:w="11906" w:h="16838"/>
          <w:pgMar w:top="1134" w:right="567" w:bottom="851" w:left="1701" w:header="709" w:footer="567" w:gutter="0"/>
          <w:cols w:space="708"/>
          <w:titlePg/>
          <w:docGrid w:linePitch="360"/>
        </w:sect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11" w:firstLine="1119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9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11" w:firstLine="1119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ind w:right="111" w:firstLine="11199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1AC1" w:rsidRPr="00791AC1" w:rsidRDefault="00791AC1" w:rsidP="00791AC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45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149"/>
        <w:gridCol w:w="1204"/>
        <w:gridCol w:w="784"/>
        <w:gridCol w:w="784"/>
        <w:gridCol w:w="875"/>
        <w:gridCol w:w="567"/>
        <w:gridCol w:w="709"/>
        <w:gridCol w:w="445"/>
        <w:gridCol w:w="1759"/>
        <w:gridCol w:w="1481"/>
        <w:gridCol w:w="851"/>
      </w:tblGrid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</w:t>
            </w: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437,4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990,54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Оплата расходов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«5.1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Площадь муниципального жилищного фонда, за который производится оплата взносов на капитальный ремонт общего имущества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тыс. кв. м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130,71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130,71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74,33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74,33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ТиС»;</w:t>
            </w:r>
          </w:p>
        </w:tc>
      </w:tr>
      <w:tr w:rsidR="005C37DE" w:rsidRPr="005C37DE" w:rsidTr="00791AC1"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«6.1</w:t>
            </w:r>
          </w:p>
        </w:tc>
        <w:tc>
          <w:tcPr>
            <w:tcW w:w="414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120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84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7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7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0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5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59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48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Ведомственная отчетность</w:t>
            </w:r>
          </w:p>
        </w:tc>
        <w:tc>
          <w:tcPr>
            <w:tcW w:w="851" w:type="dxa"/>
          </w:tcPr>
          <w:p w:rsidR="00791AC1" w:rsidRPr="005C37DE" w:rsidRDefault="00791AC1" w:rsidP="00791AC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C37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УЖКХ ТиС»</w:t>
            </w:r>
          </w:p>
        </w:tc>
      </w:tr>
    </w:tbl>
    <w:p w:rsidR="00791AC1" w:rsidRPr="005C37DE" w:rsidRDefault="00791AC1" w:rsidP="00791AC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E49A8" w:rsidRDefault="00BE49A8" w:rsidP="00791AC1">
      <w:pPr>
        <w:rPr>
          <w:rFonts w:ascii="Times New Roman" w:hAnsi="Times New Roman" w:cs="Times New Roman"/>
          <w:sz w:val="24"/>
          <w:szCs w:val="24"/>
        </w:rPr>
        <w:sectPr w:rsidR="00BE49A8" w:rsidSect="00791AC1">
          <w:pgSz w:w="16838" w:h="11906" w:orient="landscape"/>
          <w:pgMar w:top="1701" w:right="1134" w:bottom="567" w:left="851" w:header="709" w:footer="567" w:gutter="0"/>
          <w:cols w:space="708"/>
          <w:titlePg/>
          <w:docGrid w:linePitch="360"/>
        </w:sectPr>
      </w:pP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ind w:right="-31" w:firstLine="11340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10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ind w:right="-31" w:firstLine="11340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ind w:right="-31" w:firstLine="11340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11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ведомственных целевых программ, основных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подпрограммы 2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«Содержание и управление многоквартирными домами в ЗАТО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Северск» муниципальной программы «Обеспечение доступным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комфортным жильем граждан ЗАТО Северск»</w:t>
      </w:r>
    </w:p>
    <w:p w:rsidR="00BE49A8" w:rsidRPr="00BE49A8" w:rsidRDefault="00BE49A8" w:rsidP="00BE49A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9A8" w:rsidRPr="00BE49A8" w:rsidRDefault="00BE49A8" w:rsidP="00BE49A8">
      <w:pPr>
        <w:widowControl w:val="0"/>
        <w:autoSpaceDE w:val="0"/>
        <w:autoSpaceDN w:val="0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54"/>
        <w:gridCol w:w="1190"/>
        <w:gridCol w:w="1203"/>
        <w:gridCol w:w="737"/>
        <w:gridCol w:w="907"/>
        <w:gridCol w:w="980"/>
        <w:gridCol w:w="851"/>
        <w:gridCol w:w="1984"/>
        <w:gridCol w:w="1985"/>
        <w:gridCol w:w="2268"/>
      </w:tblGrid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финансирования, тыс. руб.</w:t>
            </w:r>
          </w:p>
        </w:tc>
        <w:tc>
          <w:tcPr>
            <w:tcW w:w="3475" w:type="dxa"/>
            <w:gridSpan w:val="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253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E49A8" w:rsidRPr="00BE49A8" w:rsidTr="000A1775">
        <w:trPr>
          <w:trHeight w:val="3308"/>
        </w:trPr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 (по согласованию (прогноз)</w:t>
            </w:r>
          </w:p>
        </w:tc>
        <w:tc>
          <w:tcPr>
            <w:tcW w:w="90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851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 (по согласованию (прогноз)</w:t>
            </w:r>
          </w:p>
        </w:tc>
        <w:tc>
          <w:tcPr>
            <w:tcW w:w="198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BE49A8" w:rsidRPr="00BE49A8" w:rsidRDefault="00BE49A8" w:rsidP="00BE49A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7"/>
        <w:gridCol w:w="1954"/>
        <w:gridCol w:w="1190"/>
        <w:gridCol w:w="1203"/>
        <w:gridCol w:w="737"/>
        <w:gridCol w:w="895"/>
        <w:gridCol w:w="12"/>
        <w:gridCol w:w="980"/>
        <w:gridCol w:w="7"/>
        <w:gridCol w:w="142"/>
        <w:gridCol w:w="702"/>
        <w:gridCol w:w="7"/>
        <w:gridCol w:w="1983"/>
        <w:gridCol w:w="1986"/>
        <w:gridCol w:w="2268"/>
      </w:tblGrid>
      <w:tr w:rsidR="00BE49A8" w:rsidRPr="00BE49A8" w:rsidTr="000A1775">
        <w:trPr>
          <w:trHeight w:val="305"/>
          <w:tblHeader/>
        </w:trPr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90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4 053,57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4 053,57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3 176,37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3 176,37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990,54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467,51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467,51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BE49A8" w:rsidRPr="00BE49A8" w:rsidTr="000A1775">
        <w:trPr>
          <w:trHeight w:val="2372"/>
        </w:trPr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409,69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409,69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2 455,51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2 455,51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1 653,57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1 653,57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</w:tr>
      <w:tr w:rsidR="00BE49A8" w:rsidRPr="00BE49A8" w:rsidTr="000A1775">
        <w:trPr>
          <w:trHeight w:val="2595"/>
        </w:trPr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400,97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жилых помещений, в которые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необходимо обеспечить доступ для их подготовки к проведению ремонта,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«Организация и обеспечение деятельности ТОС в ЗАТО Северск»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1 457,70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1 457,70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ТиС, Местная общественная организация «Территориальное общественное самоуправление микрорайона Иглаково»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637,70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637,70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мероприятий по благоустройству микрорайона,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проведенных мероприятий по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благоустройству микрорайона,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377,24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5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371,60</w:t>
            </w:r>
          </w:p>
        </w:tc>
        <w:tc>
          <w:tcPr>
            <w:tcW w:w="99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5,64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150,48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5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148,60</w:t>
            </w:r>
          </w:p>
        </w:tc>
        <w:tc>
          <w:tcPr>
            <w:tcW w:w="999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</w:t>
            </w:r>
          </w:p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распространенной печатной продукции по вопросам поддержки деятельности ТСЖ и освещения вопросов управления многоквартирным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домом,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800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5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999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обучающих, информационно-консультационных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113,38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5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999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1,88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проведенных обучающих, ин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формационно-консультационных мероприятий, мероприятий 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95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9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проведенных обучающих, информационно-консультационных мероприятий, мероприятий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 повышению уровня квалификации представителей ТСЖ, советов домов, иных объединений и граждан,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5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3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распространенной печатной продукции по вопросам поддержки деятельности ТСЖ и освещения вопросов управления многоквартирным домом,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BE49A8" w:rsidRPr="00BE49A8" w:rsidTr="00586987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«Финансовое обеспечение капитального ремонта общего имущества в многоквартирных домах ЗАТО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 в части муниципального жилищного фонда»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13 826,01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586987">
            <w:pPr>
              <w:widowControl w:val="0"/>
              <w:autoSpaceDE w:val="0"/>
              <w:autoSpaceDN w:val="0"/>
              <w:spacing w:after="0" w:line="240" w:lineRule="auto"/>
              <w:ind w:left="-67" w:right="-62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13 826,01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586987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6 922,98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6 922,98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BE49A8" w:rsidRPr="00BE49A8" w:rsidTr="00586987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586987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6 903,03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6 903,03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</w:tr>
      <w:tr w:rsidR="00BE49A8" w:rsidRPr="00BE49A8" w:rsidTr="00586987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3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Процент выполнения обязательств по уплате взносов на капитальный ремонт, проц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«Организация оценки недвижимости и регистрации права собственности на жилые помещения жилищно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 фонда ЗАТО Северск»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771,80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771,80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637,14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637,14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ного фонда, необходимых для передачи в собственность гражданам (приватизации),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67,33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зации),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8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066" w:type="dxa"/>
            <w:gridSpan w:val="14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7 «Создание условий для беспрепятственного доступа инвалидов и других маломобильных групп населения к многоквартирным домам» подпрограммы 2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Изготовление и установка пандусов и поручней в жилых домах, в т.ч.: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жилых домов, оборудованных пандусами и поручнями для беспрепятственного доступа инвалидов и других маломобильных групп населения,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жилых домов, оборудованных пандусами и поручнями для беспрепятственного доступа инвали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дов и других маломобильных групп населения,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102,17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50,21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пандусов и поручней,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51,96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пандусов и поручней,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пандусов и поручней,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пандусов и поручней, шт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59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23 044,00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371,60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22 672,40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13 228,45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148,60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13 079,85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1 511,15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1 399,65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8 304,40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8 192,90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59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03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3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07" w:type="dxa"/>
            <w:gridSpan w:val="2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29" w:type="dxa"/>
            <w:gridSpan w:val="3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2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90" w:type="dxa"/>
            <w:gridSpan w:val="2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26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BE49A8" w:rsidRDefault="00BE49A8" w:rsidP="00BE49A8">
      <w:pPr>
        <w:rPr>
          <w:rFonts w:ascii="Times New Roman" w:hAnsi="Times New Roman" w:cs="Times New Roman"/>
          <w:sz w:val="24"/>
          <w:szCs w:val="24"/>
        </w:rPr>
        <w:sectPr w:rsidR="00BE49A8" w:rsidSect="00791AC1">
          <w:pgSz w:w="16838" w:h="11906" w:orient="landscape"/>
          <w:pgMar w:top="1701" w:right="1134" w:bottom="567" w:left="851" w:header="709" w:footer="567" w:gutter="0"/>
          <w:cols w:space="708"/>
          <w:titlePg/>
          <w:docGrid w:linePitch="360"/>
        </w:sectPr>
      </w:pPr>
    </w:p>
    <w:p w:rsidR="00BE49A8" w:rsidRPr="00BE49A8" w:rsidRDefault="00BE49A8" w:rsidP="00BE49A8">
      <w:pPr>
        <w:autoSpaceDE w:val="0"/>
        <w:autoSpaceDN w:val="0"/>
        <w:spacing w:after="0" w:line="240" w:lineRule="auto"/>
        <w:ind w:right="-142"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11</w:t>
      </w:r>
    </w:p>
    <w:p w:rsidR="00BE49A8" w:rsidRPr="00BE49A8" w:rsidRDefault="00BE49A8" w:rsidP="00BE49A8">
      <w:pPr>
        <w:autoSpaceDE w:val="0"/>
        <w:autoSpaceDN w:val="0"/>
        <w:spacing w:after="0" w:line="240" w:lineRule="auto"/>
        <w:ind w:right="-142"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</w:p>
    <w:p w:rsidR="00BE49A8" w:rsidRPr="00BE49A8" w:rsidRDefault="00BE49A8" w:rsidP="00BE49A8">
      <w:pPr>
        <w:autoSpaceDE w:val="0"/>
        <w:autoSpaceDN w:val="0"/>
        <w:spacing w:after="0" w:line="240" w:lineRule="auto"/>
        <w:ind w:right="-142"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9A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:rsidR="005C37DE" w:rsidRPr="00791AC1" w:rsidRDefault="005C37DE" w:rsidP="005C37DE">
      <w:pPr>
        <w:autoSpaceDE w:val="0"/>
        <w:autoSpaceDN w:val="0"/>
        <w:spacing w:after="0" w:line="240" w:lineRule="auto"/>
        <w:ind w:firstLine="1119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bookmarkEnd w:id="0"/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т__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02.09.2021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___№___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1975</w:t>
      </w:r>
      <w:r w:rsidRPr="00791AC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BE49A8" w:rsidRPr="00BE49A8" w:rsidRDefault="00BE49A8" w:rsidP="00BE49A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54"/>
        <w:gridCol w:w="850"/>
        <w:gridCol w:w="1474"/>
        <w:gridCol w:w="1417"/>
        <w:gridCol w:w="1134"/>
        <w:gridCol w:w="1134"/>
        <w:gridCol w:w="567"/>
        <w:gridCol w:w="851"/>
        <w:gridCol w:w="3118"/>
        <w:gridCol w:w="1560"/>
      </w:tblGrid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Снос расселенных аварийных домов, в т.ч.: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Снос расселенных аварийных домов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6 000,00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снесенных аварийных домов,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32»;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программе 1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1 088 975,26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1 031 872,44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39 085,58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18 017,24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4 797,31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3 004,31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Общая площадь расселенных жилых помещений из аварийного жилищного фонда,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rPr>
          <w:trHeight w:val="20"/>
        </w:trPr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4 797,31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3 004,31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Общая площадь расселенных жилых помещений из аварийного жилищного фонда,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1 068 583,33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1 031 872,44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33 706,58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3 004,31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Общая площадь расселенных жилых помещений из аварийного жилищного фонда,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15 207,00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10 797,31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1 793,00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9 004,31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Общая площадь расселенных жилых помещений из аварийного жилищного фонда,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проживающих в аварийном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жилищном фонде, чел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0»;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«1.1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«Ремонт жилых помещений, находящихся в муниципальной собственности ЗАТО Северск»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14 000,00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14 000,00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990,54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3 500,00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Площадь отремонтированных жилых помещений, находящихся в муниципальной собственности ЗАТО Северск, м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583»;</w:t>
            </w:r>
          </w:p>
        </w:tc>
      </w:tr>
      <w:tr w:rsidR="00BE49A8" w:rsidRPr="00BE49A8" w:rsidTr="000A1775">
        <w:trPr>
          <w:trHeight w:val="2230"/>
        </w:trPr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«2.1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ВЦП «Содержание жилых помещений до заселения муниципального жилищного фонда ЗАТО Северск»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8 388,00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8 388,00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rPr>
          <w:trHeight w:val="1581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  <w:tcBorders>
              <w:bottom w:val="single" w:sz="4" w:space="0" w:color="auto"/>
            </w:tcBorders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2 299,50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2 299,50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2 029,50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Оплата расходов за содержание, текущий ремонт и коммунальные услуги пустующего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жилых помещений, в которые необходимо обеспечить доступ для их подготовки к проведению ремонта,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3»;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«6.1</w:t>
            </w: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ВЦП «Организация оценки недвижимости и регистрации права собственности на жилые помещения жилищного фонда ЗАТО 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Северск»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1 020,63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1 020,63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637,14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637,17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127,83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изготовленных технических планов на жилые помещения муниципального жилищного фонда, необходимых для передачи в собственность гражданам (приватизации),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20»;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74 084,25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438,70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73 645,55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19 107,37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18 995,87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BE49A8" w:rsidRPr="00BE49A8" w:rsidTr="000A1775">
        <w:trPr>
          <w:trHeight w:val="2106"/>
        </w:trPr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18 328,06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18 216,56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18 328,06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111,50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18 216,56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пустующих жилых помещений муниципального жилищного фонда, по которым осуществляются расходы на содержание,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18 320,76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104,20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18 216,56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отремонтированной площади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Количество пустующих жилых помещений муници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пального жилищного фонда, по которым осуществляются расходы на содержание, шт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86»;</w:t>
            </w:r>
          </w:p>
        </w:tc>
      </w:tr>
      <w:tr w:rsidR="00BE49A8" w:rsidRPr="00BE49A8" w:rsidTr="000A1775">
        <w:tc>
          <w:tcPr>
            <w:tcW w:w="60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Программе</w:t>
            </w:r>
          </w:p>
        </w:tc>
        <w:tc>
          <w:tcPr>
            <w:tcW w:w="85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1 163 059,51</w:t>
            </w:r>
          </w:p>
        </w:tc>
        <w:tc>
          <w:tcPr>
            <w:tcW w:w="141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1 031 872,44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39 524,28</w:t>
            </w:r>
          </w:p>
        </w:tc>
        <w:tc>
          <w:tcPr>
            <w:tcW w:w="1134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91 662,79</w:t>
            </w:r>
          </w:p>
        </w:tc>
        <w:tc>
          <w:tcPr>
            <w:tcW w:w="567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23 904,68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1904,50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22 000,18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0,57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Доля многоквартирных домов, в которых выполнен выборочный капитальный ремонт, от общего количе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4,9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23 125,37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1 904,50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21 220,87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0,57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мов, включенных в Региональную программу капитального ремонта,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4,1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1 086 911,39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1 031 872,44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33 818,08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21 220,87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0,57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нальную программу капитального ремонта,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4,1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29 118,07</w:t>
            </w:r>
          </w:p>
        </w:tc>
        <w:tc>
          <w:tcPr>
            <w:tcW w:w="141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1 897,20</w:t>
            </w:r>
          </w:p>
        </w:tc>
        <w:tc>
          <w:tcPr>
            <w:tcW w:w="1134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27 220,87</w:t>
            </w:r>
          </w:p>
        </w:tc>
        <w:tc>
          <w:tcPr>
            <w:tcW w:w="567" w:type="dxa"/>
            <w:vMerge w:val="restart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E49A8" w:rsidRPr="00BE49A8" w:rsidTr="000A1775">
        <w:tc>
          <w:tcPr>
            <w:tcW w:w="60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BE49A8" w:rsidRPr="00BE49A8" w:rsidRDefault="00BE49A8" w:rsidP="00BE4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</w:t>
            </w: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тального ремонта, проц»</w:t>
            </w:r>
          </w:p>
        </w:tc>
        <w:tc>
          <w:tcPr>
            <w:tcW w:w="1560" w:type="dxa"/>
          </w:tcPr>
          <w:p w:rsidR="00BE49A8" w:rsidRPr="00BE49A8" w:rsidRDefault="00BE49A8" w:rsidP="00BE49A8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49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4,1»</w:t>
            </w:r>
          </w:p>
        </w:tc>
      </w:tr>
    </w:tbl>
    <w:p w:rsidR="00BE49A8" w:rsidRPr="00BE49A8" w:rsidRDefault="00BE49A8" w:rsidP="00BE49A8">
      <w:pPr>
        <w:rPr>
          <w:rFonts w:ascii="Times New Roman" w:hAnsi="Times New Roman" w:cs="Times New Roman"/>
          <w:sz w:val="24"/>
          <w:szCs w:val="24"/>
        </w:rPr>
      </w:pPr>
    </w:p>
    <w:p w:rsidR="00BE49A8" w:rsidRPr="00BE49A8" w:rsidRDefault="00BE49A8" w:rsidP="00BE49A8">
      <w:pPr>
        <w:rPr>
          <w:rFonts w:ascii="Times New Roman" w:hAnsi="Times New Roman" w:cs="Times New Roman"/>
          <w:sz w:val="24"/>
          <w:szCs w:val="24"/>
        </w:rPr>
      </w:pPr>
    </w:p>
    <w:p w:rsidR="00791AC1" w:rsidRPr="00791AC1" w:rsidRDefault="00791AC1" w:rsidP="00791AC1">
      <w:pPr>
        <w:rPr>
          <w:rFonts w:ascii="Times New Roman" w:hAnsi="Times New Roman" w:cs="Times New Roman"/>
          <w:sz w:val="24"/>
          <w:szCs w:val="24"/>
        </w:rPr>
      </w:pPr>
    </w:p>
    <w:p w:rsidR="00791AC1" w:rsidRPr="00791AC1" w:rsidRDefault="00791AC1" w:rsidP="00791AC1">
      <w:pPr>
        <w:rPr>
          <w:rFonts w:ascii="Times New Roman" w:hAnsi="Times New Roman" w:cs="Times New Roman"/>
          <w:sz w:val="24"/>
          <w:szCs w:val="24"/>
        </w:rPr>
      </w:pPr>
    </w:p>
    <w:p w:rsidR="00FE2774" w:rsidRPr="006D6041" w:rsidRDefault="00FE2774" w:rsidP="00FE2774">
      <w:pPr>
        <w:jc w:val="center"/>
        <w:rPr>
          <w:b/>
        </w:rPr>
      </w:pPr>
    </w:p>
    <w:sectPr w:rsidR="00FE2774" w:rsidRPr="006D6041" w:rsidSect="00791AC1">
      <w:pgSz w:w="16838" w:h="11906" w:orient="landscape"/>
      <w:pgMar w:top="1701" w:right="1134" w:bottom="567" w:left="85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DC1" w:rsidRDefault="00060DC1" w:rsidP="005832F6">
      <w:pPr>
        <w:spacing w:after="0" w:line="240" w:lineRule="auto"/>
      </w:pPr>
      <w:r>
        <w:separator/>
      </w:r>
    </w:p>
  </w:endnote>
  <w:endnote w:type="continuationSeparator" w:id="0">
    <w:p w:rsidR="00060DC1" w:rsidRDefault="00060DC1" w:rsidP="00583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C1" w:rsidRPr="00F6798C" w:rsidRDefault="00791AC1" w:rsidP="005832F6">
    <w:pPr>
      <w:pStyle w:val="a7"/>
      <w:rPr>
        <w:rFonts w:ascii="Times New Roman" w:hAnsi="Times New Roman" w:cs="Times New Roman"/>
        <w:sz w:val="14"/>
      </w:rPr>
    </w:pPr>
    <w:r w:rsidRPr="00F6798C">
      <w:rPr>
        <w:rFonts w:ascii="Times New Roman" w:hAnsi="Times New Roman" w:cs="Times New Roman"/>
        <w:sz w:val="20"/>
      </w:rPr>
      <w:t>Внутренний номер: 0254876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C1" w:rsidRPr="00F468D6" w:rsidRDefault="00791AC1">
    <w:pPr>
      <w:pStyle w:val="a7"/>
      <w:rPr>
        <w:rFonts w:ascii="Times New Roman" w:hAnsi="Times New Roman" w:cs="Times New Roman"/>
        <w:sz w:val="20"/>
      </w:rPr>
    </w:pPr>
    <w:r w:rsidRPr="00F468D6">
      <w:rPr>
        <w:rFonts w:ascii="Times New Roman" w:hAnsi="Times New Roman" w:cs="Times New Roman"/>
        <w:sz w:val="20"/>
      </w:rPr>
      <w:t>Внутренний номер: 0254876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C1" w:rsidRPr="00F0051E" w:rsidRDefault="00791AC1" w:rsidP="00791AC1">
    <w:pPr>
      <w:pStyle w:val="a7"/>
      <w:rPr>
        <w:rFonts w:ascii="Times New Roman" w:hAnsi="Times New Roman" w:cs="Times New Roman"/>
        <w:sz w:val="14"/>
      </w:rPr>
    </w:pPr>
    <w:r w:rsidRPr="00F0051E">
      <w:rPr>
        <w:rFonts w:ascii="Times New Roman" w:hAnsi="Times New Roman" w:cs="Times New Roman"/>
        <w:sz w:val="20"/>
      </w:rPr>
      <w:t>Внутренний номер: 0254876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AC1" w:rsidRPr="00F0051E" w:rsidRDefault="00791AC1" w:rsidP="00791AC1">
    <w:pPr>
      <w:pStyle w:val="a7"/>
      <w:rPr>
        <w:rFonts w:ascii="Times New Roman" w:hAnsi="Times New Roman" w:cs="Times New Roman"/>
        <w:sz w:val="14"/>
      </w:rPr>
    </w:pPr>
    <w:r w:rsidRPr="00F0051E">
      <w:rPr>
        <w:rFonts w:ascii="Times New Roman" w:hAnsi="Times New Roman" w:cs="Times New Roman"/>
        <w:sz w:val="20"/>
      </w:rPr>
      <w:t>Внутренний номер: 0254876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DC1" w:rsidRDefault="00060DC1" w:rsidP="005832F6">
      <w:pPr>
        <w:spacing w:after="0" w:line="240" w:lineRule="auto"/>
      </w:pPr>
      <w:r>
        <w:separator/>
      </w:r>
    </w:p>
  </w:footnote>
  <w:footnote w:type="continuationSeparator" w:id="0">
    <w:p w:rsidR="00060DC1" w:rsidRDefault="00060DC1" w:rsidP="00583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46696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91AC1" w:rsidRPr="00586987" w:rsidRDefault="00791AC1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8698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8698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8698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C37DE">
          <w:rPr>
            <w:rFonts w:ascii="Times New Roman" w:hAnsi="Times New Roman" w:cs="Times New Roman"/>
            <w:noProof/>
            <w:sz w:val="24"/>
            <w:szCs w:val="24"/>
          </w:rPr>
          <w:t>38</w:t>
        </w:r>
        <w:r w:rsidRPr="0058698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91AC1" w:rsidRDefault="00791AC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2378"/>
    <w:rsid w:val="00033475"/>
    <w:rsid w:val="00060DC1"/>
    <w:rsid w:val="00295FE6"/>
    <w:rsid w:val="00327082"/>
    <w:rsid w:val="003A7981"/>
    <w:rsid w:val="00577F84"/>
    <w:rsid w:val="005832F6"/>
    <w:rsid w:val="00586987"/>
    <w:rsid w:val="0058788D"/>
    <w:rsid w:val="005C37DE"/>
    <w:rsid w:val="005F2378"/>
    <w:rsid w:val="00632F9E"/>
    <w:rsid w:val="00682DB3"/>
    <w:rsid w:val="0077320D"/>
    <w:rsid w:val="00791AC1"/>
    <w:rsid w:val="008128C3"/>
    <w:rsid w:val="00850602"/>
    <w:rsid w:val="008916EB"/>
    <w:rsid w:val="0093546B"/>
    <w:rsid w:val="00937C37"/>
    <w:rsid w:val="00981768"/>
    <w:rsid w:val="00A32656"/>
    <w:rsid w:val="00B22CB2"/>
    <w:rsid w:val="00B43C5D"/>
    <w:rsid w:val="00B7242A"/>
    <w:rsid w:val="00B80272"/>
    <w:rsid w:val="00B85677"/>
    <w:rsid w:val="00BE49A8"/>
    <w:rsid w:val="00D12C5E"/>
    <w:rsid w:val="00D305BE"/>
    <w:rsid w:val="00F51053"/>
    <w:rsid w:val="00F6798C"/>
    <w:rsid w:val="00FE2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0B665-65C9-464F-BEAD-E34AFA642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12C5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12C5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832F6"/>
  </w:style>
  <w:style w:type="paragraph" w:styleId="a7">
    <w:name w:val="footer"/>
    <w:basedOn w:val="a"/>
    <w:link w:val="a8"/>
    <w:unhideWhenUsed/>
    <w:rsid w:val="005832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583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51</Pages>
  <Words>5589</Words>
  <Characters>31859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Панасенко</dc:creator>
  <cp:lastModifiedBy>Trofimova</cp:lastModifiedBy>
  <cp:revision>6</cp:revision>
  <cp:lastPrinted>2021-08-10T08:56:00Z</cp:lastPrinted>
  <dcterms:created xsi:type="dcterms:W3CDTF">2021-09-02T02:13:00Z</dcterms:created>
  <dcterms:modified xsi:type="dcterms:W3CDTF">2021-09-02T07:36:00Z</dcterms:modified>
</cp:coreProperties>
</file>