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803" w:rsidRDefault="00B22B10">
      <w:pPr>
        <w:widowControl w:val="0"/>
        <w:autoSpaceDE w:val="0"/>
        <w:autoSpaceDN w:val="0"/>
        <w:adjustRightInd w:val="0"/>
        <w:ind w:firstLine="1091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1</w:t>
      </w:r>
    </w:p>
    <w:p w:rsidR="00232803" w:rsidRDefault="00B22B10">
      <w:pPr>
        <w:ind w:firstLine="1091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</w:p>
    <w:p w:rsidR="00A826AB" w:rsidRDefault="00B22B10" w:rsidP="00A826AB">
      <w:pPr>
        <w:ind w:firstLine="10915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  <w:r w:rsidR="00A826AB" w:rsidRPr="00A826AB">
        <w:rPr>
          <w:rFonts w:ascii="Times New Roman" w:hAnsi="Times New Roman"/>
          <w:sz w:val="24"/>
          <w:szCs w:val="24"/>
        </w:rPr>
        <w:t xml:space="preserve"> </w:t>
      </w:r>
    </w:p>
    <w:p w:rsidR="00A826AB" w:rsidRDefault="00A826AB" w:rsidP="00A826AB">
      <w:pPr>
        <w:ind w:firstLine="1091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_25.01.2022__№ ___100__</w:t>
      </w:r>
    </w:p>
    <w:p w:rsidR="00232803" w:rsidRDefault="00232803">
      <w:pPr>
        <w:ind w:firstLine="10915"/>
        <w:rPr>
          <w:rFonts w:ascii="Times New Roman" w:hAnsi="Times New Roman"/>
          <w:sz w:val="24"/>
          <w:szCs w:val="24"/>
        </w:rPr>
      </w:pPr>
    </w:p>
    <w:p w:rsidR="00A826AB" w:rsidRDefault="00A826AB">
      <w:pPr>
        <w:ind w:firstLine="10915"/>
        <w:rPr>
          <w:rFonts w:ascii="Times New Roman" w:hAnsi="Times New Roman"/>
          <w:sz w:val="24"/>
          <w:szCs w:val="24"/>
        </w:rPr>
      </w:pPr>
    </w:p>
    <w:p w:rsidR="00232803" w:rsidRDefault="00232803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32803" w:rsidRDefault="00B22B10">
      <w:pPr>
        <w:jc w:val="center"/>
        <w:rPr>
          <w:rFonts w:ascii="Times New Roman" w:eastAsiaTheme="minorHAnsi" w:hAnsi="Times New Roman"/>
          <w:sz w:val="24"/>
          <w:szCs w:val="22"/>
          <w:lang w:eastAsia="en-US"/>
        </w:rPr>
      </w:pPr>
      <w:r>
        <w:rPr>
          <w:rFonts w:ascii="Times New Roman" w:eastAsiaTheme="minorHAnsi" w:hAnsi="Times New Roman"/>
          <w:sz w:val="24"/>
          <w:szCs w:val="22"/>
          <w:lang w:eastAsia="en-US"/>
        </w:rPr>
        <w:t>ПАСПОРТ</w:t>
      </w:r>
    </w:p>
    <w:p w:rsidR="00232803" w:rsidRDefault="00B22B10">
      <w:pPr>
        <w:jc w:val="center"/>
        <w:rPr>
          <w:rFonts w:ascii="Times New Roman" w:eastAsiaTheme="minorHAnsi" w:hAnsi="Times New Roman"/>
          <w:sz w:val="24"/>
          <w:szCs w:val="22"/>
          <w:lang w:eastAsia="en-US"/>
        </w:rPr>
      </w:pPr>
      <w:r>
        <w:rPr>
          <w:rFonts w:ascii="Times New Roman" w:eastAsiaTheme="minorHAnsi" w:hAnsi="Times New Roman"/>
          <w:sz w:val="24"/>
          <w:szCs w:val="22"/>
          <w:lang w:eastAsia="en-US"/>
        </w:rPr>
        <w:t xml:space="preserve">муниципальной программы «Эффективное управление муниципальными </w:t>
      </w:r>
      <w:proofErr w:type="gramStart"/>
      <w:r>
        <w:rPr>
          <w:rFonts w:ascii="Times New Roman" w:eastAsiaTheme="minorHAnsi" w:hAnsi="Times New Roman"/>
          <w:sz w:val="24"/>
          <w:szCs w:val="22"/>
          <w:lang w:eastAsia="en-US"/>
        </w:rPr>
        <w:t>финансами</w:t>
      </w:r>
      <w:proofErr w:type="gramEnd"/>
      <w:r>
        <w:rPr>
          <w:rFonts w:ascii="Times New Roman" w:eastAsiaTheme="minorHAnsi" w:hAnsi="Times New Roman"/>
          <w:sz w:val="24"/>
          <w:szCs w:val="22"/>
          <w:lang w:eastAsia="en-US"/>
        </w:rPr>
        <w:t xml:space="preserve"> ЗАТО Северск»</w:t>
      </w:r>
    </w:p>
    <w:p w:rsidR="00232803" w:rsidRDefault="00232803">
      <w:pPr>
        <w:jc w:val="center"/>
        <w:rPr>
          <w:rFonts w:ascii="Times New Roman" w:eastAsiaTheme="minorHAnsi" w:hAnsi="Times New Roman"/>
          <w:sz w:val="24"/>
          <w:szCs w:val="22"/>
          <w:lang w:eastAsia="en-US"/>
        </w:rPr>
      </w:pPr>
    </w:p>
    <w:tbl>
      <w:tblPr>
        <w:tblW w:w="14596" w:type="dxa"/>
        <w:tblLook w:val="04A0" w:firstRow="1" w:lastRow="0" w:firstColumn="1" w:lastColumn="0" w:noHBand="0" w:noVBand="1"/>
      </w:tblPr>
      <w:tblGrid>
        <w:gridCol w:w="3256"/>
        <w:gridCol w:w="4889"/>
        <w:gridCol w:w="1348"/>
        <w:gridCol w:w="1275"/>
        <w:gridCol w:w="1276"/>
        <w:gridCol w:w="1276"/>
        <w:gridCol w:w="1276"/>
      </w:tblGrid>
      <w:tr w:rsidR="00232803">
        <w:trPr>
          <w:trHeight w:val="54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 (далее - Программа)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Эффективное управление муниципальными финансами ЗАТО Северск</w:t>
            </w:r>
          </w:p>
        </w:tc>
      </w:tr>
      <w:tr w:rsidR="00232803">
        <w:trPr>
          <w:trHeight w:val="26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Cрок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реализации Программы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2021 - 2024 годы</w:t>
            </w:r>
          </w:p>
        </w:tc>
      </w:tr>
      <w:tr w:rsidR="00232803">
        <w:trPr>
          <w:trHeight w:val="522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Финансовое управление Администрации ЗАТО Северск</w:t>
            </w:r>
          </w:p>
        </w:tc>
      </w:tr>
      <w:tr w:rsidR="00232803">
        <w:trPr>
          <w:trHeight w:val="26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232803">
        <w:trPr>
          <w:trHeight w:val="26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Финансовое управление Администрации ЗАТО Северск</w:t>
            </w:r>
          </w:p>
        </w:tc>
      </w:tr>
      <w:tr w:rsidR="00232803">
        <w:trPr>
          <w:trHeight w:val="104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долгосрочной сбалансированности и устойчи</w:t>
            </w:r>
            <w:r>
              <w:rPr>
                <w:rFonts w:ascii="Times New Roman" w:hAnsi="Times New Roman"/>
                <w:sz w:val="24"/>
                <w:szCs w:val="24"/>
              </w:rPr>
              <w:t>вости бюджетной системы, повышение качества управления муниципальными финансами</w:t>
            </w:r>
          </w:p>
        </w:tc>
      </w:tr>
      <w:tr w:rsidR="00232803">
        <w:trPr>
          <w:trHeight w:val="56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Цель Программы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сбалансированности и устойчивости бюджета ЗАТО Северск, повышение качества управления муниципальными финансами</w:t>
            </w:r>
          </w:p>
        </w:tc>
      </w:tr>
      <w:tr w:rsidR="00232803">
        <w:trPr>
          <w:trHeight w:val="376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Целевые показатели (индикаторы) </w:t>
            </w:r>
            <w:r>
              <w:rPr>
                <w:rFonts w:ascii="Times New Roman" w:hAnsi="Times New Roman"/>
                <w:sz w:val="24"/>
                <w:szCs w:val="24"/>
              </w:rPr>
              <w:t>результативности Программы и их значения (по годам реализации)</w:t>
            </w: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Показатели цели, единица измерения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</w:tr>
      <w:tr w:rsidR="00232803">
        <w:trPr>
          <w:trHeight w:val="522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</w:tr>
      <w:tr w:rsidR="00232803">
        <w:trPr>
          <w:trHeight w:val="558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Доля налоговых и неналоговых доходов консолидированного бюджета ЗАТО Северск (за исключением поступлений налоговых доходов по дополнительным нормативам отчислений) в общем объеме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собственных доходов (без учета субвенций),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27,5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28,5</w:t>
            </w:r>
          </w:p>
        </w:tc>
      </w:tr>
      <w:tr w:rsidR="00232803">
        <w:trPr>
          <w:trHeight w:val="522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Средняя балльная оценка финансового менеджмента ГАБС, балл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</w:tr>
      <w:tr w:rsidR="00232803">
        <w:trPr>
          <w:trHeight w:val="784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Расходы бюджета на содержание работников органов местного самоуправления в расчете на одного жителя муниципального образования, руб.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2090</w:t>
            </w:r>
          </w:p>
          <w:p w:rsidR="00232803" w:rsidRDefault="002328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32803" w:rsidRDefault="002328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2173</w:t>
            </w:r>
          </w:p>
        </w:tc>
      </w:tr>
      <w:tr w:rsidR="00232803">
        <w:trPr>
          <w:trHeight w:val="360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Задачи </w:t>
            </w:r>
            <w:r>
              <w:rPr>
                <w:rFonts w:ascii="Times New Roman" w:hAnsi="Times New Roman"/>
                <w:sz w:val="24"/>
                <w:szCs w:val="24"/>
              </w:rPr>
              <w:t>Программы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Обеспечение эффективного управления средствами бюджета ЗАТО Северск</w:t>
            </w:r>
          </w:p>
        </w:tc>
      </w:tr>
      <w:tr w:rsidR="00232803">
        <w:trPr>
          <w:trHeight w:val="509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Обеспечение сбалансированности и недопущения превышения ограничений по размеру муниципального долга бюджета ЗАТО Северск</w:t>
            </w:r>
          </w:p>
        </w:tc>
      </w:tr>
      <w:tr w:rsidR="00232803">
        <w:trPr>
          <w:trHeight w:val="273"/>
        </w:trPr>
        <w:tc>
          <w:tcPr>
            <w:tcW w:w="32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Подпрограммы Программы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Подпрограмма 1 «Повышение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эффективности управления муниципальными финансами»</w:t>
            </w:r>
          </w:p>
        </w:tc>
      </w:tr>
      <w:tr w:rsidR="00232803">
        <w:trPr>
          <w:trHeight w:val="273"/>
        </w:trPr>
        <w:tc>
          <w:tcPr>
            <w:tcW w:w="32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Подпрограмма 2 «Обеспечение долговой устойчивости бюджета ЗАТО Северск»</w:t>
            </w:r>
          </w:p>
        </w:tc>
      </w:tr>
      <w:tr w:rsidR="00232803">
        <w:trPr>
          <w:trHeight w:val="273"/>
        </w:trPr>
        <w:tc>
          <w:tcPr>
            <w:tcW w:w="32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Подпрограмма 3 «Обеспечивающая подпрограмма»</w:t>
            </w:r>
          </w:p>
        </w:tc>
      </w:tr>
      <w:tr w:rsidR="00232803">
        <w:trPr>
          <w:trHeight w:val="609"/>
        </w:trPr>
        <w:tc>
          <w:tcPr>
            <w:tcW w:w="32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Ведомственные целевые программы, входящие в состав Программы (далее - ВЦП)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hAnsi="Times New Roman"/>
                <w:sz w:val="24"/>
                <w:szCs w:val="24"/>
              </w:rPr>
              <w:t>«Повышение качества финансового менеджмента главных администраторов средств бюджета ЗАТО Северск»</w:t>
            </w:r>
          </w:p>
        </w:tc>
      </w:tr>
      <w:tr w:rsidR="00232803">
        <w:trPr>
          <w:trHeight w:val="547"/>
        </w:trPr>
        <w:tc>
          <w:tcPr>
            <w:tcW w:w="32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ВЦП «Совершенствование информационно-технического сопровождения бюджетного процесса на территории ЗАТО Северск»</w:t>
            </w:r>
          </w:p>
        </w:tc>
      </w:tr>
      <w:tr w:rsidR="00232803">
        <w:trPr>
          <w:trHeight w:val="308"/>
        </w:trPr>
        <w:tc>
          <w:tcPr>
            <w:tcW w:w="32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ВЦП «Эффективное управление муниципальным </w:t>
            </w:r>
            <w:r>
              <w:rPr>
                <w:rFonts w:ascii="Times New Roman" w:hAnsi="Times New Roman"/>
                <w:sz w:val="24"/>
                <w:szCs w:val="24"/>
              </w:rPr>
              <w:t>долгом ЗАТО Северск»</w:t>
            </w:r>
          </w:p>
        </w:tc>
      </w:tr>
      <w:tr w:rsidR="00232803">
        <w:trPr>
          <w:trHeight w:val="413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финансирования Программы, всего,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по годам реализации Программы, тыс. руб.</w:t>
            </w: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32803" w:rsidRDefault="00232803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Источники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 </w:t>
            </w:r>
          </w:p>
        </w:tc>
      </w:tr>
      <w:tr w:rsidR="00232803">
        <w:trPr>
          <w:trHeight w:val="261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 (потребность (прогноз)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209 090,58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42 152,08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54 996,06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59 534,32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52 </w:t>
            </w:r>
            <w:r>
              <w:rPr>
                <w:rFonts w:ascii="Times New Roman" w:hAnsi="Times New Roman"/>
                <w:sz w:val="24"/>
                <w:szCs w:val="24"/>
              </w:rPr>
              <w:t>408,12</w:t>
            </w:r>
          </w:p>
        </w:tc>
      </w:tr>
      <w:tr w:rsidR="00232803">
        <w:trPr>
          <w:trHeight w:val="260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208 390,58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42 152,08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54 996,06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59 184,32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52 058,12</w:t>
            </w:r>
          </w:p>
        </w:tc>
      </w:tr>
      <w:tr w:rsidR="00232803">
        <w:trPr>
          <w:trHeight w:val="260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232803">
        <w:trPr>
          <w:trHeight w:val="346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(потребность (прогноз)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32803">
        <w:trPr>
          <w:trHeight w:val="522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 (прогноз)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32803">
        <w:trPr>
          <w:trHeight w:val="522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Томской области (потребность (прогноз)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32803">
        <w:trPr>
          <w:trHeight w:val="522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32803">
        <w:trPr>
          <w:trHeight w:val="522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32803">
        <w:trPr>
          <w:trHeight w:val="260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208 390,58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42 152,08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54 996,06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59 184,32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52 058,12</w:t>
            </w:r>
          </w:p>
        </w:tc>
      </w:tr>
    </w:tbl>
    <w:p w:rsidR="00232803" w:rsidRDefault="00232803">
      <w:pPr>
        <w:rPr>
          <w:rFonts w:ascii="Times New Roman" w:eastAsiaTheme="minorHAnsi" w:hAnsi="Times New Roman"/>
          <w:sz w:val="6"/>
          <w:szCs w:val="6"/>
          <w:lang w:eastAsia="en-US"/>
        </w:rPr>
      </w:pPr>
    </w:p>
    <w:p w:rsidR="00232803" w:rsidRDefault="00232803">
      <w:pPr>
        <w:rPr>
          <w:rFonts w:ascii="Times New Roman" w:eastAsiaTheme="minorHAnsi" w:hAnsi="Times New Roman"/>
          <w:sz w:val="6"/>
          <w:szCs w:val="6"/>
          <w:lang w:eastAsia="en-US"/>
        </w:rPr>
      </w:pPr>
    </w:p>
    <w:p w:rsidR="00232803" w:rsidRDefault="00232803">
      <w:pPr>
        <w:widowControl w:val="0"/>
        <w:autoSpaceDE w:val="0"/>
        <w:autoSpaceDN w:val="0"/>
        <w:adjustRightInd w:val="0"/>
        <w:ind w:firstLine="12191"/>
        <w:jc w:val="both"/>
        <w:rPr>
          <w:rFonts w:ascii="Times New Roman" w:hAnsi="Times New Roman"/>
          <w:sz w:val="22"/>
          <w:szCs w:val="22"/>
        </w:rPr>
      </w:pPr>
    </w:p>
    <w:p w:rsidR="00232803" w:rsidRDefault="00B22B10">
      <w:pPr>
        <w:widowControl w:val="0"/>
        <w:autoSpaceDE w:val="0"/>
        <w:autoSpaceDN w:val="0"/>
        <w:adjustRightInd w:val="0"/>
        <w:ind w:firstLine="10773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Приложение 2</w:t>
      </w:r>
    </w:p>
    <w:p w:rsidR="00232803" w:rsidRDefault="00B22B10">
      <w:pPr>
        <w:ind w:firstLine="10773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к постановлению </w:t>
      </w:r>
    </w:p>
    <w:p w:rsidR="00232803" w:rsidRDefault="00B22B10">
      <w:pPr>
        <w:ind w:firstLine="10773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Администрации ЗАТО Северск</w:t>
      </w:r>
    </w:p>
    <w:p w:rsidR="00A826AB" w:rsidRDefault="00A826AB" w:rsidP="00A826A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от _25.01.2022__№ ___100__</w:t>
      </w:r>
    </w:p>
    <w:p w:rsidR="00232803" w:rsidRDefault="0023280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2803" w:rsidRDefault="00B22B1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СВЕДЕНИЯ</w:t>
      </w:r>
    </w:p>
    <w:p w:rsidR="00232803" w:rsidRDefault="00B22B1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 составе и значениях целевых показателей (индикаторов) результативности муниципальной программы</w:t>
      </w:r>
    </w:p>
    <w:p w:rsidR="00232803" w:rsidRDefault="00B22B1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«Эффективное управление </w:t>
      </w:r>
      <w:r>
        <w:rPr>
          <w:rFonts w:ascii="Times New Roman" w:hAnsi="Times New Roman"/>
          <w:sz w:val="22"/>
          <w:szCs w:val="22"/>
        </w:rPr>
        <w:t>муниципальными финансами ЗАТО Северск»</w:t>
      </w:r>
    </w:p>
    <w:p w:rsidR="00232803" w:rsidRDefault="00B22B10">
      <w:pPr>
        <w:widowControl w:val="0"/>
        <w:autoSpaceDE w:val="0"/>
        <w:autoSpaceDN w:val="0"/>
        <w:adjustRightInd w:val="0"/>
        <w:ind w:right="283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2"/>
          <w:szCs w:val="22"/>
        </w:rPr>
        <w:t xml:space="preserve">                              Таблица 5</w:t>
      </w:r>
    </w:p>
    <w:tbl>
      <w:tblPr>
        <w:tblW w:w="148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49"/>
        <w:gridCol w:w="4466"/>
        <w:gridCol w:w="810"/>
        <w:gridCol w:w="769"/>
        <w:gridCol w:w="816"/>
        <w:gridCol w:w="816"/>
        <w:gridCol w:w="816"/>
        <w:gridCol w:w="816"/>
        <w:gridCol w:w="816"/>
        <w:gridCol w:w="1316"/>
        <w:gridCol w:w="1193"/>
        <w:gridCol w:w="1701"/>
      </w:tblGrid>
      <w:tr w:rsidR="00232803">
        <w:trPr>
          <w:trHeight w:val="346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4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Наименование целевого показателя (индикатора)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Еди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ница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изме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>рения</w:t>
            </w:r>
          </w:p>
        </w:tc>
        <w:tc>
          <w:tcPr>
            <w:tcW w:w="484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Периодич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ность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сбора данных</w:t>
            </w:r>
          </w:p>
        </w:tc>
        <w:tc>
          <w:tcPr>
            <w:tcW w:w="1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Метод сбора </w:t>
            </w: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информа-ции</w:t>
            </w:r>
            <w:proofErr w:type="spellEnd"/>
            <w:proofErr w:type="gram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Ответственный за сбор данных по показателю</w:t>
            </w:r>
          </w:p>
        </w:tc>
      </w:tr>
      <w:tr w:rsidR="00232803">
        <w:trPr>
          <w:trHeight w:val="551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 год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2020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 год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2022 год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2023 год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2024 год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32803">
        <w:trPr>
          <w:trHeight w:val="263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</w:t>
            </w:r>
          </w:p>
        </w:tc>
      </w:tr>
      <w:tr w:rsidR="00232803">
        <w:trPr>
          <w:trHeight w:val="288"/>
        </w:trPr>
        <w:tc>
          <w:tcPr>
            <w:tcW w:w="148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Показатели муниципальной программы «Эффективное управление муниципальными финансами ЗАТО Северск»</w:t>
            </w:r>
          </w:p>
        </w:tc>
      </w:tr>
      <w:tr w:rsidR="00232803">
        <w:trPr>
          <w:trHeight w:val="1078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1.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Доля расходов бюджета, сформированных в рамках муниципальных программ, не менее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93,6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отчет-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ность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ЗАТО Северск</w:t>
            </w:r>
          </w:p>
        </w:tc>
      </w:tr>
      <w:tr w:rsidR="00232803">
        <w:trPr>
          <w:trHeight w:val="1053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2.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Доля налоговых и неналоговых доходов консолидированного бюджета ЗАТО Северск (за исключением поступлений налоговых доходов по </w:t>
            </w:r>
            <w:r>
              <w:rPr>
                <w:rFonts w:ascii="Times New Roman" w:hAnsi="Times New Roman"/>
                <w:sz w:val="22"/>
                <w:szCs w:val="22"/>
              </w:rPr>
              <w:t>дополнительным нормативам отчислений) в общем объеме собственных доходов (без учета субвенций)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27,9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27,5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28,5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28,5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отчет-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ность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ЗАТО Северск</w:t>
            </w:r>
          </w:p>
        </w:tc>
      </w:tr>
      <w:tr w:rsidR="00232803">
        <w:trPr>
          <w:trHeight w:val="1078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3.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Средняя балльная оценка </w:t>
            </w:r>
            <w:r>
              <w:rPr>
                <w:rFonts w:ascii="Times New Roman" w:hAnsi="Times New Roman"/>
                <w:sz w:val="22"/>
                <w:szCs w:val="22"/>
              </w:rPr>
              <w:t>финансового менеджмента ГАБС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балл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71,5</w:t>
            </w:r>
          </w:p>
          <w:p w:rsidR="00232803" w:rsidRDefault="00232803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Ежегодно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отчет-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ность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ЗАТО Северск</w:t>
            </w:r>
          </w:p>
        </w:tc>
      </w:tr>
      <w:tr w:rsidR="00232803">
        <w:trPr>
          <w:trHeight w:val="566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4.</w:t>
            </w:r>
          </w:p>
        </w:tc>
        <w:tc>
          <w:tcPr>
            <w:tcW w:w="4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Расходы бюджета на содержание работников органов местного </w:t>
            </w: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самоуправления в расчете на одного жителя </w:t>
            </w:r>
            <w:r>
              <w:rPr>
                <w:rFonts w:ascii="Times New Roman" w:hAnsi="Times New Roman"/>
                <w:sz w:val="22"/>
                <w:szCs w:val="22"/>
              </w:rPr>
              <w:t>муниципального образования</w:t>
            </w:r>
          </w:p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lastRenderedPageBreak/>
              <w:t>руб</w:t>
            </w:r>
            <w:proofErr w:type="spellEnd"/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2090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2483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2458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2182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2173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Ежегодно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lastRenderedPageBreak/>
              <w:t>отчет-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ность</w:t>
            </w:r>
            <w:proofErr w:type="spellEnd"/>
          </w:p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Администра-</w:t>
            </w:r>
            <w:r>
              <w:rPr>
                <w:rFonts w:ascii="Times New Roman" w:hAnsi="Times New Roman"/>
                <w:sz w:val="22"/>
                <w:szCs w:val="22"/>
              </w:rPr>
              <w:lastRenderedPageBreak/>
              <w:t>ции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ЗАТО Северск</w:t>
            </w:r>
          </w:p>
        </w:tc>
      </w:tr>
      <w:tr w:rsidR="00232803">
        <w:trPr>
          <w:trHeight w:val="279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4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</w:t>
            </w:r>
          </w:p>
        </w:tc>
      </w:tr>
      <w:tr w:rsidR="00232803">
        <w:trPr>
          <w:trHeight w:val="313"/>
        </w:trPr>
        <w:tc>
          <w:tcPr>
            <w:tcW w:w="148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Показатели задачи 1 «Обеспечение эффективного управления средствами бюджета </w:t>
            </w:r>
            <w:r>
              <w:rPr>
                <w:rFonts w:ascii="Times New Roman" w:hAnsi="Times New Roman"/>
                <w:sz w:val="22"/>
                <w:szCs w:val="22"/>
              </w:rPr>
              <w:t>ЗАТО Северск» Программы</w:t>
            </w:r>
          </w:p>
        </w:tc>
      </w:tr>
      <w:tr w:rsidR="00232803">
        <w:trPr>
          <w:trHeight w:val="1129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1.1</w:t>
            </w:r>
          </w:p>
        </w:tc>
        <w:tc>
          <w:tcPr>
            <w:tcW w:w="4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Доля главных администраторов средств бюджета ЗАТО Северск, показавших положительную динамику оценки качества финансового менеджмента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63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менее 50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менее 50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менее 50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менее 50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менее 50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Ежегодно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отчет-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ность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ЗАТО Северск</w:t>
            </w:r>
          </w:p>
        </w:tc>
      </w:tr>
      <w:tr w:rsidR="00232803">
        <w:trPr>
          <w:trHeight w:val="1116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1.2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Ежегодно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Ведомст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-венная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статис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-тика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Администра-ция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ЗАТО Северск</w:t>
            </w:r>
          </w:p>
        </w:tc>
      </w:tr>
      <w:tr w:rsidR="00232803">
        <w:trPr>
          <w:trHeight w:val="1116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1.3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Доля автоматизированных рабочих мест, подключенных к общим информационным системам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Ведомст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-венная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статис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-тика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ЗАТО Северск</w:t>
            </w:r>
          </w:p>
        </w:tc>
      </w:tr>
      <w:tr w:rsidR="00232803">
        <w:trPr>
          <w:trHeight w:val="1141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1.4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Доля опубликованной информации (формуляров) на едином портале бюджетной системы Российской Федерации в соответствии с требованиями Минфина России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отчет-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ность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ЗАТО Северск</w:t>
            </w:r>
          </w:p>
        </w:tc>
      </w:tr>
      <w:tr w:rsidR="00232803">
        <w:trPr>
          <w:trHeight w:val="526"/>
        </w:trPr>
        <w:tc>
          <w:tcPr>
            <w:tcW w:w="148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Показатели задачи 2 «Обеспечение сбалансированности и недопущения превышения ограничений по размеру муниципального долга бюджета ЗАТО Северск» Программы</w:t>
            </w:r>
          </w:p>
        </w:tc>
      </w:tr>
      <w:tr w:rsidR="00232803">
        <w:trPr>
          <w:trHeight w:val="1555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2.1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 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20,84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более 30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более 40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Не более </w:t>
            </w: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более 50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более 50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Ежегодно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отчет-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ность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ЗАТО Северск</w:t>
            </w:r>
          </w:p>
        </w:tc>
      </w:tr>
    </w:tbl>
    <w:p w:rsidR="00232803" w:rsidRDefault="0023280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2803" w:rsidRDefault="00232803">
      <w:pPr>
        <w:ind w:right="-31"/>
        <w:jc w:val="both"/>
        <w:rPr>
          <w:rFonts w:ascii="Times New Roman" w:hAnsi="Times New Roman"/>
          <w:sz w:val="24"/>
          <w:szCs w:val="24"/>
        </w:rPr>
      </w:pPr>
    </w:p>
    <w:p w:rsidR="00232803" w:rsidRDefault="00232803">
      <w:pPr>
        <w:ind w:right="-31"/>
        <w:jc w:val="both"/>
        <w:rPr>
          <w:rFonts w:ascii="Times New Roman" w:hAnsi="Times New Roman"/>
          <w:sz w:val="24"/>
          <w:szCs w:val="24"/>
        </w:rPr>
      </w:pPr>
    </w:p>
    <w:p w:rsidR="00232803" w:rsidRDefault="00232803">
      <w:pPr>
        <w:ind w:right="-31"/>
        <w:jc w:val="both"/>
        <w:rPr>
          <w:rFonts w:ascii="Times New Roman" w:hAnsi="Times New Roman"/>
          <w:sz w:val="24"/>
          <w:szCs w:val="24"/>
        </w:rPr>
      </w:pPr>
    </w:p>
    <w:p w:rsidR="00232803" w:rsidRDefault="00232803">
      <w:pPr>
        <w:ind w:right="-31"/>
        <w:jc w:val="both"/>
        <w:rPr>
          <w:rFonts w:ascii="Times New Roman" w:hAnsi="Times New Roman"/>
          <w:sz w:val="24"/>
          <w:szCs w:val="24"/>
        </w:rPr>
      </w:pPr>
    </w:p>
    <w:p w:rsidR="00232803" w:rsidRDefault="00232803">
      <w:pPr>
        <w:ind w:right="-31"/>
        <w:jc w:val="both"/>
        <w:rPr>
          <w:rFonts w:ascii="Times New Roman" w:hAnsi="Times New Roman"/>
          <w:sz w:val="24"/>
          <w:szCs w:val="24"/>
        </w:rPr>
      </w:pPr>
    </w:p>
    <w:p w:rsidR="00232803" w:rsidRDefault="00B22B10">
      <w:pPr>
        <w:ind w:right="-31" w:firstLine="1162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3</w:t>
      </w:r>
    </w:p>
    <w:p w:rsidR="00232803" w:rsidRDefault="00B22B10">
      <w:pPr>
        <w:ind w:right="-31" w:firstLine="1162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</w:p>
    <w:p w:rsidR="00232803" w:rsidRDefault="00B22B10">
      <w:pPr>
        <w:ind w:right="-31" w:firstLine="1162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Администрации ЗАТО Северск</w:t>
      </w:r>
    </w:p>
    <w:p w:rsidR="00232803" w:rsidRDefault="00232803">
      <w:pPr>
        <w:ind w:right="-31" w:firstLine="11624"/>
        <w:rPr>
          <w:rFonts w:ascii="Times New Roman" w:hAnsi="Times New Roman"/>
          <w:sz w:val="24"/>
          <w:szCs w:val="24"/>
        </w:rPr>
      </w:pPr>
    </w:p>
    <w:p w:rsidR="00A826AB" w:rsidRDefault="00A826AB" w:rsidP="00A826AB">
      <w:pPr>
        <w:ind w:firstLine="1091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>от _25.01.2022__№ ___100__</w:t>
      </w:r>
    </w:p>
    <w:p w:rsidR="00232803" w:rsidRDefault="00232803">
      <w:pPr>
        <w:ind w:right="-31"/>
        <w:jc w:val="right"/>
        <w:rPr>
          <w:rFonts w:ascii="Times New Roman" w:hAnsi="Times New Roman"/>
          <w:sz w:val="24"/>
          <w:szCs w:val="24"/>
        </w:rPr>
      </w:pPr>
    </w:p>
    <w:p w:rsidR="00232803" w:rsidRDefault="00B22B10">
      <w:pPr>
        <w:ind w:right="-3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</w:t>
      </w:r>
    </w:p>
    <w:p w:rsidR="00232803" w:rsidRDefault="00B22B10">
      <w:pPr>
        <w:ind w:right="-3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мероприятий</w:t>
      </w:r>
      <w:r>
        <w:rPr>
          <w:rFonts w:ascii="Times New Roman" w:hAnsi="Times New Roman"/>
          <w:sz w:val="24"/>
          <w:szCs w:val="24"/>
        </w:rPr>
        <w:t xml:space="preserve"> и ресурсное обеспечение реализации обеспечивающей подпрограммы</w:t>
      </w:r>
    </w:p>
    <w:p w:rsidR="00232803" w:rsidRDefault="00B22B10">
      <w:pPr>
        <w:ind w:right="-3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муниципальной программы «Эффективное управление муниципальными </w:t>
      </w:r>
      <w:proofErr w:type="gramStart"/>
      <w:r>
        <w:rPr>
          <w:rFonts w:ascii="Times New Roman" w:hAnsi="Times New Roman"/>
          <w:sz w:val="24"/>
          <w:szCs w:val="24"/>
        </w:rPr>
        <w:t>финансами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Северск»</w:t>
      </w:r>
    </w:p>
    <w:p w:rsidR="00232803" w:rsidRDefault="00B22B10">
      <w:pPr>
        <w:ind w:right="42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6</w:t>
      </w:r>
    </w:p>
    <w:tbl>
      <w:tblPr>
        <w:tblW w:w="1531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14"/>
        <w:gridCol w:w="1896"/>
        <w:gridCol w:w="7230"/>
        <w:gridCol w:w="1134"/>
        <w:gridCol w:w="1115"/>
        <w:gridCol w:w="1153"/>
        <w:gridCol w:w="1134"/>
        <w:gridCol w:w="1134"/>
      </w:tblGrid>
      <w:tr w:rsidR="00232803">
        <w:trPr>
          <w:trHeight w:val="834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Ответственный исполнитель, соисполнитель, участник</w:t>
            </w:r>
          </w:p>
        </w:tc>
        <w:tc>
          <w:tcPr>
            <w:tcW w:w="7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Распределение объема финансирования об</w:t>
            </w:r>
            <w:r>
              <w:rPr>
                <w:rFonts w:ascii="Times New Roman" w:hAnsi="Times New Roman"/>
                <w:sz w:val="24"/>
                <w:szCs w:val="24"/>
              </w:rPr>
              <w:t>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</w:tr>
      <w:tr w:rsidR="00232803">
        <w:trPr>
          <w:trHeight w:val="181"/>
        </w:trPr>
        <w:tc>
          <w:tcPr>
            <w:tcW w:w="5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8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Финансовое управление Администрации ЗАТО Северск</w:t>
            </w:r>
          </w:p>
        </w:tc>
        <w:tc>
          <w:tcPr>
            <w:tcW w:w="129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Задача 1 «Обеспечение выполнения расходных обязательств и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их оптимизации»</w:t>
            </w:r>
          </w:p>
        </w:tc>
      </w:tr>
      <w:tr w:rsidR="00232803">
        <w:trPr>
          <w:trHeight w:val="181"/>
        </w:trPr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финансирования, тыс. 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27 193,00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6 694,00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6 833,00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6 833,00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6 833,00</w:t>
            </w:r>
          </w:p>
        </w:tc>
      </w:tr>
      <w:tr w:rsidR="00232803">
        <w:trPr>
          <w:trHeight w:val="553"/>
        </w:trPr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Показатель 1 «Полнота исполнения расходных обязательств (без учета субвенций, субсидий и иных МБТ, имеющих целевое назначение)» задачи 1 деятельности ответственного исполнителя,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</w:tr>
      <w:tr w:rsidR="00232803">
        <w:trPr>
          <w:trHeight w:val="181"/>
        </w:trPr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всего, тыс. 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27 193,00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6 694,00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6 833,00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6 833,00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6 833,00</w:t>
            </w:r>
          </w:p>
        </w:tc>
      </w:tr>
      <w:tr w:rsidR="00232803">
        <w:trPr>
          <w:trHeight w:val="181"/>
        </w:trPr>
        <w:tc>
          <w:tcPr>
            <w:tcW w:w="5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управление Администрации ЗАТО Северск </w:t>
            </w:r>
          </w:p>
        </w:tc>
        <w:tc>
          <w:tcPr>
            <w:tcW w:w="129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2 «Организация и обеспечение исполнения бюджета и формирование бюджетной отчетности»</w:t>
            </w:r>
          </w:p>
        </w:tc>
      </w:tr>
      <w:tr w:rsidR="00232803">
        <w:trPr>
          <w:trHeight w:val="181"/>
        </w:trPr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финансирования, тыс. 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27 193,00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6 694,00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6 833,00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6 833,00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6 833,00</w:t>
            </w:r>
          </w:p>
        </w:tc>
      </w:tr>
      <w:tr w:rsidR="00232803">
        <w:trPr>
          <w:trHeight w:val="544"/>
        </w:trPr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Показатель 1 «Равномерность исполнения расходов в течение года соответствии с кассовым планом (удельный вес расходов IV квартала)» задачи 2 деятельности ответственного исполнителя,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более 25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более 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более 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более 25</w:t>
            </w:r>
          </w:p>
        </w:tc>
      </w:tr>
      <w:tr w:rsidR="00232803">
        <w:trPr>
          <w:trHeight w:val="362"/>
        </w:trPr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Показатель 2 </w:t>
            </w:r>
            <w:r>
              <w:rPr>
                <w:rFonts w:ascii="Times New Roman" w:hAnsi="Times New Roman"/>
                <w:sz w:val="24"/>
                <w:szCs w:val="24"/>
              </w:rPr>
              <w:t>«Просроченная кредиторская задолженность казенных учреждений» задачи 2 деятельности ответственного исполнителя, тыс. 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32803">
        <w:trPr>
          <w:trHeight w:val="181"/>
        </w:trPr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всего, тыс. 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27 193,00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6 694,00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6 833,00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6 833,00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6 833,00</w:t>
            </w:r>
          </w:p>
        </w:tc>
      </w:tr>
      <w:tr w:rsidR="00232803">
        <w:trPr>
          <w:trHeight w:val="181"/>
        </w:trPr>
        <w:tc>
          <w:tcPr>
            <w:tcW w:w="5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8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управление Администрации ЗАТО Северск </w:t>
            </w:r>
          </w:p>
        </w:tc>
        <w:tc>
          <w:tcPr>
            <w:tcW w:w="129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3 «Обеспечение контроля за соблюдением бюджетного законодательства»</w:t>
            </w:r>
          </w:p>
        </w:tc>
      </w:tr>
      <w:tr w:rsidR="00232803">
        <w:trPr>
          <w:trHeight w:val="181"/>
        </w:trPr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финансирования, тыс. 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27 193,00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6 694,00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6 833,00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6 833,00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6 833,00</w:t>
            </w:r>
          </w:p>
        </w:tc>
      </w:tr>
      <w:tr w:rsidR="00232803">
        <w:trPr>
          <w:trHeight w:val="362"/>
        </w:trPr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Показатель 1 «Обеспечение устранения выявленных финансовых нарушений» задачи 3 деятельности ответственного исполнителя,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</w:tr>
      <w:tr w:rsidR="00232803">
        <w:trPr>
          <w:trHeight w:val="181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всего, 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27 193,00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6 694,00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6 833,00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6 833,00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6 833,00</w:t>
            </w:r>
          </w:p>
        </w:tc>
      </w:tr>
      <w:tr w:rsidR="00232803">
        <w:trPr>
          <w:trHeight w:val="181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управление </w:t>
            </w:r>
            <w:r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</w:tc>
        <w:tc>
          <w:tcPr>
            <w:tcW w:w="12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4 «Осуществление экономического планирования, ведения бюджетного, налогового учета, составления отчетности, контроля расходования средств»</w:t>
            </w:r>
          </w:p>
        </w:tc>
      </w:tr>
      <w:tr w:rsidR="00232803">
        <w:trPr>
          <w:trHeight w:val="181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финансирования, 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27 443,23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6 938,17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6 835,02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6 835,02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6 835,02</w:t>
            </w:r>
          </w:p>
        </w:tc>
      </w:tr>
      <w:tr w:rsidR="00232803">
        <w:trPr>
          <w:trHeight w:val="725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Показатель 1 «Своевременность предоставления и соблюдение требований по экономической, бухгалтерской, бюджетной, статистической и налоговой отчетности в соответствующие органы» задачи 4 деятельности ответственного исполнителя, сданных в установленные срок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отчетных документов,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32803">
        <w:trPr>
          <w:trHeight w:val="181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всего, 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27 443,23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6 938,17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6 835,02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6 835,02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6 835,02</w:t>
            </w:r>
          </w:p>
        </w:tc>
      </w:tr>
      <w:tr w:rsidR="00232803">
        <w:trPr>
          <w:trHeight w:val="181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109 022,23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27 020,17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27 334,02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27 334,02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803" w:rsidRDefault="00B22B10">
            <w:pPr>
              <w:ind w:right="-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27 334,02</w:t>
            </w:r>
          </w:p>
        </w:tc>
      </w:tr>
    </w:tbl>
    <w:p w:rsidR="00232803" w:rsidRDefault="00232803">
      <w:pPr>
        <w:ind w:right="-31"/>
        <w:jc w:val="both"/>
        <w:rPr>
          <w:rFonts w:ascii="Times New Roman" w:hAnsi="Times New Roman"/>
          <w:sz w:val="24"/>
          <w:szCs w:val="24"/>
        </w:rPr>
      </w:pPr>
    </w:p>
    <w:p w:rsidR="00232803" w:rsidRDefault="00232803">
      <w:pPr>
        <w:ind w:right="-31"/>
        <w:jc w:val="both"/>
        <w:rPr>
          <w:rFonts w:ascii="Times New Roman" w:hAnsi="Times New Roman"/>
          <w:sz w:val="24"/>
          <w:szCs w:val="24"/>
        </w:rPr>
      </w:pPr>
    </w:p>
    <w:p w:rsidR="00232803" w:rsidRDefault="00232803">
      <w:pPr>
        <w:ind w:right="-31"/>
        <w:jc w:val="both"/>
        <w:rPr>
          <w:rFonts w:ascii="Times New Roman" w:hAnsi="Times New Roman"/>
          <w:sz w:val="24"/>
          <w:szCs w:val="24"/>
        </w:rPr>
      </w:pPr>
    </w:p>
    <w:p w:rsidR="00232803" w:rsidRDefault="00232803">
      <w:pPr>
        <w:ind w:right="-31"/>
        <w:jc w:val="both"/>
        <w:rPr>
          <w:rFonts w:ascii="Times New Roman" w:hAnsi="Times New Roman"/>
          <w:sz w:val="24"/>
          <w:szCs w:val="24"/>
        </w:rPr>
      </w:pPr>
    </w:p>
    <w:p w:rsidR="00232803" w:rsidRDefault="00232803">
      <w:pPr>
        <w:ind w:right="-31"/>
        <w:jc w:val="both"/>
        <w:rPr>
          <w:rFonts w:ascii="Times New Roman" w:hAnsi="Times New Roman"/>
          <w:sz w:val="24"/>
          <w:szCs w:val="24"/>
        </w:rPr>
      </w:pPr>
    </w:p>
    <w:p w:rsidR="00232803" w:rsidRDefault="00232803">
      <w:pPr>
        <w:ind w:right="-31"/>
        <w:jc w:val="both"/>
        <w:rPr>
          <w:rFonts w:ascii="Times New Roman" w:hAnsi="Times New Roman"/>
          <w:sz w:val="24"/>
          <w:szCs w:val="24"/>
        </w:rPr>
      </w:pPr>
    </w:p>
    <w:p w:rsidR="00232803" w:rsidRDefault="00232803">
      <w:pPr>
        <w:ind w:right="-31"/>
        <w:jc w:val="both"/>
        <w:rPr>
          <w:rFonts w:ascii="Times New Roman" w:hAnsi="Times New Roman"/>
          <w:sz w:val="24"/>
          <w:szCs w:val="24"/>
        </w:rPr>
      </w:pPr>
    </w:p>
    <w:p w:rsidR="00232803" w:rsidRDefault="00232803">
      <w:pPr>
        <w:ind w:right="-31"/>
        <w:jc w:val="both"/>
        <w:rPr>
          <w:rFonts w:ascii="Times New Roman" w:hAnsi="Times New Roman"/>
          <w:sz w:val="24"/>
          <w:szCs w:val="24"/>
        </w:rPr>
      </w:pPr>
    </w:p>
    <w:p w:rsidR="00232803" w:rsidRDefault="00232803">
      <w:pPr>
        <w:ind w:right="-31"/>
        <w:jc w:val="both"/>
        <w:rPr>
          <w:rFonts w:ascii="Times New Roman" w:hAnsi="Times New Roman"/>
          <w:sz w:val="24"/>
          <w:szCs w:val="24"/>
        </w:rPr>
      </w:pPr>
    </w:p>
    <w:p w:rsidR="00232803" w:rsidRDefault="00232803">
      <w:pPr>
        <w:ind w:right="-31"/>
        <w:jc w:val="both"/>
        <w:rPr>
          <w:rFonts w:ascii="Times New Roman" w:hAnsi="Times New Roman"/>
          <w:sz w:val="24"/>
          <w:szCs w:val="24"/>
        </w:rPr>
      </w:pPr>
    </w:p>
    <w:p w:rsidR="00232803" w:rsidRDefault="00232803">
      <w:pPr>
        <w:ind w:right="-31"/>
        <w:jc w:val="both"/>
        <w:rPr>
          <w:rFonts w:ascii="Times New Roman" w:hAnsi="Times New Roman"/>
          <w:sz w:val="24"/>
          <w:szCs w:val="24"/>
        </w:rPr>
      </w:pPr>
    </w:p>
    <w:p w:rsidR="00232803" w:rsidRDefault="00232803">
      <w:pPr>
        <w:ind w:right="-31"/>
        <w:jc w:val="both"/>
        <w:rPr>
          <w:rFonts w:ascii="Times New Roman" w:hAnsi="Times New Roman"/>
          <w:sz w:val="24"/>
          <w:szCs w:val="24"/>
        </w:rPr>
      </w:pPr>
    </w:p>
    <w:p w:rsidR="00232803" w:rsidRDefault="00232803">
      <w:pPr>
        <w:ind w:right="-31"/>
        <w:jc w:val="both"/>
        <w:rPr>
          <w:rFonts w:ascii="Times New Roman" w:hAnsi="Times New Roman"/>
          <w:sz w:val="24"/>
          <w:szCs w:val="24"/>
        </w:rPr>
      </w:pPr>
    </w:p>
    <w:p w:rsidR="00232803" w:rsidRDefault="00232803">
      <w:pPr>
        <w:ind w:right="-31"/>
        <w:jc w:val="both"/>
        <w:rPr>
          <w:rFonts w:ascii="Times New Roman" w:hAnsi="Times New Roman"/>
          <w:sz w:val="24"/>
          <w:szCs w:val="24"/>
        </w:rPr>
      </w:pPr>
    </w:p>
    <w:p w:rsidR="00232803" w:rsidRDefault="00232803">
      <w:pPr>
        <w:ind w:right="-31"/>
        <w:jc w:val="both"/>
        <w:rPr>
          <w:rFonts w:ascii="Times New Roman" w:hAnsi="Times New Roman"/>
          <w:sz w:val="24"/>
          <w:szCs w:val="24"/>
        </w:rPr>
      </w:pPr>
    </w:p>
    <w:p w:rsidR="00232803" w:rsidRDefault="00232803">
      <w:pPr>
        <w:ind w:right="-31"/>
        <w:jc w:val="both"/>
        <w:rPr>
          <w:rFonts w:ascii="Times New Roman" w:hAnsi="Times New Roman"/>
          <w:sz w:val="24"/>
          <w:szCs w:val="24"/>
        </w:rPr>
      </w:pPr>
    </w:p>
    <w:p w:rsidR="00232803" w:rsidRDefault="00232803">
      <w:pPr>
        <w:ind w:right="-31"/>
        <w:jc w:val="both"/>
        <w:rPr>
          <w:rFonts w:ascii="Times New Roman" w:hAnsi="Times New Roman"/>
          <w:sz w:val="24"/>
          <w:szCs w:val="24"/>
        </w:rPr>
      </w:pPr>
    </w:p>
    <w:p w:rsidR="00232803" w:rsidRDefault="00232803">
      <w:pPr>
        <w:ind w:right="-31"/>
        <w:jc w:val="both"/>
        <w:rPr>
          <w:rFonts w:ascii="Times New Roman" w:hAnsi="Times New Roman"/>
          <w:sz w:val="24"/>
          <w:szCs w:val="24"/>
        </w:rPr>
      </w:pPr>
    </w:p>
    <w:p w:rsidR="00232803" w:rsidRDefault="00232803">
      <w:pPr>
        <w:ind w:right="-31"/>
        <w:jc w:val="both"/>
        <w:rPr>
          <w:rFonts w:ascii="Times New Roman" w:hAnsi="Times New Roman"/>
          <w:sz w:val="24"/>
          <w:szCs w:val="24"/>
        </w:rPr>
      </w:pPr>
    </w:p>
    <w:p w:rsidR="00232803" w:rsidRDefault="00232803">
      <w:pPr>
        <w:ind w:right="-31"/>
        <w:jc w:val="both"/>
        <w:rPr>
          <w:rFonts w:ascii="Times New Roman" w:hAnsi="Times New Roman"/>
          <w:sz w:val="24"/>
          <w:szCs w:val="24"/>
        </w:rPr>
      </w:pPr>
    </w:p>
    <w:p w:rsidR="00232803" w:rsidRDefault="00232803">
      <w:pPr>
        <w:ind w:right="-31"/>
        <w:jc w:val="both"/>
        <w:rPr>
          <w:rFonts w:ascii="Times New Roman" w:hAnsi="Times New Roman"/>
          <w:sz w:val="24"/>
          <w:szCs w:val="24"/>
        </w:rPr>
      </w:pPr>
    </w:p>
    <w:p w:rsidR="00232803" w:rsidRDefault="00232803">
      <w:pPr>
        <w:ind w:right="-31"/>
        <w:jc w:val="both"/>
        <w:rPr>
          <w:rFonts w:ascii="Times New Roman" w:hAnsi="Times New Roman"/>
          <w:sz w:val="24"/>
          <w:szCs w:val="24"/>
        </w:rPr>
      </w:pPr>
    </w:p>
    <w:p w:rsidR="00232803" w:rsidRDefault="00232803">
      <w:pPr>
        <w:ind w:right="-31"/>
        <w:jc w:val="both"/>
        <w:rPr>
          <w:rFonts w:ascii="Times New Roman" w:hAnsi="Times New Roman"/>
          <w:sz w:val="24"/>
          <w:szCs w:val="24"/>
        </w:rPr>
      </w:pPr>
    </w:p>
    <w:p w:rsidR="00232803" w:rsidRDefault="00232803">
      <w:pPr>
        <w:ind w:right="-31"/>
        <w:jc w:val="both"/>
        <w:rPr>
          <w:rFonts w:ascii="Times New Roman" w:hAnsi="Times New Roman"/>
          <w:sz w:val="24"/>
          <w:szCs w:val="24"/>
        </w:rPr>
      </w:pPr>
    </w:p>
    <w:p w:rsidR="00232803" w:rsidRDefault="00B22B10">
      <w:pPr>
        <w:widowControl w:val="0"/>
        <w:autoSpaceDE w:val="0"/>
        <w:autoSpaceDN w:val="0"/>
        <w:adjustRightInd w:val="0"/>
        <w:ind w:firstLine="1091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Приложение 4</w:t>
      </w:r>
    </w:p>
    <w:p w:rsidR="00232803" w:rsidRDefault="00B22B10">
      <w:pPr>
        <w:ind w:firstLine="1091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к постановлению </w:t>
      </w:r>
    </w:p>
    <w:p w:rsidR="00232803" w:rsidRDefault="00B22B10">
      <w:pPr>
        <w:ind w:firstLine="1091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Администрации ЗАТО Северск</w:t>
      </w:r>
    </w:p>
    <w:p w:rsidR="00232803" w:rsidRDefault="00232803">
      <w:pPr>
        <w:ind w:firstLine="10915"/>
        <w:rPr>
          <w:rFonts w:ascii="Times New Roman" w:hAnsi="Times New Roman"/>
          <w:sz w:val="22"/>
          <w:szCs w:val="22"/>
        </w:rPr>
      </w:pPr>
    </w:p>
    <w:p w:rsidR="00A826AB" w:rsidRDefault="00A826AB" w:rsidP="00A826AB">
      <w:pPr>
        <w:ind w:firstLine="1091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_25.01.2022__№ ___100__</w:t>
      </w:r>
    </w:p>
    <w:p w:rsidR="00232803" w:rsidRDefault="0023280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2"/>
          <w:lang w:eastAsia="en-US"/>
        </w:rPr>
      </w:pPr>
    </w:p>
    <w:p w:rsidR="00232803" w:rsidRDefault="00B22B10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2"/>
          <w:szCs w:val="22"/>
          <w:lang w:eastAsia="en-US"/>
        </w:rPr>
        <w:t>РЕСУРСНОЕ ОБЕСПЕЧЕНИЕ</w:t>
      </w:r>
    </w:p>
    <w:p w:rsidR="00232803" w:rsidRDefault="00B22B10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2"/>
          <w:szCs w:val="22"/>
          <w:lang w:eastAsia="en-US"/>
        </w:rPr>
        <w:t xml:space="preserve">муниципальной программы «Эффективное управление муниципальными </w:t>
      </w:r>
      <w:proofErr w:type="gramStart"/>
      <w:r>
        <w:rPr>
          <w:rFonts w:ascii="Times New Roman" w:eastAsiaTheme="minorHAnsi" w:hAnsi="Times New Roman"/>
          <w:sz w:val="22"/>
          <w:szCs w:val="22"/>
          <w:lang w:eastAsia="en-US"/>
        </w:rPr>
        <w:t>финансами</w:t>
      </w:r>
      <w:proofErr w:type="gramEnd"/>
      <w:r>
        <w:rPr>
          <w:rFonts w:ascii="Times New Roman" w:eastAsiaTheme="minorHAnsi" w:hAnsi="Times New Roman"/>
          <w:sz w:val="22"/>
          <w:szCs w:val="22"/>
          <w:lang w:eastAsia="en-US"/>
        </w:rPr>
        <w:t xml:space="preserve"> ЗАТО Северск»</w:t>
      </w:r>
    </w:p>
    <w:p w:rsidR="00232803" w:rsidRDefault="00B22B10">
      <w:pPr>
        <w:widowControl w:val="0"/>
        <w:autoSpaceDE w:val="0"/>
        <w:autoSpaceDN w:val="0"/>
        <w:adjustRightInd w:val="0"/>
        <w:ind w:left="13892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2"/>
          <w:szCs w:val="22"/>
          <w:lang w:eastAsia="en-US"/>
        </w:rPr>
        <w:t>Таблица 8</w:t>
      </w:r>
    </w:p>
    <w:tbl>
      <w:tblPr>
        <w:tblW w:w="14587" w:type="dxa"/>
        <w:tblInd w:w="279" w:type="dxa"/>
        <w:tblLook w:val="04A0" w:firstRow="1" w:lastRow="0" w:firstColumn="1" w:lastColumn="0" w:noHBand="0" w:noVBand="1"/>
      </w:tblPr>
      <w:tblGrid>
        <w:gridCol w:w="567"/>
        <w:gridCol w:w="3055"/>
        <w:gridCol w:w="1113"/>
        <w:gridCol w:w="1533"/>
        <w:gridCol w:w="1680"/>
        <w:gridCol w:w="1449"/>
        <w:gridCol w:w="1449"/>
        <w:gridCol w:w="2058"/>
        <w:gridCol w:w="1683"/>
      </w:tblGrid>
      <w:tr w:rsidR="00232803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ind w:left="-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      п/п</w:t>
            </w:r>
          </w:p>
        </w:tc>
        <w:tc>
          <w:tcPr>
            <w:tcW w:w="3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Наименование </w:t>
            </w:r>
            <w:r>
              <w:rPr>
                <w:rFonts w:ascii="Times New Roman" w:hAnsi="Times New Roman"/>
                <w:sz w:val="22"/>
                <w:szCs w:val="22"/>
              </w:rPr>
              <w:t>подпрограммы муниципальной программы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Срок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реали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зации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>год</w:t>
            </w:r>
            <w:proofErr w:type="gramEnd"/>
          </w:p>
        </w:tc>
        <w:tc>
          <w:tcPr>
            <w:tcW w:w="1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Объем </w:t>
            </w: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финансиро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вания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2"/>
              </w:rPr>
              <w:t>, тыс. руб.</w:t>
            </w:r>
          </w:p>
        </w:tc>
        <w:tc>
          <w:tcPr>
            <w:tcW w:w="66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том числе за счет средств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Соисполнители</w:t>
            </w:r>
          </w:p>
        </w:tc>
      </w:tr>
      <w:tr w:rsidR="00232803">
        <w:trPr>
          <w:trHeight w:val="106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федераль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ного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бюджета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>(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по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согласо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ванию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областного бюджета (по </w:t>
            </w: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согласо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ванию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местного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бюджета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внебюд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жетных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источников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>(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по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согласо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ванию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32803">
        <w:trPr>
          <w:trHeight w:val="243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</w:t>
            </w:r>
          </w:p>
        </w:tc>
        <w:tc>
          <w:tcPr>
            <w:tcW w:w="30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Подпрограмма 1 «Повышение эффективности управления муниципальными финансами»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Всего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2 409,00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2 409,00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68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Отсутствуют</w:t>
            </w:r>
          </w:p>
        </w:tc>
      </w:tr>
      <w:tr w:rsidR="00232803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493,00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493,00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32803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872,00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872,00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32803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522,00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522,00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32803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522,00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522,00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32803">
        <w:trPr>
          <w:trHeight w:val="233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</w:t>
            </w:r>
          </w:p>
        </w:tc>
        <w:tc>
          <w:tcPr>
            <w:tcW w:w="30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Подпрограмма 2 «Обеспечение долговой устойчивости бюджета ЗАТО Северск»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Всего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96 959,35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96 959,35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Отсутствуют</w:t>
            </w:r>
          </w:p>
        </w:tc>
      </w:tr>
      <w:tr w:rsidR="00232803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14 638,91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14 638,91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32803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26 790,04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26 790,04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32803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31 328,30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31 328,30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32803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24 202,10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24 202,10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32803">
        <w:trPr>
          <w:trHeight w:val="223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3. </w:t>
            </w:r>
          </w:p>
        </w:tc>
        <w:tc>
          <w:tcPr>
            <w:tcW w:w="30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Подпрограмма 3 «Обеспечивающая подпрограмма»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Всего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109 022,23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109 022,23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6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Отсутствуют</w:t>
            </w:r>
          </w:p>
        </w:tc>
      </w:tr>
      <w:tr w:rsidR="00232803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27 020,17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27 020,17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32803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27 334,02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27 334,02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32803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27 334,02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27 334,02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32803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27 334,02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27 334,02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32803">
        <w:trPr>
          <w:trHeight w:val="213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30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Итого по Программе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Всего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208 390,58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208 390,58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6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232803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42 152,08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42 152,08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32803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54 996,06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54 996,06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32803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59 184,32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59 184,32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32803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52 058,12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52 058,12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232803" w:rsidRDefault="00232803">
      <w:pPr>
        <w:tabs>
          <w:tab w:val="left" w:pos="3030"/>
        </w:tabs>
        <w:spacing w:after="160" w:line="259" w:lineRule="auto"/>
        <w:rPr>
          <w:rFonts w:ascii="Times New Roman" w:eastAsiaTheme="minorHAnsi" w:hAnsi="Times New Roman"/>
          <w:sz w:val="22"/>
          <w:szCs w:val="22"/>
          <w:lang w:eastAsia="en-US"/>
        </w:rPr>
        <w:sectPr w:rsidR="00232803">
          <w:headerReference w:type="default" r:id="rId8"/>
          <w:footerReference w:type="default" r:id="rId9"/>
          <w:headerReference w:type="first" r:id="rId10"/>
          <w:footerReference w:type="first" r:id="rId11"/>
          <w:pgSz w:w="16838" w:h="11906" w:orient="landscape" w:code="9"/>
          <w:pgMar w:top="1418" w:right="253" w:bottom="284" w:left="1134" w:header="357" w:footer="196" w:gutter="0"/>
          <w:pgNumType w:start="1"/>
          <w:cols w:space="708"/>
          <w:titlePg/>
          <w:docGrid w:linePitch="360"/>
        </w:sectPr>
      </w:pPr>
    </w:p>
    <w:p w:rsidR="00232803" w:rsidRDefault="00232803">
      <w:pPr>
        <w:ind w:right="-31"/>
        <w:jc w:val="both"/>
        <w:rPr>
          <w:rFonts w:ascii="Times New Roman" w:hAnsi="Times New Roman"/>
          <w:sz w:val="24"/>
          <w:szCs w:val="24"/>
        </w:rPr>
      </w:pPr>
    </w:p>
    <w:p w:rsidR="00232803" w:rsidRDefault="00B22B10">
      <w:pPr>
        <w:widowControl w:val="0"/>
        <w:autoSpaceDE w:val="0"/>
        <w:autoSpaceDN w:val="0"/>
        <w:adjustRightInd w:val="0"/>
        <w:ind w:right="1984"/>
        <w:jc w:val="center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</w:t>
      </w:r>
      <w:r>
        <w:rPr>
          <w:rFonts w:ascii="Times New Roman" w:eastAsiaTheme="minorHAnsi" w:hAnsi="Times New Roman"/>
          <w:sz w:val="22"/>
          <w:szCs w:val="22"/>
          <w:lang w:eastAsia="en-US"/>
        </w:rPr>
        <w:t>Приложение 5</w:t>
      </w:r>
    </w:p>
    <w:p w:rsidR="00232803" w:rsidRDefault="00B22B10">
      <w:pPr>
        <w:widowControl w:val="0"/>
        <w:autoSpaceDE w:val="0"/>
        <w:autoSpaceDN w:val="0"/>
        <w:adjustRightInd w:val="0"/>
        <w:ind w:left="5812" w:firstLine="425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2"/>
          <w:szCs w:val="22"/>
          <w:lang w:eastAsia="en-US"/>
        </w:rPr>
        <w:t xml:space="preserve">к постановлению </w:t>
      </w:r>
    </w:p>
    <w:p w:rsidR="00A826AB" w:rsidRDefault="00B22B10" w:rsidP="00A826AB">
      <w:pPr>
        <w:widowControl w:val="0"/>
        <w:autoSpaceDE w:val="0"/>
        <w:autoSpaceDN w:val="0"/>
        <w:adjustRightInd w:val="0"/>
        <w:ind w:left="5812" w:firstLine="425"/>
        <w:rPr>
          <w:rFonts w:ascii="Times New Roman" w:eastAsiaTheme="minorHAnsi" w:hAnsi="Times New Roman"/>
          <w:sz w:val="22"/>
          <w:szCs w:val="22"/>
          <w:lang w:eastAsia="en-US"/>
        </w:rPr>
      </w:pPr>
      <w:proofErr w:type="gramStart"/>
      <w:r>
        <w:rPr>
          <w:rFonts w:ascii="Times New Roman" w:eastAsiaTheme="minorHAnsi" w:hAnsi="Times New Roman"/>
          <w:sz w:val="22"/>
          <w:szCs w:val="22"/>
          <w:lang w:eastAsia="en-US"/>
        </w:rPr>
        <w:t>Администрации</w:t>
      </w:r>
      <w:proofErr w:type="gramEnd"/>
      <w:r>
        <w:rPr>
          <w:rFonts w:ascii="Times New Roman" w:eastAsiaTheme="minorHAnsi" w:hAnsi="Times New Roman"/>
          <w:sz w:val="22"/>
          <w:szCs w:val="22"/>
          <w:lang w:eastAsia="en-US"/>
        </w:rPr>
        <w:t xml:space="preserve"> ЗАТО Северск</w:t>
      </w:r>
      <w:r w:rsidR="00A826AB">
        <w:rPr>
          <w:rFonts w:ascii="Times New Roman" w:eastAsiaTheme="minorHAnsi" w:hAnsi="Times New Roman"/>
          <w:sz w:val="22"/>
          <w:szCs w:val="22"/>
          <w:lang w:eastAsia="en-US"/>
        </w:rPr>
        <w:t xml:space="preserve"> </w:t>
      </w:r>
    </w:p>
    <w:p w:rsidR="00A826AB" w:rsidRDefault="00A826AB" w:rsidP="00A826AB">
      <w:pPr>
        <w:widowControl w:val="0"/>
        <w:autoSpaceDE w:val="0"/>
        <w:autoSpaceDN w:val="0"/>
        <w:adjustRightInd w:val="0"/>
        <w:ind w:left="5812" w:firstLine="425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/>
          <w:sz w:val="22"/>
          <w:szCs w:val="22"/>
          <w:lang w:eastAsia="en-US"/>
        </w:rPr>
        <w:t>от</w:t>
      </w:r>
      <w:r>
        <w:rPr>
          <w:rFonts w:ascii="Times New Roman" w:hAnsi="Times New Roman"/>
          <w:sz w:val="24"/>
          <w:szCs w:val="24"/>
        </w:rPr>
        <w:t xml:space="preserve"> _25.01.2022__№ ___100__</w:t>
      </w:r>
    </w:p>
    <w:p w:rsidR="00232803" w:rsidRDefault="00232803">
      <w:pPr>
        <w:widowControl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2"/>
          <w:lang w:eastAsia="en-US"/>
        </w:rPr>
      </w:pPr>
    </w:p>
    <w:p w:rsidR="00232803" w:rsidRDefault="00B22B10">
      <w:pPr>
        <w:widowControl w:val="0"/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2"/>
          <w:szCs w:val="22"/>
          <w:lang w:eastAsia="en-US"/>
        </w:rPr>
        <w:t>РЕСУРСНОЕ ОБЕСПЕЧЕНИЕ</w:t>
      </w:r>
    </w:p>
    <w:p w:rsidR="00232803" w:rsidRDefault="00B22B10">
      <w:pPr>
        <w:widowControl w:val="0"/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2"/>
          <w:szCs w:val="22"/>
          <w:lang w:eastAsia="en-US"/>
        </w:rPr>
        <w:t>реализа</w:t>
      </w:r>
      <w:r>
        <w:rPr>
          <w:rFonts w:ascii="Times New Roman" w:eastAsiaTheme="minorHAnsi" w:hAnsi="Times New Roman"/>
          <w:sz w:val="22"/>
          <w:szCs w:val="22"/>
          <w:lang w:eastAsia="en-US"/>
        </w:rPr>
        <w:t xml:space="preserve">ции муниципальной программы «Эффективное управление муниципальными </w:t>
      </w:r>
      <w:proofErr w:type="gramStart"/>
      <w:r>
        <w:rPr>
          <w:rFonts w:ascii="Times New Roman" w:eastAsiaTheme="minorHAnsi" w:hAnsi="Times New Roman"/>
          <w:sz w:val="22"/>
          <w:szCs w:val="22"/>
          <w:lang w:eastAsia="en-US"/>
        </w:rPr>
        <w:t>финансами</w:t>
      </w:r>
      <w:proofErr w:type="gramEnd"/>
      <w:r>
        <w:rPr>
          <w:rFonts w:ascii="Times New Roman" w:eastAsiaTheme="minorHAnsi" w:hAnsi="Times New Roman"/>
          <w:sz w:val="22"/>
          <w:szCs w:val="22"/>
          <w:lang w:eastAsia="en-US"/>
        </w:rPr>
        <w:t xml:space="preserve"> ЗАТО Северск» за счет средств бюджета ЗАТО Северск </w:t>
      </w:r>
    </w:p>
    <w:p w:rsidR="00232803" w:rsidRDefault="00B22B10">
      <w:pPr>
        <w:widowControl w:val="0"/>
        <w:autoSpaceDE w:val="0"/>
        <w:autoSpaceDN w:val="0"/>
        <w:adjustRightInd w:val="0"/>
        <w:ind w:right="-2"/>
        <w:jc w:val="center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2"/>
          <w:szCs w:val="22"/>
          <w:lang w:eastAsia="en-US"/>
        </w:rPr>
        <w:t>по главным распорядителям бюджетных средств</w:t>
      </w:r>
    </w:p>
    <w:p w:rsidR="00232803" w:rsidRDefault="00B22B10">
      <w:pPr>
        <w:widowControl w:val="0"/>
        <w:autoSpaceDE w:val="0"/>
        <w:autoSpaceDN w:val="0"/>
        <w:adjustRightInd w:val="0"/>
        <w:jc w:val="right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2"/>
          <w:szCs w:val="22"/>
          <w:lang w:eastAsia="en-US"/>
        </w:rPr>
        <w:t>Таблица 9</w:t>
      </w:r>
    </w:p>
    <w:tbl>
      <w:tblPr>
        <w:tblW w:w="9664" w:type="dxa"/>
        <w:tblInd w:w="-5" w:type="dxa"/>
        <w:tblLook w:val="04A0" w:firstRow="1" w:lastRow="0" w:firstColumn="1" w:lastColumn="0" w:noHBand="0" w:noVBand="1"/>
      </w:tblPr>
      <w:tblGrid>
        <w:gridCol w:w="568"/>
        <w:gridCol w:w="3123"/>
        <w:gridCol w:w="1276"/>
        <w:gridCol w:w="1991"/>
        <w:gridCol w:w="2706"/>
      </w:tblGrid>
      <w:tr w:rsidR="00232803">
        <w:trPr>
          <w:trHeight w:val="1301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3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Наименование муниципальной программы, подпрограммы, ведомственной </w:t>
            </w:r>
            <w:r>
              <w:rPr>
                <w:rFonts w:ascii="Times New Roman" w:hAnsi="Times New Roman"/>
                <w:sz w:val="22"/>
                <w:szCs w:val="22"/>
              </w:rPr>
              <w:t>целевой программы, основного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реали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зации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2"/>
              </w:rPr>
              <w:t>, год</w:t>
            </w:r>
          </w:p>
        </w:tc>
        <w:tc>
          <w:tcPr>
            <w:tcW w:w="1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Объем бюджетных ассигнований, тыс. руб.</w:t>
            </w:r>
          </w:p>
        </w:tc>
        <w:tc>
          <w:tcPr>
            <w:tcW w:w="2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232803">
        <w:trPr>
          <w:trHeight w:val="69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Финансовое управление Администрации ЗАТО </w:t>
            </w:r>
            <w:r>
              <w:rPr>
                <w:rFonts w:ascii="Times New Roman" w:hAnsi="Times New Roman"/>
                <w:sz w:val="22"/>
                <w:szCs w:val="22"/>
              </w:rPr>
              <w:t>Северск</w:t>
            </w:r>
          </w:p>
        </w:tc>
      </w:tr>
      <w:tr w:rsidR="00232803">
        <w:trPr>
          <w:trHeight w:val="150"/>
        </w:trPr>
        <w:tc>
          <w:tcPr>
            <w:tcW w:w="36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Муниципальная программа «Эффективное управление муниципальными финансами </w:t>
            </w:r>
          </w:p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ЗАТО Северск»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Всего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208 390,58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208 390,58</w:t>
            </w:r>
          </w:p>
        </w:tc>
      </w:tr>
      <w:tr w:rsidR="00232803">
        <w:trPr>
          <w:trHeight w:val="273"/>
        </w:trPr>
        <w:tc>
          <w:tcPr>
            <w:tcW w:w="36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42 152,08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42 152,08</w:t>
            </w:r>
          </w:p>
        </w:tc>
      </w:tr>
      <w:tr w:rsidR="00232803">
        <w:trPr>
          <w:trHeight w:val="273"/>
        </w:trPr>
        <w:tc>
          <w:tcPr>
            <w:tcW w:w="36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54 996,06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54 996,06</w:t>
            </w:r>
          </w:p>
        </w:tc>
      </w:tr>
      <w:tr w:rsidR="00232803">
        <w:trPr>
          <w:trHeight w:val="273"/>
        </w:trPr>
        <w:tc>
          <w:tcPr>
            <w:tcW w:w="36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59 184,32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59 184,32</w:t>
            </w:r>
          </w:p>
        </w:tc>
      </w:tr>
      <w:tr w:rsidR="00232803">
        <w:trPr>
          <w:trHeight w:val="63"/>
        </w:trPr>
        <w:tc>
          <w:tcPr>
            <w:tcW w:w="36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2024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52 058,12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52 058,12</w:t>
            </w:r>
          </w:p>
        </w:tc>
      </w:tr>
      <w:tr w:rsidR="00232803">
        <w:trPr>
          <w:trHeight w:val="325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1.</w:t>
            </w:r>
          </w:p>
        </w:tc>
        <w:tc>
          <w:tcPr>
            <w:tcW w:w="31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Подпрограмма 1 </w:t>
            </w:r>
            <w:r>
              <w:rPr>
                <w:rFonts w:ascii="Times New Roman" w:hAnsi="Times New Roman"/>
                <w:sz w:val="22"/>
                <w:szCs w:val="22"/>
              </w:rPr>
              <w:t>«Повышение эффективности управления муниципальными финансами»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Всего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2 409,00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2 409,00</w:t>
            </w:r>
          </w:p>
        </w:tc>
      </w:tr>
      <w:tr w:rsidR="00232803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493,00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493,0</w:t>
            </w:r>
          </w:p>
        </w:tc>
      </w:tr>
      <w:tr w:rsidR="00232803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872,00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872,00</w:t>
            </w:r>
          </w:p>
        </w:tc>
      </w:tr>
      <w:tr w:rsidR="00232803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522,00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522,00</w:t>
            </w:r>
          </w:p>
        </w:tc>
      </w:tr>
      <w:tr w:rsidR="00232803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2024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522,00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522,00</w:t>
            </w:r>
          </w:p>
        </w:tc>
      </w:tr>
      <w:tr w:rsidR="00232803">
        <w:trPr>
          <w:trHeight w:val="207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1.1</w:t>
            </w:r>
          </w:p>
        </w:tc>
        <w:tc>
          <w:tcPr>
            <w:tcW w:w="31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ВЦП «Повышение качества финансового менеджмента главных администраторов </w:t>
            </w:r>
            <w:r>
              <w:rPr>
                <w:rFonts w:ascii="Times New Roman" w:hAnsi="Times New Roman"/>
                <w:sz w:val="22"/>
                <w:szCs w:val="22"/>
              </w:rPr>
              <w:t>средств бюджета ЗАТО Северск»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Всего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350,00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350,00</w:t>
            </w:r>
          </w:p>
        </w:tc>
      </w:tr>
      <w:tr w:rsidR="00232803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</w:tr>
      <w:tr w:rsidR="00232803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350,00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350,00</w:t>
            </w:r>
          </w:p>
        </w:tc>
      </w:tr>
      <w:tr w:rsidR="00232803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</w:tr>
      <w:tr w:rsidR="00232803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2024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</w:tr>
      <w:tr w:rsidR="00232803">
        <w:trPr>
          <w:trHeight w:val="155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1.2.</w:t>
            </w:r>
          </w:p>
        </w:tc>
        <w:tc>
          <w:tcPr>
            <w:tcW w:w="31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ВЦП «Совершенствование информационно-технического сопровождения бюджетного процесса на территории ЗАТО Северск»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Всего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2 059,00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2 059,00</w:t>
            </w:r>
          </w:p>
        </w:tc>
      </w:tr>
      <w:tr w:rsidR="00232803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493,00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493,0</w:t>
            </w:r>
          </w:p>
        </w:tc>
      </w:tr>
      <w:tr w:rsidR="00232803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522,00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522,00</w:t>
            </w:r>
          </w:p>
        </w:tc>
      </w:tr>
      <w:tr w:rsidR="00232803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522,00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522,00</w:t>
            </w:r>
          </w:p>
        </w:tc>
      </w:tr>
      <w:tr w:rsidR="00232803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2024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522,00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522,00</w:t>
            </w:r>
          </w:p>
        </w:tc>
      </w:tr>
      <w:tr w:rsidR="00232803">
        <w:trPr>
          <w:trHeight w:val="249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2.</w:t>
            </w:r>
          </w:p>
        </w:tc>
        <w:tc>
          <w:tcPr>
            <w:tcW w:w="31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Подпрограмма 2 «Обеспечение долговой устойчивости бюджета ЗАТО Северск»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Всего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96 959,35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96 959,35</w:t>
            </w:r>
          </w:p>
        </w:tc>
      </w:tr>
      <w:tr w:rsidR="00232803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14 638,91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14 638,91</w:t>
            </w:r>
          </w:p>
        </w:tc>
      </w:tr>
      <w:tr w:rsidR="00232803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26 790,04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26 790,04</w:t>
            </w:r>
          </w:p>
        </w:tc>
      </w:tr>
      <w:tr w:rsidR="00232803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31 328,30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31 328,30</w:t>
            </w:r>
          </w:p>
        </w:tc>
      </w:tr>
      <w:tr w:rsidR="00232803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2024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24 202,10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24 202,10</w:t>
            </w:r>
          </w:p>
        </w:tc>
      </w:tr>
      <w:tr w:rsidR="00232803">
        <w:trPr>
          <w:trHeight w:val="267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2.1</w:t>
            </w:r>
          </w:p>
        </w:tc>
        <w:tc>
          <w:tcPr>
            <w:tcW w:w="31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ВЦП «Эффективное управление муниципальным долгом ЗАТО Северск»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Всего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96 959,35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96 959,35</w:t>
            </w:r>
          </w:p>
        </w:tc>
      </w:tr>
      <w:tr w:rsidR="00232803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14 638,91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14 638,91</w:t>
            </w:r>
          </w:p>
        </w:tc>
      </w:tr>
      <w:tr w:rsidR="00232803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26 790,04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26 790,04</w:t>
            </w:r>
          </w:p>
        </w:tc>
      </w:tr>
      <w:tr w:rsidR="00232803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31 328,30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31 328,30</w:t>
            </w:r>
          </w:p>
        </w:tc>
      </w:tr>
      <w:tr w:rsidR="00232803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2024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24 202,10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24 202,10</w:t>
            </w:r>
          </w:p>
        </w:tc>
      </w:tr>
      <w:tr w:rsidR="00232803">
        <w:trPr>
          <w:trHeight w:val="217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3.</w:t>
            </w:r>
          </w:p>
        </w:tc>
        <w:tc>
          <w:tcPr>
            <w:tcW w:w="31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Подпрограмма 3 «Обеспечивающая подпрограмма»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Всего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109 022,23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109 022,23</w:t>
            </w:r>
          </w:p>
        </w:tc>
      </w:tr>
      <w:tr w:rsidR="00232803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27 020,17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27 020,17</w:t>
            </w:r>
          </w:p>
        </w:tc>
      </w:tr>
      <w:tr w:rsidR="00232803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27 334,02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27 334,02</w:t>
            </w:r>
          </w:p>
        </w:tc>
      </w:tr>
      <w:tr w:rsidR="00232803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27 334,02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27 334,02</w:t>
            </w:r>
          </w:p>
        </w:tc>
      </w:tr>
      <w:tr w:rsidR="00232803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2024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27 334,02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27 334,02</w:t>
            </w:r>
          </w:p>
        </w:tc>
      </w:tr>
    </w:tbl>
    <w:p w:rsidR="00232803" w:rsidRDefault="00232803">
      <w:pPr>
        <w:widowControl w:val="0"/>
        <w:autoSpaceDE w:val="0"/>
        <w:autoSpaceDN w:val="0"/>
        <w:adjustRightInd w:val="0"/>
        <w:jc w:val="center"/>
        <w:outlineLvl w:val="1"/>
        <w:rPr>
          <w:rFonts w:ascii="Times New Roman" w:eastAsiaTheme="minorHAnsi" w:hAnsi="Times New Roman"/>
          <w:lang w:eastAsia="en-US"/>
        </w:rPr>
        <w:sectPr w:rsidR="00232803">
          <w:pgSz w:w="11906" w:h="16838" w:code="9"/>
          <w:pgMar w:top="255" w:right="849" w:bottom="1134" w:left="1418" w:header="357" w:footer="198" w:gutter="0"/>
          <w:pgNumType w:start="1"/>
          <w:cols w:space="708"/>
          <w:titlePg/>
          <w:docGrid w:linePitch="360"/>
        </w:sectPr>
      </w:pPr>
    </w:p>
    <w:p w:rsidR="00232803" w:rsidRDefault="00232803">
      <w:pPr>
        <w:widowControl w:val="0"/>
        <w:autoSpaceDE w:val="0"/>
        <w:autoSpaceDN w:val="0"/>
        <w:adjustRightInd w:val="0"/>
        <w:jc w:val="center"/>
        <w:outlineLvl w:val="1"/>
        <w:rPr>
          <w:rFonts w:ascii="Times New Roman" w:eastAsiaTheme="minorHAnsi" w:hAnsi="Times New Roman"/>
          <w:lang w:eastAsia="en-US"/>
        </w:rPr>
      </w:pPr>
    </w:p>
    <w:p w:rsidR="00232803" w:rsidRDefault="00B22B10">
      <w:pPr>
        <w:widowControl w:val="0"/>
        <w:autoSpaceDE w:val="0"/>
        <w:autoSpaceDN w:val="0"/>
        <w:adjustRightInd w:val="0"/>
        <w:ind w:left="5812" w:firstLine="5387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2"/>
          <w:szCs w:val="22"/>
          <w:lang w:eastAsia="en-US"/>
        </w:rPr>
        <w:t>Приложение 6</w:t>
      </w:r>
    </w:p>
    <w:p w:rsidR="00232803" w:rsidRDefault="00B22B10">
      <w:pPr>
        <w:widowControl w:val="0"/>
        <w:autoSpaceDE w:val="0"/>
        <w:autoSpaceDN w:val="0"/>
        <w:adjustRightInd w:val="0"/>
        <w:ind w:left="5812" w:firstLine="5387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2"/>
          <w:szCs w:val="22"/>
          <w:lang w:eastAsia="en-US"/>
        </w:rPr>
        <w:t>к</w:t>
      </w:r>
      <w:r>
        <w:rPr>
          <w:rFonts w:ascii="Times New Roman" w:eastAsiaTheme="minorHAnsi" w:hAnsi="Times New Roman"/>
          <w:sz w:val="22"/>
          <w:szCs w:val="22"/>
          <w:lang w:eastAsia="en-US"/>
        </w:rPr>
        <w:t xml:space="preserve"> постановлению </w:t>
      </w:r>
    </w:p>
    <w:p w:rsidR="00232803" w:rsidRDefault="00B22B10">
      <w:pPr>
        <w:widowControl w:val="0"/>
        <w:autoSpaceDE w:val="0"/>
        <w:autoSpaceDN w:val="0"/>
        <w:adjustRightInd w:val="0"/>
        <w:ind w:left="5812" w:firstLine="5387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2"/>
          <w:szCs w:val="22"/>
          <w:lang w:eastAsia="en-US"/>
        </w:rPr>
        <w:t>Администрации ЗАТО Северск</w:t>
      </w:r>
    </w:p>
    <w:p w:rsidR="00A826AB" w:rsidRDefault="00B22B10" w:rsidP="00A826AB">
      <w:pPr>
        <w:ind w:firstLine="10915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/>
          <w:sz w:val="22"/>
          <w:szCs w:val="22"/>
          <w:lang w:eastAsia="en-US"/>
        </w:rPr>
        <w:t xml:space="preserve"> </w:t>
      </w:r>
      <w:r w:rsidR="00A826AB">
        <w:rPr>
          <w:rFonts w:ascii="Times New Roman" w:hAnsi="Times New Roman"/>
          <w:sz w:val="24"/>
          <w:szCs w:val="24"/>
        </w:rPr>
        <w:t>от _25.01.2022__№ ___100__</w:t>
      </w:r>
    </w:p>
    <w:p w:rsidR="00232803" w:rsidRDefault="00232803" w:rsidP="00A826AB">
      <w:pPr>
        <w:widowControl w:val="0"/>
        <w:autoSpaceDE w:val="0"/>
        <w:autoSpaceDN w:val="0"/>
        <w:adjustRightInd w:val="0"/>
        <w:ind w:left="5812" w:firstLine="5387"/>
        <w:rPr>
          <w:rFonts w:ascii="Times New Roman" w:eastAsiaTheme="minorHAnsi" w:hAnsi="Times New Roman"/>
          <w:sz w:val="24"/>
          <w:szCs w:val="22"/>
          <w:lang w:eastAsia="en-US"/>
        </w:rPr>
      </w:pPr>
    </w:p>
    <w:p w:rsidR="00232803" w:rsidRDefault="00B22B10">
      <w:pPr>
        <w:widowControl w:val="0"/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4"/>
          <w:szCs w:val="22"/>
          <w:lang w:eastAsia="en-US"/>
        </w:rPr>
      </w:pPr>
      <w:r>
        <w:rPr>
          <w:rFonts w:ascii="Times New Roman" w:eastAsiaTheme="minorHAnsi" w:hAnsi="Times New Roman"/>
          <w:sz w:val="24"/>
          <w:szCs w:val="22"/>
          <w:lang w:eastAsia="en-US"/>
        </w:rPr>
        <w:t>ПАСПОРТ</w:t>
      </w:r>
    </w:p>
    <w:p w:rsidR="00232803" w:rsidRDefault="00B22B10">
      <w:pPr>
        <w:widowControl w:val="0"/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4"/>
          <w:szCs w:val="22"/>
          <w:lang w:eastAsia="en-US"/>
        </w:rPr>
      </w:pPr>
      <w:r>
        <w:rPr>
          <w:rFonts w:ascii="Times New Roman" w:eastAsiaTheme="minorHAnsi" w:hAnsi="Times New Roman"/>
          <w:sz w:val="24"/>
          <w:szCs w:val="22"/>
          <w:lang w:eastAsia="en-US"/>
        </w:rPr>
        <w:t>подпрограммы 1 «Повышение эффективности управления муниципальными финансами»</w:t>
      </w:r>
    </w:p>
    <w:p w:rsidR="00232803" w:rsidRDefault="00B22B10">
      <w:pPr>
        <w:widowControl w:val="0"/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4"/>
          <w:szCs w:val="22"/>
          <w:lang w:eastAsia="en-US"/>
        </w:rPr>
      </w:pPr>
      <w:r>
        <w:rPr>
          <w:rFonts w:ascii="Times New Roman" w:eastAsiaTheme="minorHAnsi" w:hAnsi="Times New Roman"/>
          <w:sz w:val="24"/>
          <w:szCs w:val="22"/>
          <w:lang w:eastAsia="en-US"/>
        </w:rPr>
        <w:t xml:space="preserve">муниципальной программы «Эффективное управление муниципальными </w:t>
      </w:r>
      <w:proofErr w:type="gramStart"/>
      <w:r>
        <w:rPr>
          <w:rFonts w:ascii="Times New Roman" w:eastAsiaTheme="minorHAnsi" w:hAnsi="Times New Roman"/>
          <w:sz w:val="24"/>
          <w:szCs w:val="22"/>
          <w:lang w:eastAsia="en-US"/>
        </w:rPr>
        <w:t>финансами</w:t>
      </w:r>
      <w:proofErr w:type="gramEnd"/>
      <w:r>
        <w:rPr>
          <w:rFonts w:ascii="Times New Roman" w:eastAsiaTheme="minorHAnsi" w:hAnsi="Times New Roman"/>
          <w:sz w:val="24"/>
          <w:szCs w:val="22"/>
          <w:lang w:eastAsia="en-US"/>
        </w:rPr>
        <w:t xml:space="preserve"> ЗАТО Северск»</w:t>
      </w:r>
    </w:p>
    <w:p w:rsidR="00232803" w:rsidRDefault="00232803">
      <w:pPr>
        <w:widowControl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2"/>
          <w:lang w:eastAsia="en-US"/>
        </w:rPr>
      </w:pPr>
    </w:p>
    <w:p w:rsidR="00232803" w:rsidRDefault="00232803">
      <w:pPr>
        <w:widowControl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2"/>
          <w:lang w:eastAsia="en-US"/>
        </w:rPr>
      </w:pPr>
    </w:p>
    <w:tbl>
      <w:tblPr>
        <w:tblW w:w="14821" w:type="dxa"/>
        <w:tblInd w:w="-5" w:type="dxa"/>
        <w:tblLook w:val="04A0" w:firstRow="1" w:lastRow="0" w:firstColumn="1" w:lastColumn="0" w:noHBand="0" w:noVBand="1"/>
      </w:tblPr>
      <w:tblGrid>
        <w:gridCol w:w="3292"/>
        <w:gridCol w:w="6347"/>
        <w:gridCol w:w="1134"/>
        <w:gridCol w:w="1075"/>
        <w:gridCol w:w="996"/>
        <w:gridCol w:w="987"/>
        <w:gridCol w:w="990"/>
      </w:tblGrid>
      <w:tr w:rsidR="00232803">
        <w:trPr>
          <w:trHeight w:val="324"/>
        </w:trPr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подпрограммы 1</w:t>
            </w:r>
          </w:p>
        </w:tc>
        <w:tc>
          <w:tcPr>
            <w:tcW w:w="115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эффективности управления муниципальными финансами </w:t>
            </w:r>
          </w:p>
        </w:tc>
      </w:tr>
      <w:tr w:rsidR="00232803">
        <w:trPr>
          <w:trHeight w:val="289"/>
        </w:trPr>
        <w:tc>
          <w:tcPr>
            <w:tcW w:w="3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 реализации подпрограммы 1</w:t>
            </w:r>
          </w:p>
        </w:tc>
        <w:tc>
          <w:tcPr>
            <w:tcW w:w="115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2021 - 2024 годы</w:t>
            </w:r>
          </w:p>
        </w:tc>
      </w:tr>
      <w:tr w:rsidR="00232803">
        <w:trPr>
          <w:trHeight w:val="730"/>
        </w:trPr>
        <w:tc>
          <w:tcPr>
            <w:tcW w:w="3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15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Финансовое управление Администрации ЗАТО Северск</w:t>
            </w:r>
          </w:p>
        </w:tc>
      </w:tr>
      <w:tr w:rsidR="00232803">
        <w:trPr>
          <w:trHeight w:val="243"/>
        </w:trPr>
        <w:tc>
          <w:tcPr>
            <w:tcW w:w="3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Участники подпрограммы 1</w:t>
            </w:r>
          </w:p>
        </w:tc>
        <w:tc>
          <w:tcPr>
            <w:tcW w:w="115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Финансовое управление Администрации ЗАТО Северск</w:t>
            </w:r>
          </w:p>
        </w:tc>
      </w:tr>
      <w:tr w:rsidR="00232803">
        <w:trPr>
          <w:trHeight w:val="243"/>
        </w:trPr>
        <w:tc>
          <w:tcPr>
            <w:tcW w:w="3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Цель подпрограммы 1</w:t>
            </w:r>
          </w:p>
        </w:tc>
        <w:tc>
          <w:tcPr>
            <w:tcW w:w="115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эффективного управления средствами бюджета ЗАТО Северск </w:t>
            </w:r>
          </w:p>
        </w:tc>
      </w:tr>
      <w:tr w:rsidR="00232803">
        <w:trPr>
          <w:trHeight w:val="243"/>
        </w:trPr>
        <w:tc>
          <w:tcPr>
            <w:tcW w:w="3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Показатели цели подпрограммы 1 и их значения (по годам реализации)</w:t>
            </w:r>
          </w:p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32803" w:rsidRDefault="00232803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Показатели </w:t>
            </w:r>
            <w:r>
              <w:rPr>
                <w:rFonts w:ascii="Times New Roman" w:hAnsi="Times New Roman"/>
                <w:sz w:val="24"/>
                <w:szCs w:val="24"/>
              </w:rPr>
              <w:t>цели, 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</w:tr>
      <w:tr w:rsidR="00232803">
        <w:trPr>
          <w:trHeight w:val="730"/>
        </w:trPr>
        <w:tc>
          <w:tcPr>
            <w:tcW w:w="3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Доля главных администраторов средств бюджета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менее 50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50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50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</w:t>
            </w:r>
            <w:r>
              <w:rPr>
                <w:rFonts w:ascii="Times New Roman" w:hAnsi="Times New Roman"/>
                <w:sz w:val="24"/>
                <w:szCs w:val="24"/>
              </w:rPr>
              <w:t>менее 50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менее 50</w:t>
            </w:r>
          </w:p>
        </w:tc>
      </w:tr>
      <w:tr w:rsidR="00232803">
        <w:trPr>
          <w:trHeight w:val="730"/>
        </w:trPr>
        <w:tc>
          <w:tcPr>
            <w:tcW w:w="3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10,5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10,5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10,5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10,6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10,7</w:t>
            </w:r>
          </w:p>
        </w:tc>
      </w:tr>
      <w:tr w:rsidR="00232803">
        <w:trPr>
          <w:trHeight w:val="486"/>
        </w:trPr>
        <w:tc>
          <w:tcPr>
            <w:tcW w:w="3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32803">
        <w:trPr>
          <w:trHeight w:val="730"/>
        </w:trPr>
        <w:tc>
          <w:tcPr>
            <w:tcW w:w="3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2328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32803">
        <w:trPr>
          <w:trHeight w:val="243"/>
        </w:trPr>
        <w:tc>
          <w:tcPr>
            <w:tcW w:w="3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Задачи подпрограммы 1</w:t>
            </w:r>
          </w:p>
        </w:tc>
        <w:tc>
          <w:tcPr>
            <w:tcW w:w="115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Повышение качества финансового менеджмента главных </w:t>
            </w:r>
            <w:r>
              <w:rPr>
                <w:rFonts w:ascii="Times New Roman" w:hAnsi="Times New Roman"/>
                <w:sz w:val="24"/>
                <w:szCs w:val="24"/>
              </w:rPr>
              <w:t>администраторов средств бюджета ЗАТО Северск</w:t>
            </w:r>
          </w:p>
        </w:tc>
      </w:tr>
      <w:tr w:rsidR="00232803">
        <w:trPr>
          <w:trHeight w:val="509"/>
        </w:trPr>
        <w:tc>
          <w:tcPr>
            <w:tcW w:w="3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Совершенствование информационно-технического сопровождения бюджетного процесса 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ЗАТО Северск</w:t>
            </w:r>
          </w:p>
        </w:tc>
      </w:tr>
      <w:tr w:rsidR="00232803">
        <w:trPr>
          <w:trHeight w:val="243"/>
        </w:trPr>
        <w:tc>
          <w:tcPr>
            <w:tcW w:w="32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Ведомственные целевые программы, входящие в состав подпрограммы 1 (далее - ВЦП)</w:t>
            </w:r>
          </w:p>
        </w:tc>
        <w:tc>
          <w:tcPr>
            <w:tcW w:w="115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ВЦП «Повышение </w:t>
            </w:r>
            <w:r>
              <w:rPr>
                <w:rFonts w:ascii="Times New Roman" w:hAnsi="Times New Roman"/>
                <w:sz w:val="24"/>
                <w:szCs w:val="24"/>
              </w:rPr>
              <w:t>качества финансового менеджмента главных администраторов средств бюджета ЗАТО Северск»</w:t>
            </w:r>
          </w:p>
        </w:tc>
      </w:tr>
      <w:tr w:rsidR="00232803">
        <w:trPr>
          <w:trHeight w:val="486"/>
        </w:trPr>
        <w:tc>
          <w:tcPr>
            <w:tcW w:w="3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ВЦП «Совершенствование информационно-технического сопровождения бюджетного процесса на территории ЗАТО Северск»</w:t>
            </w:r>
          </w:p>
        </w:tc>
      </w:tr>
      <w:tr w:rsidR="00232803">
        <w:trPr>
          <w:trHeight w:val="243"/>
        </w:trPr>
        <w:tc>
          <w:tcPr>
            <w:tcW w:w="3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финансирования подпрограммы 1, всего,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по годам ее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реализации,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тыс.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6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</w:tr>
      <w:tr w:rsidR="00232803">
        <w:trPr>
          <w:trHeight w:val="243"/>
        </w:trPr>
        <w:tc>
          <w:tcPr>
            <w:tcW w:w="3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2 409,00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493,00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872,00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522,00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522,00</w:t>
            </w:r>
          </w:p>
        </w:tc>
      </w:tr>
      <w:tr w:rsidR="00232803">
        <w:trPr>
          <w:trHeight w:val="243"/>
        </w:trPr>
        <w:tc>
          <w:tcPr>
            <w:tcW w:w="3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232803">
        <w:trPr>
          <w:trHeight w:val="243"/>
        </w:trPr>
        <w:tc>
          <w:tcPr>
            <w:tcW w:w="3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32803">
        <w:trPr>
          <w:trHeight w:val="243"/>
        </w:trPr>
        <w:tc>
          <w:tcPr>
            <w:tcW w:w="3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Томской области (по согласованию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32803">
        <w:trPr>
          <w:trHeight w:val="243"/>
        </w:trPr>
        <w:tc>
          <w:tcPr>
            <w:tcW w:w="3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32803">
        <w:trPr>
          <w:trHeight w:val="243"/>
        </w:trPr>
        <w:tc>
          <w:tcPr>
            <w:tcW w:w="3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2 409,00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493,0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872,00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522,00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522,00</w:t>
            </w:r>
          </w:p>
        </w:tc>
      </w:tr>
    </w:tbl>
    <w:p w:rsidR="00232803" w:rsidRDefault="00232803">
      <w:pPr>
        <w:widowControl w:val="0"/>
        <w:autoSpaceDE w:val="0"/>
        <w:autoSpaceDN w:val="0"/>
        <w:adjustRightInd w:val="0"/>
        <w:jc w:val="center"/>
        <w:rPr>
          <w:rFonts w:ascii="Times New Roman" w:eastAsiaTheme="minorHAnsi" w:hAnsi="Times New Roman"/>
          <w:lang w:eastAsia="en-US"/>
        </w:rPr>
      </w:pPr>
    </w:p>
    <w:p w:rsidR="00232803" w:rsidRDefault="00232803">
      <w:pPr>
        <w:spacing w:after="160" w:line="259" w:lineRule="auto"/>
        <w:rPr>
          <w:rFonts w:ascii="Times New Roman" w:eastAsiaTheme="minorHAnsi" w:hAnsi="Times New Roman"/>
          <w:lang w:eastAsia="en-US"/>
        </w:rPr>
      </w:pPr>
    </w:p>
    <w:p w:rsidR="00232803" w:rsidRDefault="00232803">
      <w:pPr>
        <w:spacing w:after="160" w:line="259" w:lineRule="auto"/>
        <w:rPr>
          <w:rFonts w:ascii="Times New Roman" w:eastAsiaTheme="minorHAnsi" w:hAnsi="Times New Roman"/>
          <w:lang w:eastAsia="en-US"/>
        </w:rPr>
      </w:pPr>
    </w:p>
    <w:p w:rsidR="00232803" w:rsidRDefault="00232803">
      <w:pPr>
        <w:spacing w:after="160" w:line="259" w:lineRule="auto"/>
        <w:jc w:val="center"/>
        <w:rPr>
          <w:rFonts w:ascii="Times New Roman" w:eastAsiaTheme="minorHAnsi" w:hAnsi="Times New Roman"/>
          <w:lang w:eastAsia="en-US"/>
        </w:rPr>
      </w:pPr>
    </w:p>
    <w:p w:rsidR="00232803" w:rsidRDefault="00232803">
      <w:pPr>
        <w:spacing w:after="160" w:line="259" w:lineRule="auto"/>
        <w:rPr>
          <w:rFonts w:ascii="Times New Roman" w:eastAsiaTheme="minorHAnsi" w:hAnsi="Times New Roman"/>
          <w:lang w:eastAsia="en-US"/>
        </w:rPr>
      </w:pPr>
    </w:p>
    <w:p w:rsidR="00232803" w:rsidRDefault="00232803">
      <w:pPr>
        <w:spacing w:after="160" w:line="259" w:lineRule="auto"/>
        <w:rPr>
          <w:rFonts w:ascii="Times New Roman" w:eastAsiaTheme="minorHAnsi" w:hAnsi="Times New Roman"/>
          <w:lang w:eastAsia="en-US"/>
        </w:rPr>
      </w:pPr>
    </w:p>
    <w:p w:rsidR="00232803" w:rsidRDefault="00232803">
      <w:pPr>
        <w:tabs>
          <w:tab w:val="left" w:pos="4832"/>
        </w:tabs>
        <w:spacing w:after="160" w:line="259" w:lineRule="auto"/>
        <w:rPr>
          <w:rFonts w:ascii="Times New Roman" w:eastAsiaTheme="minorHAnsi" w:hAnsi="Times New Roman"/>
          <w:lang w:eastAsia="en-US"/>
        </w:rPr>
      </w:pPr>
    </w:p>
    <w:p w:rsidR="00232803" w:rsidRDefault="00232803">
      <w:pPr>
        <w:ind w:right="-31"/>
        <w:jc w:val="both"/>
        <w:rPr>
          <w:rFonts w:ascii="Times New Roman" w:eastAsiaTheme="minorHAnsi" w:hAnsi="Times New Roman"/>
          <w:lang w:eastAsia="en-US"/>
        </w:rPr>
      </w:pPr>
    </w:p>
    <w:p w:rsidR="00232803" w:rsidRDefault="00232803">
      <w:pPr>
        <w:ind w:right="-31"/>
        <w:jc w:val="both"/>
        <w:rPr>
          <w:rFonts w:ascii="Times New Roman" w:hAnsi="Times New Roman"/>
          <w:sz w:val="24"/>
          <w:szCs w:val="24"/>
        </w:rPr>
      </w:pPr>
    </w:p>
    <w:p w:rsidR="00232803" w:rsidRDefault="00B22B10">
      <w:pPr>
        <w:widowControl w:val="0"/>
        <w:autoSpaceDE w:val="0"/>
        <w:autoSpaceDN w:val="0"/>
        <w:adjustRightInd w:val="0"/>
        <w:ind w:left="5812" w:firstLine="5387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2"/>
          <w:szCs w:val="22"/>
          <w:lang w:eastAsia="en-US"/>
        </w:rPr>
        <w:lastRenderedPageBreak/>
        <w:t>Приложение 7</w:t>
      </w:r>
    </w:p>
    <w:p w:rsidR="00232803" w:rsidRDefault="00B22B10">
      <w:pPr>
        <w:widowControl w:val="0"/>
        <w:autoSpaceDE w:val="0"/>
        <w:autoSpaceDN w:val="0"/>
        <w:adjustRightInd w:val="0"/>
        <w:ind w:left="5812" w:firstLine="5387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2"/>
          <w:szCs w:val="22"/>
          <w:lang w:eastAsia="en-US"/>
        </w:rPr>
        <w:t xml:space="preserve">к постановлению </w:t>
      </w:r>
    </w:p>
    <w:p w:rsidR="00232803" w:rsidRDefault="00B22B10">
      <w:pPr>
        <w:widowControl w:val="0"/>
        <w:autoSpaceDE w:val="0"/>
        <w:autoSpaceDN w:val="0"/>
        <w:adjustRightInd w:val="0"/>
        <w:ind w:left="5812" w:firstLine="5387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2"/>
          <w:szCs w:val="22"/>
          <w:lang w:eastAsia="en-US"/>
        </w:rPr>
        <w:t xml:space="preserve">Администрации ЗАТО </w:t>
      </w:r>
      <w:r>
        <w:rPr>
          <w:rFonts w:ascii="Times New Roman" w:eastAsiaTheme="minorHAnsi" w:hAnsi="Times New Roman"/>
          <w:sz w:val="22"/>
          <w:szCs w:val="22"/>
          <w:lang w:eastAsia="en-US"/>
        </w:rPr>
        <w:t>Северск</w:t>
      </w:r>
    </w:p>
    <w:p w:rsidR="00A826AB" w:rsidRDefault="00A826AB" w:rsidP="00A826AB">
      <w:pPr>
        <w:ind w:firstLine="10915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/>
          <w:sz w:val="22"/>
          <w:szCs w:val="22"/>
          <w:lang w:eastAsia="en-US"/>
        </w:rPr>
        <w:t xml:space="preserve">       </w:t>
      </w:r>
      <w:r w:rsidR="00B22B10">
        <w:rPr>
          <w:rFonts w:ascii="Times New Roman" w:eastAsiaTheme="minorHAnsi" w:hAnsi="Times New Roman"/>
          <w:sz w:val="22"/>
          <w:szCs w:val="22"/>
          <w:lang w:eastAsia="en-US"/>
        </w:rPr>
        <w:t xml:space="preserve">от </w:t>
      </w:r>
      <w:r>
        <w:rPr>
          <w:rFonts w:ascii="Times New Roman" w:hAnsi="Times New Roman"/>
          <w:sz w:val="24"/>
          <w:szCs w:val="24"/>
        </w:rPr>
        <w:t>25.01.2022__№ ___100__</w:t>
      </w:r>
    </w:p>
    <w:p w:rsidR="00232803" w:rsidRDefault="00232803">
      <w:pPr>
        <w:widowControl w:val="0"/>
        <w:autoSpaceDE w:val="0"/>
        <w:autoSpaceDN w:val="0"/>
        <w:adjustRightInd w:val="0"/>
        <w:ind w:left="5812" w:firstLine="5387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232803" w:rsidRDefault="00232803">
      <w:pPr>
        <w:ind w:right="-31"/>
        <w:jc w:val="center"/>
        <w:rPr>
          <w:rFonts w:ascii="Times New Roman" w:eastAsiaTheme="minorHAnsi" w:hAnsi="Times New Roman"/>
          <w:sz w:val="24"/>
          <w:szCs w:val="22"/>
          <w:lang w:eastAsia="en-US"/>
        </w:rPr>
      </w:pPr>
    </w:p>
    <w:p w:rsidR="00A826AB" w:rsidRDefault="00A826AB">
      <w:pPr>
        <w:widowControl w:val="0"/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232803" w:rsidRDefault="00B22B10">
      <w:pPr>
        <w:widowControl w:val="0"/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2"/>
          <w:szCs w:val="22"/>
          <w:lang w:eastAsia="en-US"/>
        </w:rPr>
        <w:t>ПЕРЕЧЕНЬ</w:t>
      </w:r>
    </w:p>
    <w:p w:rsidR="00232803" w:rsidRDefault="00B22B10">
      <w:pPr>
        <w:widowControl w:val="0"/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2"/>
          <w:szCs w:val="22"/>
          <w:lang w:eastAsia="en-US"/>
        </w:rPr>
        <w:t>ведомственных целевых программ, основных мероприятий и ресурсное обеспечение подпрограммы 1 «Повышение эффективности управления муниципальными финансами» муниципальной программы «Эффективное управление муниц</w:t>
      </w:r>
      <w:r>
        <w:rPr>
          <w:rFonts w:ascii="Times New Roman" w:eastAsiaTheme="minorHAnsi" w:hAnsi="Times New Roman"/>
          <w:sz w:val="22"/>
          <w:szCs w:val="22"/>
          <w:lang w:eastAsia="en-US"/>
        </w:rPr>
        <w:t xml:space="preserve">ипальными </w:t>
      </w:r>
      <w:proofErr w:type="gramStart"/>
      <w:r>
        <w:rPr>
          <w:rFonts w:ascii="Times New Roman" w:eastAsiaTheme="minorHAnsi" w:hAnsi="Times New Roman"/>
          <w:sz w:val="22"/>
          <w:szCs w:val="22"/>
          <w:lang w:eastAsia="en-US"/>
        </w:rPr>
        <w:t>финансами</w:t>
      </w:r>
      <w:proofErr w:type="gramEnd"/>
      <w:r>
        <w:rPr>
          <w:rFonts w:ascii="Times New Roman" w:eastAsiaTheme="minorHAnsi" w:hAnsi="Times New Roman"/>
          <w:sz w:val="22"/>
          <w:szCs w:val="22"/>
          <w:lang w:eastAsia="en-US"/>
        </w:rPr>
        <w:t xml:space="preserve"> ЗАТО Северск»</w:t>
      </w:r>
    </w:p>
    <w:p w:rsidR="00232803" w:rsidRDefault="00B22B10">
      <w:pPr>
        <w:widowControl w:val="0"/>
        <w:tabs>
          <w:tab w:val="left" w:pos="14034"/>
        </w:tabs>
        <w:autoSpaceDE w:val="0"/>
        <w:autoSpaceDN w:val="0"/>
        <w:adjustRightInd w:val="0"/>
        <w:ind w:right="538"/>
        <w:jc w:val="right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2"/>
          <w:szCs w:val="22"/>
          <w:lang w:eastAsia="en-US"/>
        </w:rPr>
        <w:t>Таблица 2</w:t>
      </w:r>
    </w:p>
    <w:tbl>
      <w:tblPr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842"/>
        <w:gridCol w:w="844"/>
        <w:gridCol w:w="1319"/>
        <w:gridCol w:w="1173"/>
        <w:gridCol w:w="1200"/>
        <w:gridCol w:w="1079"/>
        <w:gridCol w:w="1306"/>
        <w:gridCol w:w="1943"/>
        <w:gridCol w:w="2518"/>
        <w:gridCol w:w="1092"/>
      </w:tblGrid>
      <w:tr w:rsidR="00232803">
        <w:trPr>
          <w:trHeight w:val="129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ind w:left="-198" w:firstLine="19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реали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зации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>год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Объем </w:t>
            </w: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финансиро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вания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2"/>
              </w:rPr>
              <w:t>, тыс. руб.</w:t>
            </w:r>
          </w:p>
        </w:tc>
        <w:tc>
          <w:tcPr>
            <w:tcW w:w="47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том числе за счет средств</w:t>
            </w:r>
          </w:p>
        </w:tc>
        <w:tc>
          <w:tcPr>
            <w:tcW w:w="1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Участники </w:t>
            </w:r>
            <w:r>
              <w:rPr>
                <w:rFonts w:ascii="Times New Roman" w:hAnsi="Times New Roman"/>
                <w:sz w:val="22"/>
                <w:szCs w:val="22"/>
              </w:rPr>
              <w:t>подпрограммы, участники мероприятия</w:t>
            </w:r>
          </w:p>
        </w:tc>
        <w:tc>
          <w:tcPr>
            <w:tcW w:w="3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232803">
        <w:trPr>
          <w:trHeight w:val="180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федераль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ного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бюджета (по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согласо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ванию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област-ного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бюджета (по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согласо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ванию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107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местного бюджета</w:t>
            </w:r>
          </w:p>
        </w:tc>
        <w:tc>
          <w:tcPr>
            <w:tcW w:w="130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внебюд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жетных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источников (по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согласо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ванию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19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наименование и единица измерения</w:t>
            </w:r>
          </w:p>
        </w:tc>
        <w:tc>
          <w:tcPr>
            <w:tcW w:w="10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значения по годам </w:t>
            </w: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реализа-ции</w:t>
            </w:r>
            <w:proofErr w:type="spellEnd"/>
            <w:proofErr w:type="gramEnd"/>
          </w:p>
        </w:tc>
      </w:tr>
    </w:tbl>
    <w:p w:rsidR="00232803" w:rsidRDefault="00232803">
      <w:pPr>
        <w:widowControl w:val="0"/>
        <w:autoSpaceDE w:val="0"/>
        <w:autoSpaceDN w:val="0"/>
        <w:adjustRightInd w:val="0"/>
        <w:spacing w:line="14" w:lineRule="auto"/>
        <w:jc w:val="right"/>
        <w:rPr>
          <w:rFonts w:ascii="Times New Roman" w:eastAsiaTheme="minorHAnsi" w:hAnsi="Times New Roman"/>
          <w:sz w:val="22"/>
          <w:szCs w:val="22"/>
          <w:lang w:eastAsia="en-US"/>
        </w:rPr>
      </w:pPr>
    </w:p>
    <w:tbl>
      <w:tblPr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842"/>
        <w:gridCol w:w="842"/>
        <w:gridCol w:w="1319"/>
        <w:gridCol w:w="1172"/>
        <w:gridCol w:w="1203"/>
        <w:gridCol w:w="1079"/>
        <w:gridCol w:w="1306"/>
        <w:gridCol w:w="1931"/>
        <w:gridCol w:w="2514"/>
        <w:gridCol w:w="1108"/>
      </w:tblGrid>
      <w:tr w:rsidR="00232803">
        <w:trPr>
          <w:trHeight w:val="315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1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</w:tr>
      <w:tr w:rsidR="00232803">
        <w:trPr>
          <w:trHeight w:val="3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1.</w:t>
            </w:r>
          </w:p>
        </w:tc>
        <w:tc>
          <w:tcPr>
            <w:tcW w:w="1431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Задача 1 «Повышение </w:t>
            </w:r>
            <w:r>
              <w:rPr>
                <w:rFonts w:ascii="Times New Roman" w:hAnsi="Times New Roman"/>
                <w:sz w:val="22"/>
                <w:szCs w:val="22"/>
              </w:rPr>
              <w:t>качества финансового менеджмента главных администраторов средств бюджета ЗАТО Северск» подпрограммы 1</w:t>
            </w:r>
          </w:p>
        </w:tc>
      </w:tr>
      <w:tr w:rsidR="00232803">
        <w:trPr>
          <w:trHeight w:val="19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1.1</w:t>
            </w: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ВЦП «Повышение качества финансового менеджмента главных </w:t>
            </w: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администрато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-ров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средств бюджета ЗАТО Северск»</w:t>
            </w: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Всего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350,00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350,00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Финансовое управление Администрации ЗАТО Северск, Комитет внутреннего муниципального финансового контроля и контроля в сфере закупок Администрации ЗАТО Северск, главные администраторы средств бюджета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</w:tr>
      <w:tr w:rsidR="00232803">
        <w:trPr>
          <w:trHeight w:val="248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101</w:t>
            </w:r>
          </w:p>
        </w:tc>
      </w:tr>
      <w:tr w:rsidR="00232803">
        <w:trPr>
          <w:trHeight w:val="107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ед</w:t>
            </w:r>
            <w:proofErr w:type="spellEnd"/>
          </w:p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менее 1</w:t>
            </w:r>
          </w:p>
        </w:tc>
      </w:tr>
      <w:tr w:rsidR="00232803">
        <w:trPr>
          <w:trHeight w:val="63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3. Количество приглашенных на Комиссию по мобилизации доходов в </w:t>
            </w:r>
            <w:r>
              <w:rPr>
                <w:rFonts w:ascii="Times New Roman" w:hAnsi="Times New Roman"/>
                <w:sz w:val="22"/>
                <w:szCs w:val="22"/>
              </w:rPr>
              <w:t>бюджет ЗАТО Северск должников, чел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</w:tr>
      <w:tr w:rsidR="00232803">
        <w:trPr>
          <w:trHeight w:val="180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</w:t>
            </w:r>
          </w:p>
        </w:tc>
      </w:tr>
      <w:tr w:rsidR="00232803">
        <w:trPr>
          <w:trHeight w:val="317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проц</w:t>
            </w:r>
            <w:proofErr w:type="spellEnd"/>
          </w:p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10,5</w:t>
            </w:r>
          </w:p>
        </w:tc>
      </w:tr>
      <w:tr w:rsidR="00232803">
        <w:trPr>
          <w:trHeight w:val="189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2022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350,00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350,00</w:t>
            </w:r>
          </w:p>
        </w:tc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101</w:t>
            </w:r>
          </w:p>
        </w:tc>
      </w:tr>
      <w:tr w:rsidR="00232803">
        <w:trPr>
          <w:trHeight w:val="9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менее 4</w:t>
            </w:r>
          </w:p>
        </w:tc>
      </w:tr>
      <w:tr w:rsidR="00232803">
        <w:trPr>
          <w:trHeight w:val="6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3. Количество приглашенных на Комиссию по мобилизации доходов в </w:t>
            </w:r>
            <w:r>
              <w:rPr>
                <w:rFonts w:ascii="Times New Roman" w:hAnsi="Times New Roman"/>
                <w:sz w:val="22"/>
                <w:szCs w:val="22"/>
              </w:rPr>
              <w:t>бюджет ЗАТО Северск должников, чел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менее 200</w:t>
            </w:r>
          </w:p>
        </w:tc>
      </w:tr>
      <w:tr w:rsidR="00232803">
        <w:trPr>
          <w:trHeight w:val="18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проц</w:t>
            </w:r>
            <w:proofErr w:type="spellEnd"/>
          </w:p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82</w:t>
            </w:r>
          </w:p>
        </w:tc>
      </w:tr>
      <w:tr w:rsidR="00232803">
        <w:trPr>
          <w:trHeight w:val="24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10,5</w:t>
            </w:r>
          </w:p>
        </w:tc>
      </w:tr>
      <w:tr w:rsidR="00232803">
        <w:trPr>
          <w:trHeight w:val="511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2023</w:t>
            </w:r>
          </w:p>
        </w:tc>
        <w:tc>
          <w:tcPr>
            <w:tcW w:w="13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2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102</w:t>
            </w:r>
          </w:p>
        </w:tc>
      </w:tr>
      <w:tr w:rsidR="00232803">
        <w:trPr>
          <w:trHeight w:val="9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Количество проведенных заседаний Комиссии по </w:t>
            </w: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мобилизации доходов,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Не менее 4</w:t>
            </w:r>
          </w:p>
        </w:tc>
      </w:tr>
      <w:tr w:rsidR="00232803">
        <w:trPr>
          <w:trHeight w:val="103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3. Количество приглашенных на Комиссию по мобилизации доходов в </w:t>
            </w:r>
            <w:r>
              <w:rPr>
                <w:rFonts w:ascii="Times New Roman" w:hAnsi="Times New Roman"/>
                <w:sz w:val="22"/>
                <w:szCs w:val="22"/>
              </w:rPr>
              <w:t>бюджет ЗАТО Северск должников, чел</w:t>
            </w:r>
          </w:p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менее 220</w:t>
            </w:r>
          </w:p>
        </w:tc>
      </w:tr>
      <w:tr w:rsidR="00232803">
        <w:trPr>
          <w:trHeight w:val="18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</w:t>
            </w:r>
          </w:p>
        </w:tc>
      </w:tr>
      <w:tr w:rsidR="00232803">
        <w:trPr>
          <w:trHeight w:val="24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10,6</w:t>
            </w:r>
          </w:p>
        </w:tc>
      </w:tr>
      <w:tr w:rsidR="00232803">
        <w:trPr>
          <w:trHeight w:val="524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2024</w:t>
            </w:r>
          </w:p>
        </w:tc>
        <w:tc>
          <w:tcPr>
            <w:tcW w:w="13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2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Темп роста налоговых и неналоговых доходов в сравнении с </w:t>
            </w: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предыдущим годом,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102</w:t>
            </w:r>
          </w:p>
        </w:tc>
      </w:tr>
      <w:tr w:rsidR="00232803">
        <w:trPr>
          <w:trHeight w:val="9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ед</w:t>
            </w:r>
            <w:proofErr w:type="spellEnd"/>
          </w:p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менее 4</w:t>
            </w:r>
          </w:p>
        </w:tc>
      </w:tr>
      <w:tr w:rsidR="00232803">
        <w:trPr>
          <w:trHeight w:val="69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3. Количество приглашенных на Комиссию по мобилизации доходов в </w:t>
            </w:r>
            <w:r>
              <w:rPr>
                <w:rFonts w:ascii="Times New Roman" w:hAnsi="Times New Roman"/>
                <w:sz w:val="22"/>
                <w:szCs w:val="22"/>
              </w:rPr>
              <w:t>бюджет ЗАТО Северск должников, чел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менее 230</w:t>
            </w:r>
          </w:p>
        </w:tc>
      </w:tr>
      <w:tr w:rsidR="00232803">
        <w:trPr>
          <w:trHeight w:val="18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84</w:t>
            </w:r>
          </w:p>
        </w:tc>
      </w:tr>
      <w:tr w:rsidR="00232803">
        <w:trPr>
          <w:trHeight w:val="949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10,7</w:t>
            </w:r>
          </w:p>
        </w:tc>
      </w:tr>
      <w:tr w:rsidR="00232803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2.</w:t>
            </w:r>
          </w:p>
        </w:tc>
        <w:tc>
          <w:tcPr>
            <w:tcW w:w="1431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Задача 2 «Совершенствование информационно-технического </w:t>
            </w:r>
            <w:r>
              <w:rPr>
                <w:rFonts w:ascii="Times New Roman" w:hAnsi="Times New Roman"/>
                <w:sz w:val="22"/>
                <w:szCs w:val="22"/>
              </w:rPr>
              <w:t>сопровождения бюджетного процесса на территории ЗАТО Северск» подпрограммы 1</w:t>
            </w:r>
          </w:p>
        </w:tc>
      </w:tr>
      <w:tr w:rsidR="00232803">
        <w:trPr>
          <w:trHeight w:val="334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2.1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ВЦП «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Совершенство-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вание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информационно-технического сопровождения бюджетного процесса на территории ЗАТО Северск»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Всего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2 059,00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2 059,00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9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Финансовое управление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Администрации ЗАТО Северск, организации-разработчики программных продуктов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</w:tr>
      <w:tr w:rsidR="00232803">
        <w:trPr>
          <w:trHeight w:val="15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</w:t>
            </w:r>
          </w:p>
        </w:tc>
        <w:tc>
          <w:tcPr>
            <w:tcW w:w="13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493,00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2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493,00</w:t>
            </w:r>
          </w:p>
        </w:tc>
        <w:tc>
          <w:tcPr>
            <w:tcW w:w="1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проц</w:t>
            </w:r>
            <w:proofErr w:type="spellEnd"/>
          </w:p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  <w:tr w:rsidR="00232803">
        <w:trPr>
          <w:trHeight w:val="21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  <w:tr w:rsidR="00232803">
        <w:trPr>
          <w:trHeight w:val="15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</w:tr>
      <w:tr w:rsidR="00232803">
        <w:trPr>
          <w:trHeight w:val="2782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Ежемесячное размещение на официальном сайте Администрации ЗАТО Северск в информационно-телекоммуникационной сети «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Интернет»  информации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об исполнении бюджета,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</w:tr>
      <w:tr w:rsidR="00232803">
        <w:trPr>
          <w:trHeight w:val="15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</w:tr>
      <w:tr w:rsidR="00232803">
        <w:trPr>
          <w:trHeight w:val="94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2022</w:t>
            </w:r>
          </w:p>
        </w:tc>
        <w:tc>
          <w:tcPr>
            <w:tcW w:w="13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522,00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2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522,00</w:t>
            </w:r>
          </w:p>
        </w:tc>
        <w:tc>
          <w:tcPr>
            <w:tcW w:w="1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  <w:tr w:rsidR="00232803">
        <w:trPr>
          <w:trHeight w:val="514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проц</w:t>
            </w:r>
            <w:proofErr w:type="spellEnd"/>
          </w:p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100</w:t>
            </w:r>
          </w:p>
        </w:tc>
      </w:tr>
      <w:tr w:rsidR="00232803">
        <w:trPr>
          <w:trHeight w:val="164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проц</w:t>
            </w:r>
            <w:proofErr w:type="spellEnd"/>
          </w:p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</w:tr>
      <w:tr w:rsidR="00232803">
        <w:trPr>
          <w:trHeight w:val="524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Ежемесячное размещение на официальном сайте Администрации ЗАТО Северск в информационно-телекоммуникационной сети «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 xml:space="preserve">Интернет»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информации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об исполнении бюджета,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</w:tr>
      <w:tr w:rsidR="00232803">
        <w:trPr>
          <w:trHeight w:val="15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</w:tr>
      <w:tr w:rsidR="00232803">
        <w:trPr>
          <w:trHeight w:val="94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2023</w:t>
            </w:r>
          </w:p>
        </w:tc>
        <w:tc>
          <w:tcPr>
            <w:tcW w:w="13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522,00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2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522,00</w:t>
            </w:r>
          </w:p>
        </w:tc>
        <w:tc>
          <w:tcPr>
            <w:tcW w:w="1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проц</w:t>
            </w:r>
            <w:proofErr w:type="spellEnd"/>
          </w:p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  <w:tr w:rsidR="00232803">
        <w:trPr>
          <w:trHeight w:val="264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проц</w:t>
            </w:r>
            <w:proofErr w:type="spellEnd"/>
          </w:p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  <w:tr w:rsidR="00232803">
        <w:trPr>
          <w:trHeight w:val="15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проц</w:t>
            </w:r>
            <w:proofErr w:type="spellEnd"/>
          </w:p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</w:tr>
      <w:tr w:rsidR="00232803">
        <w:trPr>
          <w:trHeight w:val="2854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Ежемесячное размещение на официальном сайте Администрации ЗАТО Северск в информационно-телекоммуникационной сети «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Интернет»  информации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об исполнении бюджета,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</w:tr>
      <w:tr w:rsidR="00232803">
        <w:trPr>
          <w:trHeight w:val="15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</w:tr>
      <w:tr w:rsidR="00232803">
        <w:trPr>
          <w:trHeight w:val="1506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2024</w:t>
            </w:r>
          </w:p>
        </w:tc>
        <w:tc>
          <w:tcPr>
            <w:tcW w:w="13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522,00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2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522,00</w:t>
            </w:r>
          </w:p>
        </w:tc>
        <w:tc>
          <w:tcPr>
            <w:tcW w:w="1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проц</w:t>
            </w:r>
            <w:proofErr w:type="spellEnd"/>
          </w:p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  <w:tr w:rsidR="00232803">
        <w:trPr>
          <w:trHeight w:val="524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требованиями Минфина России,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  <w:tr w:rsidR="00232803">
        <w:trPr>
          <w:trHeight w:val="15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</w:tr>
      <w:tr w:rsidR="00232803">
        <w:trPr>
          <w:trHeight w:val="24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4. Ежемесячное размещение на официальном сайте Администрации ЗАТО Северск в </w:t>
            </w:r>
            <w:r>
              <w:rPr>
                <w:rFonts w:ascii="Times New Roman" w:hAnsi="Times New Roman"/>
                <w:sz w:val="22"/>
                <w:szCs w:val="22"/>
              </w:rPr>
              <w:t>информационно-телекоммуникационной сети «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Интернет»  информации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об исполнении бюджета,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</w:tr>
      <w:tr w:rsidR="00232803">
        <w:trPr>
          <w:trHeight w:val="15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</w:tr>
      <w:tr w:rsidR="00232803">
        <w:trPr>
          <w:trHeight w:val="315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Итого по подпрограмме 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Всего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2 409,00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2 409,00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9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</w:tr>
      <w:tr w:rsidR="00232803">
        <w:trPr>
          <w:trHeight w:val="3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493,00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493,00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</w:tr>
      <w:tr w:rsidR="00232803">
        <w:trPr>
          <w:trHeight w:val="3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872,00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872,00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</w:tr>
      <w:tr w:rsidR="00232803">
        <w:trPr>
          <w:trHeight w:val="3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2023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522,00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522,00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</w:tr>
      <w:tr w:rsidR="00232803">
        <w:trPr>
          <w:trHeight w:val="3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522,00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522,00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</w:tr>
    </w:tbl>
    <w:p w:rsidR="00232803" w:rsidRDefault="00232803">
      <w:pPr>
        <w:spacing w:after="160" w:line="259" w:lineRule="auto"/>
        <w:rPr>
          <w:rFonts w:ascii="Times New Roman" w:eastAsiaTheme="minorHAnsi" w:hAnsi="Times New Roman"/>
          <w:sz w:val="24"/>
          <w:szCs w:val="22"/>
          <w:highlight w:val="yellow"/>
          <w:lang w:eastAsia="en-US"/>
        </w:rPr>
      </w:pPr>
    </w:p>
    <w:p w:rsidR="00A826AB" w:rsidRDefault="00A826AB">
      <w:pPr>
        <w:widowControl w:val="0"/>
        <w:autoSpaceDE w:val="0"/>
        <w:autoSpaceDN w:val="0"/>
        <w:adjustRightInd w:val="0"/>
        <w:ind w:left="5812" w:firstLine="5387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A826AB" w:rsidRDefault="00A826AB">
      <w:pPr>
        <w:widowControl w:val="0"/>
        <w:autoSpaceDE w:val="0"/>
        <w:autoSpaceDN w:val="0"/>
        <w:adjustRightInd w:val="0"/>
        <w:ind w:left="5812" w:firstLine="5387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A826AB" w:rsidRDefault="00A826AB">
      <w:pPr>
        <w:widowControl w:val="0"/>
        <w:autoSpaceDE w:val="0"/>
        <w:autoSpaceDN w:val="0"/>
        <w:adjustRightInd w:val="0"/>
        <w:ind w:left="5812" w:firstLine="5387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A826AB" w:rsidRDefault="00A826AB">
      <w:pPr>
        <w:widowControl w:val="0"/>
        <w:autoSpaceDE w:val="0"/>
        <w:autoSpaceDN w:val="0"/>
        <w:adjustRightInd w:val="0"/>
        <w:ind w:left="5812" w:firstLine="5387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A826AB" w:rsidRDefault="00A826AB">
      <w:pPr>
        <w:widowControl w:val="0"/>
        <w:autoSpaceDE w:val="0"/>
        <w:autoSpaceDN w:val="0"/>
        <w:adjustRightInd w:val="0"/>
        <w:ind w:left="5812" w:firstLine="5387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A826AB" w:rsidRDefault="00A826AB">
      <w:pPr>
        <w:widowControl w:val="0"/>
        <w:autoSpaceDE w:val="0"/>
        <w:autoSpaceDN w:val="0"/>
        <w:adjustRightInd w:val="0"/>
        <w:ind w:left="5812" w:firstLine="5387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A826AB" w:rsidRDefault="00A826AB">
      <w:pPr>
        <w:widowControl w:val="0"/>
        <w:autoSpaceDE w:val="0"/>
        <w:autoSpaceDN w:val="0"/>
        <w:adjustRightInd w:val="0"/>
        <w:ind w:left="5812" w:firstLine="5387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A826AB" w:rsidRDefault="00A826AB">
      <w:pPr>
        <w:widowControl w:val="0"/>
        <w:autoSpaceDE w:val="0"/>
        <w:autoSpaceDN w:val="0"/>
        <w:adjustRightInd w:val="0"/>
        <w:ind w:left="5812" w:firstLine="5387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232803" w:rsidRDefault="00B22B10">
      <w:pPr>
        <w:widowControl w:val="0"/>
        <w:autoSpaceDE w:val="0"/>
        <w:autoSpaceDN w:val="0"/>
        <w:adjustRightInd w:val="0"/>
        <w:ind w:left="5812" w:firstLine="5387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2"/>
          <w:szCs w:val="22"/>
          <w:lang w:eastAsia="en-US"/>
        </w:rPr>
        <w:lastRenderedPageBreak/>
        <w:t>Приложение 8</w:t>
      </w:r>
    </w:p>
    <w:p w:rsidR="00232803" w:rsidRDefault="00B22B10">
      <w:pPr>
        <w:widowControl w:val="0"/>
        <w:autoSpaceDE w:val="0"/>
        <w:autoSpaceDN w:val="0"/>
        <w:adjustRightInd w:val="0"/>
        <w:ind w:left="5812" w:firstLine="5387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2"/>
          <w:szCs w:val="22"/>
          <w:lang w:eastAsia="en-US"/>
        </w:rPr>
        <w:t xml:space="preserve">к постановлению </w:t>
      </w:r>
    </w:p>
    <w:p w:rsidR="00232803" w:rsidRDefault="00B22B10">
      <w:pPr>
        <w:widowControl w:val="0"/>
        <w:autoSpaceDE w:val="0"/>
        <w:autoSpaceDN w:val="0"/>
        <w:adjustRightInd w:val="0"/>
        <w:ind w:left="5812" w:firstLine="5387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2"/>
          <w:szCs w:val="22"/>
          <w:lang w:eastAsia="en-US"/>
        </w:rPr>
        <w:t>Администрации ЗАТО Северск</w:t>
      </w:r>
    </w:p>
    <w:p w:rsidR="00A826AB" w:rsidRDefault="00A826AB" w:rsidP="00A826AB">
      <w:pPr>
        <w:ind w:firstLine="10915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Theme="minorHAnsi" w:hAnsi="Times New Roman"/>
          <w:sz w:val="22"/>
          <w:szCs w:val="22"/>
          <w:lang w:eastAsia="en-US"/>
        </w:rPr>
        <w:t xml:space="preserve">     </w:t>
      </w:r>
      <w:r>
        <w:rPr>
          <w:rFonts w:ascii="Times New Roman" w:hAnsi="Times New Roman"/>
          <w:sz w:val="24"/>
          <w:szCs w:val="24"/>
        </w:rPr>
        <w:t>от _25.01.2022__№ ___100__</w:t>
      </w:r>
    </w:p>
    <w:p w:rsidR="00A826AB" w:rsidRDefault="00A826AB" w:rsidP="00A826AB">
      <w:pPr>
        <w:widowControl w:val="0"/>
        <w:autoSpaceDE w:val="0"/>
        <w:autoSpaceDN w:val="0"/>
        <w:adjustRightInd w:val="0"/>
        <w:ind w:left="5812" w:firstLine="5387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2"/>
          <w:szCs w:val="22"/>
          <w:lang w:eastAsia="en-US"/>
        </w:rPr>
        <w:t xml:space="preserve">  </w:t>
      </w:r>
    </w:p>
    <w:p w:rsidR="00A826AB" w:rsidRDefault="00A826AB">
      <w:pPr>
        <w:widowControl w:val="0"/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232803" w:rsidRDefault="00B22B10">
      <w:pPr>
        <w:widowControl w:val="0"/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2"/>
          <w:szCs w:val="22"/>
          <w:lang w:eastAsia="en-US"/>
        </w:rPr>
        <w:t>ПАСПОРТ</w:t>
      </w:r>
    </w:p>
    <w:p w:rsidR="00232803" w:rsidRDefault="00B22B10">
      <w:pPr>
        <w:widowControl w:val="0"/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2"/>
          <w:szCs w:val="22"/>
          <w:lang w:eastAsia="en-US"/>
        </w:rPr>
        <w:t xml:space="preserve">подпрограммы 2 «Обеспечение долговой устойчивости </w:t>
      </w:r>
      <w:proofErr w:type="gramStart"/>
      <w:r>
        <w:rPr>
          <w:rFonts w:ascii="Times New Roman" w:eastAsiaTheme="minorHAnsi" w:hAnsi="Times New Roman"/>
          <w:sz w:val="22"/>
          <w:szCs w:val="22"/>
          <w:lang w:eastAsia="en-US"/>
        </w:rPr>
        <w:t>бюджета</w:t>
      </w:r>
      <w:proofErr w:type="gramEnd"/>
      <w:r>
        <w:rPr>
          <w:rFonts w:ascii="Times New Roman" w:eastAsiaTheme="minorHAnsi" w:hAnsi="Times New Roman"/>
          <w:sz w:val="22"/>
          <w:szCs w:val="22"/>
          <w:lang w:eastAsia="en-US"/>
        </w:rPr>
        <w:t xml:space="preserve"> ЗАТО Северск»</w:t>
      </w:r>
    </w:p>
    <w:p w:rsidR="00232803" w:rsidRDefault="00B22B10">
      <w:pPr>
        <w:widowControl w:val="0"/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2"/>
          <w:szCs w:val="22"/>
          <w:lang w:eastAsia="en-US"/>
        </w:rPr>
        <w:t xml:space="preserve">муниципальной программы «Эффективное управление муниципальными </w:t>
      </w:r>
      <w:proofErr w:type="gramStart"/>
      <w:r>
        <w:rPr>
          <w:rFonts w:ascii="Times New Roman" w:eastAsiaTheme="minorHAnsi" w:hAnsi="Times New Roman"/>
          <w:sz w:val="22"/>
          <w:szCs w:val="22"/>
          <w:lang w:eastAsia="en-US"/>
        </w:rPr>
        <w:t>финансами</w:t>
      </w:r>
      <w:proofErr w:type="gramEnd"/>
      <w:r>
        <w:rPr>
          <w:rFonts w:ascii="Times New Roman" w:eastAsiaTheme="minorHAnsi" w:hAnsi="Times New Roman"/>
          <w:sz w:val="22"/>
          <w:szCs w:val="22"/>
          <w:lang w:eastAsia="en-US"/>
        </w:rPr>
        <w:t xml:space="preserve"> ЗАТО Северск»</w:t>
      </w:r>
    </w:p>
    <w:p w:rsidR="00232803" w:rsidRDefault="00232803">
      <w:pPr>
        <w:widowControl w:val="0"/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2"/>
          <w:szCs w:val="22"/>
          <w:lang w:eastAsia="en-US"/>
        </w:rPr>
      </w:pPr>
    </w:p>
    <w:tbl>
      <w:tblPr>
        <w:tblW w:w="1499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3261"/>
        <w:gridCol w:w="5953"/>
        <w:gridCol w:w="1276"/>
        <w:gridCol w:w="1099"/>
        <w:gridCol w:w="1134"/>
        <w:gridCol w:w="1134"/>
        <w:gridCol w:w="1134"/>
      </w:tblGrid>
      <w:tr w:rsidR="00232803">
        <w:trPr>
          <w:trHeight w:val="30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Наименование подпрограммы 2</w:t>
            </w:r>
          </w:p>
        </w:tc>
        <w:tc>
          <w:tcPr>
            <w:tcW w:w="117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Обеспечение долговой устойчивос</w:t>
            </w:r>
            <w:r>
              <w:rPr>
                <w:rFonts w:ascii="Times New Roman" w:hAnsi="Times New Roman"/>
                <w:sz w:val="22"/>
                <w:szCs w:val="22"/>
              </w:rPr>
              <w:t>ти бюджета ЗАТО Северск</w:t>
            </w:r>
          </w:p>
        </w:tc>
      </w:tr>
      <w:tr w:rsidR="00232803">
        <w:trPr>
          <w:trHeight w:val="30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Срок реализации подпрограммы 2</w:t>
            </w:r>
          </w:p>
        </w:tc>
        <w:tc>
          <w:tcPr>
            <w:tcW w:w="117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2021 - 2024 годы </w:t>
            </w:r>
          </w:p>
        </w:tc>
      </w:tr>
      <w:tr w:rsidR="00232803">
        <w:trPr>
          <w:trHeight w:val="796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17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Финансовое управление Администрации ЗАТО Северск</w:t>
            </w:r>
          </w:p>
        </w:tc>
      </w:tr>
      <w:tr w:rsidR="00232803">
        <w:trPr>
          <w:trHeight w:val="35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Участники подпрограммы 2</w:t>
            </w:r>
          </w:p>
        </w:tc>
        <w:tc>
          <w:tcPr>
            <w:tcW w:w="117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Финансовое управление Администрации </w:t>
            </w:r>
            <w:r>
              <w:rPr>
                <w:rFonts w:ascii="Times New Roman" w:hAnsi="Times New Roman"/>
                <w:sz w:val="22"/>
                <w:szCs w:val="22"/>
              </w:rPr>
              <w:t>ЗАТО Северск</w:t>
            </w:r>
          </w:p>
        </w:tc>
      </w:tr>
      <w:tr w:rsidR="00232803">
        <w:trPr>
          <w:trHeight w:val="341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Цель подпрограммы 2</w:t>
            </w:r>
          </w:p>
        </w:tc>
        <w:tc>
          <w:tcPr>
            <w:tcW w:w="117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Обеспечение сбалансированности и недопущения превышения ограничений по размеру муниципального долга бюджета</w:t>
            </w:r>
          </w:p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ЗАТО Северск</w:t>
            </w:r>
          </w:p>
        </w:tc>
      </w:tr>
      <w:tr w:rsidR="00232803">
        <w:trPr>
          <w:trHeight w:val="341"/>
        </w:trPr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Показатели цели подпрограммы 2 и их значения (по годам реализации)</w:t>
            </w: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Показатели цели, единица </w:t>
            </w:r>
            <w:r>
              <w:rPr>
                <w:rFonts w:ascii="Times New Roman" w:hAnsi="Times New Roman"/>
                <w:sz w:val="22"/>
                <w:szCs w:val="22"/>
              </w:rPr>
              <w:t>измерения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2020 год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2024 год</w:t>
            </w:r>
          </w:p>
        </w:tc>
      </w:tr>
      <w:tr w:rsidR="00232803">
        <w:trPr>
          <w:trHeight w:val="1086"/>
        </w:trPr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тчислений,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проц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более 30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более 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более 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более 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более 50</w:t>
            </w:r>
          </w:p>
        </w:tc>
      </w:tr>
      <w:tr w:rsidR="00232803">
        <w:trPr>
          <w:trHeight w:val="236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Задачи подпрограммы 2</w:t>
            </w:r>
          </w:p>
        </w:tc>
        <w:tc>
          <w:tcPr>
            <w:tcW w:w="117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Эффективное управление муниципальным долгом ЗАТО Северск</w:t>
            </w:r>
          </w:p>
        </w:tc>
      </w:tr>
      <w:tr w:rsidR="00232803">
        <w:trPr>
          <w:trHeight w:val="56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Ведомственные целевые программы, входящие в состав подпрограммы 2 (далее - ВЦП)</w:t>
            </w:r>
          </w:p>
        </w:tc>
        <w:tc>
          <w:tcPr>
            <w:tcW w:w="117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ВЦП </w:t>
            </w:r>
            <w:r>
              <w:rPr>
                <w:rFonts w:ascii="Times New Roman" w:hAnsi="Times New Roman"/>
                <w:sz w:val="22"/>
                <w:szCs w:val="22"/>
              </w:rPr>
              <w:t>«Эффективное управление муниципальным долгом ЗАТО Северск»</w:t>
            </w:r>
          </w:p>
        </w:tc>
      </w:tr>
      <w:tr w:rsidR="00232803">
        <w:trPr>
          <w:trHeight w:val="379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Объем финансирования подпрограммы 2, всего, в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т.ч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 по годам ее реализации, тыс. руб.</w:t>
            </w: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32803" w:rsidRDefault="00B22B10">
            <w:pPr>
              <w:tabs>
                <w:tab w:val="left" w:pos="945"/>
              </w:tabs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Всего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2024 год</w:t>
            </w:r>
          </w:p>
        </w:tc>
      </w:tr>
      <w:tr w:rsidR="00232803">
        <w:trPr>
          <w:trHeight w:val="265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96 959,35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14 638,91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26 790,04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31 328,30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24 202,10</w:t>
            </w:r>
          </w:p>
        </w:tc>
      </w:tr>
      <w:tr w:rsidR="00232803">
        <w:trPr>
          <w:trHeight w:val="303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Другие источники: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232803">
        <w:trPr>
          <w:trHeight w:val="303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федеральный бюджет 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</w:tr>
      <w:tr w:rsidR="00232803">
        <w:trPr>
          <w:trHeight w:val="277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бюджет Томской области 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</w:tr>
      <w:tr w:rsidR="00232803">
        <w:trPr>
          <w:trHeight w:val="303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внебюджетные источники 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</w:tr>
      <w:tr w:rsidR="00232803">
        <w:trPr>
          <w:trHeight w:val="265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96 959,35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14 638,91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26 790,04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31 328,30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24 202,10</w:t>
            </w:r>
          </w:p>
        </w:tc>
      </w:tr>
    </w:tbl>
    <w:p w:rsidR="00232803" w:rsidRDefault="00232803">
      <w:pPr>
        <w:spacing w:after="160" w:line="259" w:lineRule="auto"/>
        <w:rPr>
          <w:rFonts w:ascii="Times New Roman" w:eastAsiaTheme="minorHAnsi" w:hAnsi="Times New Roman"/>
          <w:sz w:val="24"/>
          <w:szCs w:val="22"/>
          <w:highlight w:val="yellow"/>
          <w:lang w:eastAsia="en-US"/>
        </w:rPr>
      </w:pPr>
    </w:p>
    <w:p w:rsidR="00232803" w:rsidRDefault="00B22B10">
      <w:pPr>
        <w:widowControl w:val="0"/>
        <w:autoSpaceDE w:val="0"/>
        <w:autoSpaceDN w:val="0"/>
        <w:adjustRightInd w:val="0"/>
        <w:ind w:left="5812" w:firstLine="5670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>Приложение 9</w:t>
      </w:r>
    </w:p>
    <w:p w:rsidR="00232803" w:rsidRDefault="00B22B10">
      <w:pPr>
        <w:widowControl w:val="0"/>
        <w:autoSpaceDE w:val="0"/>
        <w:autoSpaceDN w:val="0"/>
        <w:adjustRightInd w:val="0"/>
        <w:ind w:left="5812" w:firstLine="5670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к постановлению </w:t>
      </w:r>
    </w:p>
    <w:p w:rsidR="00232803" w:rsidRDefault="00B22B10">
      <w:pPr>
        <w:widowControl w:val="0"/>
        <w:autoSpaceDE w:val="0"/>
        <w:autoSpaceDN w:val="0"/>
        <w:adjustRightInd w:val="0"/>
        <w:ind w:left="5812" w:firstLine="5670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>Администрации ЗАТО Северск</w:t>
      </w:r>
    </w:p>
    <w:p w:rsidR="00232803" w:rsidRDefault="00B22B10">
      <w:pPr>
        <w:widowControl w:val="0"/>
        <w:autoSpaceDE w:val="0"/>
        <w:autoSpaceDN w:val="0"/>
        <w:adjustRightInd w:val="0"/>
        <w:ind w:left="5812" w:firstLine="5670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>от _________________№ ________</w:t>
      </w:r>
    </w:p>
    <w:p w:rsidR="00232803" w:rsidRDefault="00B22B10">
      <w:pPr>
        <w:jc w:val="center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>ПЕРЕЧЕНЬ</w:t>
      </w:r>
    </w:p>
    <w:p w:rsidR="00232803" w:rsidRDefault="00B22B10">
      <w:pPr>
        <w:jc w:val="center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>ведомственных</w:t>
      </w:r>
      <w:r>
        <w:rPr>
          <w:rFonts w:ascii="Times New Roman" w:eastAsiaTheme="minorHAnsi" w:hAnsi="Times New Roman"/>
          <w:lang w:eastAsia="en-US"/>
        </w:rPr>
        <w:t xml:space="preserve"> целевых программ, основных мероприятий и ресурсное обеспечение подпрограммы 2 «Обеспечение долговой устойчивости</w:t>
      </w:r>
    </w:p>
    <w:p w:rsidR="00232803" w:rsidRDefault="00B22B10">
      <w:pPr>
        <w:jc w:val="center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 </w:t>
      </w:r>
      <w:proofErr w:type="gramStart"/>
      <w:r>
        <w:rPr>
          <w:rFonts w:ascii="Times New Roman" w:eastAsiaTheme="minorHAnsi" w:hAnsi="Times New Roman"/>
          <w:lang w:eastAsia="en-US"/>
        </w:rPr>
        <w:t>бюджета</w:t>
      </w:r>
      <w:proofErr w:type="gramEnd"/>
      <w:r>
        <w:rPr>
          <w:rFonts w:ascii="Times New Roman" w:eastAsiaTheme="minorHAnsi" w:hAnsi="Times New Roman"/>
          <w:lang w:eastAsia="en-US"/>
        </w:rPr>
        <w:t xml:space="preserve"> ЗАТО Северск» муниципальной программы «Эффективное управление муниципальными финансами ЗАТО Северск»</w:t>
      </w:r>
    </w:p>
    <w:p w:rsidR="00232803" w:rsidRDefault="00B22B10">
      <w:pPr>
        <w:jc w:val="center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                                </w:t>
      </w:r>
      <w:r>
        <w:rPr>
          <w:rFonts w:ascii="Times New Roman" w:eastAsiaTheme="minorHAnsi" w:hAnsi="Times New Roman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Таблица 2</w:t>
      </w:r>
    </w:p>
    <w:tbl>
      <w:tblPr>
        <w:tblW w:w="14859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507"/>
        <w:gridCol w:w="1715"/>
        <w:gridCol w:w="861"/>
        <w:gridCol w:w="1169"/>
        <w:gridCol w:w="1149"/>
        <w:gridCol w:w="1119"/>
        <w:gridCol w:w="1134"/>
        <w:gridCol w:w="1269"/>
        <w:gridCol w:w="1425"/>
        <w:gridCol w:w="3260"/>
        <w:gridCol w:w="1251"/>
      </w:tblGrid>
      <w:tr w:rsidR="00232803">
        <w:trPr>
          <w:trHeight w:val="1222"/>
        </w:trPr>
        <w:tc>
          <w:tcPr>
            <w:tcW w:w="5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  <w:r>
              <w:rPr>
                <w:rFonts w:ascii="Times New Roman" w:hAnsi="Times New Roman"/>
              </w:rPr>
              <w:t>п/п</w:t>
            </w:r>
          </w:p>
        </w:tc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реали</w:t>
            </w:r>
            <w:proofErr w:type="spellEnd"/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br/>
            </w:r>
            <w:proofErr w:type="spellStart"/>
            <w:r>
              <w:rPr>
                <w:rFonts w:ascii="Times New Roman" w:hAnsi="Times New Roman"/>
              </w:rPr>
              <w:t>зации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br/>
              <w:t>год</w:t>
            </w:r>
          </w:p>
        </w:tc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Объем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финанси-рования</w:t>
            </w:r>
            <w:proofErr w:type="spellEnd"/>
            <w:proofErr w:type="gramEnd"/>
            <w:r>
              <w:rPr>
                <w:rFonts w:ascii="Times New Roman" w:hAnsi="Times New Roman"/>
              </w:rPr>
              <w:t>, тыс. руб.</w:t>
            </w:r>
          </w:p>
        </w:tc>
        <w:tc>
          <w:tcPr>
            <w:tcW w:w="46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том числе за счет средств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Участники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подпрограм</w:t>
            </w:r>
            <w:proofErr w:type="spellEnd"/>
            <w:r>
              <w:rPr>
                <w:rFonts w:ascii="Times New Roman" w:hAnsi="Times New Roman"/>
              </w:rPr>
              <w:t>-мы</w:t>
            </w:r>
            <w:proofErr w:type="gramEnd"/>
            <w:r>
              <w:rPr>
                <w:rFonts w:ascii="Times New Roman" w:hAnsi="Times New Roman"/>
              </w:rPr>
              <w:t>, участники мероприятия</w:t>
            </w:r>
          </w:p>
        </w:tc>
        <w:tc>
          <w:tcPr>
            <w:tcW w:w="4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Показатели конечного</w:t>
            </w:r>
            <w:r>
              <w:rPr>
                <w:rFonts w:ascii="Times New Roman" w:hAnsi="Times New Roman"/>
              </w:rPr>
              <w:t xml:space="preserve">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232803">
        <w:trPr>
          <w:trHeight w:val="1667"/>
        </w:trPr>
        <w:tc>
          <w:tcPr>
            <w:tcW w:w="50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14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федераль</w:t>
            </w:r>
            <w:proofErr w:type="spellEnd"/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br/>
            </w:r>
            <w:proofErr w:type="spellStart"/>
            <w:r>
              <w:rPr>
                <w:rFonts w:ascii="Times New Roman" w:hAnsi="Times New Roman"/>
              </w:rPr>
              <w:t>ного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бюджета (по </w:t>
            </w:r>
            <w:proofErr w:type="spellStart"/>
            <w:r>
              <w:rPr>
                <w:rFonts w:ascii="Times New Roman" w:hAnsi="Times New Roman"/>
              </w:rPr>
              <w:t>согласо</w:t>
            </w:r>
            <w:proofErr w:type="spellEnd"/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br/>
            </w:r>
            <w:proofErr w:type="spellStart"/>
            <w:r>
              <w:rPr>
                <w:rFonts w:ascii="Times New Roman" w:hAnsi="Times New Roman"/>
              </w:rPr>
              <w:t>ванию</w:t>
            </w:r>
            <w:proofErr w:type="spellEnd"/>
            <w:r>
              <w:rPr>
                <w:rFonts w:ascii="Times New Roman" w:hAnsi="Times New Roman"/>
              </w:rPr>
              <w:t xml:space="preserve"> (прогноз)</w:t>
            </w:r>
          </w:p>
        </w:tc>
        <w:tc>
          <w:tcPr>
            <w:tcW w:w="111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област-ного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бюджета (по </w:t>
            </w:r>
            <w:proofErr w:type="spellStart"/>
            <w:r>
              <w:rPr>
                <w:rFonts w:ascii="Times New Roman" w:hAnsi="Times New Roman"/>
              </w:rPr>
              <w:t>согласо</w:t>
            </w:r>
            <w:proofErr w:type="spellEnd"/>
            <w:r>
              <w:rPr>
                <w:rFonts w:ascii="Times New Roman" w:hAnsi="Times New Roman"/>
              </w:rPr>
              <w:t xml:space="preserve">- </w:t>
            </w:r>
            <w:r>
              <w:rPr>
                <w:rFonts w:ascii="Times New Roman" w:hAnsi="Times New Roman"/>
              </w:rPr>
              <w:br/>
            </w:r>
            <w:proofErr w:type="spellStart"/>
            <w:r>
              <w:rPr>
                <w:rFonts w:ascii="Times New Roman" w:hAnsi="Times New Roman"/>
              </w:rPr>
              <w:t>ванию</w:t>
            </w:r>
            <w:proofErr w:type="spellEnd"/>
            <w:r>
              <w:rPr>
                <w:rFonts w:ascii="Times New Roman" w:hAnsi="Times New Roman"/>
              </w:rPr>
              <w:t xml:space="preserve"> (прогноз)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местного бюджета</w:t>
            </w:r>
          </w:p>
        </w:tc>
        <w:tc>
          <w:tcPr>
            <w:tcW w:w="126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внебюд</w:t>
            </w:r>
            <w:proofErr w:type="spellEnd"/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br/>
            </w:r>
            <w:proofErr w:type="spellStart"/>
            <w:r>
              <w:rPr>
                <w:rFonts w:ascii="Times New Roman" w:hAnsi="Times New Roman"/>
              </w:rPr>
              <w:t>жетных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источников (по </w:t>
            </w:r>
            <w:proofErr w:type="spellStart"/>
            <w:r>
              <w:rPr>
                <w:rFonts w:ascii="Times New Roman" w:hAnsi="Times New Roman"/>
              </w:rPr>
              <w:t>согласо</w:t>
            </w:r>
            <w:proofErr w:type="spellEnd"/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br/>
            </w:r>
            <w:proofErr w:type="spellStart"/>
            <w:r>
              <w:rPr>
                <w:rFonts w:ascii="Times New Roman" w:hAnsi="Times New Roman"/>
              </w:rPr>
              <w:t>ванию</w:t>
            </w:r>
            <w:proofErr w:type="spellEnd"/>
            <w:r>
              <w:rPr>
                <w:rFonts w:ascii="Times New Roman" w:hAnsi="Times New Roman"/>
              </w:rPr>
              <w:t xml:space="preserve"> (прогноз)</w:t>
            </w: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2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и единица измерения</w:t>
            </w:r>
          </w:p>
        </w:tc>
        <w:tc>
          <w:tcPr>
            <w:tcW w:w="12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значения по годам реализации</w:t>
            </w:r>
          </w:p>
        </w:tc>
      </w:tr>
    </w:tbl>
    <w:p w:rsidR="00232803" w:rsidRDefault="00232803">
      <w:pPr>
        <w:spacing w:line="14" w:lineRule="auto"/>
        <w:jc w:val="right"/>
        <w:rPr>
          <w:rFonts w:ascii="Times New Roman" w:eastAsiaTheme="minorHAnsi" w:hAnsi="Times New Roman"/>
          <w:lang w:eastAsia="en-US"/>
        </w:rPr>
      </w:pPr>
    </w:p>
    <w:tbl>
      <w:tblPr>
        <w:tblW w:w="14886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508"/>
        <w:gridCol w:w="1725"/>
        <w:gridCol w:w="867"/>
        <w:gridCol w:w="1152"/>
        <w:gridCol w:w="1189"/>
        <w:gridCol w:w="1079"/>
        <w:gridCol w:w="1134"/>
        <w:gridCol w:w="1276"/>
        <w:gridCol w:w="1418"/>
        <w:gridCol w:w="3279"/>
        <w:gridCol w:w="1259"/>
      </w:tblGrid>
      <w:tr w:rsidR="00232803">
        <w:trPr>
          <w:trHeight w:val="289"/>
          <w:tblHeader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</w:tr>
      <w:tr w:rsidR="00232803">
        <w:trPr>
          <w:trHeight w:val="332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1437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Задача 1 «Эффективное управление муниципальным долгом ЗАТО Северск» </w:t>
            </w:r>
            <w:r>
              <w:rPr>
                <w:rFonts w:ascii="Times New Roman" w:hAnsi="Times New Roman"/>
              </w:rPr>
              <w:t>подпрограммы 2</w:t>
            </w:r>
          </w:p>
        </w:tc>
      </w:tr>
      <w:tr w:rsidR="00232803">
        <w:trPr>
          <w:trHeight w:val="157"/>
        </w:trPr>
        <w:tc>
          <w:tcPr>
            <w:tcW w:w="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</w:t>
            </w:r>
          </w:p>
        </w:tc>
        <w:tc>
          <w:tcPr>
            <w:tcW w:w="1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ВЦП «Эффективное управление муниципальным долгом ЗАТО Северск»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96 959,35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96 959,35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ЗАТО Северск</w:t>
            </w: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</w:tr>
      <w:tr w:rsidR="00232803">
        <w:trPr>
          <w:trHeight w:val="1970"/>
        </w:trPr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14 638,91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14 638,91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Не более 40</w:t>
            </w:r>
          </w:p>
        </w:tc>
      </w:tr>
      <w:tr w:rsidR="00232803">
        <w:trPr>
          <w:trHeight w:val="3954"/>
        </w:trPr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</w:t>
            </w:r>
            <w:r>
              <w:rPr>
                <w:rFonts w:ascii="Times New Roman" w:hAnsi="Times New Roman"/>
              </w:rPr>
              <w:t xml:space="preserve">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более 10</w:t>
            </w:r>
          </w:p>
        </w:tc>
      </w:tr>
      <w:tr w:rsidR="00232803">
        <w:trPr>
          <w:trHeight w:val="2056"/>
        </w:trPr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более </w:t>
            </w:r>
            <w:r>
              <w:rPr>
                <w:rFonts w:ascii="Times New Roman" w:hAnsi="Times New Roman"/>
              </w:rPr>
              <w:t>3</w:t>
            </w:r>
          </w:p>
        </w:tc>
      </w:tr>
      <w:tr w:rsidR="00232803">
        <w:trPr>
          <w:trHeight w:val="1828"/>
        </w:trPr>
        <w:tc>
          <w:tcPr>
            <w:tcW w:w="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26 790,04</w:t>
            </w: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26 790,04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более 50</w:t>
            </w:r>
          </w:p>
        </w:tc>
      </w:tr>
      <w:tr w:rsidR="00232803">
        <w:trPr>
          <w:trHeight w:val="3968"/>
        </w:trPr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</w:t>
            </w:r>
            <w:r>
              <w:rPr>
                <w:rFonts w:ascii="Times New Roman" w:hAnsi="Times New Roman"/>
              </w:rPr>
              <w:t xml:space="preserve">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более 11</w:t>
            </w:r>
          </w:p>
        </w:tc>
      </w:tr>
      <w:tr w:rsidR="00232803">
        <w:trPr>
          <w:trHeight w:val="2418"/>
        </w:trPr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более </w:t>
            </w:r>
            <w:r>
              <w:rPr>
                <w:rFonts w:ascii="Times New Roman" w:hAnsi="Times New Roman"/>
              </w:rPr>
              <w:t>4</w:t>
            </w:r>
          </w:p>
        </w:tc>
      </w:tr>
      <w:tr w:rsidR="00232803">
        <w:trPr>
          <w:trHeight w:val="1969"/>
        </w:trPr>
        <w:tc>
          <w:tcPr>
            <w:tcW w:w="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2023</w:t>
            </w: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31 328,30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31 328,30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более 50</w:t>
            </w:r>
          </w:p>
        </w:tc>
      </w:tr>
      <w:tr w:rsidR="00232803">
        <w:trPr>
          <w:trHeight w:val="3939"/>
        </w:trPr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</w:t>
            </w:r>
            <w:r>
              <w:rPr>
                <w:rFonts w:ascii="Times New Roman" w:hAnsi="Times New Roman"/>
              </w:rPr>
              <w:t xml:space="preserve">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</w:p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более 12</w:t>
            </w:r>
          </w:p>
        </w:tc>
      </w:tr>
      <w:tr w:rsidR="00232803">
        <w:trPr>
          <w:trHeight w:val="2462"/>
        </w:trPr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более </w:t>
            </w:r>
            <w:r>
              <w:rPr>
                <w:rFonts w:ascii="Times New Roman" w:hAnsi="Times New Roman"/>
              </w:rPr>
              <w:t>5</w:t>
            </w:r>
          </w:p>
        </w:tc>
      </w:tr>
      <w:tr w:rsidR="00232803">
        <w:trPr>
          <w:trHeight w:val="2111"/>
        </w:trPr>
        <w:tc>
          <w:tcPr>
            <w:tcW w:w="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24 202,10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24 202,10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более 50</w:t>
            </w:r>
          </w:p>
        </w:tc>
      </w:tr>
      <w:tr w:rsidR="00232803">
        <w:trPr>
          <w:trHeight w:val="3674"/>
        </w:trPr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Отношение г</w:t>
            </w:r>
            <w:r>
              <w:rPr>
                <w:rFonts w:ascii="Times New Roman" w:hAnsi="Times New Roman"/>
              </w:rPr>
              <w:t>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1 января года,</w:t>
            </w:r>
            <w:r>
              <w:rPr>
                <w:rFonts w:ascii="Times New Roman" w:hAnsi="Times New Roman"/>
              </w:rPr>
              <w:t xml:space="preserve">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более 12</w:t>
            </w:r>
          </w:p>
        </w:tc>
      </w:tr>
      <w:tr w:rsidR="00232803">
        <w:trPr>
          <w:trHeight w:val="2055"/>
        </w:trPr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более </w:t>
            </w:r>
            <w:r>
              <w:rPr>
                <w:rFonts w:ascii="Times New Roman" w:hAnsi="Times New Roman"/>
              </w:rPr>
              <w:t>5</w:t>
            </w:r>
          </w:p>
        </w:tc>
      </w:tr>
      <w:tr w:rsidR="00232803">
        <w:trPr>
          <w:trHeight w:val="289"/>
        </w:trPr>
        <w:tc>
          <w:tcPr>
            <w:tcW w:w="5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17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 по подпрограмме 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96 959,35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96 959,35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3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</w:tr>
      <w:tr w:rsidR="00232803">
        <w:trPr>
          <w:trHeight w:val="289"/>
        </w:trPr>
        <w:tc>
          <w:tcPr>
            <w:tcW w:w="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14 638,91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14 638,91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</w:tr>
      <w:tr w:rsidR="00232803">
        <w:trPr>
          <w:trHeight w:val="289"/>
        </w:trPr>
        <w:tc>
          <w:tcPr>
            <w:tcW w:w="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26 790,04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26 790,04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</w:tr>
      <w:tr w:rsidR="00232803">
        <w:trPr>
          <w:trHeight w:val="289"/>
        </w:trPr>
        <w:tc>
          <w:tcPr>
            <w:tcW w:w="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2023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31 328,30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31 328,30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</w:tr>
      <w:tr w:rsidR="00232803">
        <w:trPr>
          <w:trHeight w:val="289"/>
        </w:trPr>
        <w:tc>
          <w:tcPr>
            <w:tcW w:w="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24 202,10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24 202,10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</w:tr>
    </w:tbl>
    <w:p w:rsidR="00232803" w:rsidRDefault="00232803">
      <w:pPr>
        <w:rPr>
          <w:rFonts w:ascii="Times New Roman" w:eastAsiaTheme="minorHAnsi" w:hAnsi="Times New Roman"/>
          <w:sz w:val="24"/>
          <w:szCs w:val="22"/>
          <w:lang w:eastAsia="en-US"/>
        </w:rPr>
      </w:pPr>
    </w:p>
    <w:p w:rsidR="00232803" w:rsidRDefault="00232803">
      <w:pPr>
        <w:spacing w:after="160" w:line="259" w:lineRule="auto"/>
        <w:rPr>
          <w:rFonts w:ascii="Times New Roman" w:eastAsiaTheme="minorHAnsi" w:hAnsi="Times New Roman"/>
          <w:sz w:val="24"/>
          <w:szCs w:val="22"/>
          <w:highlight w:val="yellow"/>
          <w:lang w:eastAsia="en-US"/>
        </w:rPr>
      </w:pPr>
    </w:p>
    <w:p w:rsidR="00232803" w:rsidRDefault="00232803">
      <w:pPr>
        <w:ind w:right="-31"/>
        <w:jc w:val="both"/>
        <w:rPr>
          <w:rFonts w:ascii="Times New Roman" w:eastAsiaTheme="minorHAnsi" w:hAnsi="Times New Roman"/>
          <w:sz w:val="24"/>
          <w:szCs w:val="22"/>
          <w:highlight w:val="yellow"/>
          <w:lang w:eastAsia="en-US"/>
        </w:rPr>
      </w:pPr>
    </w:p>
    <w:p w:rsidR="00232803" w:rsidRDefault="00232803">
      <w:pPr>
        <w:ind w:right="-31"/>
        <w:jc w:val="both"/>
        <w:rPr>
          <w:rFonts w:ascii="Times New Roman" w:hAnsi="Times New Roman"/>
          <w:sz w:val="24"/>
          <w:szCs w:val="24"/>
        </w:rPr>
      </w:pPr>
    </w:p>
    <w:p w:rsidR="00232803" w:rsidRDefault="00232803">
      <w:pPr>
        <w:ind w:right="-31"/>
        <w:jc w:val="both"/>
        <w:rPr>
          <w:rFonts w:ascii="Times New Roman" w:hAnsi="Times New Roman"/>
          <w:sz w:val="24"/>
          <w:szCs w:val="24"/>
        </w:rPr>
      </w:pPr>
    </w:p>
    <w:p w:rsidR="00232803" w:rsidRDefault="00B22B10">
      <w:pPr>
        <w:widowControl w:val="0"/>
        <w:autoSpaceDE w:val="0"/>
        <w:autoSpaceDN w:val="0"/>
        <w:adjustRightInd w:val="0"/>
        <w:ind w:left="5812" w:firstLine="5528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>Приложение 10</w:t>
      </w:r>
    </w:p>
    <w:p w:rsidR="00232803" w:rsidRDefault="00B22B10">
      <w:pPr>
        <w:widowControl w:val="0"/>
        <w:autoSpaceDE w:val="0"/>
        <w:autoSpaceDN w:val="0"/>
        <w:adjustRightInd w:val="0"/>
        <w:ind w:left="5812" w:firstLine="5528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к постановлению </w:t>
      </w:r>
    </w:p>
    <w:p w:rsidR="00232803" w:rsidRDefault="00B22B10">
      <w:pPr>
        <w:widowControl w:val="0"/>
        <w:autoSpaceDE w:val="0"/>
        <w:autoSpaceDN w:val="0"/>
        <w:adjustRightInd w:val="0"/>
        <w:ind w:left="5812" w:firstLine="5528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>Администрации ЗАТО Северск</w:t>
      </w:r>
    </w:p>
    <w:p w:rsidR="00232803" w:rsidRDefault="00B22B10">
      <w:pPr>
        <w:widowControl w:val="0"/>
        <w:autoSpaceDE w:val="0"/>
        <w:autoSpaceDN w:val="0"/>
        <w:adjustRightInd w:val="0"/>
        <w:ind w:left="5812" w:firstLine="5528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>от _________________№ ________</w:t>
      </w:r>
    </w:p>
    <w:p w:rsidR="00232803" w:rsidRDefault="00232803">
      <w:pPr>
        <w:widowControl w:val="0"/>
        <w:autoSpaceDE w:val="0"/>
        <w:autoSpaceDN w:val="0"/>
        <w:adjustRightInd w:val="0"/>
        <w:ind w:firstLine="10348"/>
        <w:outlineLvl w:val="1"/>
        <w:rPr>
          <w:rFonts w:ascii="Times New Roman" w:hAnsi="Times New Roman"/>
        </w:rPr>
      </w:pPr>
    </w:p>
    <w:p w:rsidR="00232803" w:rsidRDefault="00B22B10">
      <w:pPr>
        <w:widowControl w:val="0"/>
        <w:autoSpaceDE w:val="0"/>
        <w:autoSpaceDN w:val="0"/>
        <w:adjustRightInd w:val="0"/>
        <w:ind w:left="11340"/>
        <w:outlineLvl w:val="1"/>
        <w:rPr>
          <w:rFonts w:ascii="Times New Roman" w:hAnsi="Times New Roman"/>
        </w:rPr>
      </w:pPr>
      <w:r>
        <w:rPr>
          <w:rFonts w:ascii="Times New Roman" w:hAnsi="Times New Roman"/>
        </w:rPr>
        <w:t>Приложение 3</w:t>
      </w:r>
    </w:p>
    <w:p w:rsidR="00232803" w:rsidRDefault="00B22B10">
      <w:pPr>
        <w:widowControl w:val="0"/>
        <w:autoSpaceDE w:val="0"/>
        <w:autoSpaceDN w:val="0"/>
        <w:adjustRightInd w:val="0"/>
        <w:ind w:left="11340"/>
        <w:rPr>
          <w:rFonts w:ascii="Times New Roman" w:hAnsi="Times New Roman"/>
        </w:rPr>
      </w:pPr>
      <w:r>
        <w:rPr>
          <w:rFonts w:ascii="Times New Roman" w:hAnsi="Times New Roman"/>
        </w:rPr>
        <w:t>к муниципальной программе</w:t>
      </w:r>
    </w:p>
    <w:p w:rsidR="00232803" w:rsidRDefault="00B22B10">
      <w:pPr>
        <w:widowControl w:val="0"/>
        <w:autoSpaceDE w:val="0"/>
        <w:autoSpaceDN w:val="0"/>
        <w:adjustRightInd w:val="0"/>
        <w:ind w:left="11340"/>
        <w:rPr>
          <w:rFonts w:ascii="Times New Roman" w:hAnsi="Times New Roman"/>
        </w:rPr>
      </w:pPr>
      <w:r>
        <w:rPr>
          <w:rFonts w:ascii="Times New Roman" w:hAnsi="Times New Roman"/>
        </w:rPr>
        <w:t>«Эффективное управление муниципальными финансами</w:t>
      </w:r>
    </w:p>
    <w:p w:rsidR="00232803" w:rsidRDefault="00B22B10">
      <w:pPr>
        <w:widowControl w:val="0"/>
        <w:autoSpaceDE w:val="0"/>
        <w:autoSpaceDN w:val="0"/>
        <w:adjustRightInd w:val="0"/>
        <w:ind w:left="11340"/>
        <w:rPr>
          <w:rFonts w:ascii="Times New Roman" w:hAnsi="Times New Roman"/>
        </w:rPr>
      </w:pPr>
      <w:r>
        <w:rPr>
          <w:rFonts w:ascii="Times New Roman" w:hAnsi="Times New Roman"/>
        </w:rPr>
        <w:t>ЗАТО Северск» на 2021 - 2024 годы</w:t>
      </w:r>
    </w:p>
    <w:p w:rsidR="00232803" w:rsidRDefault="00B22B10">
      <w:pPr>
        <w:jc w:val="center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>ОБЩАЯ ПОТРЕБНОСТЬ</w:t>
      </w:r>
    </w:p>
    <w:p w:rsidR="00232803" w:rsidRDefault="00B22B10">
      <w:pPr>
        <w:jc w:val="center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в ресурсном обеспечении реализации муниципальной программы «Эффективное управление муниципальными </w:t>
      </w:r>
      <w:proofErr w:type="gramStart"/>
      <w:r>
        <w:rPr>
          <w:rFonts w:ascii="Times New Roman" w:eastAsiaTheme="minorHAnsi" w:hAnsi="Times New Roman"/>
          <w:lang w:eastAsia="en-US"/>
        </w:rPr>
        <w:t>финансами</w:t>
      </w:r>
      <w:proofErr w:type="gramEnd"/>
      <w:r>
        <w:rPr>
          <w:rFonts w:ascii="Times New Roman" w:eastAsiaTheme="minorHAnsi" w:hAnsi="Times New Roman"/>
          <w:lang w:eastAsia="en-US"/>
        </w:rPr>
        <w:t xml:space="preserve"> ЗАТО Северск», </w:t>
      </w:r>
    </w:p>
    <w:p w:rsidR="00232803" w:rsidRDefault="00B22B10">
      <w:pPr>
        <w:jc w:val="center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>включая прогнозную оценку расходов</w:t>
      </w:r>
    </w:p>
    <w:tbl>
      <w:tblPr>
        <w:tblW w:w="14941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551"/>
        <w:gridCol w:w="1623"/>
        <w:gridCol w:w="974"/>
        <w:gridCol w:w="1205"/>
        <w:gridCol w:w="953"/>
        <w:gridCol w:w="953"/>
        <w:gridCol w:w="1227"/>
        <w:gridCol w:w="1256"/>
        <w:gridCol w:w="1549"/>
        <w:gridCol w:w="3626"/>
        <w:gridCol w:w="1024"/>
      </w:tblGrid>
      <w:tr w:rsidR="00232803">
        <w:trPr>
          <w:trHeight w:val="945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№ п/п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Наименование подпрограммы, задачи подпрограммы, ВЦП, основного мероприятия, мероприятия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муниципаль</w:t>
            </w:r>
            <w:proofErr w:type="spellEnd"/>
            <w:r>
              <w:rPr>
                <w:rFonts w:ascii="Times New Roman" w:hAnsi="Times New Roman"/>
              </w:rPr>
              <w:t>-ной</w:t>
            </w:r>
            <w:proofErr w:type="gramEnd"/>
            <w:r>
              <w:rPr>
                <w:rFonts w:ascii="Times New Roman" w:hAnsi="Times New Roman"/>
              </w:rPr>
              <w:t xml:space="preserve"> программы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реали-зации</w:t>
            </w:r>
            <w:proofErr w:type="spellEnd"/>
            <w:proofErr w:type="gramEnd"/>
            <w:r>
              <w:rPr>
                <w:rFonts w:ascii="Times New Roman" w:hAnsi="Times New Roman"/>
              </w:rPr>
              <w:t>, год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Объем </w:t>
            </w:r>
            <w:proofErr w:type="spellStart"/>
            <w:r>
              <w:rPr>
                <w:rFonts w:ascii="Times New Roman" w:hAnsi="Times New Roman"/>
              </w:rPr>
              <w:t>финан-сирова-ния</w:t>
            </w:r>
            <w:proofErr w:type="spellEnd"/>
            <w:r>
              <w:rPr>
                <w:rFonts w:ascii="Times New Roman" w:hAnsi="Times New Roman"/>
              </w:rPr>
              <w:t>, тыс. руб.</w:t>
            </w:r>
          </w:p>
        </w:tc>
        <w:tc>
          <w:tcPr>
            <w:tcW w:w="43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том числе за счет средств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Участники Программы, участники мероприятия</w:t>
            </w:r>
          </w:p>
        </w:tc>
        <w:tc>
          <w:tcPr>
            <w:tcW w:w="46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Показатели конечного результата ВЦП (основного мероприятия), показатели непосредственного результата </w:t>
            </w:r>
            <w:r>
              <w:rPr>
                <w:rFonts w:ascii="Times New Roman" w:hAnsi="Times New Roman"/>
              </w:rPr>
              <w:t>мероприятий, входящих в состав основного мероприятия, по годам реализации</w:t>
            </w:r>
          </w:p>
        </w:tc>
      </w:tr>
      <w:tr w:rsidR="00232803">
        <w:trPr>
          <w:trHeight w:val="124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федера-льного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бюдже</w:t>
            </w:r>
            <w:proofErr w:type="spellEnd"/>
            <w:r>
              <w:rPr>
                <w:rFonts w:ascii="Times New Roman" w:hAnsi="Times New Roman"/>
              </w:rPr>
              <w:t>-та</w:t>
            </w:r>
          </w:p>
        </w:tc>
        <w:tc>
          <w:tcPr>
            <w:tcW w:w="95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област-ного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бюдже</w:t>
            </w:r>
            <w:proofErr w:type="spellEnd"/>
            <w:r>
              <w:rPr>
                <w:rFonts w:ascii="Times New Roman" w:hAnsi="Times New Roman"/>
              </w:rPr>
              <w:t>-та</w:t>
            </w:r>
          </w:p>
        </w:tc>
        <w:tc>
          <w:tcPr>
            <w:tcW w:w="122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местного бюджета</w:t>
            </w:r>
          </w:p>
        </w:tc>
        <w:tc>
          <w:tcPr>
            <w:tcW w:w="125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внебюд</w:t>
            </w:r>
            <w:proofErr w:type="spellEnd"/>
            <w:r>
              <w:rPr>
                <w:rFonts w:ascii="Times New Roman" w:hAnsi="Times New Roman"/>
              </w:rPr>
              <w:t xml:space="preserve">- </w:t>
            </w:r>
            <w:proofErr w:type="spellStart"/>
            <w:r>
              <w:rPr>
                <w:rFonts w:ascii="Times New Roman" w:hAnsi="Times New Roman"/>
              </w:rPr>
              <w:t>жетных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источников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и единица измерения</w:t>
            </w:r>
          </w:p>
        </w:tc>
        <w:tc>
          <w:tcPr>
            <w:tcW w:w="102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значения по годам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реализа-ции</w:t>
            </w:r>
            <w:proofErr w:type="spellEnd"/>
            <w:proofErr w:type="gramEnd"/>
          </w:p>
        </w:tc>
      </w:tr>
    </w:tbl>
    <w:p w:rsidR="00232803" w:rsidRDefault="00232803">
      <w:pPr>
        <w:spacing w:line="14" w:lineRule="auto"/>
        <w:rPr>
          <w:rFonts w:ascii="Times New Roman" w:eastAsiaTheme="minorHAnsi" w:hAnsi="Times New Roman"/>
          <w:lang w:eastAsia="en-US"/>
        </w:rPr>
      </w:pPr>
    </w:p>
    <w:tbl>
      <w:tblPr>
        <w:tblW w:w="14946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551"/>
        <w:gridCol w:w="1623"/>
        <w:gridCol w:w="974"/>
        <w:gridCol w:w="1205"/>
        <w:gridCol w:w="953"/>
        <w:gridCol w:w="953"/>
        <w:gridCol w:w="1227"/>
        <w:gridCol w:w="1254"/>
        <w:gridCol w:w="1549"/>
        <w:gridCol w:w="3626"/>
        <w:gridCol w:w="1025"/>
        <w:gridCol w:w="6"/>
      </w:tblGrid>
      <w:tr w:rsidR="00232803">
        <w:trPr>
          <w:gridAfter w:val="1"/>
          <w:wAfter w:w="6" w:type="dxa"/>
          <w:trHeight w:val="157"/>
          <w:tblHeader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</w:tr>
      <w:tr w:rsidR="00232803">
        <w:trPr>
          <w:trHeight w:val="314"/>
        </w:trPr>
        <w:tc>
          <w:tcPr>
            <w:tcW w:w="1494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 1 «Повышение эффективности управления муниципальными финансами» Программы</w:t>
            </w:r>
          </w:p>
        </w:tc>
      </w:tr>
      <w:tr w:rsidR="00232803">
        <w:trPr>
          <w:trHeight w:val="218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1439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Задача 1 «Повышение качества финансового менеджмента главных администраторов средств бюджета ЗАТО Северск» подпрограммы 1</w:t>
            </w:r>
          </w:p>
        </w:tc>
      </w:tr>
      <w:tr w:rsidR="00232803">
        <w:trPr>
          <w:gridAfter w:val="1"/>
          <w:wAfter w:w="6" w:type="dxa"/>
          <w:trHeight w:val="269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1.1</w:t>
            </w: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ВЦП  «</w:t>
            </w:r>
            <w:proofErr w:type="gramEnd"/>
            <w:r>
              <w:rPr>
                <w:rFonts w:ascii="Times New Roman" w:hAnsi="Times New Roman"/>
              </w:rPr>
              <w:t xml:space="preserve">Повышение качества финансового менеджмента главных </w:t>
            </w:r>
            <w:proofErr w:type="spellStart"/>
            <w:r>
              <w:rPr>
                <w:rFonts w:ascii="Times New Roman" w:hAnsi="Times New Roman"/>
              </w:rPr>
              <w:t>администра</w:t>
            </w:r>
            <w:proofErr w:type="spellEnd"/>
            <w:r>
              <w:rPr>
                <w:rFonts w:ascii="Times New Roman" w:hAnsi="Times New Roman"/>
              </w:rPr>
              <w:t>-торов средств бюджета ЗАТО Северск»</w:t>
            </w:r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1 050,00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1 050,00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ЗАТО Северск, Комитет внутреннего </w:t>
            </w:r>
            <w:proofErr w:type="spellStart"/>
            <w:r>
              <w:rPr>
                <w:rFonts w:ascii="Times New Roman" w:hAnsi="Times New Roman"/>
              </w:rPr>
              <w:t>муниципаль-ного</w:t>
            </w:r>
            <w:proofErr w:type="spellEnd"/>
            <w:r>
              <w:rPr>
                <w:rFonts w:ascii="Times New Roman" w:hAnsi="Times New Roman"/>
              </w:rPr>
              <w:t xml:space="preserve"> финансового контроля и контроля в сфере закупок </w:t>
            </w:r>
            <w:proofErr w:type="spellStart"/>
            <w:r>
              <w:rPr>
                <w:rFonts w:ascii="Times New Roman" w:hAnsi="Times New Roman"/>
              </w:rPr>
              <w:t>Администра-ции</w:t>
            </w:r>
            <w:proofErr w:type="spellEnd"/>
            <w:r>
              <w:rPr>
                <w:rFonts w:ascii="Times New Roman" w:hAnsi="Times New Roman"/>
              </w:rPr>
              <w:t xml:space="preserve"> ЗАТО Северск, главные </w:t>
            </w:r>
            <w:proofErr w:type="spellStart"/>
            <w:r>
              <w:rPr>
                <w:rFonts w:ascii="Times New Roman" w:hAnsi="Times New Roman"/>
              </w:rPr>
              <w:t>администра</w:t>
            </w:r>
            <w:proofErr w:type="spellEnd"/>
            <w:r>
              <w:rPr>
                <w:rFonts w:ascii="Times New Roman" w:hAnsi="Times New Roman"/>
              </w:rPr>
              <w:t>-торы средств бюджета ЗАТО Северск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</w:tr>
      <w:tr w:rsidR="00232803">
        <w:trPr>
          <w:gridAfter w:val="1"/>
          <w:wAfter w:w="6" w:type="dxa"/>
          <w:trHeight w:val="779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</w:t>
            </w:r>
          </w:p>
        </w:tc>
      </w:tr>
      <w:tr w:rsidR="00232803">
        <w:trPr>
          <w:gridAfter w:val="1"/>
          <w:wAfter w:w="6" w:type="dxa"/>
          <w:trHeight w:val="49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hAnsi="Times New Roman"/>
              </w:rPr>
              <w:t>ед</w:t>
            </w:r>
            <w:proofErr w:type="spellEnd"/>
          </w:p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менее 1</w:t>
            </w:r>
          </w:p>
        </w:tc>
      </w:tr>
      <w:tr w:rsidR="00232803">
        <w:trPr>
          <w:gridAfter w:val="1"/>
          <w:wAfter w:w="6" w:type="dxa"/>
          <w:trHeight w:val="70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Количество приглашенных на Комиссию должников (неплательщиков), чел</w:t>
            </w:r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232803">
        <w:trPr>
          <w:gridAfter w:val="1"/>
          <w:wAfter w:w="6" w:type="dxa"/>
          <w:trHeight w:val="939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</w:t>
            </w:r>
          </w:p>
        </w:tc>
      </w:tr>
      <w:tr w:rsidR="00232803">
        <w:trPr>
          <w:gridAfter w:val="1"/>
          <w:wAfter w:w="6" w:type="dxa"/>
          <w:trHeight w:val="1439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10,5</w:t>
            </w:r>
          </w:p>
        </w:tc>
      </w:tr>
      <w:tr w:rsidR="00232803">
        <w:trPr>
          <w:gridAfter w:val="1"/>
          <w:wAfter w:w="6" w:type="dxa"/>
          <w:trHeight w:val="76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350,00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</w:t>
            </w:r>
          </w:p>
        </w:tc>
      </w:tr>
      <w:tr w:rsidR="00232803">
        <w:trPr>
          <w:gridAfter w:val="1"/>
          <w:wAfter w:w="6" w:type="dxa"/>
          <w:trHeight w:val="41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hAnsi="Times New Roman"/>
              </w:rPr>
              <w:t>ед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менее 4</w:t>
            </w:r>
          </w:p>
        </w:tc>
      </w:tr>
      <w:tr w:rsidR="00232803">
        <w:trPr>
          <w:gridAfter w:val="1"/>
          <w:wAfter w:w="6" w:type="dxa"/>
          <w:trHeight w:val="79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Количество приглашенных на Комиссию должников (неплательщиков),</w:t>
            </w:r>
            <w:r>
              <w:rPr>
                <w:rFonts w:ascii="Times New Roman" w:hAnsi="Times New Roman"/>
              </w:rPr>
              <w:t xml:space="preserve"> чел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менее 200</w:t>
            </w:r>
          </w:p>
        </w:tc>
      </w:tr>
      <w:tr w:rsidR="00232803">
        <w:trPr>
          <w:gridAfter w:val="1"/>
          <w:wAfter w:w="6" w:type="dxa"/>
          <w:trHeight w:val="9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</w:t>
            </w:r>
          </w:p>
        </w:tc>
      </w:tr>
      <w:tr w:rsidR="00232803">
        <w:trPr>
          <w:gridAfter w:val="1"/>
          <w:wAfter w:w="6" w:type="dxa"/>
          <w:trHeight w:val="1506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10,5</w:t>
            </w:r>
          </w:p>
        </w:tc>
      </w:tr>
      <w:tr w:rsidR="00232803">
        <w:trPr>
          <w:gridAfter w:val="1"/>
          <w:wAfter w:w="6" w:type="dxa"/>
          <w:trHeight w:val="1696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2023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350,00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</w:t>
            </w:r>
          </w:p>
        </w:tc>
      </w:tr>
      <w:tr w:rsidR="00232803">
        <w:trPr>
          <w:gridAfter w:val="1"/>
          <w:wAfter w:w="6" w:type="dxa"/>
          <w:trHeight w:val="558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hAnsi="Times New Roman"/>
              </w:rPr>
              <w:t>ед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менее 4</w:t>
            </w:r>
          </w:p>
        </w:tc>
      </w:tr>
      <w:tr w:rsidR="00232803">
        <w:trPr>
          <w:gridAfter w:val="1"/>
          <w:wAfter w:w="6" w:type="dxa"/>
          <w:trHeight w:val="78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Количество приглашенных на Комиссию должников (неплательщиков),</w:t>
            </w:r>
            <w:r>
              <w:rPr>
                <w:rFonts w:ascii="Times New Roman" w:hAnsi="Times New Roman"/>
              </w:rPr>
              <w:t xml:space="preserve"> чел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менее 220</w:t>
            </w:r>
          </w:p>
        </w:tc>
      </w:tr>
      <w:tr w:rsidR="00232803">
        <w:trPr>
          <w:gridAfter w:val="1"/>
          <w:wAfter w:w="6" w:type="dxa"/>
          <w:trHeight w:val="986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</w:t>
            </w:r>
          </w:p>
        </w:tc>
      </w:tr>
      <w:tr w:rsidR="00232803">
        <w:trPr>
          <w:gridAfter w:val="1"/>
          <w:wAfter w:w="6" w:type="dxa"/>
          <w:trHeight w:val="1431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10,6</w:t>
            </w:r>
          </w:p>
        </w:tc>
      </w:tr>
      <w:tr w:rsidR="00232803">
        <w:trPr>
          <w:gridAfter w:val="1"/>
          <w:wAfter w:w="6" w:type="dxa"/>
          <w:trHeight w:val="77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350,00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</w:t>
            </w:r>
          </w:p>
        </w:tc>
      </w:tr>
      <w:tr w:rsidR="00232803">
        <w:trPr>
          <w:gridAfter w:val="1"/>
          <w:wAfter w:w="6" w:type="dxa"/>
          <w:trHeight w:val="54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hAnsi="Times New Roman"/>
              </w:rPr>
              <w:t>ед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менее 4</w:t>
            </w:r>
          </w:p>
        </w:tc>
      </w:tr>
      <w:tr w:rsidR="00232803">
        <w:trPr>
          <w:gridAfter w:val="1"/>
          <w:wAfter w:w="6" w:type="dxa"/>
          <w:trHeight w:val="70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Количество приглашенных на Комиссию должников (неплательщиков),</w:t>
            </w:r>
            <w:r>
              <w:rPr>
                <w:rFonts w:ascii="Times New Roman" w:hAnsi="Times New Roman"/>
              </w:rPr>
              <w:t xml:space="preserve"> чел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менее 230</w:t>
            </w:r>
          </w:p>
        </w:tc>
      </w:tr>
      <w:tr w:rsidR="00232803">
        <w:trPr>
          <w:gridAfter w:val="1"/>
          <w:wAfter w:w="6" w:type="dxa"/>
          <w:trHeight w:val="89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</w:t>
            </w:r>
          </w:p>
        </w:tc>
      </w:tr>
      <w:tr w:rsidR="00232803">
        <w:trPr>
          <w:gridAfter w:val="1"/>
          <w:wAfter w:w="6" w:type="dxa"/>
          <w:trHeight w:val="1381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10,7</w:t>
            </w:r>
          </w:p>
        </w:tc>
      </w:tr>
      <w:tr w:rsidR="00232803">
        <w:trPr>
          <w:trHeight w:val="319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1439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Задача 2 «Совершенствование информационно-технического </w:t>
            </w:r>
            <w:r>
              <w:rPr>
                <w:rFonts w:ascii="Times New Roman" w:hAnsi="Times New Roman"/>
              </w:rPr>
              <w:t>сопровождения бюджетного процесса на территории ЗАТО Северск» подпрограммы 1</w:t>
            </w:r>
          </w:p>
        </w:tc>
      </w:tr>
      <w:tr w:rsidR="00232803">
        <w:trPr>
          <w:gridAfter w:val="1"/>
          <w:wAfter w:w="6" w:type="dxa"/>
          <w:trHeight w:val="358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ВЦП  «</w:t>
            </w:r>
            <w:proofErr w:type="spellStart"/>
            <w:proofErr w:type="gramEnd"/>
            <w:r>
              <w:rPr>
                <w:rFonts w:ascii="Times New Roman" w:hAnsi="Times New Roman"/>
              </w:rPr>
              <w:t>Совершенст-вование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информацион</w:t>
            </w:r>
            <w:proofErr w:type="spellEnd"/>
            <w:r>
              <w:rPr>
                <w:rFonts w:ascii="Times New Roman" w:hAnsi="Times New Roman"/>
              </w:rPr>
              <w:t xml:space="preserve">-но-технического сопровождения бюджетного процесса на </w:t>
            </w:r>
            <w:r>
              <w:rPr>
                <w:rFonts w:ascii="Times New Roman" w:hAnsi="Times New Roman"/>
              </w:rPr>
              <w:lastRenderedPageBreak/>
              <w:t>территории ЗАТО Северск»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2 059,00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2 059,00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Финансовое управлен</w:t>
            </w:r>
            <w:r>
              <w:rPr>
                <w:rFonts w:ascii="Times New Roman" w:hAnsi="Times New Roman"/>
              </w:rPr>
              <w:t xml:space="preserve">ие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ЗАТО Северск, организации-разработчики программных продуктов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</w:tr>
      <w:tr w:rsidR="00232803">
        <w:trPr>
          <w:gridAfter w:val="1"/>
          <w:wAfter w:w="6" w:type="dxa"/>
          <w:trHeight w:val="738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493,00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493,00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32803">
        <w:trPr>
          <w:gridAfter w:val="1"/>
          <w:wAfter w:w="6" w:type="dxa"/>
          <w:trHeight w:val="1249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32803">
        <w:trPr>
          <w:gridAfter w:val="1"/>
          <w:wAfter w:w="6" w:type="dxa"/>
          <w:trHeight w:val="676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</w:tr>
      <w:tr w:rsidR="00232803">
        <w:trPr>
          <w:gridAfter w:val="1"/>
          <w:wAfter w:w="6" w:type="dxa"/>
          <w:trHeight w:val="151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 Ежемесячное размещение на официальном сайте Администрации ЗАТО Северск в информационно-телекоммуникационной сети «</w:t>
            </w:r>
            <w:proofErr w:type="gramStart"/>
            <w:r>
              <w:rPr>
                <w:rFonts w:ascii="Times New Roman" w:hAnsi="Times New Roman"/>
              </w:rPr>
              <w:t>Интернет»  информации</w:t>
            </w:r>
            <w:proofErr w:type="gramEnd"/>
            <w:r>
              <w:rPr>
                <w:rFonts w:ascii="Times New Roman" w:hAnsi="Times New Roman"/>
              </w:rPr>
              <w:t xml:space="preserve"> об исполнении бюджета, </w:t>
            </w:r>
            <w:proofErr w:type="spellStart"/>
            <w:r>
              <w:rPr>
                <w:rFonts w:ascii="Times New Roman" w:hAnsi="Times New Roman"/>
              </w:rPr>
              <w:t>ед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</w:tr>
      <w:tr w:rsidR="00232803">
        <w:trPr>
          <w:gridAfter w:val="1"/>
          <w:wAfter w:w="6" w:type="dxa"/>
          <w:trHeight w:val="98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hAnsi="Times New Roman"/>
              </w:rPr>
              <w:t>ед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232803">
        <w:trPr>
          <w:gridAfter w:val="1"/>
          <w:wAfter w:w="6" w:type="dxa"/>
          <w:trHeight w:val="781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522,00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522,00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32803">
        <w:trPr>
          <w:gridAfter w:val="1"/>
          <w:wAfter w:w="6" w:type="dxa"/>
          <w:trHeight w:val="1169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32803">
        <w:trPr>
          <w:gridAfter w:val="1"/>
          <w:wAfter w:w="6" w:type="dxa"/>
          <w:trHeight w:val="718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</w:tr>
      <w:tr w:rsidR="00232803">
        <w:trPr>
          <w:gridAfter w:val="1"/>
          <w:wAfter w:w="6" w:type="dxa"/>
          <w:trHeight w:val="136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 Ежемесячное размещение на официальном сайте Администрации ЗАТО Северск в информационно-телекоммуникационной сети «Интернет» информации об исполнении бюджета, </w:t>
            </w:r>
            <w:proofErr w:type="spellStart"/>
            <w:r>
              <w:rPr>
                <w:rFonts w:ascii="Times New Roman" w:hAnsi="Times New Roman"/>
              </w:rPr>
              <w:t>ед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</w:tr>
      <w:tr w:rsidR="00232803">
        <w:trPr>
          <w:gridAfter w:val="1"/>
          <w:wAfter w:w="6" w:type="dxa"/>
          <w:trHeight w:val="97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hAnsi="Times New Roman"/>
              </w:rPr>
              <w:t>ед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232803">
        <w:trPr>
          <w:gridAfter w:val="1"/>
          <w:wAfter w:w="6" w:type="dxa"/>
          <w:trHeight w:val="702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2023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522,00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522,00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32803">
        <w:trPr>
          <w:gridAfter w:val="1"/>
          <w:wAfter w:w="6" w:type="dxa"/>
          <w:trHeight w:val="113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32803">
        <w:trPr>
          <w:gridAfter w:val="1"/>
          <w:wAfter w:w="6" w:type="dxa"/>
          <w:trHeight w:val="678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</w:tr>
      <w:tr w:rsidR="00232803">
        <w:trPr>
          <w:gridAfter w:val="1"/>
          <w:wAfter w:w="6" w:type="dxa"/>
          <w:trHeight w:val="13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 Ежемесячное размещение на официальном сайте Администрации ЗАТО Северск в информационно-телекоммуникационной сети «Интернет» информации об исполнении бюджета, </w:t>
            </w:r>
            <w:proofErr w:type="spellStart"/>
            <w:r>
              <w:rPr>
                <w:rFonts w:ascii="Times New Roman" w:hAnsi="Times New Roman"/>
              </w:rPr>
              <w:t>ед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</w:tr>
      <w:tr w:rsidR="00232803">
        <w:trPr>
          <w:gridAfter w:val="1"/>
          <w:wAfter w:w="6" w:type="dxa"/>
          <w:trHeight w:val="98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hAnsi="Times New Roman"/>
              </w:rPr>
              <w:t>ед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232803">
        <w:trPr>
          <w:gridAfter w:val="1"/>
          <w:wAfter w:w="6" w:type="dxa"/>
          <w:trHeight w:val="80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522,00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522,00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32803">
        <w:trPr>
          <w:gridAfter w:val="1"/>
          <w:wAfter w:w="6" w:type="dxa"/>
          <w:trHeight w:val="1081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32803">
        <w:trPr>
          <w:gridAfter w:val="1"/>
          <w:wAfter w:w="6" w:type="dxa"/>
          <w:trHeight w:val="643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</w:tr>
      <w:tr w:rsidR="00232803">
        <w:trPr>
          <w:gridAfter w:val="1"/>
          <w:wAfter w:w="6" w:type="dxa"/>
          <w:trHeight w:val="134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 Ежемесячное размещение на официальном сайте Администрации ЗАТО Северск в информационно-телекоммуникационной сети «Интернет» информации об исполнении бюджета, </w:t>
            </w:r>
            <w:proofErr w:type="spellStart"/>
            <w:r>
              <w:rPr>
                <w:rFonts w:ascii="Times New Roman" w:hAnsi="Times New Roman"/>
              </w:rPr>
              <w:t>ед</w:t>
            </w:r>
            <w:proofErr w:type="spellEnd"/>
          </w:p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</w:tr>
      <w:tr w:rsidR="00232803">
        <w:trPr>
          <w:gridAfter w:val="1"/>
          <w:wAfter w:w="6" w:type="dxa"/>
          <w:trHeight w:val="101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hAnsi="Times New Roman"/>
              </w:rPr>
              <w:t>ед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232803">
        <w:trPr>
          <w:gridAfter w:val="1"/>
          <w:wAfter w:w="6" w:type="dxa"/>
          <w:trHeight w:val="245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 по подпрограмме 1</w:t>
            </w: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232803" w:rsidRDefault="00232803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3 109,00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3 109,00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</w:tr>
      <w:tr w:rsidR="00232803">
        <w:trPr>
          <w:gridAfter w:val="1"/>
          <w:wAfter w:w="6" w:type="dxa"/>
          <w:trHeight w:val="116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493,0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493,0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Доля главных администраторов средств бюджета </w:t>
            </w:r>
            <w:r>
              <w:rPr>
                <w:rFonts w:ascii="Times New Roman" w:hAnsi="Times New Roman"/>
              </w:rPr>
              <w:br w:type="page"/>
              <w:t xml:space="preserve">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менее 50</w:t>
            </w:r>
          </w:p>
        </w:tc>
      </w:tr>
      <w:tr w:rsidR="00232803">
        <w:trPr>
          <w:gridAfter w:val="1"/>
          <w:wAfter w:w="6" w:type="dxa"/>
          <w:trHeight w:val="1361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10,5</w:t>
            </w:r>
          </w:p>
        </w:tc>
      </w:tr>
      <w:tr w:rsidR="00232803">
        <w:trPr>
          <w:gridAfter w:val="1"/>
          <w:wAfter w:w="6" w:type="dxa"/>
          <w:trHeight w:val="723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32803">
        <w:trPr>
          <w:gridAfter w:val="1"/>
          <w:wAfter w:w="6" w:type="dxa"/>
          <w:trHeight w:val="108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32803">
        <w:trPr>
          <w:gridAfter w:val="1"/>
          <w:wAfter w:w="6" w:type="dxa"/>
          <w:trHeight w:val="136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872,00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872,00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Доля главных администраторов средств бюджета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 xml:space="preserve">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менее 50</w:t>
            </w:r>
          </w:p>
        </w:tc>
      </w:tr>
      <w:tr w:rsidR="00232803">
        <w:trPr>
          <w:gridAfter w:val="1"/>
          <w:wAfter w:w="6" w:type="dxa"/>
          <w:trHeight w:val="139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10,5</w:t>
            </w:r>
          </w:p>
        </w:tc>
      </w:tr>
      <w:tr w:rsidR="00232803">
        <w:trPr>
          <w:gridAfter w:val="1"/>
          <w:wAfter w:w="6" w:type="dxa"/>
          <w:trHeight w:val="79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32803">
        <w:trPr>
          <w:gridAfter w:val="1"/>
          <w:wAfter w:w="6" w:type="dxa"/>
          <w:trHeight w:val="1163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32803">
        <w:trPr>
          <w:gridAfter w:val="1"/>
          <w:wAfter w:w="6" w:type="dxa"/>
          <w:trHeight w:val="512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2023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872,00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872,00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Доля главных администраторов средств бюджета </w:t>
            </w:r>
            <w:r>
              <w:rPr>
                <w:rFonts w:ascii="Times New Roman" w:hAnsi="Times New Roman"/>
              </w:rPr>
              <w:br/>
              <w:t xml:space="preserve">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менее 50</w:t>
            </w:r>
          </w:p>
        </w:tc>
      </w:tr>
      <w:tr w:rsidR="00232803">
        <w:trPr>
          <w:gridAfter w:val="1"/>
          <w:wAfter w:w="6" w:type="dxa"/>
          <w:trHeight w:val="144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10,6</w:t>
            </w:r>
          </w:p>
        </w:tc>
      </w:tr>
      <w:tr w:rsidR="00232803">
        <w:trPr>
          <w:gridAfter w:val="1"/>
          <w:wAfter w:w="6" w:type="dxa"/>
          <w:trHeight w:val="753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32803">
        <w:trPr>
          <w:gridAfter w:val="1"/>
          <w:wAfter w:w="6" w:type="dxa"/>
          <w:trHeight w:val="1261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32803">
        <w:trPr>
          <w:gridAfter w:val="1"/>
          <w:wAfter w:w="6" w:type="dxa"/>
          <w:trHeight w:val="1496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872,00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872,00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Доля главных администраторов средств бюджета </w:t>
            </w:r>
            <w:r>
              <w:rPr>
                <w:rFonts w:ascii="Times New Roman" w:hAnsi="Times New Roman"/>
              </w:rPr>
              <w:br/>
              <w:t xml:space="preserve">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менее 50</w:t>
            </w:r>
          </w:p>
        </w:tc>
      </w:tr>
      <w:tr w:rsidR="00232803">
        <w:trPr>
          <w:gridAfter w:val="1"/>
          <w:wAfter w:w="6" w:type="dxa"/>
          <w:trHeight w:val="1441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10,7</w:t>
            </w:r>
          </w:p>
        </w:tc>
      </w:tr>
      <w:tr w:rsidR="00232803">
        <w:trPr>
          <w:gridAfter w:val="1"/>
          <w:wAfter w:w="6" w:type="dxa"/>
          <w:trHeight w:val="686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32803">
        <w:trPr>
          <w:gridAfter w:val="1"/>
          <w:wAfter w:w="6" w:type="dxa"/>
          <w:trHeight w:val="122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32803">
        <w:trPr>
          <w:trHeight w:val="314"/>
        </w:trPr>
        <w:tc>
          <w:tcPr>
            <w:tcW w:w="1494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 2 «Обеспечение долговой устойчивости бюджета ЗАТО Северск» Программы</w:t>
            </w:r>
          </w:p>
        </w:tc>
      </w:tr>
      <w:tr w:rsidR="00232803">
        <w:trPr>
          <w:trHeight w:val="353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1439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Задача 1 «Эффективное управление муниципальным долгом ЗАТО Северск» подпрограммы 2</w:t>
            </w:r>
          </w:p>
        </w:tc>
      </w:tr>
      <w:tr w:rsidR="00232803">
        <w:trPr>
          <w:gridAfter w:val="1"/>
          <w:wAfter w:w="6" w:type="dxa"/>
          <w:trHeight w:val="422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ВЦП  «</w:t>
            </w:r>
            <w:proofErr w:type="gramEnd"/>
            <w:r>
              <w:rPr>
                <w:rFonts w:ascii="Times New Roman" w:hAnsi="Times New Roman"/>
              </w:rPr>
              <w:t xml:space="preserve">Эффективное управление </w:t>
            </w:r>
            <w:proofErr w:type="spellStart"/>
            <w:r>
              <w:rPr>
                <w:rFonts w:ascii="Times New Roman" w:hAnsi="Times New Roman"/>
              </w:rPr>
              <w:t>муниципаль-ным</w:t>
            </w:r>
            <w:proofErr w:type="spellEnd"/>
            <w:r>
              <w:rPr>
                <w:rFonts w:ascii="Times New Roman" w:hAnsi="Times New Roman"/>
              </w:rPr>
              <w:t xml:space="preserve"> долгом ЗАТО Северск»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96 959,35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96 959,35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ЗАТО Северск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</w:tr>
      <w:tr w:rsidR="00232803">
        <w:trPr>
          <w:gridAfter w:val="1"/>
          <w:wAfter w:w="6" w:type="dxa"/>
          <w:trHeight w:val="1648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14 638,91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14 638,91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более 40</w:t>
            </w:r>
          </w:p>
        </w:tc>
      </w:tr>
      <w:tr w:rsidR="00232803">
        <w:trPr>
          <w:gridAfter w:val="1"/>
          <w:wAfter w:w="6" w:type="dxa"/>
          <w:trHeight w:val="322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</w:t>
            </w:r>
            <w:r>
              <w:rPr>
                <w:rFonts w:ascii="Times New Roman" w:hAnsi="Times New Roman"/>
              </w:rPr>
              <w:t xml:space="preserve">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более 10</w:t>
            </w:r>
          </w:p>
        </w:tc>
      </w:tr>
      <w:tr w:rsidR="00232803">
        <w:trPr>
          <w:gridAfter w:val="1"/>
          <w:wAfter w:w="6" w:type="dxa"/>
          <w:trHeight w:val="1872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более </w:t>
            </w:r>
            <w:r>
              <w:rPr>
                <w:rFonts w:ascii="Times New Roman" w:hAnsi="Times New Roman"/>
              </w:rPr>
              <w:t>3</w:t>
            </w:r>
          </w:p>
        </w:tc>
      </w:tr>
      <w:tr w:rsidR="00232803">
        <w:trPr>
          <w:gridAfter w:val="1"/>
          <w:wAfter w:w="6" w:type="dxa"/>
          <w:trHeight w:val="179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26 790,04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26 790,04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более 50</w:t>
            </w:r>
          </w:p>
        </w:tc>
      </w:tr>
      <w:tr w:rsidR="00232803">
        <w:trPr>
          <w:gridAfter w:val="1"/>
          <w:wAfter w:w="6" w:type="dxa"/>
          <w:trHeight w:val="320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</w:t>
            </w:r>
            <w:r>
              <w:rPr>
                <w:rFonts w:ascii="Times New Roman" w:hAnsi="Times New Roman"/>
              </w:rPr>
              <w:t xml:space="preserve">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более 11</w:t>
            </w:r>
          </w:p>
        </w:tc>
      </w:tr>
      <w:tr w:rsidR="00232803">
        <w:trPr>
          <w:gridAfter w:val="1"/>
          <w:wAfter w:w="6" w:type="dxa"/>
          <w:trHeight w:val="183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более</w:t>
            </w:r>
            <w:r>
              <w:rPr>
                <w:rFonts w:ascii="Times New Roman" w:hAnsi="Times New Roman"/>
              </w:rPr>
              <w:t xml:space="preserve"> 4</w:t>
            </w:r>
          </w:p>
        </w:tc>
      </w:tr>
      <w:tr w:rsidR="00232803">
        <w:trPr>
          <w:gridAfter w:val="1"/>
          <w:wAfter w:w="6" w:type="dxa"/>
          <w:trHeight w:val="1648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2023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31 328,30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31 328,30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более 50</w:t>
            </w:r>
          </w:p>
        </w:tc>
      </w:tr>
      <w:tr w:rsidR="00232803">
        <w:trPr>
          <w:gridAfter w:val="1"/>
          <w:wAfter w:w="6" w:type="dxa"/>
          <w:trHeight w:val="320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</w:t>
            </w:r>
            <w:r>
              <w:rPr>
                <w:rFonts w:ascii="Times New Roman" w:hAnsi="Times New Roman"/>
              </w:rPr>
              <w:t xml:space="preserve">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более 12</w:t>
            </w:r>
          </w:p>
        </w:tc>
      </w:tr>
      <w:tr w:rsidR="00232803">
        <w:trPr>
          <w:gridAfter w:val="1"/>
          <w:wAfter w:w="6" w:type="dxa"/>
          <w:trHeight w:val="183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более</w:t>
            </w:r>
            <w:r>
              <w:rPr>
                <w:rFonts w:ascii="Times New Roman" w:hAnsi="Times New Roman"/>
              </w:rPr>
              <w:t xml:space="preserve"> 5</w:t>
            </w:r>
          </w:p>
        </w:tc>
      </w:tr>
      <w:tr w:rsidR="00232803">
        <w:trPr>
          <w:gridAfter w:val="1"/>
          <w:wAfter w:w="6" w:type="dxa"/>
          <w:trHeight w:val="1648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24 202,10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24 202,10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более 50</w:t>
            </w:r>
          </w:p>
        </w:tc>
      </w:tr>
      <w:tr w:rsidR="00232803">
        <w:trPr>
          <w:gridAfter w:val="1"/>
          <w:wAfter w:w="6" w:type="dxa"/>
          <w:trHeight w:val="320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</w:t>
            </w:r>
            <w:r>
              <w:rPr>
                <w:rFonts w:ascii="Times New Roman" w:hAnsi="Times New Roman"/>
              </w:rPr>
              <w:t xml:space="preserve">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более 12</w:t>
            </w:r>
          </w:p>
        </w:tc>
      </w:tr>
      <w:tr w:rsidR="00232803">
        <w:trPr>
          <w:gridAfter w:val="1"/>
          <w:wAfter w:w="6" w:type="dxa"/>
          <w:trHeight w:val="183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более </w:t>
            </w:r>
            <w:r>
              <w:rPr>
                <w:rFonts w:ascii="Times New Roman" w:hAnsi="Times New Roman"/>
              </w:rPr>
              <w:t>5</w:t>
            </w:r>
          </w:p>
        </w:tc>
      </w:tr>
      <w:tr w:rsidR="00232803">
        <w:trPr>
          <w:gridAfter w:val="1"/>
          <w:wAfter w:w="6" w:type="dxa"/>
          <w:trHeight w:val="259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 по подпрограмме 2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96 959,35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96 959,35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</w:tr>
      <w:tr w:rsidR="00232803">
        <w:trPr>
          <w:gridAfter w:val="1"/>
          <w:wAfter w:w="6" w:type="dxa"/>
          <w:trHeight w:val="1648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14 638,91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14 638,91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более 40</w:t>
            </w:r>
          </w:p>
        </w:tc>
      </w:tr>
      <w:tr w:rsidR="00232803">
        <w:trPr>
          <w:gridAfter w:val="1"/>
          <w:wAfter w:w="6" w:type="dxa"/>
          <w:trHeight w:val="1648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26 790,04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26 790,04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более 50</w:t>
            </w:r>
          </w:p>
        </w:tc>
      </w:tr>
      <w:tr w:rsidR="00232803">
        <w:trPr>
          <w:gridAfter w:val="1"/>
          <w:wAfter w:w="6" w:type="dxa"/>
          <w:trHeight w:val="1543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2023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31 328,30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31 328,30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hAnsi="Times New Roman"/>
              </w:rPr>
              <w:t>пр</w:t>
            </w:r>
            <w:r>
              <w:rPr>
                <w:rFonts w:ascii="Times New Roman" w:hAnsi="Times New Roman"/>
              </w:rPr>
              <w:t>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более 50</w:t>
            </w:r>
          </w:p>
        </w:tc>
      </w:tr>
      <w:tr w:rsidR="00232803">
        <w:trPr>
          <w:gridAfter w:val="1"/>
          <w:wAfter w:w="6" w:type="dxa"/>
          <w:trHeight w:val="1622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24 202,10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24 202,10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более 50</w:t>
            </w:r>
          </w:p>
        </w:tc>
      </w:tr>
      <w:tr w:rsidR="00232803">
        <w:trPr>
          <w:trHeight w:val="314"/>
        </w:trPr>
        <w:tc>
          <w:tcPr>
            <w:tcW w:w="1494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Подпрограмма 3 </w:t>
            </w:r>
            <w:r>
              <w:rPr>
                <w:rFonts w:ascii="Times New Roman" w:hAnsi="Times New Roman"/>
              </w:rPr>
              <w:t>«Обеспечивающая подпрограмма» Программы</w:t>
            </w:r>
          </w:p>
        </w:tc>
      </w:tr>
      <w:tr w:rsidR="00232803">
        <w:trPr>
          <w:gridAfter w:val="1"/>
          <w:wAfter w:w="6" w:type="dxa"/>
          <w:trHeight w:val="344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Задача 1 «Обеспечение выполнения расходных обязательств и создание условий для их оптимизации» подпрограммы 3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27 193,00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27 193,00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ЗАТО Северск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</w:tr>
      <w:tr w:rsidR="00232803">
        <w:trPr>
          <w:gridAfter w:val="1"/>
          <w:wAfter w:w="6" w:type="dxa"/>
          <w:trHeight w:val="101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6 694,00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6 694,00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Полнота исполнения расходных обязательств (без учета субвенций, субсидий и иных МБТ, имеющих целевое назначение),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</w:t>
            </w:r>
          </w:p>
        </w:tc>
      </w:tr>
      <w:tr w:rsidR="00232803">
        <w:trPr>
          <w:gridAfter w:val="1"/>
          <w:wAfter w:w="6" w:type="dxa"/>
          <w:trHeight w:val="95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6 833,00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6 833,00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Полнота исполнения расходных обязательств (без учета субвенций, субсидий и иных МБТ, имеющих целевое назначение),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</w:t>
            </w:r>
          </w:p>
        </w:tc>
      </w:tr>
      <w:tr w:rsidR="00232803">
        <w:trPr>
          <w:gridAfter w:val="1"/>
          <w:wAfter w:w="6" w:type="dxa"/>
          <w:trHeight w:val="939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2023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6 833,00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6 833,00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Полнота исполнения расходных обязательств (без учета субвенций, субсидий и иных МБТ, имеющих целевое назначение),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</w:t>
            </w:r>
          </w:p>
        </w:tc>
      </w:tr>
      <w:tr w:rsidR="00232803">
        <w:trPr>
          <w:gridAfter w:val="1"/>
          <w:wAfter w:w="6" w:type="dxa"/>
          <w:trHeight w:val="1026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6 833,00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6 833,00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Полнота исполнения расходных обязательств (без учета субвенций, субсидий и иных МБТ, имеющих целевое назначение),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</w:t>
            </w:r>
          </w:p>
        </w:tc>
      </w:tr>
      <w:tr w:rsidR="00232803">
        <w:trPr>
          <w:gridAfter w:val="1"/>
          <w:wAfter w:w="6" w:type="dxa"/>
          <w:trHeight w:val="314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 2.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Задача 2 «Организация и обеспечение исполнения бюджета и формирование бюджетной отчетности» подпрограммы 3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27 193,00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27 193,00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ЗАТО Северск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</w:tr>
      <w:tr w:rsidR="00232803">
        <w:trPr>
          <w:gridAfter w:val="1"/>
          <w:wAfter w:w="6" w:type="dxa"/>
          <w:trHeight w:val="1042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6 694,00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6 694,00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Равномерность исполнения расходов в течение года в соответствии с кассовым планом (удельный вес расходов 4 квартала),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более 25</w:t>
            </w:r>
          </w:p>
        </w:tc>
      </w:tr>
      <w:tr w:rsidR="00232803">
        <w:trPr>
          <w:gridAfter w:val="1"/>
          <w:wAfter w:w="6" w:type="dxa"/>
          <w:trHeight w:val="8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Просроченная кредиторская задолженность казенных учреждений, тыс. руб.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232803">
        <w:trPr>
          <w:gridAfter w:val="1"/>
          <w:wAfter w:w="6" w:type="dxa"/>
          <w:trHeight w:val="1081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6 833,00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6 833,00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Равномерность исполнения расходов в течение года в соответствии с кассовым планом (удельный вес расходов 4 квартала),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более 25</w:t>
            </w:r>
          </w:p>
        </w:tc>
      </w:tr>
      <w:tr w:rsidR="00232803">
        <w:trPr>
          <w:gridAfter w:val="1"/>
          <w:wAfter w:w="6" w:type="dxa"/>
          <w:trHeight w:val="699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Просроченная кредиторская задолженность казенных учреждений, тыс. руб.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232803">
        <w:trPr>
          <w:gridAfter w:val="1"/>
          <w:wAfter w:w="6" w:type="dxa"/>
          <w:trHeight w:val="992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2023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6 833,00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6 833,00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Равномерность исполнения расходов в течение года в соответствии с кассовым планом (удельный вес расходов 4 квартала),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более 25</w:t>
            </w:r>
          </w:p>
        </w:tc>
      </w:tr>
      <w:tr w:rsidR="00232803">
        <w:trPr>
          <w:gridAfter w:val="1"/>
          <w:wAfter w:w="6" w:type="dxa"/>
          <w:trHeight w:val="8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Просроченная кредиторская задолженность казенных учреждений, тыс. руб.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232803">
        <w:trPr>
          <w:gridAfter w:val="1"/>
          <w:wAfter w:w="6" w:type="dxa"/>
          <w:trHeight w:val="1062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6 833,00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6 833,00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Равномерность исполнения расходов в течение года в соответствии с кассовым планом (удельный вес расходов 4 квартала),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более 25</w:t>
            </w:r>
          </w:p>
        </w:tc>
      </w:tr>
      <w:tr w:rsidR="00232803">
        <w:trPr>
          <w:gridAfter w:val="1"/>
          <w:wAfter w:w="6" w:type="dxa"/>
          <w:trHeight w:val="8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Просроченная кредиторская задолженность казенных учреждений, тыс. руб.</w:t>
            </w:r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232803">
        <w:trPr>
          <w:gridAfter w:val="1"/>
          <w:wAfter w:w="6" w:type="dxa"/>
          <w:trHeight w:val="231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 3.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Задача 3 «Обеспечение контроля за соблюдением бюджетного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законода</w:t>
            </w:r>
            <w:proofErr w:type="spellEnd"/>
            <w:r>
              <w:rPr>
                <w:rFonts w:ascii="Times New Roman" w:hAnsi="Times New Roman"/>
              </w:rPr>
              <w:t xml:space="preserve">- </w:t>
            </w:r>
            <w:proofErr w:type="spellStart"/>
            <w:r>
              <w:rPr>
                <w:rFonts w:ascii="Times New Roman" w:hAnsi="Times New Roman"/>
              </w:rPr>
              <w:t>тельства</w:t>
            </w:r>
            <w:proofErr w:type="spellEnd"/>
            <w:proofErr w:type="gramEnd"/>
            <w:r>
              <w:rPr>
                <w:rFonts w:ascii="Times New Roman" w:hAnsi="Times New Roman"/>
              </w:rPr>
              <w:t>» подпрограммы 3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27 193,00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27 193,00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ЗАТО Северск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</w:tr>
      <w:tr w:rsidR="00232803">
        <w:trPr>
          <w:gridAfter w:val="1"/>
          <w:wAfter w:w="6" w:type="dxa"/>
          <w:trHeight w:val="314"/>
        </w:trPr>
        <w:tc>
          <w:tcPr>
            <w:tcW w:w="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6 694,00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6 694,00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Обеспечение устранения выявленных финансовых нарушений,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</w:t>
            </w:r>
          </w:p>
        </w:tc>
      </w:tr>
      <w:tr w:rsidR="00232803">
        <w:trPr>
          <w:gridAfter w:val="1"/>
          <w:wAfter w:w="6" w:type="dxa"/>
          <w:trHeight w:val="314"/>
        </w:trPr>
        <w:tc>
          <w:tcPr>
            <w:tcW w:w="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6 833,00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6 833,00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Обеспечение устранения выявленных финансовых нарушений,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</w:t>
            </w:r>
          </w:p>
        </w:tc>
      </w:tr>
      <w:tr w:rsidR="00232803">
        <w:trPr>
          <w:gridAfter w:val="1"/>
          <w:wAfter w:w="6" w:type="dxa"/>
          <w:trHeight w:val="314"/>
        </w:trPr>
        <w:tc>
          <w:tcPr>
            <w:tcW w:w="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2023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6 833,00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6 833,00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Обеспечение устранения выявленных финансовых нарушений,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</w:t>
            </w:r>
          </w:p>
        </w:tc>
      </w:tr>
      <w:tr w:rsidR="00232803">
        <w:trPr>
          <w:gridAfter w:val="1"/>
          <w:wAfter w:w="6" w:type="dxa"/>
          <w:trHeight w:val="314"/>
        </w:trPr>
        <w:tc>
          <w:tcPr>
            <w:tcW w:w="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6 833,00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6 833,00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Обеспечение устранения выявленных финансовых нарушений,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</w:t>
            </w:r>
          </w:p>
        </w:tc>
      </w:tr>
      <w:tr w:rsidR="00232803">
        <w:trPr>
          <w:gridAfter w:val="1"/>
          <w:wAfter w:w="6" w:type="dxa"/>
          <w:trHeight w:val="231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4.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Задача 4 «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Осуществле-ние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экономи-ческого</w:t>
            </w:r>
            <w:proofErr w:type="spellEnd"/>
            <w:r>
              <w:rPr>
                <w:rFonts w:ascii="Times New Roman" w:hAnsi="Times New Roman"/>
              </w:rPr>
              <w:t xml:space="preserve"> планирования, ведения бюджетного, налогового учета, составления отчетности, контроля расходования средств» подпрограммы 3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27 443,23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27 443,23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ЗАТО Северск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</w:tr>
      <w:tr w:rsidR="00232803">
        <w:trPr>
          <w:gridAfter w:val="1"/>
          <w:wAfter w:w="6" w:type="dxa"/>
          <w:trHeight w:val="132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6 938,17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6 938,17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Своевременность предоставления и соблюдение требований по экономической, бухгалтерской, бюджетной, статистической и налоговой отчетности в соответствующие органы,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32803">
        <w:trPr>
          <w:gridAfter w:val="1"/>
          <w:wAfter w:w="6" w:type="dxa"/>
          <w:trHeight w:val="134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6 835,02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6 835,02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Своевременность предоставления и соблюдение требований по экономической, бухгалтерской, бюджетной, статистической и налоговой отчетности в соответствующие органы,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32803">
        <w:trPr>
          <w:gridAfter w:val="1"/>
          <w:wAfter w:w="6" w:type="dxa"/>
          <w:trHeight w:val="140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2023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6 835,02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6 835,02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Своевременность предоставления и соблюдение требований по экономической, бухгалтерской, бюджетной, статистической и налоговой отчетности в соответствующие органы,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32803">
        <w:trPr>
          <w:gridAfter w:val="1"/>
          <w:wAfter w:w="6" w:type="dxa"/>
          <w:trHeight w:val="1539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6 835,02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6 835,02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Своевременность предоставления и соблюдение требований по экономической, бухгалтерской, бюджетной, статистической и налоговой отчетности в соответствующие органы,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  <w:p w:rsidR="00232803" w:rsidRDefault="00232803">
            <w:pPr>
              <w:rPr>
                <w:rFonts w:ascii="Times New Roman" w:hAnsi="Times New Roman"/>
              </w:rPr>
            </w:pPr>
          </w:p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32803">
        <w:trPr>
          <w:gridAfter w:val="1"/>
          <w:wAfter w:w="6" w:type="dxa"/>
          <w:trHeight w:val="314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 по подпрограмме 3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109 022,23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109 022,23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</w:tr>
      <w:tr w:rsidR="00232803">
        <w:trPr>
          <w:gridAfter w:val="1"/>
          <w:wAfter w:w="6" w:type="dxa"/>
          <w:trHeight w:val="31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27 020,17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27 020,17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</w:tr>
      <w:tr w:rsidR="00232803">
        <w:trPr>
          <w:gridAfter w:val="1"/>
          <w:wAfter w:w="6" w:type="dxa"/>
          <w:trHeight w:val="31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27 334,02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27 334,02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</w:tr>
      <w:tr w:rsidR="00232803">
        <w:trPr>
          <w:gridAfter w:val="1"/>
          <w:wAfter w:w="6" w:type="dxa"/>
          <w:trHeight w:val="31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2023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27 334,02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27 334,02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</w:tr>
      <w:tr w:rsidR="00232803">
        <w:trPr>
          <w:gridAfter w:val="1"/>
          <w:wAfter w:w="6" w:type="dxa"/>
          <w:trHeight w:val="31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27 334,02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27 334,02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</w:tr>
      <w:tr w:rsidR="00232803">
        <w:trPr>
          <w:gridAfter w:val="1"/>
          <w:wAfter w:w="6" w:type="dxa"/>
          <w:trHeight w:val="314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 по Программе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209 090,58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209 090,58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</w:tr>
      <w:tr w:rsidR="00232803">
        <w:trPr>
          <w:gridAfter w:val="1"/>
          <w:wAfter w:w="6" w:type="dxa"/>
          <w:trHeight w:val="8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42 152,08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42 152,08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</w:t>
            </w:r>
          </w:p>
        </w:tc>
      </w:tr>
      <w:tr w:rsidR="00232803">
        <w:trPr>
          <w:gridAfter w:val="1"/>
          <w:wAfter w:w="6" w:type="dxa"/>
          <w:trHeight w:val="1796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Доля налоговых и неналоговых доходов консолидированного бюджета ЗАТО Северск (за исключением поступлений налоговых доходов по дополнительным нормативам отчислений) в общем объеме собственных доходов (без учета субвенций),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</w:tr>
      <w:tr w:rsidR="00232803">
        <w:trPr>
          <w:gridAfter w:val="1"/>
          <w:wAfter w:w="6" w:type="dxa"/>
          <w:trHeight w:val="46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Средняя </w:t>
            </w:r>
            <w:r>
              <w:rPr>
                <w:rFonts w:ascii="Times New Roman" w:hAnsi="Times New Roman"/>
              </w:rPr>
              <w:t>балльная оценка финансового менеджмента ГАБС, балл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</w:t>
            </w:r>
          </w:p>
        </w:tc>
      </w:tr>
      <w:tr w:rsidR="00232803">
        <w:trPr>
          <w:gridAfter w:val="1"/>
          <w:wAfter w:w="6" w:type="dxa"/>
          <w:trHeight w:val="11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 Расходы бюджета на содержание работников органов местного самоуправления в расчете на одного жителя муниципального образования, руб.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2483</w:t>
            </w:r>
          </w:p>
        </w:tc>
      </w:tr>
      <w:tr w:rsidR="00232803">
        <w:trPr>
          <w:gridAfter w:val="1"/>
          <w:wAfter w:w="6" w:type="dxa"/>
          <w:trHeight w:val="8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54 996,06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54 996,06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</w:t>
            </w:r>
          </w:p>
        </w:tc>
      </w:tr>
      <w:tr w:rsidR="00232803">
        <w:trPr>
          <w:gridAfter w:val="1"/>
          <w:wAfter w:w="6" w:type="dxa"/>
          <w:trHeight w:val="51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Доля налоговых и неналоговых доходов консолидированного бюджета ЗАТО Северск (за исключением поступлений налоговых доходов по дополнительным нормативам отчислений) в общем объеме собственных доходов (без учета субвенций),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</w:tr>
      <w:tr w:rsidR="00232803">
        <w:trPr>
          <w:gridAfter w:val="1"/>
          <w:wAfter w:w="6" w:type="dxa"/>
          <w:trHeight w:val="421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Средняя </w:t>
            </w:r>
            <w:r>
              <w:rPr>
                <w:rFonts w:ascii="Times New Roman" w:hAnsi="Times New Roman"/>
              </w:rPr>
              <w:t>балльная оценка финансового менеджмента ГАБС, балл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</w:t>
            </w:r>
          </w:p>
        </w:tc>
      </w:tr>
      <w:tr w:rsidR="00232803">
        <w:trPr>
          <w:gridAfter w:val="1"/>
          <w:wAfter w:w="6" w:type="dxa"/>
          <w:trHeight w:val="11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 Расходы бюджета на содержание работников органов местного самоуправления в расчете на одного жителя муниципального образования, руб.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2458</w:t>
            </w:r>
          </w:p>
        </w:tc>
      </w:tr>
      <w:tr w:rsidR="00232803">
        <w:trPr>
          <w:gridAfter w:val="1"/>
          <w:wAfter w:w="6" w:type="dxa"/>
          <w:trHeight w:val="8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2023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59 534,32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59 184,32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</w:t>
            </w:r>
          </w:p>
        </w:tc>
      </w:tr>
      <w:tr w:rsidR="00232803">
        <w:trPr>
          <w:gridAfter w:val="1"/>
          <w:wAfter w:w="6" w:type="dxa"/>
          <w:trHeight w:val="181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Доля налоговых и неналоговых доходов консолидированного бюджета ЗАТО Северск (за исключением поступлений налоговых доходов по дополнительным нормативам отчислений) в общем объеме собственных доходов (без учета субвенций),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28,5</w:t>
            </w:r>
          </w:p>
        </w:tc>
      </w:tr>
      <w:tr w:rsidR="00232803">
        <w:trPr>
          <w:gridAfter w:val="1"/>
          <w:wAfter w:w="6" w:type="dxa"/>
          <w:trHeight w:val="53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Средняя </w:t>
            </w:r>
            <w:r>
              <w:rPr>
                <w:rFonts w:ascii="Times New Roman" w:hAnsi="Times New Roman"/>
              </w:rPr>
              <w:t>балльная оценка финансового менеджмента ГАБС, балл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</w:t>
            </w:r>
          </w:p>
        </w:tc>
      </w:tr>
      <w:tr w:rsidR="00232803">
        <w:trPr>
          <w:gridAfter w:val="1"/>
          <w:wAfter w:w="6" w:type="dxa"/>
          <w:trHeight w:val="11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 Расходы бюджета на содержание работников органов местного самоуправления в расчете на одного жителя муниципального образования, руб.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2458</w:t>
            </w:r>
          </w:p>
        </w:tc>
      </w:tr>
      <w:tr w:rsidR="00232803">
        <w:trPr>
          <w:gridAfter w:val="1"/>
          <w:wAfter w:w="6" w:type="dxa"/>
          <w:trHeight w:val="8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52 408,12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52 058,12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</w:t>
            </w:r>
          </w:p>
        </w:tc>
      </w:tr>
      <w:tr w:rsidR="00232803">
        <w:trPr>
          <w:gridAfter w:val="1"/>
          <w:wAfter w:w="6" w:type="dxa"/>
          <w:trHeight w:val="179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Доля налоговых и неналоговых доходов консолидированного бюджета ЗАТО Северск (за исключением поступлений налоговых доходов по дополнительным нормативам отчислений) в общем объеме собственных доходов (без учета субвенций), </w:t>
            </w:r>
            <w:proofErr w:type="spellStart"/>
            <w:r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28,5</w:t>
            </w:r>
          </w:p>
        </w:tc>
      </w:tr>
      <w:tr w:rsidR="00232803">
        <w:trPr>
          <w:gridAfter w:val="1"/>
          <w:wAfter w:w="6" w:type="dxa"/>
          <w:trHeight w:val="369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Средняя </w:t>
            </w:r>
            <w:r>
              <w:rPr>
                <w:rFonts w:ascii="Times New Roman" w:hAnsi="Times New Roman"/>
              </w:rPr>
              <w:t>балльная оценка финансового менеджмента ГАБС, балл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</w:t>
            </w:r>
          </w:p>
        </w:tc>
      </w:tr>
      <w:tr w:rsidR="00232803">
        <w:trPr>
          <w:gridAfter w:val="1"/>
          <w:wAfter w:w="6" w:type="dxa"/>
          <w:trHeight w:val="11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803" w:rsidRDefault="00232803">
            <w:pPr>
              <w:rPr>
                <w:rFonts w:ascii="Times New Roman" w:hAnsi="Times New Roman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 Расходы бюджета на содержание работников органов местного самоуправления в расчете на одного жителя муниципального образования, руб.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803" w:rsidRDefault="00B22B1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2458</w:t>
            </w:r>
          </w:p>
        </w:tc>
      </w:tr>
    </w:tbl>
    <w:p w:rsidR="00232803" w:rsidRDefault="00232803">
      <w:pPr>
        <w:rPr>
          <w:rFonts w:ascii="Times New Roman" w:eastAsiaTheme="minorHAnsi" w:hAnsi="Times New Roman"/>
          <w:lang w:eastAsia="en-US"/>
        </w:rPr>
      </w:pPr>
    </w:p>
    <w:p w:rsidR="00232803" w:rsidRDefault="00232803">
      <w:pPr>
        <w:rPr>
          <w:rFonts w:ascii="Times New Roman" w:eastAsiaTheme="minorHAnsi" w:hAnsi="Times New Roman"/>
          <w:lang w:eastAsia="en-US"/>
        </w:rPr>
      </w:pPr>
    </w:p>
    <w:p w:rsidR="00232803" w:rsidRDefault="00232803">
      <w:pPr>
        <w:rPr>
          <w:rFonts w:ascii="Times New Roman" w:eastAsiaTheme="minorHAnsi" w:hAnsi="Times New Roman"/>
          <w:lang w:eastAsia="en-US"/>
        </w:rPr>
      </w:pPr>
    </w:p>
    <w:p w:rsidR="00232803" w:rsidRDefault="00232803">
      <w:pPr>
        <w:rPr>
          <w:rFonts w:ascii="Times New Roman" w:eastAsiaTheme="minorHAnsi" w:hAnsi="Times New Roman"/>
          <w:lang w:eastAsia="en-US"/>
        </w:rPr>
      </w:pPr>
    </w:p>
    <w:p w:rsidR="00232803" w:rsidRDefault="00232803">
      <w:pPr>
        <w:rPr>
          <w:rFonts w:ascii="Times New Roman" w:eastAsiaTheme="minorHAnsi" w:hAnsi="Times New Roman"/>
          <w:lang w:eastAsia="en-US"/>
        </w:rPr>
      </w:pPr>
    </w:p>
    <w:p w:rsidR="00232803" w:rsidRDefault="00232803">
      <w:pPr>
        <w:rPr>
          <w:rFonts w:ascii="Times New Roman" w:eastAsiaTheme="minorHAnsi" w:hAnsi="Times New Roman"/>
          <w:lang w:eastAsia="en-US"/>
        </w:rPr>
      </w:pPr>
    </w:p>
    <w:p w:rsidR="00232803" w:rsidRDefault="00232803">
      <w:pPr>
        <w:rPr>
          <w:rFonts w:ascii="Times New Roman" w:eastAsiaTheme="minorHAnsi" w:hAnsi="Times New Roman"/>
          <w:lang w:eastAsia="en-US"/>
        </w:rPr>
      </w:pPr>
    </w:p>
    <w:p w:rsidR="00232803" w:rsidRDefault="00232803">
      <w:pPr>
        <w:rPr>
          <w:rFonts w:ascii="Times New Roman" w:eastAsiaTheme="minorHAnsi" w:hAnsi="Times New Roman"/>
          <w:lang w:eastAsia="en-US"/>
        </w:rPr>
      </w:pPr>
    </w:p>
    <w:p w:rsidR="00232803" w:rsidRDefault="00232803">
      <w:pPr>
        <w:rPr>
          <w:rFonts w:ascii="Times New Roman" w:eastAsiaTheme="minorHAnsi" w:hAnsi="Times New Roman"/>
          <w:lang w:eastAsia="en-US"/>
        </w:rPr>
      </w:pPr>
    </w:p>
    <w:p w:rsidR="00232803" w:rsidRDefault="00232803">
      <w:pPr>
        <w:rPr>
          <w:rFonts w:ascii="Times New Roman" w:eastAsiaTheme="minorHAnsi" w:hAnsi="Times New Roman"/>
          <w:lang w:eastAsia="en-US"/>
        </w:rPr>
      </w:pPr>
    </w:p>
    <w:p w:rsidR="00232803" w:rsidRDefault="00232803">
      <w:pPr>
        <w:rPr>
          <w:rFonts w:ascii="Times New Roman" w:eastAsiaTheme="minorHAnsi" w:hAnsi="Times New Roman"/>
          <w:lang w:eastAsia="en-US"/>
        </w:rPr>
      </w:pPr>
    </w:p>
    <w:p w:rsidR="00232803" w:rsidRDefault="00232803">
      <w:pPr>
        <w:rPr>
          <w:rFonts w:ascii="Times New Roman" w:eastAsiaTheme="minorHAnsi" w:hAnsi="Times New Roman"/>
          <w:lang w:eastAsia="en-US"/>
        </w:rPr>
      </w:pPr>
    </w:p>
    <w:p w:rsidR="00232803" w:rsidRDefault="00232803">
      <w:pPr>
        <w:rPr>
          <w:rFonts w:ascii="Times New Roman" w:eastAsiaTheme="minorHAnsi" w:hAnsi="Times New Roman"/>
          <w:lang w:eastAsia="en-US"/>
        </w:rPr>
      </w:pPr>
    </w:p>
    <w:p w:rsidR="00232803" w:rsidRDefault="0023280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sectPr w:rsidR="00232803">
      <w:pgSz w:w="16840" w:h="11907" w:orient="landscape" w:code="9"/>
      <w:pgMar w:top="1701" w:right="1134" w:bottom="567" w:left="1134" w:header="567" w:footer="567" w:gutter="0"/>
      <w:pgNumType w:start="9"/>
      <w:cols w:space="720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2B10" w:rsidRDefault="00B22B10">
      <w:r>
        <w:separator/>
      </w:r>
    </w:p>
  </w:endnote>
  <w:endnote w:type="continuationSeparator" w:id="0">
    <w:p w:rsidR="00B22B10" w:rsidRDefault="00B22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803" w:rsidRDefault="00B22B10">
    <w:pPr>
      <w:pStyle w:val="a8"/>
      <w:rPr>
        <w:rFonts w:ascii="Times New Roman" w:hAnsi="Times New Roman"/>
      </w:rPr>
    </w:pPr>
    <w:r>
      <w:rPr>
        <w:rFonts w:ascii="Times New Roman" w:hAnsi="Times New Roman"/>
      </w:rPr>
      <w:t>Внутренний номер: 0256621</w:t>
    </w:r>
  </w:p>
  <w:p w:rsidR="00232803" w:rsidRDefault="00232803">
    <w:pPr>
      <w:pStyle w:val="a8"/>
      <w:rPr>
        <w:rFonts w:ascii="Times New Roman" w:hAnsi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803" w:rsidRDefault="00B22B10">
    <w:pPr>
      <w:pStyle w:val="a8"/>
      <w:rPr>
        <w:rFonts w:ascii="Times New Roman" w:hAnsi="Times New Roman"/>
      </w:rPr>
    </w:pPr>
    <w:r>
      <w:rPr>
        <w:rFonts w:ascii="Times New Roman" w:hAnsi="Times New Roman"/>
      </w:rPr>
      <w:t>Внутренний номер: 0256621</w:t>
    </w:r>
  </w:p>
  <w:p w:rsidR="00232803" w:rsidRDefault="0023280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2B10" w:rsidRDefault="00B22B10">
      <w:r>
        <w:separator/>
      </w:r>
    </w:p>
  </w:footnote>
  <w:footnote w:type="continuationSeparator" w:id="0">
    <w:p w:rsidR="00B22B10" w:rsidRDefault="00B22B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38854523"/>
      <w:docPartObj>
        <w:docPartGallery w:val="Page Numbers (Top of Page)"/>
        <w:docPartUnique/>
      </w:docPartObj>
    </w:sdtPr>
    <w:sdtEndPr/>
    <w:sdtContent>
      <w:p w:rsidR="00232803" w:rsidRDefault="00B22B1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26AB">
          <w:rPr>
            <w:noProof/>
          </w:rPr>
          <w:t>30</w:t>
        </w:r>
        <w:r>
          <w:fldChar w:fldCharType="end"/>
        </w:r>
      </w:p>
    </w:sdtContent>
  </w:sdt>
  <w:p w:rsidR="00232803" w:rsidRDefault="0023280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803" w:rsidRDefault="00232803">
    <w:pPr>
      <w:pStyle w:val="a6"/>
      <w:jc w:val="center"/>
    </w:pPr>
  </w:p>
  <w:p w:rsidR="00232803" w:rsidRDefault="0023280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039D0"/>
    <w:multiLevelType w:val="hybridMultilevel"/>
    <w:tmpl w:val="C2C24262"/>
    <w:lvl w:ilvl="0" w:tplc="06A2B8BC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2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6BC550E"/>
    <w:multiLevelType w:val="hybridMultilevel"/>
    <w:tmpl w:val="34A4F4B2"/>
    <w:lvl w:ilvl="0" w:tplc="BF2E01C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ECC3BC3"/>
    <w:multiLevelType w:val="hybridMultilevel"/>
    <w:tmpl w:val="70585BF8"/>
    <w:lvl w:ilvl="0" w:tplc="300E0FF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7"/>
  </w:num>
  <w:num w:numId="6">
    <w:abstractNumId w:val="1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803"/>
    <w:rsid w:val="00232803"/>
    <w:rsid w:val="00A826AB"/>
    <w:rsid w:val="00B22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rFonts w:ascii="Times New Roman CYR" w:hAnsi="Times New Roman CYR"/>
    </w:rPr>
  </w:style>
  <w:style w:type="paragraph" w:styleId="1">
    <w:name w:val="heading 1"/>
    <w:basedOn w:val="a0"/>
    <w:next w:val="a0"/>
    <w:link w:val="10"/>
    <w:uiPriority w:val="99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0"/>
    <w:next w:val="a0"/>
    <w:qFormat/>
    <w:pPr>
      <w:keepNext/>
      <w:spacing w:before="120"/>
      <w:outlineLvl w:val="3"/>
    </w:pPr>
    <w:rPr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Plain Text"/>
    <w:basedOn w:val="a0"/>
    <w:rPr>
      <w:rFonts w:ascii="Courier New" w:hAnsi="Courier New" w:cs="Courier New"/>
    </w:rPr>
  </w:style>
  <w:style w:type="character" w:styleId="a5">
    <w:name w:val="Hyperlink"/>
    <w:basedOn w:val="a1"/>
    <w:uiPriority w:val="99"/>
    <w:rPr>
      <w:color w:val="0000FF"/>
      <w:u w:val="single"/>
    </w:rPr>
  </w:style>
  <w:style w:type="paragraph" w:styleId="a6">
    <w:name w:val="header"/>
    <w:basedOn w:val="a0"/>
    <w:link w:val="a7"/>
    <w:uiPriority w:val="99"/>
    <w:pPr>
      <w:tabs>
        <w:tab w:val="center" w:pos="4677"/>
        <w:tab w:val="right" w:pos="9355"/>
      </w:tabs>
    </w:pPr>
  </w:style>
  <w:style w:type="paragraph" w:styleId="a8">
    <w:name w:val="footer"/>
    <w:basedOn w:val="a0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alloon Text"/>
    <w:basedOn w:val="a0"/>
    <w:link w:val="ab"/>
    <w:uiPriority w:val="99"/>
    <w:semiHidden/>
    <w:rPr>
      <w:rFonts w:ascii="Tahoma" w:hAnsi="Tahoma" w:cs="Tahoma"/>
      <w:sz w:val="16"/>
      <w:szCs w:val="16"/>
    </w:rPr>
  </w:style>
  <w:style w:type="table" w:styleId="ac">
    <w:name w:val="Table Grid"/>
    <w:basedOn w:val="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Нижний колонтитул Знак"/>
    <w:link w:val="a8"/>
    <w:uiPriority w:val="99"/>
    <w:rPr>
      <w:rFonts w:ascii="Times New Roman CYR" w:hAnsi="Times New Roman CYR"/>
    </w:rPr>
  </w:style>
  <w:style w:type="paragraph" w:styleId="ad">
    <w:name w:val="footnote text"/>
    <w:basedOn w:val="a0"/>
    <w:link w:val="ae"/>
    <w:uiPriority w:val="99"/>
    <w:semiHidden/>
    <w:unhideWhenUsed/>
  </w:style>
  <w:style w:type="character" w:customStyle="1" w:styleId="ae">
    <w:name w:val="Текст сноски Знак"/>
    <w:basedOn w:val="a1"/>
    <w:link w:val="ad"/>
    <w:uiPriority w:val="99"/>
    <w:semiHidden/>
    <w:rPr>
      <w:rFonts w:ascii="Times New Roman CYR" w:hAnsi="Times New Roman CYR"/>
    </w:rPr>
  </w:style>
  <w:style w:type="character" w:styleId="af">
    <w:name w:val="footnote reference"/>
    <w:basedOn w:val="a1"/>
    <w:uiPriority w:val="99"/>
    <w:semiHidden/>
    <w:unhideWhenUsed/>
    <w:rPr>
      <w:vertAlign w:val="superscript"/>
    </w:rPr>
  </w:style>
  <w:style w:type="character" w:customStyle="1" w:styleId="a7">
    <w:name w:val="Верхний колонтитул Знак"/>
    <w:basedOn w:val="a1"/>
    <w:link w:val="a6"/>
    <w:uiPriority w:val="99"/>
    <w:rPr>
      <w:rFonts w:ascii="Times New Roman CYR" w:hAnsi="Times New Roman CYR"/>
    </w:rPr>
  </w:style>
  <w:style w:type="paragraph" w:styleId="af0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numbering" w:customStyle="1" w:styleId="11">
    <w:name w:val="Нет списка1"/>
    <w:next w:val="a3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hAnsi="Times New Roman CYR"/>
      <w:b/>
      <w:sz w:val="28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1">
    <w:name w:val="Body Text"/>
    <w:basedOn w:val="a0"/>
    <w:link w:val="af2"/>
    <w:pPr>
      <w:spacing w:after="120"/>
    </w:pPr>
    <w:rPr>
      <w:rFonts w:ascii="Times New Roman" w:hAnsi="Times New Roman"/>
      <w:lang w:val="x-none"/>
    </w:rPr>
  </w:style>
  <w:style w:type="character" w:customStyle="1" w:styleId="af2">
    <w:name w:val="Основной текст Знак"/>
    <w:basedOn w:val="a1"/>
    <w:link w:val="af1"/>
    <w:rPr>
      <w:lang w:val="x-none"/>
    </w:rPr>
  </w:style>
  <w:style w:type="character" w:customStyle="1" w:styleId="ConsPlusNormal0">
    <w:name w:val="ConsPlusNormal Знак"/>
    <w:link w:val="ConsPlusNormal"/>
    <w:locked/>
    <w:rPr>
      <w:sz w:val="24"/>
      <w:szCs w:val="24"/>
    </w:rPr>
  </w:style>
  <w:style w:type="paragraph" w:styleId="af3">
    <w:name w:val="Normal (Web)"/>
    <w:basedOn w:val="a0"/>
    <w:uiPriority w:val="99"/>
    <w:semiHidden/>
    <w:unhideWhenUsed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a">
    <w:name w:val="Список простой"/>
    <w:basedOn w:val="a0"/>
    <w:pPr>
      <w:numPr>
        <w:numId w:val="4"/>
      </w:numPr>
      <w:tabs>
        <w:tab w:val="left" w:pos="1080"/>
      </w:tabs>
      <w:jc w:val="both"/>
    </w:pPr>
    <w:rPr>
      <w:rFonts w:ascii="Times New Roman" w:hAnsi="Times New Roman"/>
      <w:sz w:val="28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2">
    <w:name w:val="Сетка таблицы1"/>
    <w:basedOn w:val="a2"/>
    <w:next w:val="ac"/>
    <w:uiPriority w:val="5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a0"/>
    <w:pP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2"/>
      <w:szCs w:val="22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2"/>
      <w:szCs w:val="22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hAnsi="Times New Roman"/>
      <w:sz w:val="22"/>
      <w:szCs w:val="22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PT Astra Serif" w:hAnsi="PT Astra Serif"/>
      <w:sz w:val="22"/>
      <w:szCs w:val="22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PT Astra Serif" w:hAnsi="PT Astra Serif"/>
      <w:sz w:val="22"/>
      <w:szCs w:val="22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2"/>
      <w:szCs w:val="22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2"/>
      <w:szCs w:val="22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hAnsi="Times New Roman"/>
      <w:sz w:val="22"/>
      <w:szCs w:val="22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hAnsi="Times New Roman"/>
      <w:sz w:val="22"/>
      <w:szCs w:val="22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hAnsi="Times New Roman"/>
      <w:sz w:val="22"/>
      <w:szCs w:val="22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hAnsi="Times New Roman"/>
      <w:sz w:val="22"/>
      <w:szCs w:val="22"/>
    </w:rPr>
  </w:style>
  <w:style w:type="character" w:customStyle="1" w:styleId="ab">
    <w:name w:val="Текст выноски Знак"/>
    <w:basedOn w:val="a1"/>
    <w:link w:val="aa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C8FAC3-E0D9-457E-A84C-7EE8F4BA3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8146</Words>
  <Characters>46436</Characters>
  <Application>Microsoft Office Word</Application>
  <DocSecurity>0</DocSecurity>
  <Lines>386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54474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Dolgih</cp:lastModifiedBy>
  <cp:revision>11</cp:revision>
  <cp:lastPrinted>2022-01-17T03:25:00Z</cp:lastPrinted>
  <dcterms:created xsi:type="dcterms:W3CDTF">2021-12-27T10:03:00Z</dcterms:created>
  <dcterms:modified xsi:type="dcterms:W3CDTF">2022-01-26T08:50:00Z</dcterms:modified>
</cp:coreProperties>
</file>