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Y="3271"/>
        <w:tblW w:w="0" w:type="auto"/>
        <w:tblLook w:val="04A0" w:firstRow="1" w:lastRow="0" w:firstColumn="1" w:lastColumn="0" w:noHBand="0" w:noVBand="1"/>
      </w:tblPr>
      <w:tblGrid>
        <w:gridCol w:w="636"/>
        <w:gridCol w:w="2207"/>
        <w:gridCol w:w="713"/>
        <w:gridCol w:w="653"/>
        <w:gridCol w:w="655"/>
        <w:gridCol w:w="655"/>
        <w:gridCol w:w="756"/>
        <w:gridCol w:w="768"/>
        <w:gridCol w:w="780"/>
        <w:gridCol w:w="756"/>
        <w:gridCol w:w="756"/>
        <w:gridCol w:w="756"/>
        <w:gridCol w:w="1041"/>
        <w:gridCol w:w="1782"/>
        <w:gridCol w:w="1872"/>
      </w:tblGrid>
      <w:tr w:rsidR="00940704" w:rsidRPr="00D45034" w:rsidTr="00940704">
        <w:trPr>
          <w:trHeight w:val="1260"/>
        </w:trPr>
        <w:tc>
          <w:tcPr>
            <w:tcW w:w="636" w:type="dxa"/>
            <w:hideMark/>
          </w:tcPr>
          <w:p w:rsidR="00940704" w:rsidRPr="00D45034" w:rsidRDefault="00940704" w:rsidP="00B37A7F">
            <w:pPr>
              <w:rPr>
                <w:rFonts w:ascii="Times New Roman" w:hAnsi="Times New Roman" w:cs="Times New Roman"/>
                <w:szCs w:val="24"/>
              </w:rPr>
            </w:pPr>
            <w:r w:rsidRPr="00D45034">
              <w:rPr>
                <w:rFonts w:ascii="Times New Roman" w:hAnsi="Times New Roman" w:cs="Times New Roman"/>
                <w:szCs w:val="24"/>
              </w:rPr>
              <w:t>«1.</w:t>
            </w:r>
          </w:p>
        </w:tc>
        <w:tc>
          <w:tcPr>
            <w:tcW w:w="2267" w:type="dxa"/>
            <w:hideMark/>
          </w:tcPr>
          <w:p w:rsidR="00940704" w:rsidRPr="00D45034" w:rsidRDefault="00940704" w:rsidP="00B37A7F">
            <w:pPr>
              <w:rPr>
                <w:rFonts w:ascii="Times New Roman" w:hAnsi="Times New Roman" w:cs="Times New Roman"/>
                <w:szCs w:val="24"/>
              </w:rPr>
            </w:pPr>
            <w:r w:rsidRPr="00D45034">
              <w:rPr>
                <w:rFonts w:ascii="Times New Roman" w:hAnsi="Times New Roman" w:cs="Times New Roman"/>
                <w:szCs w:val="24"/>
              </w:rPr>
              <w:t>Количество благоустроенных в течение года общественных пространств</w:t>
            </w:r>
          </w:p>
        </w:tc>
        <w:tc>
          <w:tcPr>
            <w:tcW w:w="713" w:type="dxa"/>
            <w:hideMark/>
          </w:tcPr>
          <w:p w:rsidR="00940704" w:rsidRPr="00D45034" w:rsidRDefault="00940704" w:rsidP="00B37A7F">
            <w:pPr>
              <w:rPr>
                <w:rFonts w:ascii="Times New Roman" w:hAnsi="Times New Roman" w:cs="Times New Roman"/>
                <w:szCs w:val="24"/>
              </w:rPr>
            </w:pPr>
            <w:r w:rsidRPr="00D45034">
              <w:rPr>
                <w:rFonts w:ascii="Times New Roman" w:hAnsi="Times New Roman" w:cs="Times New Roman"/>
                <w:szCs w:val="24"/>
              </w:rPr>
              <w:t>ед</w:t>
            </w:r>
          </w:p>
        </w:tc>
        <w:tc>
          <w:tcPr>
            <w:tcW w:w="661" w:type="dxa"/>
            <w:hideMark/>
          </w:tcPr>
          <w:p w:rsidR="00940704" w:rsidRPr="00D45034" w:rsidRDefault="00940704" w:rsidP="0094070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D45034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663" w:type="dxa"/>
            <w:hideMark/>
          </w:tcPr>
          <w:p w:rsidR="00940704" w:rsidRPr="00D45034" w:rsidRDefault="00940704" w:rsidP="0094070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D45034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663" w:type="dxa"/>
            <w:hideMark/>
          </w:tcPr>
          <w:p w:rsidR="00940704" w:rsidRPr="00D45034" w:rsidRDefault="00940704" w:rsidP="0094070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D45034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756" w:type="dxa"/>
            <w:hideMark/>
          </w:tcPr>
          <w:p w:rsidR="00940704" w:rsidRPr="00D45034" w:rsidRDefault="00940704" w:rsidP="0094070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D45034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773" w:type="dxa"/>
            <w:hideMark/>
          </w:tcPr>
          <w:p w:rsidR="00940704" w:rsidRPr="00D45034" w:rsidRDefault="00940704" w:rsidP="0094070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D45034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791" w:type="dxa"/>
            <w:hideMark/>
          </w:tcPr>
          <w:p w:rsidR="00940704" w:rsidRPr="00D45034" w:rsidRDefault="00940704" w:rsidP="0094070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D45034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756" w:type="dxa"/>
            <w:hideMark/>
          </w:tcPr>
          <w:p w:rsidR="00940704" w:rsidRPr="00D45034" w:rsidRDefault="00940704" w:rsidP="0094070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D45034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643" w:type="dxa"/>
          </w:tcPr>
          <w:p w:rsidR="00940704" w:rsidRPr="00D45034" w:rsidRDefault="00940704" w:rsidP="0094070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567" w:type="dxa"/>
          </w:tcPr>
          <w:p w:rsidR="00940704" w:rsidRPr="00D45034" w:rsidRDefault="00940704" w:rsidP="0094070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243" w:type="dxa"/>
            <w:hideMark/>
          </w:tcPr>
          <w:p w:rsidR="00940704" w:rsidRPr="00D45034" w:rsidRDefault="00940704" w:rsidP="00B37A7F">
            <w:pPr>
              <w:rPr>
                <w:rFonts w:ascii="Times New Roman" w:hAnsi="Times New Roman" w:cs="Times New Roman"/>
                <w:szCs w:val="24"/>
              </w:rPr>
            </w:pPr>
            <w:r w:rsidRPr="00D45034">
              <w:rPr>
                <w:rFonts w:ascii="Times New Roman" w:hAnsi="Times New Roman" w:cs="Times New Roman"/>
                <w:szCs w:val="24"/>
              </w:rPr>
              <w:t>Год</w:t>
            </w:r>
          </w:p>
        </w:tc>
        <w:tc>
          <w:tcPr>
            <w:tcW w:w="1782" w:type="dxa"/>
            <w:hideMark/>
          </w:tcPr>
          <w:p w:rsidR="00940704" w:rsidRPr="00D45034" w:rsidRDefault="00940704" w:rsidP="00B37A7F">
            <w:pPr>
              <w:rPr>
                <w:rFonts w:ascii="Times New Roman" w:hAnsi="Times New Roman" w:cs="Times New Roman"/>
                <w:szCs w:val="24"/>
              </w:rPr>
            </w:pPr>
            <w:r w:rsidRPr="00D45034">
              <w:rPr>
                <w:rFonts w:ascii="Times New Roman" w:hAnsi="Times New Roman" w:cs="Times New Roman"/>
                <w:szCs w:val="24"/>
              </w:rPr>
              <w:t>Ведомственная отчетность</w:t>
            </w:r>
          </w:p>
        </w:tc>
        <w:tc>
          <w:tcPr>
            <w:tcW w:w="1872" w:type="dxa"/>
            <w:hideMark/>
          </w:tcPr>
          <w:p w:rsidR="00940704" w:rsidRPr="00D45034" w:rsidRDefault="002A1CDA" w:rsidP="00D4503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УКС Администрации ЗАТО Северск</w:t>
            </w:r>
          </w:p>
        </w:tc>
      </w:tr>
      <w:tr w:rsidR="00940704" w:rsidRPr="00D45034" w:rsidTr="00940704">
        <w:trPr>
          <w:trHeight w:val="1575"/>
        </w:trPr>
        <w:tc>
          <w:tcPr>
            <w:tcW w:w="636" w:type="dxa"/>
            <w:hideMark/>
          </w:tcPr>
          <w:p w:rsidR="00940704" w:rsidRPr="00D45034" w:rsidRDefault="00940704" w:rsidP="00B37A7F">
            <w:pPr>
              <w:rPr>
                <w:rFonts w:ascii="Times New Roman" w:hAnsi="Times New Roman" w:cs="Times New Roman"/>
                <w:szCs w:val="24"/>
              </w:rPr>
            </w:pPr>
            <w:r w:rsidRPr="00D45034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2267" w:type="dxa"/>
            <w:hideMark/>
          </w:tcPr>
          <w:p w:rsidR="00940704" w:rsidRPr="00D45034" w:rsidRDefault="00940704" w:rsidP="00B37A7F">
            <w:pPr>
              <w:rPr>
                <w:rFonts w:ascii="Times New Roman" w:hAnsi="Times New Roman" w:cs="Times New Roman"/>
                <w:szCs w:val="24"/>
              </w:rPr>
            </w:pPr>
            <w:r w:rsidRPr="00D45034">
              <w:rPr>
                <w:rFonts w:ascii="Times New Roman" w:hAnsi="Times New Roman" w:cs="Times New Roman"/>
                <w:szCs w:val="24"/>
              </w:rPr>
              <w:t>Площадь благоустроенных общественных пространств на территории ЗАТО Северск, нарастающим итогом</w:t>
            </w:r>
          </w:p>
        </w:tc>
        <w:tc>
          <w:tcPr>
            <w:tcW w:w="713" w:type="dxa"/>
            <w:hideMark/>
          </w:tcPr>
          <w:p w:rsidR="00940704" w:rsidRPr="00D45034" w:rsidRDefault="00940704" w:rsidP="00B37A7F">
            <w:pPr>
              <w:rPr>
                <w:rFonts w:ascii="Times New Roman" w:hAnsi="Times New Roman" w:cs="Times New Roman"/>
                <w:szCs w:val="24"/>
              </w:rPr>
            </w:pPr>
            <w:r w:rsidRPr="00D45034">
              <w:rPr>
                <w:rFonts w:ascii="Times New Roman" w:hAnsi="Times New Roman" w:cs="Times New Roman"/>
                <w:szCs w:val="24"/>
              </w:rPr>
              <w:t>га</w:t>
            </w:r>
          </w:p>
        </w:tc>
        <w:tc>
          <w:tcPr>
            <w:tcW w:w="661" w:type="dxa"/>
            <w:hideMark/>
          </w:tcPr>
          <w:p w:rsidR="00940704" w:rsidRPr="00D45034" w:rsidRDefault="00940704" w:rsidP="0094070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D45034">
              <w:rPr>
                <w:rFonts w:ascii="Times New Roman" w:hAnsi="Times New Roman" w:cs="Times New Roman"/>
                <w:szCs w:val="24"/>
              </w:rPr>
              <w:t>28,7</w:t>
            </w:r>
          </w:p>
        </w:tc>
        <w:tc>
          <w:tcPr>
            <w:tcW w:w="663" w:type="dxa"/>
            <w:hideMark/>
          </w:tcPr>
          <w:p w:rsidR="00940704" w:rsidRPr="00D45034" w:rsidRDefault="00940704" w:rsidP="0094070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D45034">
              <w:rPr>
                <w:rFonts w:ascii="Times New Roman" w:hAnsi="Times New Roman" w:cs="Times New Roman"/>
                <w:szCs w:val="24"/>
              </w:rPr>
              <w:t>37,4</w:t>
            </w:r>
          </w:p>
        </w:tc>
        <w:tc>
          <w:tcPr>
            <w:tcW w:w="663" w:type="dxa"/>
            <w:hideMark/>
          </w:tcPr>
          <w:p w:rsidR="00940704" w:rsidRPr="00D45034" w:rsidRDefault="00940704" w:rsidP="0094070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D45034">
              <w:rPr>
                <w:rFonts w:ascii="Times New Roman" w:hAnsi="Times New Roman" w:cs="Times New Roman"/>
                <w:szCs w:val="24"/>
              </w:rPr>
              <w:t>65,2</w:t>
            </w:r>
          </w:p>
        </w:tc>
        <w:tc>
          <w:tcPr>
            <w:tcW w:w="756" w:type="dxa"/>
            <w:hideMark/>
          </w:tcPr>
          <w:p w:rsidR="00940704" w:rsidRPr="00D45034" w:rsidRDefault="00940704" w:rsidP="0094070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D45034">
              <w:rPr>
                <w:rFonts w:ascii="Times New Roman" w:hAnsi="Times New Roman" w:cs="Times New Roman"/>
                <w:szCs w:val="24"/>
              </w:rPr>
              <w:t>75</w:t>
            </w:r>
          </w:p>
        </w:tc>
        <w:tc>
          <w:tcPr>
            <w:tcW w:w="773" w:type="dxa"/>
            <w:hideMark/>
          </w:tcPr>
          <w:p w:rsidR="00940704" w:rsidRPr="00D45034" w:rsidRDefault="00940704" w:rsidP="0094070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D45034">
              <w:rPr>
                <w:rFonts w:ascii="Times New Roman" w:hAnsi="Times New Roman" w:cs="Times New Roman"/>
                <w:szCs w:val="24"/>
              </w:rPr>
              <w:t>81,2</w:t>
            </w:r>
          </w:p>
        </w:tc>
        <w:tc>
          <w:tcPr>
            <w:tcW w:w="791" w:type="dxa"/>
            <w:hideMark/>
          </w:tcPr>
          <w:p w:rsidR="00940704" w:rsidRPr="00D45034" w:rsidRDefault="00940704" w:rsidP="0094070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D45034">
              <w:rPr>
                <w:rFonts w:ascii="Times New Roman" w:hAnsi="Times New Roman" w:cs="Times New Roman"/>
                <w:szCs w:val="24"/>
              </w:rPr>
              <w:t>82,33</w:t>
            </w:r>
          </w:p>
        </w:tc>
        <w:tc>
          <w:tcPr>
            <w:tcW w:w="756" w:type="dxa"/>
            <w:hideMark/>
          </w:tcPr>
          <w:p w:rsidR="00940704" w:rsidRPr="00D45034" w:rsidRDefault="00940704" w:rsidP="0094070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D45034">
              <w:rPr>
                <w:rFonts w:ascii="Times New Roman" w:hAnsi="Times New Roman" w:cs="Times New Roman"/>
                <w:szCs w:val="24"/>
              </w:rPr>
              <w:t>84,33</w:t>
            </w:r>
          </w:p>
        </w:tc>
        <w:tc>
          <w:tcPr>
            <w:tcW w:w="643" w:type="dxa"/>
          </w:tcPr>
          <w:p w:rsidR="00940704" w:rsidRPr="00D45034" w:rsidRDefault="00940704" w:rsidP="0094070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84,83</w:t>
            </w:r>
          </w:p>
        </w:tc>
        <w:tc>
          <w:tcPr>
            <w:tcW w:w="567" w:type="dxa"/>
          </w:tcPr>
          <w:p w:rsidR="00940704" w:rsidRPr="00D45034" w:rsidRDefault="00940704" w:rsidP="0094070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85,33</w:t>
            </w:r>
          </w:p>
        </w:tc>
        <w:tc>
          <w:tcPr>
            <w:tcW w:w="1243" w:type="dxa"/>
            <w:hideMark/>
          </w:tcPr>
          <w:p w:rsidR="00940704" w:rsidRPr="00D45034" w:rsidRDefault="00940704" w:rsidP="00B37A7F">
            <w:pPr>
              <w:rPr>
                <w:rFonts w:ascii="Times New Roman" w:hAnsi="Times New Roman" w:cs="Times New Roman"/>
                <w:szCs w:val="24"/>
              </w:rPr>
            </w:pPr>
            <w:r w:rsidRPr="00D45034">
              <w:rPr>
                <w:rFonts w:ascii="Times New Roman" w:hAnsi="Times New Roman" w:cs="Times New Roman"/>
                <w:szCs w:val="24"/>
              </w:rPr>
              <w:t>Год</w:t>
            </w:r>
          </w:p>
        </w:tc>
        <w:tc>
          <w:tcPr>
            <w:tcW w:w="1782" w:type="dxa"/>
            <w:hideMark/>
          </w:tcPr>
          <w:p w:rsidR="00940704" w:rsidRPr="00D45034" w:rsidRDefault="00940704" w:rsidP="00B37A7F">
            <w:pPr>
              <w:rPr>
                <w:rFonts w:ascii="Times New Roman" w:hAnsi="Times New Roman" w:cs="Times New Roman"/>
                <w:szCs w:val="24"/>
              </w:rPr>
            </w:pPr>
            <w:r w:rsidRPr="00D45034">
              <w:rPr>
                <w:rFonts w:ascii="Times New Roman" w:hAnsi="Times New Roman" w:cs="Times New Roman"/>
                <w:szCs w:val="24"/>
              </w:rPr>
              <w:t>Ведомственная отчетность</w:t>
            </w:r>
          </w:p>
        </w:tc>
        <w:tc>
          <w:tcPr>
            <w:tcW w:w="1872" w:type="dxa"/>
            <w:hideMark/>
          </w:tcPr>
          <w:p w:rsidR="00940704" w:rsidRPr="00D45034" w:rsidRDefault="00940704" w:rsidP="00B37A7F">
            <w:pPr>
              <w:rPr>
                <w:rFonts w:ascii="Times New Roman" w:hAnsi="Times New Roman" w:cs="Times New Roman"/>
                <w:szCs w:val="24"/>
              </w:rPr>
            </w:pPr>
            <w:r w:rsidRPr="00D45034">
              <w:rPr>
                <w:rFonts w:ascii="Times New Roman" w:hAnsi="Times New Roman" w:cs="Times New Roman"/>
                <w:szCs w:val="24"/>
              </w:rPr>
              <w:t>УКС Администрации ЗАТО Северск»;</w:t>
            </w:r>
          </w:p>
        </w:tc>
      </w:tr>
      <w:tr w:rsidR="00940704" w:rsidRPr="00D45034" w:rsidTr="00940704">
        <w:trPr>
          <w:trHeight w:val="1260"/>
        </w:trPr>
        <w:tc>
          <w:tcPr>
            <w:tcW w:w="636" w:type="dxa"/>
            <w:hideMark/>
          </w:tcPr>
          <w:p w:rsidR="00940704" w:rsidRPr="00D45034" w:rsidRDefault="00940704" w:rsidP="00B37A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0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«1.1</w:t>
            </w:r>
          </w:p>
        </w:tc>
        <w:tc>
          <w:tcPr>
            <w:tcW w:w="2267" w:type="dxa"/>
            <w:hideMark/>
          </w:tcPr>
          <w:p w:rsidR="00940704" w:rsidRPr="00D45034" w:rsidRDefault="00940704" w:rsidP="00B37A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0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общественных пространств с обновленным благоустройством (нарастающим итогом)</w:t>
            </w:r>
          </w:p>
        </w:tc>
        <w:tc>
          <w:tcPr>
            <w:tcW w:w="713" w:type="dxa"/>
            <w:hideMark/>
          </w:tcPr>
          <w:p w:rsidR="00940704" w:rsidRPr="00D45034" w:rsidRDefault="00940704" w:rsidP="00B37A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0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661" w:type="dxa"/>
            <w:hideMark/>
          </w:tcPr>
          <w:p w:rsidR="00940704" w:rsidRPr="00D45034" w:rsidRDefault="00940704" w:rsidP="009407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0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</w:t>
            </w:r>
          </w:p>
        </w:tc>
        <w:tc>
          <w:tcPr>
            <w:tcW w:w="663" w:type="dxa"/>
            <w:hideMark/>
          </w:tcPr>
          <w:p w:rsidR="00940704" w:rsidRPr="00D45034" w:rsidRDefault="00940704" w:rsidP="009407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0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</w:t>
            </w:r>
          </w:p>
        </w:tc>
        <w:tc>
          <w:tcPr>
            <w:tcW w:w="663" w:type="dxa"/>
            <w:hideMark/>
          </w:tcPr>
          <w:p w:rsidR="00940704" w:rsidRPr="00D45034" w:rsidRDefault="00940704" w:rsidP="009407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0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756" w:type="dxa"/>
            <w:hideMark/>
          </w:tcPr>
          <w:p w:rsidR="00940704" w:rsidRPr="00D45034" w:rsidRDefault="00940704" w:rsidP="009407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0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51,22</w:t>
            </w:r>
          </w:p>
        </w:tc>
        <w:tc>
          <w:tcPr>
            <w:tcW w:w="773" w:type="dxa"/>
            <w:hideMark/>
          </w:tcPr>
          <w:p w:rsidR="00940704" w:rsidRPr="00D45034" w:rsidRDefault="00940704" w:rsidP="009407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0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63,41</w:t>
            </w:r>
          </w:p>
        </w:tc>
        <w:tc>
          <w:tcPr>
            <w:tcW w:w="791" w:type="dxa"/>
            <w:hideMark/>
          </w:tcPr>
          <w:p w:rsidR="00940704" w:rsidRPr="00D45034" w:rsidRDefault="00940704" w:rsidP="009407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0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70,73</w:t>
            </w:r>
          </w:p>
        </w:tc>
        <w:tc>
          <w:tcPr>
            <w:tcW w:w="756" w:type="dxa"/>
            <w:hideMark/>
          </w:tcPr>
          <w:p w:rsidR="00940704" w:rsidRPr="00D45034" w:rsidRDefault="00940704" w:rsidP="009407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0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80,49</w:t>
            </w:r>
          </w:p>
        </w:tc>
        <w:tc>
          <w:tcPr>
            <w:tcW w:w="643" w:type="dxa"/>
          </w:tcPr>
          <w:p w:rsidR="00940704" w:rsidRPr="00D45034" w:rsidRDefault="00940704" w:rsidP="009407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82,93</w:t>
            </w:r>
          </w:p>
        </w:tc>
        <w:tc>
          <w:tcPr>
            <w:tcW w:w="567" w:type="dxa"/>
          </w:tcPr>
          <w:p w:rsidR="00940704" w:rsidRPr="00D45034" w:rsidRDefault="00940704" w:rsidP="009407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85,37</w:t>
            </w:r>
          </w:p>
        </w:tc>
        <w:tc>
          <w:tcPr>
            <w:tcW w:w="1243" w:type="dxa"/>
            <w:hideMark/>
          </w:tcPr>
          <w:p w:rsidR="00940704" w:rsidRPr="00D45034" w:rsidRDefault="00940704" w:rsidP="00B37A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0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782" w:type="dxa"/>
            <w:hideMark/>
          </w:tcPr>
          <w:p w:rsidR="00940704" w:rsidRPr="00D45034" w:rsidRDefault="00940704" w:rsidP="00B37A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0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1872" w:type="dxa"/>
            <w:hideMark/>
          </w:tcPr>
          <w:p w:rsidR="00940704" w:rsidRPr="00D45034" w:rsidRDefault="00940704" w:rsidP="00B37A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0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Северск»</w:t>
            </w:r>
          </w:p>
        </w:tc>
      </w:tr>
    </w:tbl>
    <w:tbl>
      <w:tblPr>
        <w:tblStyle w:val="1"/>
        <w:tblW w:w="3544" w:type="dxa"/>
        <w:tblInd w:w="114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</w:tblGrid>
      <w:tr w:rsidR="00B37A7F" w:rsidRPr="00D45034" w:rsidTr="00B37A7F">
        <w:tc>
          <w:tcPr>
            <w:tcW w:w="3544" w:type="dxa"/>
          </w:tcPr>
          <w:p w:rsidR="00B37A7F" w:rsidRPr="00D45034" w:rsidRDefault="00B37A7F" w:rsidP="00B37A7F">
            <w:pPr>
              <w:rPr>
                <w:rFonts w:ascii="Times New Roman" w:hAnsi="Times New Roman" w:cs="Times New Roman"/>
                <w:szCs w:val="24"/>
              </w:rPr>
            </w:pPr>
            <w:r w:rsidRPr="00D45034">
              <w:rPr>
                <w:rFonts w:ascii="Times New Roman" w:hAnsi="Times New Roman" w:cs="Times New Roman"/>
                <w:szCs w:val="24"/>
              </w:rPr>
              <w:t>Приложение 8</w:t>
            </w:r>
          </w:p>
        </w:tc>
      </w:tr>
      <w:tr w:rsidR="00B37A7F" w:rsidRPr="00D45034" w:rsidTr="00B37A7F">
        <w:tc>
          <w:tcPr>
            <w:tcW w:w="3544" w:type="dxa"/>
          </w:tcPr>
          <w:p w:rsidR="00B37A7F" w:rsidRPr="00D45034" w:rsidRDefault="00B37A7F" w:rsidP="00B37A7F">
            <w:pPr>
              <w:rPr>
                <w:rFonts w:ascii="Times New Roman" w:hAnsi="Times New Roman" w:cs="Times New Roman"/>
                <w:szCs w:val="24"/>
              </w:rPr>
            </w:pPr>
            <w:r w:rsidRPr="00D45034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B37A7F" w:rsidRPr="00D45034" w:rsidTr="00B37A7F">
        <w:tc>
          <w:tcPr>
            <w:tcW w:w="3544" w:type="dxa"/>
          </w:tcPr>
          <w:p w:rsidR="00B37A7F" w:rsidRPr="00D45034" w:rsidRDefault="00B37A7F" w:rsidP="00B37A7F">
            <w:pPr>
              <w:rPr>
                <w:rFonts w:ascii="Times New Roman" w:hAnsi="Times New Roman" w:cs="Times New Roman"/>
                <w:szCs w:val="24"/>
              </w:rPr>
            </w:pPr>
            <w:r w:rsidRPr="00D45034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B37A7F" w:rsidRPr="00D45034" w:rsidTr="00B37A7F">
        <w:tc>
          <w:tcPr>
            <w:tcW w:w="3544" w:type="dxa"/>
          </w:tcPr>
          <w:p w:rsidR="00B37A7F" w:rsidRPr="00D45034" w:rsidRDefault="00B37A7F" w:rsidP="00F47D37">
            <w:pPr>
              <w:rPr>
                <w:rFonts w:ascii="Times New Roman" w:hAnsi="Times New Roman" w:cs="Times New Roman"/>
                <w:szCs w:val="24"/>
              </w:rPr>
            </w:pPr>
            <w:r w:rsidRPr="00D45034">
              <w:rPr>
                <w:rFonts w:ascii="Times New Roman" w:hAnsi="Times New Roman" w:cs="Times New Roman"/>
                <w:szCs w:val="24"/>
              </w:rPr>
              <w:t>от__</w:t>
            </w:r>
            <w:r w:rsidR="00F47D37">
              <w:rPr>
                <w:rFonts w:ascii="Times New Roman" w:hAnsi="Times New Roman" w:cs="Times New Roman"/>
                <w:szCs w:val="24"/>
                <w:lang w:val="en-US"/>
              </w:rPr>
              <w:t>29</w:t>
            </w:r>
            <w:r w:rsidR="00F47D37">
              <w:rPr>
                <w:rFonts w:ascii="Times New Roman" w:hAnsi="Times New Roman" w:cs="Times New Roman"/>
                <w:szCs w:val="24"/>
              </w:rPr>
              <w:t>.07.2022</w:t>
            </w:r>
            <w:bookmarkStart w:id="0" w:name="_GoBack"/>
            <w:bookmarkEnd w:id="0"/>
            <w:r w:rsidRPr="00D45034">
              <w:rPr>
                <w:rFonts w:ascii="Times New Roman" w:hAnsi="Times New Roman" w:cs="Times New Roman"/>
                <w:szCs w:val="24"/>
              </w:rPr>
              <w:t>___№___</w:t>
            </w:r>
            <w:r w:rsidR="00F47D37">
              <w:rPr>
                <w:rFonts w:ascii="Times New Roman" w:hAnsi="Times New Roman" w:cs="Times New Roman"/>
                <w:szCs w:val="24"/>
              </w:rPr>
              <w:t>1344</w:t>
            </w:r>
            <w:r w:rsidRPr="00D45034">
              <w:rPr>
                <w:rFonts w:ascii="Times New Roman" w:hAnsi="Times New Roman" w:cs="Times New Roman"/>
                <w:szCs w:val="24"/>
              </w:rPr>
              <w:t>__</w:t>
            </w:r>
          </w:p>
        </w:tc>
      </w:tr>
    </w:tbl>
    <w:p w:rsidR="001D1C31" w:rsidRPr="00D45034" w:rsidRDefault="001D1C31">
      <w:pPr>
        <w:rPr>
          <w:rFonts w:ascii="Times New Roman" w:hAnsi="Times New Roman" w:cs="Times New Roman"/>
          <w:szCs w:val="24"/>
        </w:rPr>
      </w:pPr>
    </w:p>
    <w:p w:rsidR="00B37A7F" w:rsidRDefault="00B37A7F"/>
    <w:p w:rsidR="00B37A7F" w:rsidRDefault="00B37A7F"/>
    <w:p w:rsidR="00B37A7F" w:rsidRDefault="00B37A7F"/>
    <w:p w:rsidR="00B37A7F" w:rsidRDefault="00B37A7F"/>
    <w:p w:rsidR="00B37A7F" w:rsidRDefault="00B74D66">
      <w:r>
        <w:rPr>
          <w:rFonts w:ascii="Times New Roman CYR" w:eastAsia="Times New Roman" w:hAnsi="Times New Roman CYR" w:cs="Times New Roman"/>
          <w:sz w:val="20"/>
          <w:szCs w:val="20"/>
          <w:lang w:eastAsia="ru-RU"/>
        </w:rPr>
        <w:t>Внутренний номер: 0275698</w:t>
      </w:r>
      <w:r>
        <w:rPr>
          <w:rFonts w:ascii="Times New Roman" w:hAnsi="Times New Roman" w:cs="Times New Roman"/>
          <w:color w:val="FFFFFF" w:themeColor="background1"/>
          <w:sz w:val="20"/>
          <w:szCs w:val="20"/>
        </w:rPr>
        <w:t>тренний</w:t>
      </w:r>
    </w:p>
    <w:sectPr w:rsidR="00B37A7F" w:rsidSect="00BD45E7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7C21" w:rsidRDefault="00787C21" w:rsidP="00BD45E7">
      <w:r>
        <w:separator/>
      </w:r>
    </w:p>
  </w:endnote>
  <w:endnote w:type="continuationSeparator" w:id="0">
    <w:p w:rsidR="00787C21" w:rsidRDefault="00787C21" w:rsidP="00BD4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7C21" w:rsidRDefault="00787C21" w:rsidP="00BD45E7">
      <w:r>
        <w:separator/>
      </w:r>
    </w:p>
  </w:footnote>
  <w:footnote w:type="continuationSeparator" w:id="0">
    <w:p w:rsidR="00787C21" w:rsidRDefault="00787C21" w:rsidP="00BD45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5E7"/>
    <w:rsid w:val="001D1C31"/>
    <w:rsid w:val="002A1CDA"/>
    <w:rsid w:val="003E691A"/>
    <w:rsid w:val="00426946"/>
    <w:rsid w:val="00562D54"/>
    <w:rsid w:val="00787C21"/>
    <w:rsid w:val="008E60CB"/>
    <w:rsid w:val="00940704"/>
    <w:rsid w:val="00AB7D5D"/>
    <w:rsid w:val="00B31A47"/>
    <w:rsid w:val="00B37A7F"/>
    <w:rsid w:val="00B74D66"/>
    <w:rsid w:val="00BD45E7"/>
    <w:rsid w:val="00CF0994"/>
    <w:rsid w:val="00D45034"/>
    <w:rsid w:val="00D60699"/>
    <w:rsid w:val="00E608D2"/>
    <w:rsid w:val="00F47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96159E-9A89-424E-8F16-40E484A92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45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BD45E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D45E7"/>
  </w:style>
  <w:style w:type="paragraph" w:styleId="a6">
    <w:name w:val="footer"/>
    <w:basedOn w:val="a"/>
    <w:link w:val="a7"/>
    <w:uiPriority w:val="99"/>
    <w:unhideWhenUsed/>
    <w:rsid w:val="00BD45E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D45E7"/>
  </w:style>
  <w:style w:type="table" w:customStyle="1" w:styleId="1">
    <w:name w:val="Сетка таблицы1"/>
    <w:basedOn w:val="a1"/>
    <w:next w:val="a3"/>
    <w:uiPriority w:val="59"/>
    <w:rsid w:val="00B37A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53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102</Words>
  <Characters>588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Dumina</dc:creator>
  <cp:lastModifiedBy>Trofimova</cp:lastModifiedBy>
  <cp:revision>10</cp:revision>
  <dcterms:created xsi:type="dcterms:W3CDTF">2022-07-12T05:00:00Z</dcterms:created>
  <dcterms:modified xsi:type="dcterms:W3CDTF">2022-08-01T10:32:00Z</dcterms:modified>
</cp:coreProperties>
</file>