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81"/>
        <w:gridCol w:w="76"/>
        <w:gridCol w:w="83"/>
        <w:gridCol w:w="1592"/>
        <w:gridCol w:w="367"/>
        <w:gridCol w:w="883"/>
        <w:gridCol w:w="359"/>
        <w:gridCol w:w="637"/>
        <w:gridCol w:w="280"/>
        <w:gridCol w:w="213"/>
        <w:gridCol w:w="217"/>
        <w:gridCol w:w="851"/>
        <w:gridCol w:w="173"/>
        <w:gridCol w:w="676"/>
        <w:gridCol w:w="420"/>
        <w:gridCol w:w="146"/>
        <w:gridCol w:w="286"/>
        <w:gridCol w:w="814"/>
      </w:tblGrid>
      <w:tr w:rsidR="0089265A" w:rsidRPr="0089265A" w:rsidTr="00BF3A10">
        <w:trPr>
          <w:trHeight w:val="1320"/>
        </w:trPr>
        <w:tc>
          <w:tcPr>
            <w:tcW w:w="9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2A9D" w:rsidRPr="005B18DD" w:rsidRDefault="00242A9D" w:rsidP="005732B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постановлению Администрации ЗАТО Северск 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89265A" w:rsidRPr="0089265A" w:rsidTr="00BF3A10">
        <w:trPr>
          <w:trHeight w:val="102"/>
        </w:trPr>
        <w:tc>
          <w:tcPr>
            <w:tcW w:w="9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42A9D" w:rsidRPr="00684A64" w:rsidTr="00242A9D">
        <w:trPr>
          <w:trHeight w:val="648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4A64" w:rsidRPr="00684A64" w:rsidRDefault="00684A64" w:rsidP="00684A64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84A6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ПАСПОРТ </w:t>
            </w:r>
          </w:p>
          <w:p w:rsidR="00242A9D" w:rsidRPr="00684A64" w:rsidRDefault="005B18DD" w:rsidP="00684A6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«</w:t>
            </w:r>
            <w:r w:rsidR="00684A64" w:rsidRPr="00684A64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 имуществом ЗАТО Северск»</w:t>
            </w:r>
          </w:p>
        </w:tc>
      </w:tr>
      <w:tr w:rsidR="006C17D7" w:rsidRPr="0089265A" w:rsidTr="00BF3A10">
        <w:trPr>
          <w:trHeight w:val="160"/>
        </w:trPr>
        <w:tc>
          <w:tcPr>
            <w:tcW w:w="9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700FE" w:rsidRPr="002700FE" w:rsidTr="002700FE">
        <w:trPr>
          <w:trHeight w:val="953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муниципальным имуществом ЗАТО Северск</w:t>
            </w:r>
          </w:p>
        </w:tc>
      </w:tr>
      <w:tr w:rsidR="002700FE" w:rsidRPr="002700FE" w:rsidTr="00361CA6">
        <w:trPr>
          <w:trHeight w:val="479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 реализации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2700FE" w:rsidRPr="002700FE" w:rsidTr="00361CA6">
        <w:trPr>
          <w:trHeight w:val="701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2700FE" w:rsidRPr="002700FE" w:rsidTr="00361CA6">
        <w:trPr>
          <w:trHeight w:val="413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1B50C5" w:rsidRDefault="001B50C5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 </w:t>
            </w:r>
          </w:p>
        </w:tc>
      </w:tr>
      <w:tr w:rsidR="002700FE" w:rsidRPr="002700FE" w:rsidTr="002700FE">
        <w:trPr>
          <w:trHeight w:val="324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0FD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  <w:r w:rsidR="00AE30FD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700FE" w:rsidRDefault="00AE30FD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  <w:p w:rsidR="00AE30FD" w:rsidRPr="002700FE" w:rsidRDefault="00AE30FD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700FE" w:rsidRPr="002700FE" w:rsidTr="00361CA6">
        <w:trPr>
          <w:trHeight w:val="1779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2700FE" w:rsidRPr="002700FE" w:rsidTr="00361CA6">
        <w:trPr>
          <w:trHeight w:val="218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2700FE" w:rsidRPr="002700FE" w:rsidTr="00BF3A10">
        <w:trPr>
          <w:trHeight w:val="429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2700FE" w:rsidRPr="002700FE" w:rsidTr="00BF3A10">
        <w:trPr>
          <w:trHeight w:val="1500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89,4</w:t>
            </w:r>
          </w:p>
        </w:tc>
        <w:tc>
          <w:tcPr>
            <w:tcW w:w="4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2700FE" w:rsidRPr="002700FE" w:rsidTr="00BF3A10">
        <w:trPr>
          <w:trHeight w:val="982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4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2700FE" w:rsidRPr="002700FE" w:rsidTr="00BF3A10">
        <w:trPr>
          <w:trHeight w:val="982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4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700FE" w:rsidRPr="002700FE" w:rsidTr="00BF3A10">
        <w:trPr>
          <w:trHeight w:val="274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00FE" w:rsidRPr="002700FE" w:rsidTr="00F748EA">
        <w:trPr>
          <w:trHeight w:val="212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полноты и качества учета муниципальной собственности ЗАТО Северск</w:t>
            </w:r>
          </w:p>
          <w:p w:rsidR="00A45E6B" w:rsidRDefault="00A45E6B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</w:p>
          <w:p w:rsidR="00A45E6B" w:rsidRDefault="00A45E6B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Реализация лесохозяйственного регламента лесничества ЗАТО Северск</w:t>
            </w:r>
          </w:p>
          <w:p w:rsidR="00A45E6B" w:rsidRPr="002700FE" w:rsidRDefault="00A45E6B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Формирование функционального зонирования территории ЗАТО Северск с увеличением границ земель лесничеств ЗАТО Северск</w:t>
            </w:r>
          </w:p>
        </w:tc>
      </w:tr>
      <w:tr w:rsidR="002700FE" w:rsidRPr="002700FE" w:rsidTr="002700FE">
        <w:trPr>
          <w:trHeight w:val="517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2700FE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  <w:p w:rsidR="00A45E6B" w:rsidRPr="002700FE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ЗАТО Северск»</w:t>
            </w:r>
          </w:p>
        </w:tc>
      </w:tr>
      <w:tr w:rsidR="002700FE" w:rsidRPr="002700FE" w:rsidTr="002700FE">
        <w:trPr>
          <w:trHeight w:val="684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Программы (далее - ВЦП)</w:t>
            </w:r>
          </w:p>
        </w:tc>
        <w:tc>
          <w:tcPr>
            <w:tcW w:w="4096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2700FE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 аренду»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ивно-хозяйственного назначения»</w:t>
            </w:r>
          </w:p>
          <w:p w:rsidR="00A45E6B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МКУ «Лесничество ЗАТО Северск»</w:t>
            </w:r>
          </w:p>
          <w:p w:rsidR="00A45E6B" w:rsidRPr="002700FE" w:rsidRDefault="006C1786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A45E6B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</w:tr>
      <w:tr w:rsidR="002700FE" w:rsidRPr="002700FE" w:rsidTr="00BF3A10">
        <w:trPr>
          <w:trHeight w:val="174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C00EAC" w:rsidRPr="002700FE" w:rsidTr="00BF3A10">
        <w:trPr>
          <w:trHeight w:val="585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AC" w:rsidRPr="002700FE" w:rsidRDefault="00C00EAC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AC" w:rsidRPr="002700FE" w:rsidRDefault="00C00EAC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AC" w:rsidRPr="00C00EAC" w:rsidRDefault="00C00EAC" w:rsidP="00C00EAC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0EAC">
              <w:rPr>
                <w:rFonts w:ascii="Times New Roman" w:hAnsi="Times New Roman" w:cs="Times New Roman"/>
                <w:sz w:val="20"/>
                <w:szCs w:val="20"/>
              </w:rPr>
              <w:t>416 518,44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AC" w:rsidRPr="00C00EAC" w:rsidRDefault="00C00EAC" w:rsidP="00C00EAC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0EAC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AC" w:rsidRDefault="00C00EAC" w:rsidP="00C00EAC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0EAC">
              <w:rPr>
                <w:rFonts w:ascii="Times New Roman" w:hAnsi="Times New Roman" w:cs="Times New Roman"/>
                <w:sz w:val="20"/>
                <w:szCs w:val="20"/>
              </w:rPr>
              <w:t>121 978,73</w:t>
            </w:r>
          </w:p>
          <w:p w:rsidR="00C00EAC" w:rsidRPr="00C00EAC" w:rsidRDefault="00C00EAC" w:rsidP="00C00EAC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0EAC">
              <w:rPr>
                <w:rFonts w:ascii="Times New Roman" w:hAnsi="Times New Roman" w:cs="Times New Roman"/>
                <w:sz w:val="20"/>
                <w:szCs w:val="20"/>
              </w:rPr>
              <w:t xml:space="preserve"> &lt;*&gt;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AC" w:rsidRPr="00C00EAC" w:rsidRDefault="00C00EAC" w:rsidP="00C00EAC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0EAC">
              <w:rPr>
                <w:rFonts w:ascii="Times New Roman" w:hAnsi="Times New Roman" w:cs="Times New Roman"/>
                <w:sz w:val="20"/>
                <w:szCs w:val="20"/>
              </w:rPr>
              <w:t>119 031,72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AC" w:rsidRPr="00C00EAC" w:rsidRDefault="00C00EAC" w:rsidP="00C00EAC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0EAC">
              <w:rPr>
                <w:rFonts w:ascii="Times New Roman" w:hAnsi="Times New Roman" w:cs="Times New Roman"/>
                <w:sz w:val="20"/>
                <w:szCs w:val="20"/>
              </w:rPr>
              <w:t>94 732,17</w:t>
            </w:r>
          </w:p>
        </w:tc>
      </w:tr>
      <w:tr w:rsidR="002700FE" w:rsidRPr="002700FE" w:rsidTr="00BF3A10">
        <w:trPr>
          <w:trHeight w:val="447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308 474,20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81 626,58 &lt;*&gt;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</w:tr>
      <w:tr w:rsidR="002700FE" w:rsidRPr="002700FE" w:rsidTr="00BF3A10">
        <w:trPr>
          <w:trHeight w:val="312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700FE" w:rsidRPr="002700FE" w:rsidTr="00BF3A10">
        <w:trPr>
          <w:trHeight w:val="624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0FE" w:rsidRPr="002700FE" w:rsidTr="00BF3A10">
        <w:trPr>
          <w:trHeight w:val="624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0FE" w:rsidRPr="002700FE" w:rsidTr="00BF3A10">
        <w:trPr>
          <w:trHeight w:val="624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0FE" w:rsidRPr="002700FE" w:rsidTr="00BF3A10">
        <w:trPr>
          <w:trHeight w:val="624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0FE" w:rsidRPr="002700FE" w:rsidTr="00BF3A10">
        <w:trPr>
          <w:trHeight w:val="624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0FE" w:rsidRPr="002700FE" w:rsidTr="00BF3A10">
        <w:trPr>
          <w:trHeight w:val="391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308 474,20</w:t>
            </w:r>
          </w:p>
        </w:tc>
        <w:tc>
          <w:tcPr>
            <w:tcW w:w="6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81 626,58 &lt;*&gt;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00FE" w:rsidRPr="002700FE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</w:tr>
      <w:tr w:rsidR="002700FE" w:rsidRPr="00384038" w:rsidTr="00BF3A10">
        <w:trPr>
          <w:trHeight w:val="79"/>
        </w:trPr>
        <w:tc>
          <w:tcPr>
            <w:tcW w:w="90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4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2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00FE" w:rsidRPr="00384038" w:rsidRDefault="002700FE" w:rsidP="002700F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700FE" w:rsidRPr="002700FE" w:rsidTr="00BF3A10">
        <w:trPr>
          <w:trHeight w:val="252"/>
        </w:trPr>
        <w:tc>
          <w:tcPr>
            <w:tcW w:w="179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2700FE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</w:tc>
        <w:tc>
          <w:tcPr>
            <w:tcW w:w="6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2700FE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2700FE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2700FE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2700FE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2700FE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00FE" w:rsidRPr="002700FE" w:rsidTr="002700FE">
        <w:trPr>
          <w:trHeight w:val="312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F623F2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Пот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ребность и объем финансирования </w:t>
            </w:r>
            <w:r w:rsidR="00F62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включают </w:t>
            </w:r>
            <w:r w:rsidR="00F623F2"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</w:t>
            </w:r>
            <w:r w:rsidR="00B835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года в сумме 815,4 тыс.</w:t>
            </w:r>
            <w:r w:rsidR="00F62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</w:tr>
      <w:tr w:rsidR="002700FE" w:rsidRPr="002700FE" w:rsidTr="002700FE">
        <w:trPr>
          <w:trHeight w:val="312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00FE" w:rsidRPr="002700FE" w:rsidRDefault="002700FE" w:rsidP="00F623F2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</w:t>
            </w:r>
            <w:r w:rsidR="008F4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нсирования Программы в столбце «Всего»</w:t>
            </w:r>
            <w:r w:rsidRPr="00270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2700FE" w:rsidRDefault="002700FE" w:rsidP="00242A9D">
      <w:pPr>
        <w:ind w:firstLine="0"/>
        <w:rPr>
          <w:rFonts w:ascii="Times New Roman" w:hAnsi="Times New Roman" w:cs="Times New Roman"/>
        </w:rPr>
      </w:pPr>
    </w:p>
    <w:p w:rsidR="00F23075" w:rsidRPr="00556E32" w:rsidRDefault="00F23075" w:rsidP="00F2307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556E32">
        <w:rPr>
          <w:rFonts w:ascii="Times New Roman" w:hAnsi="Times New Roman" w:cs="Times New Roman"/>
          <w:b w:val="0"/>
          <w:sz w:val="24"/>
          <w:szCs w:val="24"/>
        </w:rPr>
        <w:t>I. ХАРАКТЕРИСТИКА ТЕКУЩЕГО СОСТОЯНИЯ</w:t>
      </w:r>
    </w:p>
    <w:p w:rsidR="00F23075" w:rsidRPr="00556E32" w:rsidRDefault="00F23075" w:rsidP="00F2307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56E32">
        <w:rPr>
          <w:rFonts w:ascii="Times New Roman" w:hAnsi="Times New Roman" w:cs="Times New Roman"/>
          <w:b w:val="0"/>
          <w:sz w:val="24"/>
          <w:szCs w:val="24"/>
        </w:rPr>
        <w:t>СФЕРЫ РЕАЛИЗАЦИИ ПРОГРАММЫ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>В соответствии с пунктом 3 части 1 статьи 16 Федерального</w:t>
      </w:r>
      <w:r w:rsidR="000A3183" w:rsidRPr="006F62A4">
        <w:rPr>
          <w:rFonts w:ascii="Times New Roman" w:hAnsi="Times New Roman" w:cs="Times New Roman"/>
          <w:sz w:val="20"/>
          <w:szCs w:val="20"/>
        </w:rPr>
        <w:t xml:space="preserve"> закона от 6 октября 2003 года № 131-ФЗ «</w:t>
      </w:r>
      <w:r w:rsidRPr="006F62A4">
        <w:rPr>
          <w:rFonts w:ascii="Times New Roman" w:hAnsi="Times New Roman" w:cs="Times New Roman"/>
          <w:sz w:val="20"/>
          <w:szCs w:val="20"/>
        </w:rPr>
        <w:t>Об общих принципах организации местного самоуп</w:t>
      </w:r>
      <w:r w:rsidR="000A3183" w:rsidRPr="006F62A4">
        <w:rPr>
          <w:rFonts w:ascii="Times New Roman" w:hAnsi="Times New Roman" w:cs="Times New Roman"/>
          <w:sz w:val="20"/>
          <w:szCs w:val="20"/>
        </w:rPr>
        <w:t>равления в Российской Федерации»</w:t>
      </w:r>
      <w:r w:rsidRPr="006F62A4">
        <w:rPr>
          <w:rFonts w:ascii="Times New Roman" w:hAnsi="Times New Roman" w:cs="Times New Roman"/>
          <w:sz w:val="20"/>
          <w:szCs w:val="20"/>
        </w:rPr>
        <w:t xml:space="preserve"> </w:t>
      </w:r>
      <w:r w:rsidR="00B773CE">
        <w:rPr>
          <w:rFonts w:ascii="Times New Roman" w:hAnsi="Times New Roman" w:cs="Times New Roman"/>
          <w:sz w:val="20"/>
          <w:szCs w:val="20"/>
        </w:rPr>
        <w:t>функциями</w:t>
      </w:r>
      <w:r w:rsidRPr="006F62A4">
        <w:rPr>
          <w:rFonts w:ascii="Times New Roman" w:hAnsi="Times New Roman" w:cs="Times New Roman"/>
          <w:sz w:val="20"/>
          <w:szCs w:val="20"/>
        </w:rPr>
        <w:t xml:space="preserve"> орган</w:t>
      </w:r>
      <w:r w:rsidR="00B773CE">
        <w:rPr>
          <w:rFonts w:ascii="Times New Roman" w:hAnsi="Times New Roman" w:cs="Times New Roman"/>
          <w:sz w:val="20"/>
          <w:szCs w:val="20"/>
        </w:rPr>
        <w:t>ов местного самоуправления являю</w:t>
      </w:r>
      <w:r w:rsidRPr="006F62A4">
        <w:rPr>
          <w:rFonts w:ascii="Times New Roman" w:hAnsi="Times New Roman" w:cs="Times New Roman"/>
          <w:sz w:val="20"/>
          <w:szCs w:val="20"/>
        </w:rPr>
        <w:t>тся владение, пользование и распоряжение муниципальным имуществом.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lastRenderedPageBreak/>
        <w:t>Согласно решению Д</w:t>
      </w:r>
      <w:r w:rsidR="000A3183" w:rsidRPr="006F62A4">
        <w:rPr>
          <w:rFonts w:ascii="Times New Roman" w:hAnsi="Times New Roman" w:cs="Times New Roman"/>
          <w:sz w:val="20"/>
          <w:szCs w:val="20"/>
        </w:rPr>
        <w:t>умы ЗАТО Северск от 19.06.2008 № 53/7 «</w:t>
      </w:r>
      <w:r w:rsidRPr="006F62A4">
        <w:rPr>
          <w:rFonts w:ascii="Times New Roman" w:hAnsi="Times New Roman" w:cs="Times New Roman"/>
          <w:sz w:val="20"/>
          <w:szCs w:val="20"/>
        </w:rPr>
        <w:t xml:space="preserve">Об утверждении Положения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6F62A4">
        <w:rPr>
          <w:rFonts w:ascii="Times New Roman" w:hAnsi="Times New Roman" w:cs="Times New Roman"/>
          <w:sz w:val="20"/>
          <w:szCs w:val="20"/>
        </w:rPr>
        <w:t>об Управлении имущественных отношений Администраци</w:t>
      </w:r>
      <w:r w:rsidR="000A3183" w:rsidRPr="006F62A4">
        <w:rPr>
          <w:rFonts w:ascii="Times New Roman" w:hAnsi="Times New Roman" w:cs="Times New Roman"/>
          <w:sz w:val="20"/>
          <w:szCs w:val="20"/>
        </w:rPr>
        <w:t>и ЗАТО Северск (новая редакция)»</w:t>
      </w:r>
      <w:r w:rsidRPr="006F62A4">
        <w:rPr>
          <w:rFonts w:ascii="Times New Roman" w:hAnsi="Times New Roman" w:cs="Times New Roman"/>
          <w:sz w:val="20"/>
          <w:szCs w:val="20"/>
        </w:rPr>
        <w:t xml:space="preserve">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Северск.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 xml:space="preserve">С целью эффективной организации управления муниципальным имуществом требуется комплекс мер, направленных на совершенствование учета муниципального имущества и актуализации данных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6F62A4">
        <w:rPr>
          <w:rFonts w:ascii="Times New Roman" w:hAnsi="Times New Roman" w:cs="Times New Roman"/>
          <w:sz w:val="20"/>
          <w:szCs w:val="20"/>
        </w:rPr>
        <w:t>о муниципальном имуществе. Данные мероприятия включают в себя: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>анализ состояния экономической и социальной эффективности использования имущества по целевому назначению в соответствии с решениями Думы ЗАТО Северск, постановлениями и распоряжениями Администрации ЗАТО Северск и интересами граждан;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 xml:space="preserve">подготовку рекомендаций по рациональному использованию объектов муниципальной собственности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6F62A4">
        <w:rPr>
          <w:rFonts w:ascii="Times New Roman" w:hAnsi="Times New Roman" w:cs="Times New Roman"/>
          <w:sz w:val="20"/>
          <w:szCs w:val="20"/>
        </w:rPr>
        <w:t>в зависимости от изменений состояния экономики;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>принятие оперативных решений по вопросам распоряжения объектами муниципальной собственности;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>централизованное информирование об объектах муниципальной собственности органов власти, общественных организаций, других заинтересованных юридических и физических лиц при возникновении правоотношений по этим объектам, в том числе при заключении гражданско-правовых сделок.</w:t>
      </w:r>
    </w:p>
    <w:p w:rsidR="00F23075" w:rsidRPr="006F62A4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6F62A4">
        <w:rPr>
          <w:rFonts w:ascii="Times New Roman" w:hAnsi="Times New Roman" w:cs="Times New Roman"/>
          <w:sz w:val="20"/>
          <w:szCs w:val="20"/>
        </w:rPr>
        <w:t>Сведения об объектах, числящихся в Реестре муниципального имущества ЗАТО Северск (далее - Реестр), приведены в таблице.</w:t>
      </w:r>
    </w:p>
    <w:p w:rsidR="00F23075" w:rsidRPr="00F23075" w:rsidRDefault="00F23075" w:rsidP="00F2307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018"/>
        <w:gridCol w:w="1300"/>
        <w:gridCol w:w="1300"/>
        <w:gridCol w:w="1298"/>
      </w:tblGrid>
      <w:tr w:rsidR="00F23075" w:rsidRPr="00F23075" w:rsidTr="00C71CA9">
        <w:tc>
          <w:tcPr>
            <w:tcW w:w="433" w:type="pct"/>
            <w:vMerge w:val="restar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2570" w:type="pct"/>
            <w:vMerge w:val="restar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Наименование муниципального имущества</w:t>
            </w:r>
          </w:p>
        </w:tc>
        <w:tc>
          <w:tcPr>
            <w:tcW w:w="1998" w:type="pct"/>
            <w:gridSpan w:val="3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Количество объектов муниципального имущества на отчетную дату</w:t>
            </w:r>
          </w:p>
        </w:tc>
      </w:tr>
      <w:tr w:rsidR="00F23075" w:rsidRPr="00F23075" w:rsidTr="00C71CA9">
        <w:tc>
          <w:tcPr>
            <w:tcW w:w="433" w:type="pct"/>
            <w:vMerge/>
          </w:tcPr>
          <w:p w:rsidR="00F23075" w:rsidRPr="00F23075" w:rsidRDefault="00F23075" w:rsidP="00C71CA9">
            <w:pPr>
              <w:spacing w:after="1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pct"/>
            <w:vMerge/>
          </w:tcPr>
          <w:p w:rsidR="00F23075" w:rsidRPr="00F23075" w:rsidRDefault="00F23075" w:rsidP="00C71CA9">
            <w:pPr>
              <w:spacing w:after="1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01.01.2018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01.01.2019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01.01.2020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Организации, всего, из них: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85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предприятия, в т.ч.: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1.1.1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действующие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1.1.2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в стадии ликвидации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1.1.3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признаны банкротами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учреждения, в т.ч.: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80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1.2.1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казенные, всего, из них: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17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1.2.1.1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ОМС ЗАТО Северск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1.2.3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бюджетные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51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1.2.4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автономные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Объекты муниципального имущества, всего, в т.ч.: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762592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1075866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1126772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здания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4088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4004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3943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сооружения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5326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5368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5137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2.3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земельные участки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1246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1343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1349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2.4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транспортные средства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273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297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262</w:t>
            </w:r>
          </w:p>
        </w:tc>
      </w:tr>
      <w:tr w:rsidR="00F23075" w:rsidRPr="00F23075" w:rsidTr="00C71CA9">
        <w:tc>
          <w:tcPr>
            <w:tcW w:w="433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2.5</w:t>
            </w:r>
          </w:p>
        </w:tc>
        <w:tc>
          <w:tcPr>
            <w:tcW w:w="2570" w:type="pct"/>
          </w:tcPr>
          <w:p w:rsidR="00F23075" w:rsidRPr="00F23075" w:rsidRDefault="00F23075" w:rsidP="00C71CA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прочее движимое имущество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751659</w:t>
            </w:r>
          </w:p>
        </w:tc>
        <w:tc>
          <w:tcPr>
            <w:tcW w:w="666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1064854</w:t>
            </w:r>
          </w:p>
        </w:tc>
        <w:tc>
          <w:tcPr>
            <w:tcW w:w="665" w:type="pct"/>
          </w:tcPr>
          <w:p w:rsidR="00F23075" w:rsidRPr="00F23075" w:rsidRDefault="00F23075" w:rsidP="00C71C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1116081</w:t>
            </w:r>
          </w:p>
        </w:tc>
      </w:tr>
    </w:tbl>
    <w:p w:rsidR="00F23075" w:rsidRPr="00F23075" w:rsidRDefault="00F23075" w:rsidP="00F23075">
      <w:pPr>
        <w:pStyle w:val="ab"/>
        <w:rPr>
          <w:rFonts w:ascii="Times New Roman" w:hAnsi="Times New Roman" w:cs="Times New Roman"/>
        </w:rPr>
      </w:pP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Ежегодно Управлением имущественных отношений Администрации ЗАТО Северск проводится работа по передаче в концессию, хозяйственное ведение, оперативное управление муниципальным организациям объектов недвижимости, находящихся в муниципальной имущественной казне ЗАТО Северск.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 2018 году в оперативное управление передано 18 объектов, в концессию 4 объекта, в 2019 году 7 и 12 объектов, в 2020 году 19 и 3 объекта соответственно.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Ведется работа по технической паспортизации бесхозяйных объектов и регистрации права собственности городского округа ЗАТО Северск Томской области на указанные объекты с целью дальнейшей передачи в аренду и безвозмездное пользование.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lastRenderedPageBreak/>
        <w:t>На государственный учет как бесхозяйные объекты в Управлении Федеральной службы государственной регистрации, кадастра и картографии по Томской области в 2018 году поставлены 9 объектов недвижимости, в 2019 году - 15, в 2020 году - 16.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Право собственности зарегистрировано в 2018 году на 3 объекта недвижимости, принятых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в муниципальную казну ЗАТО Северск, в 2019 году - 9 объектов, в 2020 году - 14 объектов.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Учитывая, что не все недвижимое имущество, находящееся в Реестре, прошло процедуру государственной регистрации права муниципальной собственности (т.е. право муниципальной собственности является ранее возникшим), а также необходимость оформления в муниципальную собственность бесхозяйных объектов для обеспечения надлежащего учета таких объектов недвижимости, необходимо и далее осуществлять мероприятия по учету и регистрации муниципального имущества.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2021 году истекает срок договоров аренды на объекты коммунальных систем (тепло-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вод</w:t>
      </w:r>
      <w:r w:rsidR="00C82053" w:rsidRPr="00D6001C">
        <w:rPr>
          <w:rFonts w:ascii="Times New Roman" w:hAnsi="Times New Roman" w:cs="Times New Roman"/>
          <w:sz w:val="20"/>
          <w:szCs w:val="20"/>
        </w:rPr>
        <w:t>оснабжения), заключенных с ООО «Тепло плюс» и ООО «ВКХ Самусь»</w:t>
      </w:r>
      <w:r w:rsidRPr="00D6001C">
        <w:rPr>
          <w:rFonts w:ascii="Times New Roman" w:hAnsi="Times New Roman" w:cs="Times New Roman"/>
          <w:sz w:val="20"/>
          <w:szCs w:val="20"/>
        </w:rPr>
        <w:t>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целях последующей передачи этих объектов в пользование на условиях концессионных соглашений требуется проведение технического обследования имущества, составляющего предмет концессионных соглашений. По результатам обследований будут подготовлены финансовые модели, задания концессионерам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расчеты долгосрочных параметров регулирования тарифов.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Учитывая, что процесс подготовки и заключения концессионных соглашений длится больше года, проведение технического обследования объектов запланировано на 2021 год с последующим утверждением концессионных соглашений в 2022 году.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федеральными законами от 21 декабря 2001 года </w:t>
      </w:r>
      <w:hyperlink r:id="rId7" w:history="1">
        <w:r w:rsidR="00AC765F" w:rsidRPr="00D6001C">
          <w:rPr>
            <w:rFonts w:ascii="Times New Roman" w:hAnsi="Times New Roman" w:cs="Times New Roman"/>
            <w:sz w:val="20"/>
            <w:szCs w:val="20"/>
          </w:rPr>
          <w:t>№</w:t>
        </w:r>
        <w:r w:rsidRPr="00D6001C">
          <w:rPr>
            <w:rFonts w:ascii="Times New Roman" w:hAnsi="Times New Roman" w:cs="Times New Roman"/>
            <w:sz w:val="20"/>
            <w:szCs w:val="20"/>
          </w:rPr>
          <w:t xml:space="preserve"> 178-ФЗ</w:t>
        </w:r>
      </w:hyperlink>
      <w:r w:rsidR="00C82053"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="00C82053" w:rsidRPr="00D6001C">
        <w:rPr>
          <w:rFonts w:ascii="Times New Roman" w:hAnsi="Times New Roman" w:cs="Times New Roman"/>
          <w:sz w:val="20"/>
          <w:szCs w:val="20"/>
        </w:rPr>
        <w:t>«</w:t>
      </w:r>
      <w:r w:rsidRPr="00D6001C">
        <w:rPr>
          <w:rFonts w:ascii="Times New Roman" w:hAnsi="Times New Roman" w:cs="Times New Roman"/>
          <w:sz w:val="20"/>
          <w:szCs w:val="20"/>
        </w:rPr>
        <w:t>О приватизации государственного и муниципального и</w:t>
      </w:r>
      <w:r w:rsidR="00C82053" w:rsidRPr="00D6001C">
        <w:rPr>
          <w:rFonts w:ascii="Times New Roman" w:hAnsi="Times New Roman" w:cs="Times New Roman"/>
          <w:sz w:val="20"/>
          <w:szCs w:val="20"/>
        </w:rPr>
        <w:t>мущества в Российской Федерации»</w:t>
      </w:r>
      <w:r w:rsidRPr="00D6001C">
        <w:rPr>
          <w:rFonts w:ascii="Times New Roman" w:hAnsi="Times New Roman" w:cs="Times New Roman"/>
          <w:sz w:val="20"/>
          <w:szCs w:val="20"/>
        </w:rPr>
        <w:t xml:space="preserve">, от 22 июля 2008 года </w:t>
      </w:r>
      <w:hyperlink r:id="rId8" w:history="1">
        <w:r w:rsidR="00AC765F" w:rsidRPr="00D6001C">
          <w:rPr>
            <w:rFonts w:ascii="Times New Roman" w:hAnsi="Times New Roman" w:cs="Times New Roman"/>
            <w:sz w:val="20"/>
            <w:szCs w:val="20"/>
          </w:rPr>
          <w:t>№</w:t>
        </w:r>
        <w:r w:rsidRPr="00D6001C">
          <w:rPr>
            <w:rFonts w:ascii="Times New Roman" w:hAnsi="Times New Roman" w:cs="Times New Roman"/>
            <w:sz w:val="20"/>
            <w:szCs w:val="20"/>
          </w:rPr>
          <w:t xml:space="preserve"> 159-ФЗ</w:t>
        </w:r>
      </w:hyperlink>
      <w:r w:rsid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C82053" w:rsidRPr="00D6001C">
        <w:rPr>
          <w:rFonts w:ascii="Times New Roman" w:hAnsi="Times New Roman" w:cs="Times New Roman"/>
          <w:sz w:val="20"/>
          <w:szCs w:val="20"/>
        </w:rPr>
        <w:t>«</w:t>
      </w:r>
      <w:r w:rsidRPr="00D6001C">
        <w:rPr>
          <w:rFonts w:ascii="Times New Roman" w:hAnsi="Times New Roman" w:cs="Times New Roman"/>
          <w:sz w:val="20"/>
          <w:szCs w:val="20"/>
        </w:rPr>
        <w:t xml:space="preserve"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</w:t>
      </w:r>
      <w:r w:rsidR="00C82053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арендуемого субъектами малого и среднего предпринимательства, и о внесении изменений в отдельные законодательные акты Российской Фед</w:t>
      </w:r>
      <w:r w:rsidR="00C82053" w:rsidRPr="00D6001C">
        <w:rPr>
          <w:rFonts w:ascii="Times New Roman" w:hAnsi="Times New Roman" w:cs="Times New Roman"/>
          <w:sz w:val="20"/>
          <w:szCs w:val="20"/>
        </w:rPr>
        <w:t>ерации»</w:t>
      </w:r>
      <w:r w:rsidRPr="00D6001C">
        <w:rPr>
          <w:rFonts w:ascii="Times New Roman" w:hAnsi="Times New Roman" w:cs="Times New Roman"/>
          <w:sz w:val="20"/>
          <w:szCs w:val="20"/>
        </w:rPr>
        <w:t>.</w:t>
      </w:r>
    </w:p>
    <w:p w:rsidR="00F23075" w:rsidRPr="00D6001C" w:rsidRDefault="00000F16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 2018 - 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2020 годах приватизация объектов муниципальной собственности осуществлялась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="00F23075" w:rsidRPr="00D6001C">
        <w:rPr>
          <w:rFonts w:ascii="Times New Roman" w:hAnsi="Times New Roman" w:cs="Times New Roman"/>
          <w:sz w:val="20"/>
          <w:szCs w:val="20"/>
        </w:rPr>
        <w:t>в соответствии с Прогнозными планами (программами) приватизации муниципального имущества ЗАТО Северск, утверждаемыми решением Думы ЗАТО Северск (далее - Прогнозный план).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2018 году в Прогнозный план было включено 36 объектов: 30 объектов недвижимого имущества,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6 объектов движимого имущества.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2019 году в Прогнозный план был включен 31 объект: 25 объектов недвижимого имущества,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5 объектов движимого имущества, 1 муниципальное предп</w:t>
      </w:r>
      <w:r w:rsidR="000A3183" w:rsidRPr="00D6001C">
        <w:rPr>
          <w:rFonts w:ascii="Times New Roman" w:hAnsi="Times New Roman" w:cs="Times New Roman"/>
          <w:sz w:val="20"/>
          <w:szCs w:val="20"/>
        </w:rPr>
        <w:t>риятие (МП ЗАТО Северск СМИ ИА «Радио Северска»</w:t>
      </w:r>
      <w:r w:rsidRPr="00D6001C">
        <w:rPr>
          <w:rFonts w:ascii="Times New Roman" w:hAnsi="Times New Roman" w:cs="Times New Roman"/>
          <w:sz w:val="20"/>
          <w:szCs w:val="20"/>
        </w:rPr>
        <w:t>).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2020 году в Прогнозный план включено 16 объектов: 11 объектов недвижимого имущества,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5 объектов движимого имущества.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Фактические доходы от приватизации муниципального имущества ЗАТО Северск в 2018 году составили 65237,55 тыс. руб., в 2019 году - 20302,74 тыс. руб., в 2020 году - 8628,99 тыс. руб.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 целях эффективного использования муниципального имущества Управлением имущественных отношений Администрации ЗАТО Северск реализуются мероприятия, направленные на вовлечение в арендный оборот новых объектов недвижимого имущества и поддержание в удовлетворительном состоянии временно неиспользуемых объектов.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 состоянию на 31.12.2019 действовали:</w:t>
      </w:r>
    </w:p>
    <w:p w:rsidR="00F23075" w:rsidRPr="00D6001C" w:rsidRDefault="00AC765F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1) </w:t>
      </w:r>
      <w:r w:rsidR="00F23075" w:rsidRPr="00D6001C">
        <w:rPr>
          <w:rFonts w:ascii="Times New Roman" w:hAnsi="Times New Roman" w:cs="Times New Roman"/>
          <w:sz w:val="20"/>
          <w:szCs w:val="20"/>
        </w:rPr>
        <w:t>169 договоров аренды недвижимого имущества на общую площадь 51417,62 кв. м, 24 договора аренды движимого имущества, 8 договоров аренды инженерных сетей.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 2019 году от сдачи в аренду муниципального имущества в бюджет ЗАТО Северск поступило 27309,78 тыс. руб., в том числе от сдачи в аренду: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недвижимого имущества (нежилых зданий, помещений) - 24342,77 тыс. руб.;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инженерных сетей - 1116,22 тыс. руб.;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движимого имущества - 1850,79 тыс. руб.;</w:t>
      </w:r>
    </w:p>
    <w:p w:rsidR="00F23075" w:rsidRPr="00D6001C" w:rsidRDefault="00AC765F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2) </w:t>
      </w:r>
      <w:r w:rsidR="00F23075" w:rsidRPr="00D6001C">
        <w:rPr>
          <w:rFonts w:ascii="Times New Roman" w:hAnsi="Times New Roman" w:cs="Times New Roman"/>
          <w:sz w:val="20"/>
          <w:szCs w:val="20"/>
        </w:rPr>
        <w:t>58 договоров безвозмездного пользования недвижимым имуществом на общую площадь 10646,67 кв. м, 9 договоров безвозмездного пользования движимым имуществом;</w:t>
      </w:r>
    </w:p>
    <w:p w:rsidR="00F23075" w:rsidRPr="00D6001C" w:rsidRDefault="00AC765F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3) </w:t>
      </w:r>
      <w:r w:rsidR="00F23075" w:rsidRPr="00D6001C">
        <w:rPr>
          <w:rFonts w:ascii="Times New Roman" w:hAnsi="Times New Roman" w:cs="Times New Roman"/>
          <w:sz w:val="20"/>
          <w:szCs w:val="20"/>
        </w:rPr>
        <w:t>3 концессионных соглашения в отношении сетей инженерно-технического обеспечения.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 состоянию на 01.10.2020 действуют:</w:t>
      </w:r>
    </w:p>
    <w:p w:rsidR="00F23075" w:rsidRPr="00D6001C" w:rsidRDefault="00AC765F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1) </w:t>
      </w:r>
      <w:r w:rsidR="00F23075" w:rsidRPr="00D6001C">
        <w:rPr>
          <w:rFonts w:ascii="Times New Roman" w:hAnsi="Times New Roman" w:cs="Times New Roman"/>
          <w:sz w:val="20"/>
          <w:szCs w:val="20"/>
        </w:rPr>
        <w:t>160 договоров аренды недвижимого имущества на общую площадь 56020,78 кв. м, 17 договоров аренды движимого имущества, 8 договоров аренды инженерных сетей.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От передачи в аренду муниципального имущества в бюджет ЗАТО Северск поступило 17939,45 тыс. руб., в том числе от сдачи в аренду: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недвижимого имущества (нежилых зданий, помещений) - 15668,25 тыс. руб.;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инженерных сетей - 929,83 тыс. руб.;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движимого имущества - 1341,37 тыс. руб.;</w:t>
      </w:r>
    </w:p>
    <w:p w:rsidR="00F23075" w:rsidRPr="00D6001C" w:rsidRDefault="00AC765F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2) </w:t>
      </w:r>
      <w:r w:rsidR="00F23075" w:rsidRPr="00D6001C">
        <w:rPr>
          <w:rFonts w:ascii="Times New Roman" w:hAnsi="Times New Roman" w:cs="Times New Roman"/>
          <w:sz w:val="20"/>
          <w:szCs w:val="20"/>
        </w:rPr>
        <w:t>51 договор безвозмездного пользования недвижимым имуществом на общую площадь 10813,80 кв. м, 9 договоров безвозмездного пользования движимым имуществом;</w:t>
      </w:r>
    </w:p>
    <w:p w:rsidR="00F23075" w:rsidRPr="00D6001C" w:rsidRDefault="00AC765F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3) </w:t>
      </w:r>
      <w:r w:rsidR="00F23075" w:rsidRPr="00D6001C">
        <w:rPr>
          <w:rFonts w:ascii="Times New Roman" w:hAnsi="Times New Roman" w:cs="Times New Roman"/>
          <w:sz w:val="20"/>
          <w:szCs w:val="20"/>
        </w:rPr>
        <w:t>3 концессионных соглашения в отношении сетей инженерно-технического обеспечения.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lastRenderedPageBreak/>
        <w:t>По сравнению с 2013 годом количество договоров аренды уменьшилось на 152 позиции, доходы бюджета снизились на 27510,82 тыс. руб., что вызвано приватизацией наиболее востребованных муниципальных объектов (банки, торговые центры, магазины).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3C3A23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</w:t>
      </w:r>
      <w:hyperlink r:id="rId9" w:history="1">
        <w:r w:rsidRPr="003C3A23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3C3A23">
        <w:rPr>
          <w:rFonts w:ascii="Times New Roman" w:hAnsi="Times New Roman" w:cs="Times New Roman"/>
          <w:sz w:val="20"/>
          <w:szCs w:val="20"/>
        </w:rPr>
        <w:t xml:space="preserve"> от 26 июля 2006</w:t>
      </w:r>
      <w:r w:rsidR="00C642C8" w:rsidRPr="003C3A23">
        <w:rPr>
          <w:rFonts w:ascii="Times New Roman" w:hAnsi="Times New Roman" w:cs="Times New Roman"/>
          <w:sz w:val="20"/>
          <w:szCs w:val="20"/>
        </w:rPr>
        <w:t xml:space="preserve"> года № 135-ФЗ «О защите конкуренции»</w:t>
      </w:r>
      <w:r w:rsidRPr="003C3A23">
        <w:rPr>
          <w:rFonts w:ascii="Times New Roman" w:hAnsi="Times New Roman" w:cs="Times New Roman"/>
          <w:sz w:val="20"/>
          <w:szCs w:val="20"/>
        </w:rPr>
        <w:t xml:space="preserve">, </w:t>
      </w:r>
      <w:hyperlink r:id="rId10" w:history="1">
        <w:r w:rsidR="0024363C" w:rsidRPr="003C3A23">
          <w:rPr>
            <w:rFonts w:ascii="Times New Roman" w:hAnsi="Times New Roman" w:cs="Times New Roman"/>
            <w:sz w:val="20"/>
            <w:szCs w:val="20"/>
          </w:rPr>
          <w:t>п</w:t>
        </w:r>
        <w:r w:rsidRPr="003C3A23">
          <w:rPr>
            <w:rFonts w:ascii="Times New Roman" w:hAnsi="Times New Roman" w:cs="Times New Roman"/>
            <w:sz w:val="20"/>
            <w:szCs w:val="20"/>
          </w:rPr>
          <w:t>риказом</w:t>
        </w:r>
      </w:hyperlink>
      <w:r w:rsidRPr="003C3A23">
        <w:rPr>
          <w:rFonts w:ascii="Times New Roman" w:hAnsi="Times New Roman" w:cs="Times New Roman"/>
          <w:sz w:val="20"/>
          <w:szCs w:val="20"/>
        </w:rPr>
        <w:t xml:space="preserve"> Федеральной антимонопол</w:t>
      </w:r>
      <w:r w:rsidR="00AC765F" w:rsidRPr="003C3A23">
        <w:rPr>
          <w:rFonts w:ascii="Times New Roman" w:hAnsi="Times New Roman" w:cs="Times New Roman"/>
          <w:sz w:val="20"/>
          <w:szCs w:val="20"/>
        </w:rPr>
        <w:t xml:space="preserve">ьной службы от 10.02.2010 № </w:t>
      </w:r>
      <w:r w:rsidR="00D6001C" w:rsidRPr="003C3A23">
        <w:rPr>
          <w:rFonts w:ascii="Times New Roman" w:hAnsi="Times New Roman" w:cs="Times New Roman"/>
          <w:sz w:val="20"/>
          <w:szCs w:val="20"/>
        </w:rPr>
        <w:t xml:space="preserve">67 </w:t>
      </w:r>
      <w:r w:rsidR="00AC765F" w:rsidRPr="003C3A23">
        <w:rPr>
          <w:rFonts w:ascii="Times New Roman" w:hAnsi="Times New Roman" w:cs="Times New Roman"/>
          <w:sz w:val="20"/>
          <w:szCs w:val="20"/>
        </w:rPr>
        <w:t>«</w:t>
      </w:r>
      <w:r w:rsidRPr="003C3A23">
        <w:rPr>
          <w:rFonts w:ascii="Times New Roman" w:hAnsi="Times New Roman" w:cs="Times New Roman"/>
          <w:sz w:val="20"/>
          <w:szCs w:val="20"/>
        </w:rPr>
        <w:t xml:space="preserve">О порядке проведения конкурсов </w:t>
      </w:r>
      <w:r w:rsidR="00D6001C" w:rsidRPr="003C3A23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</w:t>
      </w:r>
      <w:r w:rsidR="00C642C8" w:rsidRPr="00D6001C">
        <w:rPr>
          <w:rFonts w:ascii="Times New Roman" w:hAnsi="Times New Roman" w:cs="Times New Roman"/>
          <w:sz w:val="20"/>
          <w:szCs w:val="20"/>
        </w:rPr>
        <w:t>ведения торгов в форме конкурса»</w:t>
      </w:r>
      <w:r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в 2019 году проведены 15 аукционов на право заключения долгосрочных договоров аренды по 36 лотам, по итогам торгов заключено 35 и 14 договоров аренды соответственно. В 2020 году проведены 17 аукционов и 1 конкурс на право заключения долгосрочных договоров аренды по 40 лотам. По итогам торгов заключено 34 договора аренды и 1 договор безвозмездного пользования.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Несмотря на активное вовлечение нежилых муниципальных объектов в арендный оборот, часть объектов остается невостребованной.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3C3A23">
        <w:rPr>
          <w:rFonts w:ascii="Times New Roman" w:hAnsi="Times New Roman" w:cs="Times New Roman"/>
          <w:sz w:val="20"/>
          <w:szCs w:val="20"/>
        </w:rPr>
        <w:t xml:space="preserve">Согласно </w:t>
      </w:r>
      <w:hyperlink r:id="rId11" w:history="1">
        <w:r w:rsidRPr="003C3A23">
          <w:rPr>
            <w:rFonts w:ascii="Times New Roman" w:hAnsi="Times New Roman" w:cs="Times New Roman"/>
            <w:sz w:val="20"/>
            <w:szCs w:val="20"/>
          </w:rPr>
          <w:t>части 1 статьи 39</w:t>
        </w:r>
      </w:hyperlink>
      <w:r w:rsidRPr="003C3A23">
        <w:rPr>
          <w:rFonts w:ascii="Times New Roman" w:hAnsi="Times New Roman" w:cs="Times New Roman"/>
          <w:sz w:val="20"/>
          <w:szCs w:val="20"/>
        </w:rPr>
        <w:t xml:space="preserve"> Жилищного кодекса Российской Федерации собственники помещений </w:t>
      </w:r>
      <w:r w:rsidR="00D6001C" w:rsidRPr="003C3A23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многоквартирном доме несут бремя расходов на содержание общего имущества в многоквартирном доме.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состав </w:t>
      </w:r>
      <w:r w:rsidR="00331E8E" w:rsidRPr="00D6001C">
        <w:rPr>
          <w:rFonts w:ascii="Times New Roman" w:hAnsi="Times New Roman" w:cs="Times New Roman"/>
          <w:sz w:val="20"/>
          <w:szCs w:val="20"/>
        </w:rPr>
        <w:t xml:space="preserve">указанных </w:t>
      </w:r>
      <w:r w:rsidRPr="00D6001C">
        <w:rPr>
          <w:rFonts w:ascii="Times New Roman" w:hAnsi="Times New Roman" w:cs="Times New Roman"/>
          <w:sz w:val="20"/>
          <w:szCs w:val="20"/>
        </w:rPr>
        <w:t>расходов вход</w:t>
      </w:r>
      <w:r w:rsidR="000F27C2" w:rsidRPr="00D6001C">
        <w:rPr>
          <w:rFonts w:ascii="Times New Roman" w:hAnsi="Times New Roman" w:cs="Times New Roman"/>
          <w:sz w:val="20"/>
          <w:szCs w:val="20"/>
        </w:rPr>
        <w:t>я</w:t>
      </w:r>
      <w:r w:rsidRPr="00D6001C">
        <w:rPr>
          <w:rFonts w:ascii="Times New Roman" w:hAnsi="Times New Roman" w:cs="Times New Roman"/>
          <w:sz w:val="20"/>
          <w:szCs w:val="20"/>
        </w:rPr>
        <w:t xml:space="preserve">т оплата за содержание и обслуживание общего имущества, взносы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на капитальный ремонт общего имущества и затраты на общедомовые нужды. Общая площадь муниципальных нежилых помещений, встроенных или пристроенных к многоквартирным жилым домам, по которым бюджет ЗАТО Северск несет расходы, составляет 12810,1 кв. м.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Учитывая отсутствие спроса на приватизацию нежилых муниципальных помещений, встроенных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жилые многоквартирные дома, сокращение расходов бюджета ЗАТО Северск по данному направлению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не прогнозируется.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целом мероприятия по оплате теплоснабжения, охране, техническому обслуживанию, хозяйственно-бытовым работам, текущему ремонту, проведенные в </w:t>
      </w:r>
      <w:r w:rsidR="00C642C8" w:rsidRPr="00D6001C">
        <w:rPr>
          <w:rFonts w:ascii="Times New Roman" w:hAnsi="Times New Roman" w:cs="Times New Roman"/>
          <w:sz w:val="20"/>
          <w:szCs w:val="20"/>
        </w:rPr>
        <w:t>рамках муниципальной программы «</w:t>
      </w:r>
      <w:r w:rsidRPr="00D6001C">
        <w:rPr>
          <w:rFonts w:ascii="Times New Roman" w:hAnsi="Times New Roman" w:cs="Times New Roman"/>
          <w:sz w:val="20"/>
          <w:szCs w:val="20"/>
        </w:rPr>
        <w:t>Эффективное управление муници</w:t>
      </w:r>
      <w:r w:rsidR="00C642C8" w:rsidRPr="00D6001C">
        <w:rPr>
          <w:rFonts w:ascii="Times New Roman" w:hAnsi="Times New Roman" w:cs="Times New Roman"/>
          <w:sz w:val="20"/>
          <w:szCs w:val="20"/>
        </w:rPr>
        <w:t>пальным имуществом ЗАТО Северск»</w:t>
      </w:r>
      <w:r w:rsidRPr="00D6001C">
        <w:rPr>
          <w:rFonts w:ascii="Times New Roman" w:hAnsi="Times New Roman" w:cs="Times New Roman"/>
          <w:sz w:val="20"/>
          <w:szCs w:val="20"/>
        </w:rPr>
        <w:t xml:space="preserve"> на 2015 - 2020 годы, позволили в 2018 - 2020 годах: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сохранить в удовлетворительном техническом состоянии неиспользуемые (частично неиспользуемые) муниципальные объекты, которые впослед</w:t>
      </w:r>
      <w:r w:rsidR="00EF0D3E" w:rsidRPr="00D6001C">
        <w:rPr>
          <w:rFonts w:ascii="Times New Roman" w:hAnsi="Times New Roman" w:cs="Times New Roman"/>
          <w:sz w:val="20"/>
          <w:szCs w:val="20"/>
        </w:rPr>
        <w:t>ствии были приватизированы (ул.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Ленина, 28 - 12299,</w:t>
      </w:r>
      <w:r w:rsidR="00EF0D3E" w:rsidRPr="00D6001C">
        <w:rPr>
          <w:rFonts w:ascii="Times New Roman" w:hAnsi="Times New Roman" w:cs="Times New Roman"/>
          <w:sz w:val="20"/>
          <w:szCs w:val="20"/>
        </w:rPr>
        <w:t>14 тыс. руб. (2018 год), просп.</w:t>
      </w:r>
      <w:r w:rsidR="00F23075" w:rsidRPr="00D6001C">
        <w:rPr>
          <w:rFonts w:ascii="Times New Roman" w:hAnsi="Times New Roman" w:cs="Times New Roman"/>
          <w:sz w:val="20"/>
          <w:szCs w:val="20"/>
        </w:rPr>
        <w:t>Коммунистический, 75 - 41</w:t>
      </w:r>
      <w:r w:rsidR="00EF0D3E" w:rsidRPr="00D6001C">
        <w:rPr>
          <w:rFonts w:ascii="Times New Roman" w:hAnsi="Times New Roman" w:cs="Times New Roman"/>
          <w:sz w:val="20"/>
          <w:szCs w:val="20"/>
        </w:rPr>
        <w:t>00,99 тыс. руб. (2018 год),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Победы, 27б - 4761,00 тыс. руб. (2020 год);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не допустить разграбления объектов, которые в дальнейшем </w:t>
      </w:r>
      <w:r w:rsidR="00EF0D3E" w:rsidRPr="00D6001C">
        <w:rPr>
          <w:rFonts w:ascii="Times New Roman" w:hAnsi="Times New Roman" w:cs="Times New Roman"/>
          <w:sz w:val="20"/>
          <w:szCs w:val="20"/>
        </w:rPr>
        <w:t>могут быть приватизированы (ул.Парусинка, 17, строение 1, ул.Лесная, 1а, строение 5/2,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Ленин</w:t>
      </w:r>
      <w:r w:rsidR="00EF0D3E" w:rsidRPr="00D6001C">
        <w:rPr>
          <w:rFonts w:ascii="Times New Roman" w:hAnsi="Times New Roman" w:cs="Times New Roman"/>
          <w:sz w:val="20"/>
          <w:szCs w:val="20"/>
        </w:rPr>
        <w:t>а, 6,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Трудовая, 1/1, строение 4), </w:t>
      </w:r>
      <w:r w:rsidR="00D6001C">
        <w:rPr>
          <w:rFonts w:ascii="Times New Roman" w:hAnsi="Times New Roman" w:cs="Times New Roman"/>
          <w:sz w:val="20"/>
          <w:szCs w:val="20"/>
        </w:rPr>
        <w:br/>
      </w:r>
      <w:r w:rsidR="00F23075" w:rsidRPr="00D6001C">
        <w:rPr>
          <w:rFonts w:ascii="Times New Roman" w:hAnsi="Times New Roman" w:cs="Times New Roman"/>
          <w:sz w:val="20"/>
          <w:szCs w:val="20"/>
        </w:rPr>
        <w:t>и которые планируется использовать для решения социальных проблем ЗАТО Северск после прове</w:t>
      </w:r>
      <w:r w:rsidR="00EF0D3E" w:rsidRPr="00D6001C">
        <w:rPr>
          <w:rFonts w:ascii="Times New Roman" w:hAnsi="Times New Roman" w:cs="Times New Roman"/>
          <w:sz w:val="20"/>
          <w:szCs w:val="20"/>
        </w:rPr>
        <w:t>дения капитальных ремонтов (ул.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Кали</w:t>
      </w:r>
      <w:r w:rsidR="00EF0D3E" w:rsidRPr="00D6001C">
        <w:rPr>
          <w:rFonts w:ascii="Times New Roman" w:hAnsi="Times New Roman" w:cs="Times New Roman"/>
          <w:sz w:val="20"/>
          <w:szCs w:val="20"/>
        </w:rPr>
        <w:t>нина, 25 (резервная школа),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Транспортная, 16 (дополнительное здание городского архива);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избежать возникновения на прилегающей к объектам территории стихийных свалок бытового мусора;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в полном объеме исполнить обязанности собственников помещений в жилых многоквартирных домах, определенные Жилищным кодексом Российской Федерации;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обеспечить отсутствие доступа в защитные сооружения, расположенные в жилых многоквартирных домах, посторонним лицам через запасные выходы;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провести монтаж и пусконаладку узлов учета тепловой энергии в зданиях по про</w:t>
      </w:r>
      <w:r w:rsidR="00EF0D3E" w:rsidRPr="00D6001C">
        <w:rPr>
          <w:rFonts w:ascii="Times New Roman" w:hAnsi="Times New Roman" w:cs="Times New Roman"/>
          <w:sz w:val="20"/>
          <w:szCs w:val="20"/>
        </w:rPr>
        <w:t>сп. Коммунистическому, 103,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Северной, 2а, строение 8;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выполнить работы по монтажу охранной сигнализации и замене трансформаторов тока в здании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="00F23075" w:rsidRPr="00D6001C">
        <w:rPr>
          <w:rFonts w:ascii="Times New Roman" w:hAnsi="Times New Roman" w:cs="Times New Roman"/>
          <w:sz w:val="20"/>
          <w:szCs w:val="20"/>
        </w:rPr>
        <w:t>по ул.Парусинка, 17, строение 2;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выполнить работы по уст</w:t>
      </w:r>
      <w:r w:rsidR="00EF0D3E" w:rsidRPr="00D6001C">
        <w:rPr>
          <w:rFonts w:ascii="Times New Roman" w:hAnsi="Times New Roman" w:cs="Times New Roman"/>
          <w:sz w:val="20"/>
          <w:szCs w:val="20"/>
        </w:rPr>
        <w:t>ановке ограждения здания по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Калинина, 25;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выполнить работы по восстановлению тепловой изоляции участка </w:t>
      </w:r>
      <w:r w:rsidR="00EF0D3E" w:rsidRPr="00D6001C">
        <w:rPr>
          <w:rFonts w:ascii="Times New Roman" w:hAnsi="Times New Roman" w:cs="Times New Roman"/>
          <w:sz w:val="20"/>
          <w:szCs w:val="20"/>
        </w:rPr>
        <w:t xml:space="preserve">теплотрассы около здания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="00EF0D3E" w:rsidRPr="00D6001C">
        <w:rPr>
          <w:rFonts w:ascii="Times New Roman" w:hAnsi="Times New Roman" w:cs="Times New Roman"/>
          <w:sz w:val="20"/>
          <w:szCs w:val="20"/>
        </w:rPr>
        <w:t>по ул.</w:t>
      </w:r>
      <w:r w:rsidR="00F23075" w:rsidRPr="00D6001C">
        <w:rPr>
          <w:rFonts w:ascii="Times New Roman" w:hAnsi="Times New Roman" w:cs="Times New Roman"/>
          <w:sz w:val="20"/>
          <w:szCs w:val="20"/>
        </w:rPr>
        <w:t>Сосновой, 4, строение 3.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2020 году планируется монтаж пожарной сигнализации в здании профилактория </w:t>
      </w:r>
      <w:r w:rsidR="00EF0D3E" w:rsidRPr="00D6001C">
        <w:rPr>
          <w:rFonts w:ascii="Times New Roman" w:hAnsi="Times New Roman" w:cs="Times New Roman"/>
          <w:sz w:val="20"/>
          <w:szCs w:val="20"/>
        </w:rPr>
        <w:t>по ул.</w:t>
      </w:r>
      <w:r w:rsidRPr="00D6001C">
        <w:rPr>
          <w:rFonts w:ascii="Times New Roman" w:hAnsi="Times New Roman" w:cs="Times New Roman"/>
          <w:sz w:val="20"/>
          <w:szCs w:val="20"/>
        </w:rPr>
        <w:t>Славского, 9.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Помимо содержания, обслуживания, охраны и текущего ремонта временно неиспользуемого муниципального имущества в период 2018, 2019 годов был построен участок корпоративной оптической сети передачи данных между городскими организациями и Администрацией ЗАТО Северск. Протяженность построенного участка - 2246,7 пог. м. Строительство сети планируется завершить в 2023 году.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Одним из важнейших и значимых объектов государственной и муниципальной собственности является земля. Земельные ресурсы наряду с другими ресурсами муниципалитета должны способствовать развитию эк</w:t>
      </w:r>
      <w:r w:rsidR="0077512D" w:rsidRPr="00D6001C">
        <w:rPr>
          <w:rFonts w:ascii="Times New Roman" w:hAnsi="Times New Roman" w:cs="Times New Roman"/>
          <w:sz w:val="20"/>
          <w:szCs w:val="20"/>
        </w:rPr>
        <w:t xml:space="preserve">ономического потенциала города. </w:t>
      </w:r>
      <w:r w:rsidR="0051003D" w:rsidRPr="00D6001C">
        <w:rPr>
          <w:rFonts w:ascii="Times New Roman" w:hAnsi="Times New Roman" w:cs="Times New Roman"/>
          <w:sz w:val="20"/>
          <w:szCs w:val="20"/>
        </w:rPr>
        <w:t>М</w:t>
      </w:r>
      <w:r w:rsidRPr="00D6001C">
        <w:rPr>
          <w:rFonts w:ascii="Times New Roman" w:hAnsi="Times New Roman" w:cs="Times New Roman"/>
          <w:sz w:val="20"/>
          <w:szCs w:val="20"/>
        </w:rPr>
        <w:t xml:space="preserve">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</w:t>
      </w:r>
      <w:r w:rsidR="0051003D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пополнению доходной части бюджета.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 состоянию на 15.10.2020 общая площадь ЗАТО Северск 48565 га, из них 5041 га - федеральная собственность, 12 га - собственность Томской области, 34181 га - муниципальная собственность, 1234 га - частная собственность, 7560 га - земли, государственная собственность на которые не разграничена, включающие в себя трассы линейных объектов (ЛЭП, нефтепроводов, газопроводов, охранных зон и иных).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Общая площадь земель, которые возможно вовлечь в оборот на территории ЗАТО Северск, учитывая ограниченность в обороте в соответствии со </w:t>
      </w:r>
      <w:hyperlink r:id="rId12" w:history="1">
        <w:r w:rsidRPr="00D6001C">
          <w:rPr>
            <w:rFonts w:ascii="Times New Roman" w:hAnsi="Times New Roman" w:cs="Times New Roman"/>
            <w:color w:val="0000FF"/>
            <w:sz w:val="20"/>
            <w:szCs w:val="20"/>
          </w:rPr>
          <w:t>статьей 27</w:t>
        </w:r>
      </w:hyperlink>
      <w:r w:rsidRPr="00D6001C">
        <w:rPr>
          <w:rFonts w:ascii="Times New Roman" w:hAnsi="Times New Roman" w:cs="Times New Roman"/>
          <w:sz w:val="20"/>
          <w:szCs w:val="20"/>
        </w:rPr>
        <w:t xml:space="preserve"> Земельного кодекса Российской Федерации, составляет 10694,3 га.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lastRenderedPageBreak/>
        <w:t xml:space="preserve">В 2018 году в рамках полномочий Управлением имущественных отношений Администрации ЗАТО Северск предоставлено в собственность 411 земельных участков общей площадью 16,95 га (206 участков для садоводства, 1 для личного подсобного хозяйства, 26 для индивидуального жилищного строительства, 178 гаражного назначения), в 2019 году - 376 земельных участков общей площадью 17,1 га (180 - для садоводства,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6 - для личного подсобного хозяйства, 30 - для индивидуального жилищного строительства, 160 гаражного назначения), по состоянию на 15.10.2020 - 131 земельный участок общей площадью 5,4 га (59 - для садоводства, 10 - для индивидуального жилищного строительства, 2 - для блокированной жилой застройки, 60 гаражного назначения).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Выкупная цена земельных участков в 2018 году составила 633,16 тыс. руб., в 2019 году - 207,72 тыс. руб., в 2020 году - 156,17 тыс. руб.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2018 году был заключен 81 договор аренды земельных участков общей площадью 29,2 га,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из них 47 договоров заключено с физическими лицами, 34 договора с юридическими лицами. Проведено 8 аукционов на право заключения договоров аренды земельных участков для строительства многоквартирных домов, гаражных боксов, размещения объектов летней торговли, размещения рекламных конструкций, организации отдыха населения на озере Мальцево в поселке Самусь.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2019 году заключено 257 договоров аренды земельных участков общей площадью 25,58 га,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из них 209 договоров с физическими лицами, 48 договоров с юридическими лицами. Проведен 31 аукцион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по продаже права на заключение договоров аренды земельных участков для строительства гаражных боксов, размещения объектов летней торговли, размещения автостоянок, размещения нестационарных торговых объектов.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 состоянию на 15.10.2020 заключено 52 договора аренды земельных участков общей площадью 35,6 га, из них 33 договора с физическими лицами, 19 договоров с юридическими лицами.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 результатам торгов в 2018 году в бюджет ЗАТО Северск поступило 7190,00 тыс. руб., в 2019 году - 3955,27 тыс. руб., в 2020 году - 33,57 тыс. руб.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Таким образом, в период с 2018 по 2020 годы в экономический и гражданский оборот вовлечено 40,5 га земель.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 состоянию на 15.10.2020 в муниципальной собственности городского округа ЗАТО Северск Томской области находятся 1353 земельных участка общей площадью 34064 га. Общая площадь земельных участков, находящихся в муниципальной собственности и предоставленных физическим и юридическим лицам, составляет 467 га. В 2020 году в аренду на длительный срок предоставлены 2 земельных участка общей площадью 0,2 га, в безвозмездное пользование (временно, сроком до декабря 2020 года) - 12 земельных участков общей площадью 60 га.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С целью повышения полноты и качества учета земельных ресурсов, увеличения доли их участия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экономическом обороте требуется продолжить выполнение кадастровых работ по образованию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перераспределению земельных участков на территории ЗАТО Северск и регистрацию права муниципальной собственности.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Одним из принципов государственной политики в области использования, охраны, защиты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и воспроизводства лесов является ответственное исполнение органами местного самоуправления полномочий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в области лесных отношений на соответствующей территории.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3C3A23">
        <w:rPr>
          <w:rFonts w:ascii="Times New Roman" w:hAnsi="Times New Roman" w:cs="Times New Roman"/>
          <w:sz w:val="20"/>
          <w:szCs w:val="20"/>
        </w:rPr>
        <w:t xml:space="preserve">Согласно Лесному </w:t>
      </w:r>
      <w:hyperlink r:id="rId13" w:history="1">
        <w:r w:rsidRPr="003C3A23">
          <w:rPr>
            <w:rFonts w:ascii="Times New Roman" w:hAnsi="Times New Roman" w:cs="Times New Roman"/>
            <w:sz w:val="20"/>
            <w:szCs w:val="20"/>
          </w:rPr>
          <w:t>кодексу</w:t>
        </w:r>
      </w:hyperlink>
      <w:r w:rsidRPr="003C3A23">
        <w:rPr>
          <w:rFonts w:ascii="Times New Roman" w:hAnsi="Times New Roman" w:cs="Times New Roman"/>
          <w:sz w:val="20"/>
          <w:szCs w:val="20"/>
        </w:rPr>
        <w:t xml:space="preserve"> Российской Федерации на органы местного самоуправления возложены </w:t>
      </w:r>
      <w:r w:rsidRPr="00D6001C">
        <w:rPr>
          <w:rFonts w:ascii="Times New Roman" w:hAnsi="Times New Roman" w:cs="Times New Roman"/>
          <w:sz w:val="20"/>
          <w:szCs w:val="20"/>
        </w:rPr>
        <w:t>функции по владению, пользованию, распоряжению лесными участками, разработке и утверждению лесохозяйственных регламентов, управлению в области использования, охраны, защиты, воспроизводства лесов.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Устойчивое управление лесами, сохранение биологического разнообразия лесов и повышение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их потенциала также являются одним из основных принципов лесного законодательства.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Общая площадь земельных участков, находящихся в муниципальной собственности, на которых расположены резервные леса, составляет 32445 га, с учетом городских лесов лесничество занимает 32527 га.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Леса на территории ЗАТО Северск подлежат охране от пожаров, загрязнения и иного негативного воздействия, защите от вредных организмов, а также воспроизводству.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Охрана, защита и воспроизводство лесов осуществляются Управлением имущественных отношений Администрации ЗАТО Северск и подведомственным Муни</w:t>
      </w:r>
      <w:r w:rsidR="00DE1781" w:rsidRPr="00D6001C">
        <w:rPr>
          <w:rFonts w:ascii="Times New Roman" w:hAnsi="Times New Roman" w:cs="Times New Roman"/>
          <w:sz w:val="20"/>
          <w:szCs w:val="20"/>
        </w:rPr>
        <w:t>ципальным казенным учреждением «Лесничество ЗАТО Северск»</w:t>
      </w:r>
      <w:r w:rsidRPr="00D6001C">
        <w:rPr>
          <w:rFonts w:ascii="Times New Roman" w:hAnsi="Times New Roman" w:cs="Times New Roman"/>
          <w:sz w:val="20"/>
          <w:szCs w:val="20"/>
        </w:rPr>
        <w:t>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С 2018 года по 2020 год для заготовки гражданами древесины для собственных нужд отопления отведено в рубку 18,8 тыс. куб. м древесины. За этот период с гражданами заключено 1006 договоров купли-продажи лесных насаждений, в том числе в 2018 году - 515, в 2019 году - 463, в 2020 году - 28.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Повышение продуктивности лесов и сохранение их полезных функций осуществляются в процессе ухода за насаждениями. Для сохранения существующих кедровников в 2018 и 2019 годах на площади 4,4 га проводился уход за лесными культурами, созданными ручной посадкой в период с 1966 по 1976 годы.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С целью лесовосстановления ежегодн</w:t>
      </w:r>
      <w:r w:rsidR="00DE1781" w:rsidRPr="00D6001C">
        <w:rPr>
          <w:rFonts w:ascii="Times New Roman" w:hAnsi="Times New Roman" w:cs="Times New Roman"/>
          <w:sz w:val="20"/>
          <w:szCs w:val="20"/>
        </w:rPr>
        <w:t>о в рамках экологической акции «Всероссийский день посадки леса»</w:t>
      </w:r>
      <w:r w:rsidRPr="00D6001C">
        <w:rPr>
          <w:rFonts w:ascii="Times New Roman" w:hAnsi="Times New Roman" w:cs="Times New Roman"/>
          <w:sz w:val="20"/>
          <w:szCs w:val="20"/>
        </w:rPr>
        <w:t xml:space="preserve"> осуществляется посадка саженцев сосны сибирской (кедра) и лиственницы.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Впервые за много лет леса ЗАТО Северск подверглись массовому заселению вредителем леса.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На территории ЗАТО Северск выявлены усыхающие участки пихтовых лесов, где заселился уссурийский полиграф. Для определения уровня и степени заражения лесов были привлечены специалисты-лесопатологи. </w:t>
      </w:r>
      <w:r w:rsidR="00345B76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2019 году обследование проведено на площади 105,4 га, в 2020 году на площади 54,1 га с назначением санитарно-оздоровительных мероприятий - санитарной рубки леса. В 2019 году выполнена сплошная </w:t>
      </w:r>
      <w:r w:rsidRPr="00D6001C">
        <w:rPr>
          <w:rFonts w:ascii="Times New Roman" w:hAnsi="Times New Roman" w:cs="Times New Roman"/>
          <w:sz w:val="20"/>
          <w:szCs w:val="20"/>
        </w:rPr>
        <w:lastRenderedPageBreak/>
        <w:t xml:space="preserve">санитарная рубка на первом участке площадью 5,6 га. После специального обследования </w:t>
      </w:r>
      <w:r w:rsidR="0077512D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на данном участке будут определены мероприятия по лесовосстановлению. Также необходимо продолжить санитарные рубки на остальных участках поврежденного леса.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2021 году заканчивается срок действия документов, являющихся основой </w:t>
      </w:r>
      <w:r w:rsidR="0077512D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для организации использования, охраны, защиты, воспроизводства лесов, расположенных </w:t>
      </w:r>
      <w:r w:rsidR="0077512D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на территории ЗАТО Северск. Прекращает свое действие лесохозяйственный регламент Лесничества ЗАТО Северск, разработанный на основании материалов лесоустройства 2010 года.</w:t>
      </w:r>
    </w:p>
    <w:p w:rsidR="00F23075" w:rsidRPr="00D6001C" w:rsidRDefault="00F23075" w:rsidP="00F23075">
      <w:pPr>
        <w:ind w:left="20" w:right="20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 рамках действующего законодательства формирование лесничества и разработка лесохозяйственного регламента возможн</w:t>
      </w:r>
      <w:r w:rsidR="006201FC" w:rsidRPr="00D6001C">
        <w:rPr>
          <w:rFonts w:ascii="Times New Roman" w:hAnsi="Times New Roman" w:cs="Times New Roman"/>
          <w:sz w:val="20"/>
          <w:szCs w:val="20"/>
        </w:rPr>
        <w:t>ы</w:t>
      </w:r>
      <w:r w:rsidRPr="00D6001C">
        <w:rPr>
          <w:rFonts w:ascii="Times New Roman" w:hAnsi="Times New Roman" w:cs="Times New Roman"/>
          <w:sz w:val="20"/>
          <w:szCs w:val="20"/>
        </w:rPr>
        <w:t xml:space="preserve"> только для 11,7% всей площади территории </w:t>
      </w:r>
      <w:r w:rsidR="006201FC" w:rsidRPr="00D6001C">
        <w:rPr>
          <w:rFonts w:ascii="Times New Roman" w:hAnsi="Times New Roman" w:cs="Times New Roman"/>
          <w:sz w:val="20"/>
          <w:szCs w:val="20"/>
        </w:rPr>
        <w:t xml:space="preserve">ЗАТО Северск </w:t>
      </w:r>
      <w:r w:rsidRPr="00D6001C">
        <w:rPr>
          <w:rFonts w:ascii="Times New Roman" w:hAnsi="Times New Roman" w:cs="Times New Roman"/>
          <w:sz w:val="20"/>
          <w:szCs w:val="20"/>
        </w:rPr>
        <w:t>(в том числе: городски</w:t>
      </w:r>
      <w:r w:rsidR="00285B14" w:rsidRPr="00D6001C">
        <w:rPr>
          <w:rFonts w:ascii="Times New Roman" w:hAnsi="Times New Roman" w:cs="Times New Roman"/>
          <w:sz w:val="20"/>
          <w:szCs w:val="20"/>
        </w:rPr>
        <w:t>х</w:t>
      </w:r>
      <w:r w:rsidRPr="00D6001C">
        <w:rPr>
          <w:rFonts w:ascii="Times New Roman" w:hAnsi="Times New Roman" w:cs="Times New Roman"/>
          <w:sz w:val="20"/>
          <w:szCs w:val="20"/>
        </w:rPr>
        <w:t xml:space="preserve"> лес</w:t>
      </w:r>
      <w:r w:rsidR="00285B14" w:rsidRPr="00D6001C">
        <w:rPr>
          <w:rFonts w:ascii="Times New Roman" w:hAnsi="Times New Roman" w:cs="Times New Roman"/>
          <w:sz w:val="20"/>
          <w:szCs w:val="20"/>
        </w:rPr>
        <w:t>ов</w:t>
      </w:r>
      <w:r w:rsidRPr="00D6001C">
        <w:rPr>
          <w:rFonts w:ascii="Times New Roman" w:hAnsi="Times New Roman" w:cs="Times New Roman"/>
          <w:sz w:val="20"/>
          <w:szCs w:val="20"/>
        </w:rPr>
        <w:t xml:space="preserve"> – 0,38 тыс. га или 1,2%, </w:t>
      </w:r>
      <w:r w:rsidR="00285B14" w:rsidRPr="00D6001C">
        <w:rPr>
          <w:rFonts w:ascii="Times New Roman" w:hAnsi="Times New Roman" w:cs="Times New Roman"/>
          <w:sz w:val="20"/>
          <w:szCs w:val="20"/>
        </w:rPr>
        <w:t xml:space="preserve">для </w:t>
      </w:r>
      <w:r w:rsidRPr="00D6001C">
        <w:rPr>
          <w:rFonts w:ascii="Times New Roman" w:hAnsi="Times New Roman" w:cs="Times New Roman"/>
          <w:sz w:val="20"/>
          <w:szCs w:val="20"/>
        </w:rPr>
        <w:t>лес</w:t>
      </w:r>
      <w:r w:rsidR="00285B14" w:rsidRPr="00D6001C">
        <w:rPr>
          <w:rFonts w:ascii="Times New Roman" w:hAnsi="Times New Roman" w:cs="Times New Roman"/>
          <w:sz w:val="20"/>
          <w:szCs w:val="20"/>
        </w:rPr>
        <w:t>ов</w:t>
      </w:r>
      <w:r w:rsidRPr="00D6001C">
        <w:rPr>
          <w:rFonts w:ascii="Times New Roman" w:hAnsi="Times New Roman" w:cs="Times New Roman"/>
          <w:sz w:val="20"/>
          <w:szCs w:val="20"/>
        </w:rPr>
        <w:t xml:space="preserve"> на землях особо охраняемых территорий – 3,43 тыс. га или 10,5%), занятой лесами и включенной в </w:t>
      </w:r>
      <w:r w:rsidR="00703A03" w:rsidRPr="00D6001C">
        <w:rPr>
          <w:rFonts w:ascii="Times New Roman" w:hAnsi="Times New Roman" w:cs="Times New Roman"/>
          <w:color w:val="000000" w:themeColor="text1"/>
          <w:sz w:val="20"/>
          <w:szCs w:val="20"/>
        </w:rPr>
        <w:t>Л</w:t>
      </w:r>
      <w:r w:rsidRPr="00D6001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есохозяйственный регламент </w:t>
      </w:r>
      <w:r w:rsidR="00703A03" w:rsidRPr="00D6001C">
        <w:rPr>
          <w:rFonts w:ascii="Times New Roman" w:hAnsi="Times New Roman" w:cs="Times New Roman"/>
          <w:sz w:val="20"/>
          <w:szCs w:val="20"/>
        </w:rPr>
        <w:t>Лесничества ЗАТО Северск</w:t>
      </w:r>
      <w:r w:rsidR="00703A03" w:rsidRPr="00D6001C">
        <w:rPr>
          <w:rFonts w:ascii="Times New Roman" w:hAnsi="Times New Roman" w:cs="Times New Roman"/>
          <w:color w:val="000000" w:themeColor="text1"/>
          <w:sz w:val="20"/>
          <w:szCs w:val="20"/>
        </w:rPr>
        <w:t>, утвержденный</w:t>
      </w:r>
      <w:r w:rsidRPr="00D6001C">
        <w:rPr>
          <w:rFonts w:ascii="Times New Roman" w:hAnsi="Times New Roman" w:cs="Times New Roman"/>
          <w:sz w:val="20"/>
          <w:szCs w:val="20"/>
        </w:rPr>
        <w:t xml:space="preserve"> постановлением Администрации ЗАТО Северск от 17.05.2011 № 982 «Об утверждении Лесохозяйственного регла</w:t>
      </w:r>
      <w:r w:rsidR="00703A03" w:rsidRPr="00D6001C">
        <w:rPr>
          <w:rFonts w:ascii="Times New Roman" w:hAnsi="Times New Roman" w:cs="Times New Roman"/>
          <w:sz w:val="20"/>
          <w:szCs w:val="20"/>
        </w:rPr>
        <w:t>мента Лесничества ЗАТО Северск»</w:t>
      </w:r>
      <w:r w:rsidRPr="00D6001C">
        <w:rPr>
          <w:rFonts w:ascii="Times New Roman" w:hAnsi="Times New Roman" w:cs="Times New Roman"/>
          <w:sz w:val="20"/>
          <w:szCs w:val="20"/>
        </w:rPr>
        <w:t>. В соответствии с Лесным кодексом</w:t>
      </w:r>
      <w:r w:rsidR="00CE4D99" w:rsidRPr="00D6001C">
        <w:rPr>
          <w:rFonts w:ascii="Times New Roman" w:hAnsi="Times New Roman" w:cs="Times New Roman"/>
          <w:sz w:val="20"/>
          <w:szCs w:val="20"/>
        </w:rPr>
        <w:t xml:space="preserve"> Российской Федерации</w:t>
      </w:r>
      <w:r w:rsidRPr="00D6001C">
        <w:rPr>
          <w:rFonts w:ascii="Times New Roman" w:hAnsi="Times New Roman" w:cs="Times New Roman"/>
          <w:sz w:val="20"/>
          <w:szCs w:val="20"/>
        </w:rPr>
        <w:t xml:space="preserve"> участки городских лесов в составе лесничеств не могут быть образованы </w:t>
      </w:r>
      <w:r w:rsidR="00CE4D99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на землях запаса (25,54 тыс. га или 78,5%) и землях промышленности (3,17 тыс. га или 9,8%).</w:t>
      </w:r>
    </w:p>
    <w:p w:rsidR="00F23075" w:rsidRPr="00D6001C" w:rsidRDefault="00F23075" w:rsidP="00F23075">
      <w:pPr>
        <w:rPr>
          <w:rFonts w:ascii="Times New Roman" w:hAnsi="Times New Roman" w:cs="Times New Roman"/>
          <w:sz w:val="20"/>
          <w:szCs w:val="20"/>
        </w:rPr>
      </w:pPr>
      <w:r w:rsidRPr="00301576">
        <w:rPr>
          <w:rFonts w:ascii="Times New Roman" w:hAnsi="Times New Roman" w:cs="Times New Roman"/>
          <w:sz w:val="20"/>
          <w:szCs w:val="20"/>
        </w:rPr>
        <w:t xml:space="preserve">В целях </w:t>
      </w:r>
      <w:r w:rsidR="00B65065">
        <w:rPr>
          <w:rFonts w:ascii="Times New Roman" w:hAnsi="Times New Roman" w:cs="Times New Roman"/>
          <w:sz w:val="20"/>
          <w:szCs w:val="20"/>
        </w:rPr>
        <w:t xml:space="preserve">создания и установления границ </w:t>
      </w:r>
      <w:r w:rsidR="00301576" w:rsidRPr="00301576">
        <w:rPr>
          <w:rFonts w:ascii="Times New Roman" w:hAnsi="Times New Roman" w:cs="Times New Roman"/>
          <w:sz w:val="20"/>
          <w:szCs w:val="20"/>
        </w:rPr>
        <w:t>л</w:t>
      </w:r>
      <w:r w:rsidR="002E2286" w:rsidRPr="00301576">
        <w:rPr>
          <w:rFonts w:ascii="Times New Roman" w:hAnsi="Times New Roman" w:cs="Times New Roman"/>
          <w:sz w:val="20"/>
          <w:szCs w:val="20"/>
        </w:rPr>
        <w:t xml:space="preserve">есничества </w:t>
      </w:r>
      <w:r w:rsidR="00301576" w:rsidRPr="00301576">
        <w:rPr>
          <w:rFonts w:ascii="Times New Roman" w:hAnsi="Times New Roman" w:cs="Times New Roman"/>
          <w:sz w:val="20"/>
          <w:szCs w:val="20"/>
        </w:rPr>
        <w:t xml:space="preserve">на территории </w:t>
      </w:r>
      <w:r w:rsidR="002E2286" w:rsidRPr="00301576">
        <w:rPr>
          <w:rFonts w:ascii="Times New Roman" w:hAnsi="Times New Roman" w:cs="Times New Roman"/>
          <w:sz w:val="20"/>
          <w:szCs w:val="20"/>
        </w:rPr>
        <w:t>ЗАТО Северск</w:t>
      </w:r>
      <w:r w:rsidRPr="00301576">
        <w:rPr>
          <w:rFonts w:ascii="Times New Roman" w:hAnsi="Times New Roman" w:cs="Times New Roman"/>
          <w:sz w:val="20"/>
          <w:szCs w:val="20"/>
        </w:rPr>
        <w:t xml:space="preserve"> </w:t>
      </w:r>
      <w:r w:rsidR="00A14F60" w:rsidRPr="00301576">
        <w:rPr>
          <w:rFonts w:ascii="Times New Roman" w:hAnsi="Times New Roman" w:cs="Times New Roman"/>
          <w:sz w:val="20"/>
          <w:szCs w:val="20"/>
        </w:rPr>
        <w:t>требуется</w:t>
      </w:r>
      <w:r w:rsidRPr="00301576">
        <w:rPr>
          <w:rFonts w:ascii="Times New Roman" w:hAnsi="Times New Roman" w:cs="Times New Roman"/>
          <w:sz w:val="20"/>
          <w:szCs w:val="20"/>
        </w:rPr>
        <w:t xml:space="preserve"> изменение</w:t>
      </w:r>
      <w:r w:rsidRPr="00D6001C">
        <w:rPr>
          <w:rFonts w:ascii="Times New Roman" w:hAnsi="Times New Roman" w:cs="Times New Roman"/>
          <w:sz w:val="20"/>
          <w:szCs w:val="20"/>
        </w:rPr>
        <w:t xml:space="preserve"> категории земель запаса в </w:t>
      </w:r>
      <w:r w:rsidR="00A90F39" w:rsidRPr="00D6001C">
        <w:rPr>
          <w:rFonts w:ascii="Times New Roman" w:hAnsi="Times New Roman" w:cs="Times New Roman"/>
          <w:sz w:val="20"/>
          <w:szCs w:val="20"/>
        </w:rPr>
        <w:t xml:space="preserve">категорию </w:t>
      </w:r>
      <w:r w:rsidRPr="00D6001C">
        <w:rPr>
          <w:rFonts w:ascii="Times New Roman" w:hAnsi="Times New Roman" w:cs="Times New Roman"/>
          <w:sz w:val="20"/>
          <w:szCs w:val="20"/>
        </w:rPr>
        <w:t>зем</w:t>
      </w:r>
      <w:r w:rsidR="00A90F39" w:rsidRPr="00D6001C">
        <w:rPr>
          <w:rFonts w:ascii="Times New Roman" w:hAnsi="Times New Roman" w:cs="Times New Roman"/>
          <w:sz w:val="20"/>
          <w:szCs w:val="20"/>
        </w:rPr>
        <w:t>ель</w:t>
      </w:r>
      <w:r w:rsidRPr="00D6001C">
        <w:rPr>
          <w:rFonts w:ascii="Times New Roman" w:hAnsi="Times New Roman" w:cs="Times New Roman"/>
          <w:sz w:val="20"/>
          <w:szCs w:val="20"/>
        </w:rPr>
        <w:t xml:space="preserve"> населенных пунктов, что позволит охватить лесоустроительными работами значительную часть всех муниципальных лесов. При этом изменение категории земель требует внесения изменений в Генеральный план городского округа ЗАТО Северск и Правила землепользования и застройки городского округа ЗАТО Северск Томской области.</w:t>
      </w:r>
    </w:p>
    <w:p w:rsidR="00F23075" w:rsidRPr="00D6001C" w:rsidRDefault="004541E0" w:rsidP="00F23075">
      <w:pPr>
        <w:ind w:left="20" w:right="20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Впоследствии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2915EF" w:rsidRPr="00D6001C">
        <w:rPr>
          <w:rFonts w:ascii="Times New Roman" w:hAnsi="Times New Roman" w:cs="Times New Roman"/>
          <w:sz w:val="20"/>
          <w:szCs w:val="20"/>
        </w:rPr>
        <w:t xml:space="preserve">необходимо 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проведение работ по актуализации информации о состоянии лесного фонда ЗАТО Северск путем установления границ лесничеств и разработки основополагающих документов использования, защиты, охраны и воспроизводства лесов.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В целом анализ деятельности Управления имущественных отношений Администрации ЗАТО Северск позволяет обозначить следующие основные проблемы.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Проблемой при передаче недвижимого имущества в аренду является отсутствие спроса </w:t>
      </w:r>
      <w:r w:rsidR="002610D7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на муниципальное имущество, связанное с неудовлетворительным техническим состоянием объектов.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Частичное отсутствие технической документации не позволяет: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заключить концессионное соглашение на сети водоснабжения и водоотведения,</w:t>
      </w:r>
      <w:r w:rsidR="00C1446A" w:rsidRPr="00D6001C">
        <w:rPr>
          <w:rFonts w:ascii="Times New Roman" w:hAnsi="Times New Roman" w:cs="Times New Roman"/>
          <w:sz w:val="20"/>
          <w:szCs w:val="20"/>
        </w:rPr>
        <w:t xml:space="preserve"> расположенные </w:t>
      </w:r>
      <w:r w:rsidR="002610D7">
        <w:rPr>
          <w:rFonts w:ascii="Times New Roman" w:hAnsi="Times New Roman" w:cs="Times New Roman"/>
          <w:sz w:val="20"/>
          <w:szCs w:val="20"/>
        </w:rPr>
        <w:br/>
      </w:r>
      <w:r w:rsidR="00C1446A" w:rsidRPr="00D6001C">
        <w:rPr>
          <w:rFonts w:ascii="Times New Roman" w:hAnsi="Times New Roman" w:cs="Times New Roman"/>
          <w:sz w:val="20"/>
          <w:szCs w:val="20"/>
        </w:rPr>
        <w:t>на территории г.</w:t>
      </w:r>
      <w:r w:rsidRPr="00D6001C">
        <w:rPr>
          <w:rFonts w:ascii="Times New Roman" w:hAnsi="Times New Roman" w:cs="Times New Roman"/>
          <w:sz w:val="20"/>
          <w:szCs w:val="20"/>
        </w:rPr>
        <w:t>Северска;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 полном объеме передать в долгосрочную аренду сети теплоснабжения, водоснабжения </w:t>
      </w:r>
      <w:r w:rsidR="002610D7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водоотведения, расположенные на внегородских территориях ЗАТО Северск.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Сохраняются значительные площади временно не</w:t>
      </w:r>
      <w:r w:rsidR="0030654A"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Pr="00D6001C">
        <w:rPr>
          <w:rFonts w:ascii="Times New Roman" w:hAnsi="Times New Roman" w:cs="Times New Roman"/>
          <w:sz w:val="20"/>
          <w:szCs w:val="20"/>
        </w:rPr>
        <w:t>используемых объектов муниципальной недвижимости, требующие расходов на содержание, обслуживание и поддержание их в надлежащем состоянии.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Несвоевременное и несистематическое проведение ремонтов зданий, внешних контуров, оконных </w:t>
      </w:r>
      <w:r w:rsidR="002610D7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и дверных заполнений приводит к нарушению принципов энергоэффективности, а в отдельных случаях создает опасность для пребывания граждан.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Несвоевременное поступление финансовых средств за аренду земельных участков </w:t>
      </w:r>
      <w:r w:rsidR="0077512D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бюджет ЗАТО Северск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</w:t>
      </w:r>
      <w:r w:rsidR="002610D7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что вызывает несвоевременное межевание земельных участков, постановку их на кадастровый учет и, </w:t>
      </w:r>
      <w:r w:rsidR="002610D7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как следствие, предоставление таких участков в аренду.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Выявленные проблемы требуют принятия решений, которые в результате приведут </w:t>
      </w:r>
      <w:r w:rsidR="0077512D" w:rsidRPr="00D6001C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к сбалансированному управлению государственной и муниципальной собственностью, обеспечивающему </w:t>
      </w:r>
      <w:r w:rsidR="00646B21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 xml:space="preserve">в необходимых размерах реализацию государственных и муниципальных полномочий в соответствии </w:t>
      </w:r>
      <w:r w:rsidR="00646B21">
        <w:rPr>
          <w:rFonts w:ascii="Times New Roman" w:hAnsi="Times New Roman" w:cs="Times New Roman"/>
          <w:sz w:val="20"/>
          <w:szCs w:val="20"/>
        </w:rPr>
        <w:br/>
      </w:r>
      <w:r w:rsidRPr="00D6001C">
        <w:rPr>
          <w:rFonts w:ascii="Times New Roman" w:hAnsi="Times New Roman" w:cs="Times New Roman"/>
          <w:sz w:val="20"/>
          <w:szCs w:val="20"/>
        </w:rPr>
        <w:t>с действующим законодательством и социально-экономическим развитием городского округа ЗАТО Северск Томской области.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 xml:space="preserve">Достижение целей и основных задач </w:t>
      </w:r>
      <w:r w:rsidR="0077512D" w:rsidRPr="00D6001C">
        <w:rPr>
          <w:rFonts w:ascii="Times New Roman" w:hAnsi="Times New Roman" w:cs="Times New Roman"/>
          <w:sz w:val="20"/>
          <w:szCs w:val="20"/>
        </w:rPr>
        <w:t>по приоритетному направлению 4 «С</w:t>
      </w:r>
      <w:r w:rsidRPr="00D6001C">
        <w:rPr>
          <w:rFonts w:ascii="Times New Roman" w:hAnsi="Times New Roman" w:cs="Times New Roman"/>
          <w:sz w:val="20"/>
          <w:szCs w:val="20"/>
        </w:rPr>
        <w:t>овершенство</w:t>
      </w:r>
      <w:r w:rsidR="0077512D" w:rsidRPr="00D6001C">
        <w:rPr>
          <w:rFonts w:ascii="Times New Roman" w:hAnsi="Times New Roman" w:cs="Times New Roman"/>
          <w:sz w:val="20"/>
          <w:szCs w:val="20"/>
        </w:rPr>
        <w:t xml:space="preserve">вание </w:t>
      </w:r>
      <w:r w:rsidR="0077512D" w:rsidRPr="003C3A23">
        <w:rPr>
          <w:rFonts w:ascii="Times New Roman" w:hAnsi="Times New Roman" w:cs="Times New Roman"/>
          <w:sz w:val="20"/>
          <w:szCs w:val="20"/>
        </w:rPr>
        <w:t>муниципального управления»</w:t>
      </w:r>
      <w:r w:rsidRPr="003C3A23">
        <w:rPr>
          <w:rFonts w:ascii="Times New Roman" w:hAnsi="Times New Roman" w:cs="Times New Roman"/>
          <w:sz w:val="20"/>
          <w:szCs w:val="20"/>
        </w:rPr>
        <w:t xml:space="preserve"> </w:t>
      </w:r>
      <w:hyperlink r:id="rId14" w:history="1">
        <w:r w:rsidRPr="003C3A23">
          <w:rPr>
            <w:rFonts w:ascii="Times New Roman" w:hAnsi="Times New Roman" w:cs="Times New Roman"/>
            <w:sz w:val="20"/>
            <w:szCs w:val="20"/>
          </w:rPr>
          <w:t>Стратегии</w:t>
        </w:r>
      </w:hyperlink>
      <w:r w:rsidRPr="003C3A23">
        <w:rPr>
          <w:rFonts w:ascii="Times New Roman" w:hAnsi="Times New Roman" w:cs="Times New Roman"/>
          <w:sz w:val="20"/>
          <w:szCs w:val="20"/>
        </w:rPr>
        <w:t xml:space="preserve"> социально-экономического развития ЗАТО Северск Томской области </w:t>
      </w:r>
      <w:r w:rsidRPr="00D6001C">
        <w:rPr>
          <w:rFonts w:ascii="Times New Roman" w:hAnsi="Times New Roman" w:cs="Times New Roman"/>
          <w:sz w:val="20"/>
          <w:szCs w:val="20"/>
        </w:rPr>
        <w:t>на 2017 - 2030 годы, утвержденной решением Д</w:t>
      </w:r>
      <w:r w:rsidR="0077512D" w:rsidRPr="00D6001C">
        <w:rPr>
          <w:rFonts w:ascii="Times New Roman" w:hAnsi="Times New Roman" w:cs="Times New Roman"/>
          <w:sz w:val="20"/>
          <w:szCs w:val="20"/>
        </w:rPr>
        <w:t>умы ЗАТО Северск от 21.12.2017 № 33/2 «</w:t>
      </w:r>
      <w:r w:rsidRPr="00D6001C">
        <w:rPr>
          <w:rFonts w:ascii="Times New Roman" w:hAnsi="Times New Roman" w:cs="Times New Roman"/>
          <w:sz w:val="20"/>
          <w:szCs w:val="20"/>
        </w:rPr>
        <w:t>Об утверждении Стратегии социально-экономического развития ЗАТО Северск Томс</w:t>
      </w:r>
      <w:r w:rsidR="0077512D" w:rsidRPr="00D6001C">
        <w:rPr>
          <w:rFonts w:ascii="Times New Roman" w:hAnsi="Times New Roman" w:cs="Times New Roman"/>
          <w:sz w:val="20"/>
          <w:szCs w:val="20"/>
        </w:rPr>
        <w:t>кой области на 2017 - 2030 годы»</w:t>
      </w:r>
      <w:r w:rsidRPr="00D6001C">
        <w:rPr>
          <w:rFonts w:ascii="Times New Roman" w:hAnsi="Times New Roman" w:cs="Times New Roman"/>
          <w:sz w:val="20"/>
          <w:szCs w:val="20"/>
        </w:rPr>
        <w:t xml:space="preserve">, за счет средств бюджета ЗАТО Северск будет осуществляться в рамках реализации муниципальной </w:t>
      </w:r>
      <w:r w:rsidR="0077512D" w:rsidRPr="00D6001C">
        <w:rPr>
          <w:rFonts w:ascii="Times New Roman" w:hAnsi="Times New Roman" w:cs="Times New Roman"/>
          <w:sz w:val="20"/>
          <w:szCs w:val="20"/>
        </w:rPr>
        <w:t>программы «</w:t>
      </w:r>
      <w:r w:rsidRPr="00D6001C">
        <w:rPr>
          <w:rFonts w:ascii="Times New Roman" w:hAnsi="Times New Roman" w:cs="Times New Roman"/>
          <w:sz w:val="20"/>
          <w:szCs w:val="20"/>
        </w:rPr>
        <w:t>Эффективное управление муници</w:t>
      </w:r>
      <w:r w:rsidR="0077512D" w:rsidRPr="00D6001C">
        <w:rPr>
          <w:rFonts w:ascii="Times New Roman" w:hAnsi="Times New Roman" w:cs="Times New Roman"/>
          <w:sz w:val="20"/>
          <w:szCs w:val="20"/>
        </w:rPr>
        <w:t>пальным имуществом ЗАТО Северск»</w:t>
      </w:r>
      <w:r w:rsidRPr="00D6001C">
        <w:rPr>
          <w:rFonts w:ascii="Times New Roman" w:hAnsi="Times New Roman" w:cs="Times New Roman"/>
          <w:sz w:val="20"/>
          <w:szCs w:val="20"/>
        </w:rPr>
        <w:t xml:space="preserve"> (далее - Программа).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Для достижения целей в 2021 - 2024 годах в рамках Программы потребуется реализация следующих задач: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1) </w:t>
      </w:r>
      <w:r w:rsidR="00F23075" w:rsidRPr="00D6001C">
        <w:rPr>
          <w:rFonts w:ascii="Times New Roman" w:hAnsi="Times New Roman" w:cs="Times New Roman"/>
          <w:sz w:val="20"/>
          <w:szCs w:val="20"/>
        </w:rPr>
        <w:t>повышение полноты и качества учета муниципальной собственности ЗАТО Северск;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2) </w:t>
      </w:r>
      <w:r w:rsidR="00F23075" w:rsidRPr="00D6001C">
        <w:rPr>
          <w:rFonts w:ascii="Times New Roman" w:hAnsi="Times New Roman" w:cs="Times New Roman"/>
          <w:sz w:val="20"/>
          <w:szCs w:val="20"/>
        </w:rPr>
        <w:t>обеспечение содержания и обслуживания временно не</w:t>
      </w:r>
      <w:r w:rsidR="003A07B4"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F23075" w:rsidRPr="00D6001C">
        <w:rPr>
          <w:rFonts w:ascii="Times New Roman" w:hAnsi="Times New Roman" w:cs="Times New Roman"/>
          <w:sz w:val="20"/>
          <w:szCs w:val="20"/>
        </w:rPr>
        <w:t>арендуемого муниципального имущества, строительство муниципального имущества ЗАТО Северск;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3) </w:t>
      </w:r>
      <w:r w:rsidR="00F23075" w:rsidRPr="00D6001C">
        <w:rPr>
          <w:rFonts w:ascii="Times New Roman" w:hAnsi="Times New Roman" w:cs="Times New Roman"/>
          <w:sz w:val="20"/>
          <w:szCs w:val="20"/>
        </w:rPr>
        <w:t>реализация лесохозяйственного регламента лесничества ЗАТО Северск;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4) формирование, увеличение территории лесничества.</w:t>
      </w:r>
    </w:p>
    <w:p w:rsidR="00F23075" w:rsidRPr="00D6001C" w:rsidRDefault="00F23075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Посредством Программы будет реализован комплекс мероприятий: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lastRenderedPageBreak/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проведение паспортизации объектов недвижимого имущества и регистрации прав на объекты недвижимого имущества, находящиеся в муниципальной собственности;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проведение инвентаризации и постановка на учет бесхозяйных объектов недвижимости;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обеспечение оценки и проведение предпродажной подготовки объектов приватизации;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подготовка объектов коммунального комплекса к передаче по концессионному соглашению;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проведение комплексных кадастровых работ на территории ЗАТО Северск;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выявление неиспользуемых земельных участков с целью их дальнейшего вовлечения в хозяйственный оборот;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выявление и постановка на учет земельных участков, используемых гражданами и организациями без оформленных правоустанавливающих документов, с целью понуждения к оформлению документов;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предоставление земельных участков, находящихся в муниципальной собственности ЗАТО Северск;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сокращение задолженности по арендной плате за аренду недвижимого имущества и земельные участки;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оптимизация затрат на содержание временно не</w:t>
      </w:r>
      <w:r w:rsidR="00A17E09"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F23075" w:rsidRPr="00D6001C">
        <w:rPr>
          <w:rFonts w:ascii="Times New Roman" w:hAnsi="Times New Roman" w:cs="Times New Roman"/>
          <w:sz w:val="20"/>
          <w:szCs w:val="20"/>
        </w:rPr>
        <w:t>арендуемых объектов муниципальной казны;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организация деятельности по содержанию, обслуживанию временно не</w:t>
      </w:r>
      <w:r w:rsidR="00B17FD9">
        <w:rPr>
          <w:rFonts w:ascii="Times New Roman" w:hAnsi="Times New Roman" w:cs="Times New Roman"/>
          <w:sz w:val="20"/>
          <w:szCs w:val="20"/>
        </w:rPr>
        <w:t xml:space="preserve"> </w:t>
      </w:r>
      <w:r w:rsidR="00F23075" w:rsidRPr="00D6001C">
        <w:rPr>
          <w:rFonts w:ascii="Times New Roman" w:hAnsi="Times New Roman" w:cs="Times New Roman"/>
          <w:sz w:val="20"/>
          <w:szCs w:val="20"/>
        </w:rPr>
        <w:t>используемого имущества муниципальной казны ЗАТО Северск;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содержание общего имущества многоквартирных домов;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передача в пользование временно не</w:t>
      </w:r>
      <w:r w:rsidR="00740664" w:rsidRPr="00D6001C">
        <w:rPr>
          <w:rFonts w:ascii="Times New Roman" w:hAnsi="Times New Roman" w:cs="Times New Roman"/>
          <w:sz w:val="20"/>
          <w:szCs w:val="20"/>
        </w:rPr>
        <w:t xml:space="preserve"> </w:t>
      </w:r>
      <w:r w:rsidR="00F23075" w:rsidRPr="00D6001C">
        <w:rPr>
          <w:rFonts w:ascii="Times New Roman" w:hAnsi="Times New Roman" w:cs="Times New Roman"/>
          <w:sz w:val="20"/>
          <w:szCs w:val="20"/>
        </w:rPr>
        <w:t>арендуемых объектов;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завершение строительства и введение в эксплуатацию корпоративной оптической сети передачи данных между городскими организациями и Администрацией ЗАТО Северск;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 xml:space="preserve">установление границ лесничеств на территории ЗАТО Северск, проведение лесоустройства </w:t>
      </w:r>
      <w:r w:rsidR="00646B21">
        <w:rPr>
          <w:rFonts w:ascii="Times New Roman" w:hAnsi="Times New Roman" w:cs="Times New Roman"/>
          <w:sz w:val="20"/>
          <w:szCs w:val="20"/>
        </w:rPr>
        <w:br/>
      </w:r>
      <w:r w:rsidR="00F23075" w:rsidRPr="00D6001C">
        <w:rPr>
          <w:rFonts w:ascii="Times New Roman" w:hAnsi="Times New Roman" w:cs="Times New Roman"/>
          <w:sz w:val="20"/>
          <w:szCs w:val="20"/>
        </w:rPr>
        <w:t>и разработка лесохозяйственных регламентов;</w:t>
      </w:r>
    </w:p>
    <w:p w:rsidR="00F23075" w:rsidRPr="00D6001C" w:rsidRDefault="0077512D" w:rsidP="00F23075">
      <w:pPr>
        <w:pStyle w:val="ab"/>
        <w:rPr>
          <w:rFonts w:ascii="Times New Roman" w:hAnsi="Times New Roman" w:cs="Times New Roman"/>
          <w:sz w:val="20"/>
          <w:szCs w:val="20"/>
        </w:rPr>
      </w:pPr>
      <w:r w:rsidRPr="00D6001C">
        <w:rPr>
          <w:rFonts w:ascii="Times New Roman" w:hAnsi="Times New Roman" w:cs="Times New Roman"/>
          <w:sz w:val="20"/>
          <w:szCs w:val="20"/>
        </w:rPr>
        <w:t>- </w:t>
      </w:r>
      <w:r w:rsidR="00F23075" w:rsidRPr="00D6001C">
        <w:rPr>
          <w:rFonts w:ascii="Times New Roman" w:hAnsi="Times New Roman" w:cs="Times New Roman"/>
          <w:sz w:val="20"/>
          <w:szCs w:val="20"/>
        </w:rPr>
        <w:t>проведение мероприятий по сохранению лесов.</w:t>
      </w:r>
    </w:p>
    <w:p w:rsidR="003B2700" w:rsidRDefault="003B2700" w:rsidP="00F23075">
      <w:pPr>
        <w:pStyle w:val="ab"/>
        <w:rPr>
          <w:rFonts w:ascii="Times New Roman" w:hAnsi="Times New Roman" w:cs="Times New Roman"/>
          <w:sz w:val="24"/>
          <w:szCs w:val="24"/>
        </w:rPr>
        <w:sectPr w:rsidR="003B2700" w:rsidSect="005A52AA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567" w:left="1701" w:header="709" w:footer="289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6"/>
        <w:gridCol w:w="3048"/>
        <w:gridCol w:w="753"/>
        <w:gridCol w:w="925"/>
        <w:gridCol w:w="926"/>
        <w:gridCol w:w="926"/>
        <w:gridCol w:w="926"/>
        <w:gridCol w:w="926"/>
        <w:gridCol w:w="926"/>
        <w:gridCol w:w="1218"/>
        <w:gridCol w:w="1922"/>
        <w:gridCol w:w="1724"/>
      </w:tblGrid>
      <w:tr w:rsidR="00AC3428" w:rsidRPr="0000087A" w:rsidTr="003B2700">
        <w:trPr>
          <w:trHeight w:val="1296"/>
        </w:trPr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RANGE!A1:S22"/>
            <w:bookmarkEnd w:id="0"/>
          </w:p>
        </w:tc>
        <w:tc>
          <w:tcPr>
            <w:tcW w:w="10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3428" w:rsidRPr="0000087A" w:rsidRDefault="00AC3428" w:rsidP="003B2700">
            <w:pPr>
              <w:ind w:left="130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3B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0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000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Администрации ЗАТО Северск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AC3428" w:rsidRPr="00065EC2" w:rsidTr="003B2700">
        <w:trPr>
          <w:trHeight w:val="204"/>
        </w:trPr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461D8" w:rsidRPr="005461D8" w:rsidTr="003B2700">
        <w:trPr>
          <w:trHeight w:val="1979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220964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461D8" w:rsidRPr="005461D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Объем рубок лесных насаждений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тыс м3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9,79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6,65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МКУ «Лесничество ЗАТО Северск»</w:t>
            </w: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  <w:r w:rsidR="00220964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  <w:p w:rsidR="005461D8" w:rsidRPr="005461D8" w:rsidRDefault="005461D8" w:rsidP="005461D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61D8" w:rsidRPr="005461D8" w:rsidTr="003B2700">
        <w:trPr>
          <w:trHeight w:val="2627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220964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461D8" w:rsidRPr="005461D8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Объем проектирования мероприятий по сохранению лесов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214,67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209,4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158,49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228,42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213,15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201,15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  <w:r w:rsidR="00220964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5461D8" w:rsidRPr="00AC3428" w:rsidTr="005461D8">
        <w:trPr>
          <w:trHeight w:val="55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AC3428" w:rsidRDefault="00220964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13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</w:t>
            </w:r>
            <w:r w:rsidR="005461D8" w:rsidRPr="005461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функционального зонирования территории ЗАТО Северск с увеличением границ</w:t>
            </w:r>
            <w:r w:rsidR="00F13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земель лесничеств ЗАТО Северск»</w:t>
            </w:r>
            <w:r w:rsidR="005461D8" w:rsidRPr="005461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461D8" w:rsidRPr="005461D8" w:rsidTr="003B2700">
        <w:trPr>
          <w:trHeight w:val="1979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Увеличение общей площади зеленой зоны населенных пунктов ЗАТО Северск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877BE3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Раз в год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Анализ изменения площади земель населенных пунктов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1D8" w:rsidRPr="005461D8" w:rsidRDefault="005461D8" w:rsidP="005461D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61D8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  <w:r w:rsidR="0022096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AC3428" w:rsidRDefault="00AC3428" w:rsidP="00AC3428"/>
    <w:p w:rsidR="00AC3428" w:rsidRDefault="00AC34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C3428" w:rsidRDefault="00AC3428" w:rsidP="00AC3428">
      <w:pPr>
        <w:ind w:firstLine="0"/>
        <w:rPr>
          <w:rFonts w:ascii="Times New Roman" w:hAnsi="Times New Roman" w:cs="Times New Roman"/>
        </w:rPr>
        <w:sectPr w:rsidR="00AC3428" w:rsidSect="005A52AA">
          <w:pgSz w:w="16838" w:h="11906" w:orient="landscape"/>
          <w:pgMar w:top="1701" w:right="1134" w:bottom="567" w:left="1134" w:header="709" w:footer="288" w:gutter="0"/>
          <w:pgNumType w:start="1"/>
          <w:cols w:space="708"/>
          <w:titlePg/>
          <w:docGrid w:linePitch="360"/>
        </w:sectPr>
      </w:pPr>
    </w:p>
    <w:p w:rsidR="00EE3FB7" w:rsidRDefault="00EE3FB7" w:rsidP="00EE3FB7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3B270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E3FB7" w:rsidRDefault="00EE3FB7" w:rsidP="00EE3FB7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EE3FB7" w:rsidRDefault="00EE3FB7" w:rsidP="00EE3FB7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:rsidR="005732B3" w:rsidRDefault="005732B3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08.09.2022</w:t>
      </w: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_№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1623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ПЕРЕЧЕНЬ 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подпрограммы муниципальной программы «</w:t>
      </w:r>
      <w:r w:rsidRPr="00596E4C">
        <w:rPr>
          <w:rFonts w:ascii="Times New Roman" w:hAnsi="Times New Roman"/>
          <w:bCs/>
          <w:sz w:val="24"/>
          <w:szCs w:val="24"/>
        </w:rPr>
        <w:t xml:space="preserve">Эффективное управление 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bCs/>
          <w:sz w:val="24"/>
          <w:szCs w:val="24"/>
        </w:rPr>
        <w:t>муниципальным имуществом ЗАТО Северск»</w:t>
      </w:r>
    </w:p>
    <w:p w:rsidR="00AC3428" w:rsidRPr="00596E4C" w:rsidRDefault="00AC3428" w:rsidP="00AC3428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bCs/>
          <w:sz w:val="24"/>
          <w:szCs w:val="24"/>
        </w:rPr>
        <w:t>Таблица 2</w:t>
      </w:r>
    </w:p>
    <w:tbl>
      <w:tblPr>
        <w:tblW w:w="966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1504"/>
        <w:gridCol w:w="2204"/>
        <w:gridCol w:w="1257"/>
        <w:gridCol w:w="1096"/>
        <w:gridCol w:w="1126"/>
        <w:gridCol w:w="1109"/>
        <w:gridCol w:w="961"/>
      </w:tblGrid>
      <w:tr w:rsidR="00AC3428" w:rsidRPr="003C3075" w:rsidTr="00791A2B">
        <w:trPr>
          <w:trHeight w:val="20"/>
          <w:jc w:val="center"/>
        </w:trPr>
        <w:tc>
          <w:tcPr>
            <w:tcW w:w="403" w:type="dxa"/>
            <w:hideMark/>
          </w:tcPr>
          <w:p w:rsidR="00696D0C" w:rsidRPr="00F2307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AC3428" w:rsidRPr="003C3075" w:rsidRDefault="00696D0C" w:rsidP="00696D0C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1504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2204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57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96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26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AC3428" w:rsidRPr="003C3075" w:rsidRDefault="00AC3428" w:rsidP="003C3075">
            <w:pPr>
              <w:widowControl w:val="0"/>
              <w:ind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09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AC3428" w:rsidRPr="003C3075" w:rsidRDefault="00AC3428" w:rsidP="003C3075">
            <w:pPr>
              <w:widowControl w:val="0"/>
              <w:ind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1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AC3428" w:rsidRPr="003C3075" w:rsidTr="00B52DA8">
        <w:trPr>
          <w:trHeight w:val="691"/>
          <w:jc w:val="center"/>
        </w:trPr>
        <w:tc>
          <w:tcPr>
            <w:tcW w:w="403" w:type="dxa"/>
            <w:vMerge w:val="restart"/>
          </w:tcPr>
          <w:p w:rsidR="00AC3428" w:rsidRPr="003C3075" w:rsidRDefault="00AC3428" w:rsidP="003C3075">
            <w:pPr>
              <w:widowControl w:val="0"/>
              <w:ind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04" w:type="dxa"/>
            <w:vMerge w:val="restart"/>
          </w:tcPr>
          <w:p w:rsidR="00AC3428" w:rsidRPr="003C3075" w:rsidRDefault="00AC3428" w:rsidP="003C3075">
            <w:pPr>
              <w:widowControl w:val="0"/>
              <w:ind w:left="57" w:right="5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753" w:type="dxa"/>
            <w:gridSpan w:val="6"/>
          </w:tcPr>
          <w:p w:rsidR="00AC3428" w:rsidRPr="003C3075" w:rsidRDefault="00AC3428" w:rsidP="003C3075">
            <w:pPr>
              <w:widowControl w:val="0"/>
              <w:ind w:left="57" w:right="5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791A2B" w:rsidRPr="003C3075" w:rsidTr="00B52DA8">
        <w:trPr>
          <w:trHeight w:val="842"/>
          <w:jc w:val="center"/>
        </w:trPr>
        <w:tc>
          <w:tcPr>
            <w:tcW w:w="403" w:type="dxa"/>
            <w:vMerge/>
            <w:vAlign w:val="center"/>
          </w:tcPr>
          <w:p w:rsidR="00791A2B" w:rsidRPr="003C3075" w:rsidRDefault="00791A2B" w:rsidP="003C3075">
            <w:pPr>
              <w:widowControl w:val="0"/>
              <w:ind w:left="57" w:right="5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dxa"/>
            <w:vMerge/>
            <w:vAlign w:val="center"/>
          </w:tcPr>
          <w:p w:rsidR="00791A2B" w:rsidRPr="003C3075" w:rsidRDefault="00791A2B" w:rsidP="004C3460"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hideMark/>
          </w:tcPr>
          <w:p w:rsidR="00791A2B" w:rsidRDefault="00791A2B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финансирования, </w:t>
            </w:r>
          </w:p>
          <w:p w:rsidR="00791A2B" w:rsidRPr="003C3075" w:rsidRDefault="00791A2B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тыс. руб. </w:t>
            </w:r>
          </w:p>
        </w:tc>
        <w:tc>
          <w:tcPr>
            <w:tcW w:w="1257" w:type="dxa"/>
            <w:hideMark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186 073,15</w:t>
            </w:r>
          </w:p>
        </w:tc>
        <w:tc>
          <w:tcPr>
            <w:tcW w:w="1096" w:type="dxa"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126" w:type="dxa"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46 308,28 &lt;*&gt;</w:t>
            </w:r>
          </w:p>
        </w:tc>
        <w:tc>
          <w:tcPr>
            <w:tcW w:w="1109" w:type="dxa"/>
            <w:hideMark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45 614,31</w:t>
            </w:r>
          </w:p>
        </w:tc>
        <w:tc>
          <w:tcPr>
            <w:tcW w:w="961" w:type="dxa"/>
            <w:hideMark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45 704,64</w:t>
            </w:r>
          </w:p>
        </w:tc>
      </w:tr>
      <w:tr w:rsidR="00AC3428" w:rsidRPr="003C3075" w:rsidTr="00B52DA8">
        <w:trPr>
          <w:trHeight w:val="1847"/>
          <w:jc w:val="center"/>
        </w:trPr>
        <w:tc>
          <w:tcPr>
            <w:tcW w:w="403" w:type="dxa"/>
            <w:vMerge/>
            <w:vAlign w:val="center"/>
          </w:tcPr>
          <w:p w:rsidR="00AC3428" w:rsidRPr="003C3075" w:rsidRDefault="00AC3428" w:rsidP="003C3075">
            <w:pPr>
              <w:widowControl w:val="0"/>
              <w:ind w:left="57" w:right="5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dxa"/>
            <w:vMerge/>
            <w:vAlign w:val="center"/>
          </w:tcPr>
          <w:p w:rsidR="00AC3428" w:rsidRPr="003C3075" w:rsidRDefault="00AC3428" w:rsidP="004C3460"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hideMark/>
          </w:tcPr>
          <w:p w:rsid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1 «Исполнение расходных 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обязательств по обеспечению деятельности» задачи, проц </w:t>
            </w:r>
          </w:p>
        </w:tc>
        <w:tc>
          <w:tcPr>
            <w:tcW w:w="1257" w:type="dxa"/>
            <w:hideMark/>
          </w:tcPr>
          <w:p w:rsidR="00AC3428" w:rsidRPr="003C3075" w:rsidRDefault="00AC3428" w:rsidP="003C3075">
            <w:pPr>
              <w:widowControl w:val="0"/>
              <w:ind w:right="5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96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126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109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961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AC3428" w:rsidRPr="003C3075" w:rsidTr="00B52DA8">
        <w:trPr>
          <w:trHeight w:val="2256"/>
          <w:jc w:val="center"/>
        </w:trPr>
        <w:tc>
          <w:tcPr>
            <w:tcW w:w="403" w:type="dxa"/>
            <w:vMerge/>
            <w:vAlign w:val="center"/>
          </w:tcPr>
          <w:p w:rsidR="00AC3428" w:rsidRPr="003C3075" w:rsidRDefault="00AC3428" w:rsidP="003C3075">
            <w:pPr>
              <w:widowControl w:val="0"/>
              <w:ind w:left="57" w:right="5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dxa"/>
            <w:vMerge/>
            <w:vAlign w:val="center"/>
          </w:tcPr>
          <w:p w:rsidR="00AC3428" w:rsidRPr="003C3075" w:rsidRDefault="00AC3428" w:rsidP="004C3460"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проц </w:t>
            </w:r>
          </w:p>
        </w:tc>
        <w:tc>
          <w:tcPr>
            <w:tcW w:w="1257" w:type="dxa"/>
            <w:hideMark/>
          </w:tcPr>
          <w:p w:rsidR="00AC3428" w:rsidRPr="003C3075" w:rsidRDefault="00AC3428" w:rsidP="003C3075">
            <w:pPr>
              <w:widowControl w:val="0"/>
              <w:ind w:right="5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96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126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109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61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791A2B" w:rsidRPr="003C3075" w:rsidTr="00B52DA8">
        <w:trPr>
          <w:trHeight w:val="701"/>
          <w:jc w:val="center"/>
        </w:trPr>
        <w:tc>
          <w:tcPr>
            <w:tcW w:w="4111" w:type="dxa"/>
            <w:gridSpan w:val="3"/>
            <w:hideMark/>
          </w:tcPr>
          <w:p w:rsidR="00791A2B" w:rsidRPr="003C3075" w:rsidRDefault="00791A2B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57" w:type="dxa"/>
            <w:hideMark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186 073,15</w:t>
            </w:r>
          </w:p>
        </w:tc>
        <w:tc>
          <w:tcPr>
            <w:tcW w:w="1096" w:type="dxa"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126" w:type="dxa"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46 308,28 &lt;*&gt;</w:t>
            </w:r>
          </w:p>
        </w:tc>
        <w:tc>
          <w:tcPr>
            <w:tcW w:w="1109" w:type="dxa"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45 614,31</w:t>
            </w:r>
          </w:p>
        </w:tc>
        <w:tc>
          <w:tcPr>
            <w:tcW w:w="961" w:type="dxa"/>
          </w:tcPr>
          <w:p w:rsidR="00791A2B" w:rsidRPr="00791A2B" w:rsidRDefault="00791A2B" w:rsidP="00791A2B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1A2B">
              <w:rPr>
                <w:rFonts w:ascii="Times New Roman" w:hAnsi="Times New Roman" w:cs="Times New Roman"/>
                <w:sz w:val="20"/>
                <w:szCs w:val="20"/>
              </w:rPr>
              <w:t>45 704,64</w:t>
            </w:r>
          </w:p>
        </w:tc>
      </w:tr>
    </w:tbl>
    <w:p w:rsidR="00AC3428" w:rsidRPr="00C93DAD" w:rsidRDefault="00AC3428" w:rsidP="00AC3428">
      <w:pPr>
        <w:widowControl w:val="0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084"/>
        <w:gridCol w:w="1701"/>
        <w:gridCol w:w="268"/>
        <w:gridCol w:w="268"/>
        <w:gridCol w:w="268"/>
        <w:gridCol w:w="266"/>
      </w:tblGrid>
      <w:tr w:rsidR="00B30339" w:rsidRPr="00B30339" w:rsidTr="00081D2C">
        <w:trPr>
          <w:trHeight w:val="312"/>
        </w:trPr>
        <w:tc>
          <w:tcPr>
            <w:tcW w:w="3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EF59EA">
            <w:pPr>
              <w:ind w:firstLineChars="236" w:firstLine="566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3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B30339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B30339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B30339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B30339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B30339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1D2C" w:rsidRPr="00B30339" w:rsidTr="00081D2C">
        <w:trPr>
          <w:trHeight w:val="31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1D2C" w:rsidRPr="00B30339" w:rsidRDefault="00081D2C" w:rsidP="00081D2C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3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&lt;*&gt;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включает </w:t>
            </w:r>
            <w:r w:rsidRPr="00B303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43,8 тыс. руб.</w:t>
            </w:r>
          </w:p>
        </w:tc>
      </w:tr>
      <w:tr w:rsidR="00B30339" w:rsidRPr="00B30339" w:rsidTr="00B30339">
        <w:trPr>
          <w:trHeight w:val="31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339" w:rsidRPr="00B30339" w:rsidRDefault="00B30339" w:rsidP="0043399B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3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</w:t>
            </w:r>
            <w:r w:rsidRPr="004339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нсирования Программы в столбце «Всего»</w:t>
            </w:r>
            <w:r w:rsidRPr="00B303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B30339" w:rsidRPr="003C3075" w:rsidRDefault="00B30339" w:rsidP="00AC3428">
      <w:pPr>
        <w:widowControl w:val="0"/>
        <w:rPr>
          <w:rFonts w:ascii="Times New Roman" w:hAnsi="Times New Roman" w:cs="Times New Roman"/>
          <w:sz w:val="20"/>
          <w:szCs w:val="20"/>
        </w:rPr>
      </w:pPr>
    </w:p>
    <w:p w:rsidR="00254D14" w:rsidRDefault="008535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03DC3" w:rsidRDefault="00803DC3" w:rsidP="001C289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03DC3" w:rsidSect="00EE3FB7">
          <w:headerReference w:type="default" r:id="rId21"/>
          <w:footerReference w:type="default" r:id="rId22"/>
          <w:pgSz w:w="11907" w:h="16840" w:code="9"/>
          <w:pgMar w:top="1702" w:right="567" w:bottom="568" w:left="1701" w:header="567" w:footer="301" w:gutter="0"/>
          <w:pgNumType w:start="0"/>
          <w:cols w:space="720"/>
          <w:formProt w:val="0"/>
          <w:titlePg/>
          <w:docGrid w:linePitch="299"/>
        </w:sectPr>
      </w:pPr>
      <w:bookmarkStart w:id="1" w:name="RANGE!A1:I32"/>
      <w:bookmarkEnd w:id="1"/>
    </w:p>
    <w:tbl>
      <w:tblPr>
        <w:tblW w:w="5394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65"/>
        <w:gridCol w:w="39"/>
        <w:gridCol w:w="1680"/>
        <w:gridCol w:w="264"/>
        <w:gridCol w:w="468"/>
        <w:gridCol w:w="383"/>
        <w:gridCol w:w="766"/>
        <w:gridCol w:w="374"/>
        <w:gridCol w:w="642"/>
        <w:gridCol w:w="489"/>
        <w:gridCol w:w="619"/>
        <w:gridCol w:w="517"/>
        <w:gridCol w:w="817"/>
        <w:gridCol w:w="317"/>
        <w:gridCol w:w="540"/>
        <w:gridCol w:w="595"/>
        <w:gridCol w:w="1557"/>
      </w:tblGrid>
      <w:tr w:rsidR="001C2894" w:rsidRPr="00735E46" w:rsidTr="008F2370">
        <w:trPr>
          <w:trHeight w:val="1284"/>
        </w:trPr>
        <w:tc>
          <w:tcPr>
            <w:tcW w:w="2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5732B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563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735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735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735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1C2894" w:rsidRPr="00735E46" w:rsidTr="008F2370">
        <w:trPr>
          <w:trHeight w:val="168"/>
        </w:trPr>
        <w:tc>
          <w:tcPr>
            <w:tcW w:w="2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894" w:rsidRPr="00735E46" w:rsidTr="008F2370">
        <w:trPr>
          <w:trHeight w:val="792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2894" w:rsidRPr="00735E46" w:rsidRDefault="001C2894" w:rsidP="001C2894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35E4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РЕСУРСНОЕ ОБЕСПЕЧЕНИЕ</w:t>
            </w:r>
          </w:p>
          <w:p w:rsidR="001C2894" w:rsidRPr="00735E46" w:rsidRDefault="001C2894" w:rsidP="001C289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E4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«Эффективное управление муниципальным </w:t>
            </w:r>
          </w:p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E46">
              <w:rPr>
                <w:rFonts w:ascii="Times New Roman" w:hAnsi="Times New Roman" w:cs="Times New Roman"/>
                <w:sz w:val="24"/>
                <w:szCs w:val="24"/>
              </w:rPr>
              <w:t>имуществом ЗАТО Северск»</w:t>
            </w:r>
          </w:p>
        </w:tc>
      </w:tr>
      <w:tr w:rsidR="001C2894" w:rsidRPr="00735E46" w:rsidTr="008F2370">
        <w:trPr>
          <w:trHeight w:val="348"/>
        </w:trPr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735E46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1C2894" w:rsidRPr="00735E46" w:rsidTr="008F2370">
        <w:trPr>
          <w:trHeight w:val="329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0C" w:rsidRPr="00F2307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1C2894" w:rsidRPr="00735E46" w:rsidRDefault="00696D0C" w:rsidP="00696D0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93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5E46">
              <w:rPr>
                <w:rFonts w:ascii="Times New Roman" w:hAnsi="Times New Roman" w:cs="Times New Roman"/>
                <w:sz w:val="20"/>
              </w:rPr>
              <w:t>Наименование подпрограммы муниципальной программы</w:t>
            </w:r>
          </w:p>
        </w:tc>
        <w:tc>
          <w:tcPr>
            <w:tcW w:w="40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5E46">
              <w:rPr>
                <w:rFonts w:ascii="Times New Roman" w:hAnsi="Times New Roman" w:cs="Times New Roman"/>
                <w:sz w:val="20"/>
              </w:rPr>
              <w:t>Срок реали-зации, год</w:t>
            </w:r>
          </w:p>
        </w:tc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5E46">
              <w:rPr>
                <w:rFonts w:ascii="Times New Roman" w:hAnsi="Times New Roman" w:cs="Times New Roman"/>
                <w:sz w:val="20"/>
              </w:rPr>
              <w:t>Объем финанси-рования, тыс. руб.</w:t>
            </w:r>
          </w:p>
        </w:tc>
        <w:tc>
          <w:tcPr>
            <w:tcW w:w="21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Соисполни-тели</w:t>
            </w:r>
          </w:p>
        </w:tc>
      </w:tr>
      <w:tr w:rsidR="00655287" w:rsidRPr="00735E46" w:rsidTr="008F2370">
        <w:trPr>
          <w:trHeight w:val="2447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widowControl w:val="0"/>
              <w:ind w:right="-38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E46">
              <w:rPr>
                <w:rFonts w:ascii="Times New Roman" w:hAnsi="Times New Roman" w:cs="Times New Roman"/>
                <w:sz w:val="20"/>
                <w:szCs w:val="20"/>
              </w:rPr>
              <w:t>федераль- ного бюд</w:t>
            </w:r>
            <w:r w:rsidRPr="00735E46">
              <w:rPr>
                <w:rFonts w:ascii="Times New Roman" w:hAnsi="Times New Roman" w:cs="Times New Roman"/>
                <w:sz w:val="20"/>
                <w:szCs w:val="20"/>
              </w:rPr>
              <w:softHyphen/>
              <w:t>жета (по согласова-нию (прогноз)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E46">
              <w:rPr>
                <w:rFonts w:ascii="Times New Roman" w:hAnsi="Times New Roman" w:cs="Times New Roman"/>
                <w:sz w:val="20"/>
                <w:szCs w:val="20"/>
              </w:rPr>
              <w:t>обла-стного бюджета (по согласова-нию (прогноз)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E46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widowControl w:val="0"/>
              <w:ind w:right="-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E46">
              <w:rPr>
                <w:rFonts w:ascii="Times New Roman" w:hAnsi="Times New Roman" w:cs="Times New Roman"/>
                <w:sz w:val="20"/>
                <w:szCs w:val="20"/>
              </w:rPr>
              <w:t>внебюд- жетных источ</w:t>
            </w:r>
            <w:r w:rsidRPr="00735E46">
              <w:rPr>
                <w:rFonts w:ascii="Times New Roman" w:hAnsi="Times New Roman" w:cs="Times New Roman"/>
                <w:sz w:val="20"/>
                <w:szCs w:val="20"/>
              </w:rPr>
              <w:softHyphen/>
              <w:t>ников (по согласова-нию (прогноз)</w:t>
            </w:r>
          </w:p>
        </w:tc>
        <w:tc>
          <w:tcPr>
            <w:tcW w:w="7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735E46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2894" w:rsidRPr="00735E46" w:rsidRDefault="001C2894" w:rsidP="001C2894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86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1985"/>
        <w:gridCol w:w="851"/>
        <w:gridCol w:w="1132"/>
        <w:gridCol w:w="1135"/>
        <w:gridCol w:w="1135"/>
        <w:gridCol w:w="1135"/>
        <w:gridCol w:w="1135"/>
        <w:gridCol w:w="1558"/>
        <w:gridCol w:w="924"/>
      </w:tblGrid>
      <w:tr w:rsidR="00655287" w:rsidRPr="00735E46" w:rsidTr="008F2370">
        <w:trPr>
          <w:gridAfter w:val="1"/>
          <w:wAfter w:w="400" w:type="pct"/>
          <w:trHeight w:val="236"/>
          <w:tblHeader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735E46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5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506AAA"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2 641,24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2 641,24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24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506AAA"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5287" w:rsidRPr="00506AAA" w:rsidTr="008F2370">
        <w:trPr>
          <w:gridAfter w:val="1"/>
          <w:wAfter w:w="400" w:type="pct"/>
          <w:trHeight w:val="49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624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49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1131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72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506AAA"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58 080,08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58 080,08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17 561,65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17 561,65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24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186 073,15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186 073,15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624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46 308,28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46 308,28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48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655287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A10937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506AAA"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рование территории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206514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5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</w:t>
            </w:r>
            <w:r w:rsidR="008F2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065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ия ЗАТО Северск</w:t>
            </w:r>
          </w:p>
        </w:tc>
      </w:tr>
      <w:tr w:rsidR="00655287" w:rsidRPr="00506AAA" w:rsidTr="008F2370">
        <w:trPr>
          <w:gridAfter w:val="1"/>
          <w:wAfter w:w="400" w:type="pct"/>
          <w:trHeight w:val="576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576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576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308 474,20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308 474,20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624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81 626,58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81 626,58 &lt;*&gt;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287" w:rsidRPr="00506AAA" w:rsidTr="007922DB">
        <w:trPr>
          <w:gridAfter w:val="1"/>
          <w:wAfter w:w="400" w:type="pct"/>
          <w:trHeight w:val="97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AAA" w:rsidRPr="00506AAA" w:rsidRDefault="00506AAA" w:rsidP="00506AA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6AAA" w:rsidRPr="00506AAA" w:rsidRDefault="00506AAA" w:rsidP="00506AA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60FD" w:rsidRPr="00506AAA" w:rsidTr="007922DB">
        <w:trPr>
          <w:trHeight w:val="15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360FD" w:rsidRPr="00B30339" w:rsidRDefault="00E360FD" w:rsidP="00EF59EA">
            <w:pPr>
              <w:ind w:firstLine="34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3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400" w:type="pct"/>
          </w:tcPr>
          <w:p w:rsidR="00E360FD" w:rsidRPr="00B30339" w:rsidRDefault="00E360FD" w:rsidP="00725B28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0FD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Объем финансирования включает:</w:t>
            </w:r>
          </w:p>
        </w:tc>
      </w:tr>
      <w:tr w:rsidR="00E360FD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43,8 тыс. руб.</w:t>
            </w:r>
            <w:r w:rsidR="006C4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E360FD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201,87 тыс. руб.</w:t>
            </w:r>
            <w:r w:rsidR="006C4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E360FD" w:rsidRPr="00506AAA" w:rsidTr="008F2370">
        <w:trPr>
          <w:gridAfter w:val="1"/>
          <w:wAfter w:w="400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569,73 тыс. руб.</w:t>
            </w:r>
          </w:p>
        </w:tc>
      </w:tr>
      <w:tr w:rsidR="00E360FD" w:rsidRPr="00506AAA" w:rsidTr="008F2370">
        <w:trPr>
          <w:gridAfter w:val="1"/>
          <w:wAfter w:w="400" w:type="pct"/>
          <w:trHeight w:val="493"/>
        </w:trPr>
        <w:tc>
          <w:tcPr>
            <w:tcW w:w="4600" w:type="pct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360FD" w:rsidRPr="00506AAA" w:rsidRDefault="00E360FD" w:rsidP="00506AAA">
            <w:pPr>
              <w:ind w:firstLine="6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строках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506AAA" w:rsidRPr="008A13DA" w:rsidRDefault="00506AAA" w:rsidP="00506AAA">
      <w:pPr>
        <w:ind w:left="-851"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C2894" w:rsidRPr="008A13DA" w:rsidRDefault="001C2894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D8240C" w:rsidRPr="008A13DA" w:rsidRDefault="00D8240C" w:rsidP="004C346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sectPr w:rsidR="00D8240C" w:rsidRPr="008A13DA" w:rsidSect="009E4D3E">
          <w:pgSz w:w="11907" w:h="16840" w:code="9"/>
          <w:pgMar w:top="1702" w:right="567" w:bottom="568" w:left="1701" w:header="567" w:footer="299" w:gutter="0"/>
          <w:pgNumType w:start="1"/>
          <w:cols w:space="720"/>
          <w:formProt w:val="0"/>
          <w:titlePg/>
          <w:docGrid w:linePitch="299"/>
        </w:sectPr>
      </w:pPr>
    </w:p>
    <w:tbl>
      <w:tblPr>
        <w:tblW w:w="5377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708"/>
        <w:gridCol w:w="727"/>
        <w:gridCol w:w="1399"/>
        <w:gridCol w:w="852"/>
        <w:gridCol w:w="373"/>
        <w:gridCol w:w="878"/>
        <w:gridCol w:w="309"/>
        <w:gridCol w:w="1388"/>
        <w:gridCol w:w="314"/>
        <w:gridCol w:w="1638"/>
        <w:gridCol w:w="64"/>
        <w:gridCol w:w="1948"/>
      </w:tblGrid>
      <w:tr w:rsidR="00E2756F" w:rsidRPr="001853A2" w:rsidTr="00E15395">
        <w:trPr>
          <w:trHeight w:val="1356"/>
        </w:trPr>
        <w:tc>
          <w:tcPr>
            <w:tcW w:w="6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56F" w:rsidRPr="00E15395" w:rsidRDefault="00E2756F" w:rsidP="005732B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3C2F46" w:rsidRPr="00E15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15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E15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E15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E2756F" w:rsidRPr="001853A2" w:rsidTr="00E15395">
        <w:trPr>
          <w:trHeight w:val="156"/>
        </w:trPr>
        <w:tc>
          <w:tcPr>
            <w:tcW w:w="6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1853A2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756F" w:rsidRPr="001853A2" w:rsidTr="00E15395">
        <w:trPr>
          <w:trHeight w:val="107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853A2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РЕСУРСНОЕ ОБЕСПЕЧЕНИЕ</w:t>
            </w:r>
          </w:p>
          <w:p w:rsidR="00E2756F" w:rsidRPr="001853A2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3A2">
              <w:rPr>
                <w:rFonts w:ascii="Times New Roman" w:hAnsi="Times New Roman" w:cs="Times New Roman"/>
                <w:sz w:val="24"/>
                <w:szCs w:val="24"/>
              </w:rPr>
              <w:t>реализации муниципальной программы «Эффективное управление муниципальным имуществом ЗАТО Северск» за счет средств бюджета ЗАТО Северск по главным распорядителям бюджетных средств</w:t>
            </w:r>
          </w:p>
        </w:tc>
      </w:tr>
      <w:tr w:rsidR="00E2756F" w:rsidRPr="001853A2" w:rsidTr="00E15395">
        <w:trPr>
          <w:trHeight w:val="96"/>
        </w:trPr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1853A2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3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1E79C1" w:rsidRPr="00E15395" w:rsidTr="00E15395">
        <w:trPr>
          <w:trHeight w:val="684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0C" w:rsidRPr="00E1539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5395">
              <w:rPr>
                <w:rFonts w:ascii="Times New Roman" w:hAnsi="Times New Roman" w:cs="Times New Roman"/>
                <w:sz w:val="20"/>
              </w:rPr>
              <w:t>N</w:t>
            </w:r>
          </w:p>
          <w:p w:rsidR="001E79C1" w:rsidRPr="00E15395" w:rsidRDefault="00696D0C" w:rsidP="00696D0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10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7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52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E15395" w:rsidRPr="001E79C1" w:rsidTr="00E15395">
        <w:trPr>
          <w:trHeight w:val="2096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E15395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E15395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E15395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E15395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6C7A25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E15395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1E79C1" w:rsidRPr="001E79C1" w:rsidRDefault="001E79C1">
      <w:pPr>
        <w:rPr>
          <w:sz w:val="2"/>
          <w:szCs w:val="2"/>
        </w:rPr>
      </w:pPr>
    </w:p>
    <w:tbl>
      <w:tblPr>
        <w:tblW w:w="586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3"/>
        <w:gridCol w:w="2126"/>
        <w:gridCol w:w="851"/>
        <w:gridCol w:w="1560"/>
        <w:gridCol w:w="1701"/>
        <w:gridCol w:w="1701"/>
        <w:gridCol w:w="1851"/>
        <w:gridCol w:w="99"/>
        <w:gridCol w:w="957"/>
      </w:tblGrid>
      <w:tr w:rsidR="001E79C1" w:rsidRPr="001E79C1" w:rsidTr="00E15395">
        <w:trPr>
          <w:gridAfter w:val="1"/>
          <w:wAfter w:w="414" w:type="pct"/>
          <w:trHeight w:val="312"/>
          <w:tblHeader/>
        </w:trPr>
        <w:tc>
          <w:tcPr>
            <w:tcW w:w="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1E79C1" w:rsidRPr="001E79C1" w:rsidTr="00E15395">
        <w:trPr>
          <w:gridAfter w:val="1"/>
          <w:wAfter w:w="414" w:type="pct"/>
          <w:trHeight w:val="256"/>
        </w:trPr>
        <w:tc>
          <w:tcPr>
            <w:tcW w:w="122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22287C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пальным имуществом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308 474,20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306 589,17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122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122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87C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81 626,58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87C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79 741,55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122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769"/>
        </w:trPr>
        <w:tc>
          <w:tcPr>
            <w:tcW w:w="122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297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22287C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F6F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2 641,24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F6F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2 641,24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407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22287C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4 693,52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4 693,52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F6F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1 502,03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F6F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1 502,03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146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093"/>
        </w:trPr>
        <w:tc>
          <w:tcPr>
            <w:tcW w:w="3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22287C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1 179,41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1 179,41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917,28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223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240C9B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259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E11F2E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062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E11F2E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F2E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F2E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2496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E11F2E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F2E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F2E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2068"/>
        </w:trPr>
        <w:tc>
          <w:tcPr>
            <w:tcW w:w="3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556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715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715C06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тивно-хозяйственного назначения»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593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715C06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58 080,08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58 080,08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17 561,65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17 561,65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729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</w:t>
            </w:r>
            <w:r w:rsidR="00715C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деятельности МКУ «Лесничество ЗАТО Северск»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50 537,14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50 537,14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15 952,31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15 952,31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581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715C06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7 542,94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7 542,94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1 609,34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1 609,34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570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715C06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186 073,15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186 073,15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C06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46 308,28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C06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46 308,28</w:t>
            </w:r>
          </w:p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764"/>
        </w:trPr>
        <w:tc>
          <w:tcPr>
            <w:tcW w:w="3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5C0BF2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="001E79C1"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рование территории ЗАТО Северск»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873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633C14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986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проекта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283"/>
        </w:trPr>
        <w:tc>
          <w:tcPr>
            <w:tcW w:w="3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6A1F9A" w:rsidRPr="00BF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Приведение местных нормативов градостроительного проектирования ЗАТО Северск в соответствие </w:t>
            </w:r>
            <w:r w:rsidR="006A1F9A" w:rsidRPr="00BF36A2">
              <w:rPr>
                <w:rFonts w:ascii="Times New Roman" w:hAnsi="Times New Roman" w:cs="Times New Roman"/>
                <w:sz w:val="20"/>
                <w:szCs w:val="20"/>
              </w:rPr>
              <w:t>градостроительному, земельному и лесному законодательству</w:t>
            </w: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312"/>
        </w:trPr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1248"/>
        </w:trPr>
        <w:tc>
          <w:tcPr>
            <w:tcW w:w="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5.2.1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муниципальных правовых актов, устанавливающих местные нормативы градостроительного проектирования ЗАТО Северск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9C1" w:rsidRPr="001E79C1" w:rsidRDefault="001E79C1" w:rsidP="001E79C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9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9C1" w:rsidRPr="001E79C1" w:rsidTr="00E15395">
        <w:trPr>
          <w:gridAfter w:val="1"/>
          <w:wAfter w:w="414" w:type="pct"/>
          <w:trHeight w:val="79"/>
        </w:trPr>
        <w:tc>
          <w:tcPr>
            <w:tcW w:w="30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79C1" w:rsidRPr="001E79C1" w:rsidRDefault="001E79C1" w:rsidP="001E79C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794E" w:rsidRPr="00506AAA" w:rsidTr="00696D0C">
        <w:trPr>
          <w:trHeight w:val="13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C794E" w:rsidRPr="00B30339" w:rsidRDefault="007C794E" w:rsidP="00725B28">
            <w:pPr>
              <w:ind w:firstLine="34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3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457" w:type="pct"/>
            <w:gridSpan w:val="2"/>
          </w:tcPr>
          <w:p w:rsidR="007C794E" w:rsidRPr="00B30339" w:rsidRDefault="007C794E" w:rsidP="00725B28">
            <w:pPr>
              <w:ind w:firstLineChars="300" w:firstLine="7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794E" w:rsidRPr="00506AAA" w:rsidTr="007C794E">
        <w:trPr>
          <w:gridAfter w:val="2"/>
          <w:wAfter w:w="457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Объем финансирования включает:</w:t>
            </w:r>
          </w:p>
        </w:tc>
      </w:tr>
      <w:tr w:rsidR="007C794E" w:rsidRPr="00506AAA" w:rsidTr="007C794E">
        <w:trPr>
          <w:gridAfter w:val="2"/>
          <w:wAfter w:w="457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43,8 тыс. руб.</w:t>
            </w:r>
            <w:r w:rsidR="004863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7C794E" w:rsidRPr="00506AAA" w:rsidTr="007C794E">
        <w:trPr>
          <w:gridAfter w:val="2"/>
          <w:wAfter w:w="457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201,87 тыс. руб.</w:t>
            </w:r>
            <w:r w:rsidR="004863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7C794E" w:rsidRPr="00506AAA" w:rsidTr="007C794E">
        <w:trPr>
          <w:gridAfter w:val="2"/>
          <w:wAfter w:w="457" w:type="pct"/>
          <w:trHeight w:val="312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2021 года в сумме 569,73 тыс. руб.</w:t>
            </w:r>
          </w:p>
        </w:tc>
      </w:tr>
      <w:tr w:rsidR="007C794E" w:rsidRPr="00506AAA" w:rsidTr="007C794E">
        <w:trPr>
          <w:gridAfter w:val="2"/>
          <w:wAfter w:w="457" w:type="pct"/>
          <w:trHeight w:val="493"/>
        </w:trPr>
        <w:tc>
          <w:tcPr>
            <w:tcW w:w="4543" w:type="pct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C794E" w:rsidRPr="00506AAA" w:rsidRDefault="007C794E" w:rsidP="00725B28">
            <w:pPr>
              <w:ind w:firstLine="6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строках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06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1E79C1" w:rsidRPr="008A13DA" w:rsidRDefault="001E79C1" w:rsidP="00E2756F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F055F" w:rsidRPr="008A13DA" w:rsidRDefault="003F055F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D8240C" w:rsidRPr="008A13DA" w:rsidRDefault="00D8240C" w:rsidP="004C346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sectPr w:rsidR="00D8240C" w:rsidRPr="008A13DA" w:rsidSect="00B859B1">
          <w:pgSz w:w="11907" w:h="16840" w:code="9"/>
          <w:pgMar w:top="1134" w:right="567" w:bottom="568" w:left="1701" w:header="567" w:footer="301" w:gutter="0"/>
          <w:pgNumType w:start="1"/>
          <w:cols w:space="720"/>
          <w:formProt w:val="0"/>
          <w:titlePg/>
          <w:docGrid w:linePitch="299"/>
        </w:sectPr>
      </w:pPr>
    </w:p>
    <w:tbl>
      <w:tblPr>
        <w:tblW w:w="5166" w:type="pct"/>
        <w:tblInd w:w="-318" w:type="dxa"/>
        <w:tblLook w:val="04A0" w:firstRow="1" w:lastRow="0" w:firstColumn="1" w:lastColumn="0" w:noHBand="0" w:noVBand="1"/>
      </w:tblPr>
      <w:tblGrid>
        <w:gridCol w:w="2377"/>
        <w:gridCol w:w="2687"/>
        <w:gridCol w:w="994"/>
        <w:gridCol w:w="1032"/>
        <w:gridCol w:w="1030"/>
        <w:gridCol w:w="1030"/>
        <w:gridCol w:w="1032"/>
      </w:tblGrid>
      <w:tr w:rsidR="003F055F" w:rsidRPr="00A43B90" w:rsidTr="00637FAF">
        <w:trPr>
          <w:trHeight w:val="1380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A43B90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A43B90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A43B90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A43B90" w:rsidRDefault="003F055F" w:rsidP="005732B3">
            <w:pPr>
              <w:ind w:left="219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231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43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A43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A43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3F055F" w:rsidRPr="008A13DA" w:rsidTr="00637FAF">
        <w:trPr>
          <w:trHeight w:val="156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8A13D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3F055F" w:rsidRDefault="003F055F" w:rsidP="003F055F">
      <w:pPr>
        <w:ind w:firstLine="0"/>
        <w:rPr>
          <w:highlight w:val="yellow"/>
        </w:rPr>
      </w:pPr>
    </w:p>
    <w:tbl>
      <w:tblPr>
        <w:tblW w:w="5161" w:type="pct"/>
        <w:tblInd w:w="-318" w:type="dxa"/>
        <w:tblLook w:val="04A0" w:firstRow="1" w:lastRow="0" w:firstColumn="1" w:lastColumn="0" w:noHBand="0" w:noVBand="1"/>
      </w:tblPr>
      <w:tblGrid>
        <w:gridCol w:w="2073"/>
        <w:gridCol w:w="2655"/>
        <w:gridCol w:w="1156"/>
        <w:gridCol w:w="1101"/>
        <w:gridCol w:w="1025"/>
        <w:gridCol w:w="1084"/>
        <w:gridCol w:w="1078"/>
      </w:tblGrid>
      <w:tr w:rsidR="00637FAF" w:rsidRPr="00637FAF" w:rsidTr="00504278">
        <w:trPr>
          <w:trHeight w:val="625"/>
        </w:trPr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637FAF" w:rsidRPr="00637FAF" w:rsidTr="00504278">
        <w:trPr>
          <w:trHeight w:val="846"/>
        </w:trPr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2 641,24</w:t>
            </w:r>
          </w:p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</w:tr>
      <w:tr w:rsidR="00637FAF" w:rsidRPr="00637FAF" w:rsidTr="00504278">
        <w:trPr>
          <w:trHeight w:val="547"/>
        </w:trPr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37FAF" w:rsidRPr="00637FAF" w:rsidTr="00637FAF">
        <w:trPr>
          <w:trHeight w:val="624"/>
        </w:trPr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37FAF" w:rsidRPr="00637FAF" w:rsidTr="00504278">
        <w:trPr>
          <w:trHeight w:val="905"/>
        </w:trPr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>(по согласованию (прогноз)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37FAF" w:rsidRPr="00637FAF" w:rsidTr="00637FAF">
        <w:trPr>
          <w:trHeight w:val="624"/>
        </w:trPr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37FAF" w:rsidRPr="00637FAF" w:rsidTr="00637FAF">
        <w:trPr>
          <w:trHeight w:val="624"/>
        </w:trPr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2 641,24</w:t>
            </w:r>
          </w:p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637FAF" w:rsidRPr="00637FAF" w:rsidTr="00637FAF">
        <w:trPr>
          <w:trHeight w:val="312"/>
        </w:trPr>
        <w:tc>
          <w:tcPr>
            <w:tcW w:w="10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FAF" w:rsidRPr="00637FAF" w:rsidRDefault="00637FAF" w:rsidP="00637FAF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FAF" w:rsidRPr="00637FAF" w:rsidTr="00BE2F4E">
        <w:trPr>
          <w:trHeight w:val="312"/>
        </w:trPr>
        <w:tc>
          <w:tcPr>
            <w:tcW w:w="23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FAF" w:rsidRPr="00637FAF" w:rsidTr="00BE2F4E">
        <w:trPr>
          <w:trHeight w:val="31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FAF" w:rsidRPr="00637FAF" w:rsidTr="00BE2F4E">
        <w:trPr>
          <w:trHeight w:val="31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FAF" w:rsidRPr="00637FAF" w:rsidTr="00BE2F4E">
        <w:trPr>
          <w:trHeight w:val="31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</w:tcPr>
          <w:p w:rsidR="00637FAF" w:rsidRPr="00637FAF" w:rsidRDefault="00637FAF" w:rsidP="00637FAF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37FAF" w:rsidRPr="008A13DA" w:rsidRDefault="00637FAF" w:rsidP="00637FAF">
      <w:pPr>
        <w:ind w:left="-426" w:firstLine="0"/>
        <w:rPr>
          <w:highlight w:val="yellow"/>
        </w:rPr>
      </w:pPr>
    </w:p>
    <w:p w:rsidR="003F055F" w:rsidRPr="008A13DA" w:rsidRDefault="003F055F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9C0F3A" w:rsidRPr="008A13DA" w:rsidRDefault="009C0F3A" w:rsidP="003F055F">
      <w:pPr>
        <w:ind w:firstLine="0"/>
        <w:rPr>
          <w:rFonts w:ascii="Times New Roman" w:hAnsi="Times New Roman" w:cs="Times New Roman"/>
          <w:highlight w:val="yellow"/>
        </w:rPr>
        <w:sectPr w:rsidR="009C0F3A" w:rsidRPr="008A13DA" w:rsidSect="00F066BB">
          <w:pgSz w:w="11907" w:h="16840" w:code="9"/>
          <w:pgMar w:top="1134" w:right="567" w:bottom="568" w:left="1701" w:header="567" w:footer="301" w:gutter="0"/>
          <w:pgNumType w:start="1"/>
          <w:cols w:space="720"/>
          <w:formProt w:val="0"/>
          <w:titlePg/>
          <w:docGrid w:linePitch="299"/>
        </w:sectPr>
      </w:pPr>
    </w:p>
    <w:tbl>
      <w:tblPr>
        <w:tblW w:w="503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24"/>
        <w:gridCol w:w="216"/>
        <w:gridCol w:w="2980"/>
        <w:gridCol w:w="271"/>
        <w:gridCol w:w="438"/>
        <w:gridCol w:w="414"/>
        <w:gridCol w:w="577"/>
        <w:gridCol w:w="417"/>
        <w:gridCol w:w="414"/>
        <w:gridCol w:w="164"/>
        <w:gridCol w:w="756"/>
        <w:gridCol w:w="238"/>
        <w:gridCol w:w="682"/>
        <w:gridCol w:w="313"/>
        <w:gridCol w:w="607"/>
        <w:gridCol w:w="387"/>
        <w:gridCol w:w="548"/>
        <w:gridCol w:w="295"/>
        <w:gridCol w:w="917"/>
        <w:gridCol w:w="217"/>
        <w:gridCol w:w="1572"/>
        <w:gridCol w:w="134"/>
        <w:gridCol w:w="1703"/>
      </w:tblGrid>
      <w:tr w:rsidR="00E1785D" w:rsidRPr="00042974" w:rsidTr="00183386">
        <w:trPr>
          <w:trHeight w:val="1356"/>
        </w:trPr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A1:U21"/>
            <w:bookmarkEnd w:id="2"/>
          </w:p>
        </w:tc>
        <w:tc>
          <w:tcPr>
            <w:tcW w:w="116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042974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0F3A" w:rsidRPr="00042974" w:rsidRDefault="009C0F3A" w:rsidP="005732B3">
            <w:pPr>
              <w:ind w:left="90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E069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04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04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04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E1785D" w:rsidRPr="008A13DA" w:rsidTr="00183386">
        <w:trPr>
          <w:trHeight w:val="156"/>
        </w:trPr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1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8A13DA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83386" w:rsidRPr="00E1785D" w:rsidTr="00EA3702">
        <w:trPr>
          <w:trHeight w:val="1620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E1785D" w:rsidRDefault="002624D3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183386"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E1785D" w:rsidRDefault="00183386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E1785D" w:rsidRDefault="00183386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183386" w:rsidRDefault="00183386" w:rsidP="0018338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3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183386" w:rsidRDefault="00183386" w:rsidP="0018338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3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183386" w:rsidRDefault="00183386" w:rsidP="0018338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3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183386" w:rsidRDefault="00183386" w:rsidP="0018338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3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183386" w:rsidRDefault="00183386" w:rsidP="0018338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3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183386" w:rsidRDefault="00183386" w:rsidP="0018338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3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E1785D" w:rsidRDefault="00183386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E1785D" w:rsidRDefault="00183386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государственной регистрации перехода права собственности из Росреестра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386" w:rsidRPr="00E1785D" w:rsidRDefault="00183386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1E5F90" w:rsidRPr="00E1785D" w:rsidTr="00EA3702">
        <w:trPr>
          <w:trHeight w:val="2496"/>
        </w:trPr>
        <w:tc>
          <w:tcPr>
            <w:tcW w:w="2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E1785D" w:rsidRDefault="001E5F90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E1785D" w:rsidRDefault="001E5F90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E1785D" w:rsidRDefault="001E5F90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руб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1E5F90" w:rsidRDefault="001E5F90" w:rsidP="001E5F9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F90">
              <w:rPr>
                <w:rFonts w:ascii="Times New Roman" w:hAnsi="Times New Roman" w:cs="Times New Roman"/>
                <w:sz w:val="20"/>
                <w:szCs w:val="20"/>
              </w:rPr>
              <w:t>2113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1E5F90" w:rsidRDefault="001E5F90" w:rsidP="001E5F9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F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1E5F90" w:rsidRDefault="001E5F90" w:rsidP="001E5F9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F90">
              <w:rPr>
                <w:rFonts w:ascii="Times New Roman" w:hAnsi="Times New Roman" w:cs="Times New Roman"/>
                <w:sz w:val="20"/>
                <w:szCs w:val="20"/>
              </w:rPr>
              <w:t>3431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1E5F90" w:rsidRDefault="001E5F90" w:rsidP="001E5F9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F90">
              <w:rPr>
                <w:rFonts w:ascii="Times New Roman" w:hAnsi="Times New Roman" w:cs="Times New Roman"/>
                <w:sz w:val="20"/>
                <w:szCs w:val="20"/>
              </w:rPr>
              <w:t>2180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1E5F90" w:rsidRDefault="001E5F90" w:rsidP="001E5F9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F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1E5F90" w:rsidRDefault="001E5F90" w:rsidP="001E5F9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F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E1785D" w:rsidRDefault="001E5F90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E1785D" w:rsidRDefault="001E5F90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Бухгалтерская отчетность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F90" w:rsidRPr="00E1785D" w:rsidRDefault="001E5F90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B82328" w:rsidRPr="00E1785D" w:rsidTr="00EA3702">
        <w:trPr>
          <w:trHeight w:val="2412"/>
        </w:trPr>
        <w:tc>
          <w:tcPr>
            <w:tcW w:w="2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передачи в аренду муниципального имущества ЗАТО Северск физическим лицам, не являющимся индивидуальными предпринимателями</w:t>
            </w: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руб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2624D3" w:rsidRDefault="002624D3" w:rsidP="002624D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24D3">
              <w:rPr>
                <w:rFonts w:ascii="Times New Roman" w:hAnsi="Times New Roman" w:cs="Times New Roman"/>
                <w:sz w:val="20"/>
                <w:szCs w:val="20"/>
              </w:rPr>
              <w:t>3323,61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Бухгалтерская отчетность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85D" w:rsidRPr="00E1785D" w:rsidRDefault="00E1785D" w:rsidP="00E1785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  <w:r w:rsidR="002624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E1785D" w:rsidRPr="008A13DA" w:rsidRDefault="00E1785D" w:rsidP="009C0F3A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9C0F3A" w:rsidRPr="008A13DA" w:rsidRDefault="009C0F3A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D8240C" w:rsidRPr="008A13DA" w:rsidRDefault="00D8240C" w:rsidP="004C346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sectPr w:rsidR="00D8240C" w:rsidRPr="008A13DA" w:rsidSect="002E0C33">
          <w:headerReference w:type="default" r:id="rId23"/>
          <w:pgSz w:w="16838" w:h="11906" w:orient="landscape"/>
          <w:pgMar w:top="1701" w:right="1134" w:bottom="426" w:left="1134" w:header="709" w:footer="289" w:gutter="0"/>
          <w:pgNumType w:start="1"/>
          <w:cols w:space="708"/>
          <w:titlePg/>
          <w:docGrid w:linePitch="360"/>
        </w:sectPr>
      </w:pPr>
      <w:bookmarkStart w:id="3" w:name="RANGE!A1:K48"/>
      <w:bookmarkEnd w:id="3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7"/>
        <w:gridCol w:w="173"/>
        <w:gridCol w:w="1851"/>
        <w:gridCol w:w="136"/>
        <w:gridCol w:w="719"/>
        <w:gridCol w:w="272"/>
        <w:gridCol w:w="1124"/>
        <w:gridCol w:w="12"/>
        <w:gridCol w:w="1136"/>
        <w:gridCol w:w="1254"/>
        <w:gridCol w:w="27"/>
        <w:gridCol w:w="1038"/>
        <w:gridCol w:w="95"/>
        <w:gridCol w:w="1198"/>
        <w:gridCol w:w="74"/>
        <w:gridCol w:w="151"/>
        <w:gridCol w:w="1496"/>
        <w:gridCol w:w="204"/>
        <w:gridCol w:w="1981"/>
        <w:gridCol w:w="154"/>
        <w:gridCol w:w="1204"/>
      </w:tblGrid>
      <w:tr w:rsidR="001A62EF" w:rsidRPr="004046ED" w:rsidTr="00DF31DE">
        <w:trPr>
          <w:trHeight w:val="156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2EF" w:rsidRPr="004046ED" w:rsidRDefault="001A62EF" w:rsidP="005732B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6F4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04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404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404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1A62EF" w:rsidRPr="004046ED" w:rsidTr="00DF31DE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5732B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62EF" w:rsidRPr="004046ED" w:rsidTr="004046ED">
        <w:trPr>
          <w:trHeight w:val="115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046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ПЕРЕЧЕНЬ </w:t>
            </w:r>
          </w:p>
          <w:p w:rsidR="001A62EF" w:rsidRPr="004046ED" w:rsidRDefault="001A62EF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046ED">
              <w:rPr>
                <w:rFonts w:ascii="Times New Roman" w:hAnsi="Times New Roman" w:cs="Times New Roman"/>
                <w:b w:val="0"/>
                <w:sz w:val="24"/>
                <w:szCs w:val="24"/>
              </w:rPr>
              <w:t>ведомственных целевых программ, основных мероприятий и ресурсное обеспечение подпрограммы 1 «Признание прав и регулирование отношений по муниципальной собственности ЗАТО Северск» муниципальной программы</w:t>
            </w:r>
          </w:p>
          <w:p w:rsidR="001A62EF" w:rsidRPr="004046ED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6E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управление муниципальным имуществом ЗАТО Северск»</w:t>
            </w:r>
          </w:p>
        </w:tc>
      </w:tr>
      <w:tr w:rsidR="001A62EF" w:rsidRPr="004046ED" w:rsidTr="00DF31DE">
        <w:trPr>
          <w:trHeight w:val="312"/>
        </w:trPr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4046ED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4F36B4" w:rsidRPr="004F36B4" w:rsidTr="00DF31DE">
        <w:trPr>
          <w:trHeight w:val="1359"/>
        </w:trPr>
        <w:tc>
          <w:tcPr>
            <w:tcW w:w="2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0C" w:rsidRPr="00F2307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4F36B4" w:rsidRPr="004F36B4" w:rsidRDefault="00696D0C" w:rsidP="00696D0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47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168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F36B4" w:rsidRPr="004F36B4" w:rsidTr="00DF31DE">
        <w:trPr>
          <w:trHeight w:val="3237"/>
        </w:trPr>
        <w:tc>
          <w:tcPr>
            <w:tcW w:w="2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4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3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57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4F36B4" w:rsidRPr="004F36B4" w:rsidRDefault="004F36B4">
      <w:pPr>
        <w:rPr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1845"/>
        <w:gridCol w:w="849"/>
        <w:gridCol w:w="1419"/>
        <w:gridCol w:w="1133"/>
        <w:gridCol w:w="1280"/>
        <w:gridCol w:w="1133"/>
        <w:gridCol w:w="1414"/>
        <w:gridCol w:w="1700"/>
        <w:gridCol w:w="2129"/>
        <w:gridCol w:w="1209"/>
      </w:tblGrid>
      <w:tr w:rsidR="004F36B4" w:rsidRPr="004F36B4" w:rsidTr="00DF31DE">
        <w:trPr>
          <w:trHeight w:val="312"/>
          <w:tblHeader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F36B4" w:rsidRPr="004F36B4" w:rsidTr="004F36B4">
        <w:trPr>
          <w:trHeight w:val="744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7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06A97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4F36B4" w:rsidRPr="004F36B4" w:rsidTr="00DD3A8A">
        <w:trPr>
          <w:trHeight w:val="3217"/>
        </w:trPr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06A97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4 693,52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4 693,52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EC0DD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</w:t>
            </w:r>
            <w:r w:rsidR="00EC0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Администрации ЗАТО Северск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F36B4" w:rsidRPr="004F36B4" w:rsidTr="00606BD3">
        <w:trPr>
          <w:trHeight w:val="3674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4F36B4" w:rsidRPr="004F36B4" w:rsidTr="00DD3A8A">
        <w:trPr>
          <w:trHeight w:val="2240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4F36B4" w:rsidRPr="004F36B4" w:rsidTr="00DD3A8A">
        <w:trPr>
          <w:trHeight w:val="807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1 502,03</w:t>
            </w:r>
          </w:p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1 502,03</w:t>
            </w:r>
          </w:p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4F36B4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F36B4" w:rsidRPr="004F36B4" w:rsidTr="00DF31DE">
        <w:trPr>
          <w:trHeight w:val="249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4F36B4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F36B4" w:rsidRPr="004F36B4" w:rsidTr="003A2C09">
        <w:trPr>
          <w:trHeight w:val="3501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4F36B4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F36B4" w:rsidRPr="004F36B4" w:rsidTr="003A2C09">
        <w:trPr>
          <w:trHeight w:val="138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7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06A97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406A97" w:rsidRPr="004F36B4" w:rsidTr="008F363E">
        <w:trPr>
          <w:trHeight w:val="2792"/>
        </w:trPr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06A97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казну ЗАТО Северск, физическим лицам, не являющимся индивидуальными предпринимателя</w:t>
            </w:r>
            <w:r w:rsidR="00497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1 179,41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1 179,41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7F3D6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2184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06A97" w:rsidRPr="004F36B4" w:rsidTr="008F363E">
        <w:trPr>
          <w:trHeight w:val="3225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3431</w:t>
            </w:r>
          </w:p>
        </w:tc>
      </w:tr>
      <w:tr w:rsidR="00406A97" w:rsidRPr="004F36B4" w:rsidTr="00DF31DE">
        <w:trPr>
          <w:trHeight w:val="3100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</w:tr>
      <w:tr w:rsidR="00406A97" w:rsidRPr="004F36B4" w:rsidTr="00DF31DE">
        <w:trPr>
          <w:trHeight w:val="2934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917,28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917,28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06A97" w:rsidRPr="004F36B4" w:rsidTr="00DF31DE">
        <w:trPr>
          <w:trHeight w:val="3102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2180</w:t>
            </w:r>
          </w:p>
        </w:tc>
      </w:tr>
      <w:tr w:rsidR="00406A97" w:rsidRPr="004F36B4" w:rsidTr="00DF31DE">
        <w:trPr>
          <w:trHeight w:val="2693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3323,61</w:t>
            </w:r>
          </w:p>
        </w:tc>
      </w:tr>
      <w:tr w:rsidR="00406A97" w:rsidRPr="004F36B4" w:rsidTr="00DF31DE">
        <w:trPr>
          <w:trHeight w:val="3075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2963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2835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3075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3105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1872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36B4" w:rsidRPr="004F36B4" w:rsidTr="004A49E8">
        <w:trPr>
          <w:trHeight w:val="666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7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406A97" w:rsidRPr="004F36B4" w:rsidTr="00DF31DE">
        <w:trPr>
          <w:trHeight w:val="258"/>
        </w:trPr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13550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7322,38</w:t>
            </w:r>
          </w:p>
        </w:tc>
      </w:tr>
      <w:tr w:rsidR="00406A97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7323,5</w:t>
            </w:r>
          </w:p>
        </w:tc>
      </w:tr>
      <w:tr w:rsidR="00406A97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7324,7</w:t>
            </w:r>
          </w:p>
        </w:tc>
      </w:tr>
      <w:tr w:rsidR="00406A97" w:rsidRPr="004F36B4" w:rsidTr="00DF31DE">
        <w:trPr>
          <w:trHeight w:val="936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7325,9</w:t>
            </w:r>
          </w:p>
        </w:tc>
      </w:tr>
      <w:tr w:rsidR="004F36B4" w:rsidRPr="004F36B4" w:rsidTr="00580552">
        <w:trPr>
          <w:trHeight w:val="301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477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406A97" w:rsidRPr="004F36B4" w:rsidTr="00DD3A8A">
        <w:trPr>
          <w:trHeight w:val="1192"/>
        </w:trPr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F36B4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</w:t>
            </w:r>
            <w:r w:rsidR="008418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1560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</w:tr>
      <w:tr w:rsidR="00406A97" w:rsidRPr="004F36B4" w:rsidTr="00DF31DE">
        <w:trPr>
          <w:trHeight w:val="1560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1560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1560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6A97" w:rsidRPr="004F36B4" w:rsidTr="00DF31DE">
        <w:trPr>
          <w:trHeight w:val="312"/>
        </w:trPr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8 555,50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312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312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9F5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2 641,24</w:t>
            </w:r>
          </w:p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9F5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2 641,24</w:t>
            </w:r>
          </w:p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312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312"/>
        </w:trPr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6B4" w:rsidRPr="004F36B4" w:rsidRDefault="004F36B4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6A97" w:rsidRPr="004F36B4" w:rsidTr="00DF31DE">
        <w:trPr>
          <w:trHeight w:val="160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6B4" w:rsidRPr="004F36B4" w:rsidRDefault="004F36B4" w:rsidP="004F36B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0552" w:rsidRPr="004F36B4" w:rsidTr="00DF31DE">
        <w:trPr>
          <w:trHeight w:val="215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0552" w:rsidRPr="004F36B4" w:rsidTr="00580552">
        <w:trPr>
          <w:trHeight w:val="312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2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</w:t>
            </w:r>
            <w:r w:rsidR="009957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&gt; Объем финансирования включает </w:t>
            </w:r>
            <w:r w:rsidR="00995712"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2022 году неиспользованный остаток средств местного бюджета 202</w:t>
            </w:r>
            <w:r w:rsidR="009957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года в сумме 569,73 тыс. руб.</w:t>
            </w:r>
          </w:p>
        </w:tc>
      </w:tr>
      <w:tr w:rsidR="00580552" w:rsidRPr="004F36B4" w:rsidTr="00580552">
        <w:trPr>
          <w:trHeight w:val="312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2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552" w:rsidRPr="004F36B4" w:rsidRDefault="00580552" w:rsidP="004F36B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</w:t>
            </w:r>
            <w:r w:rsidR="009957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нсирования Программы в строках «Всего»</w:t>
            </w:r>
            <w:r w:rsidRPr="004F3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4F36B4" w:rsidRDefault="004F36B4" w:rsidP="00756EA4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4F36B4" w:rsidRPr="008A13DA" w:rsidRDefault="004F36B4" w:rsidP="00756EA4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F6026" w:rsidRPr="008A13DA" w:rsidRDefault="001F6026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FB4253" w:rsidRPr="008A13DA" w:rsidRDefault="00FB4253" w:rsidP="001F6026">
      <w:pPr>
        <w:ind w:firstLine="0"/>
        <w:rPr>
          <w:rFonts w:ascii="Times New Roman" w:hAnsi="Times New Roman" w:cs="Times New Roman"/>
          <w:highlight w:val="yellow"/>
        </w:rPr>
        <w:sectPr w:rsidR="00FB4253" w:rsidRPr="008A13DA" w:rsidSect="007A6775">
          <w:pgSz w:w="16838" w:h="11906" w:orient="landscape"/>
          <w:pgMar w:top="1701" w:right="1134" w:bottom="426" w:left="1134" w:header="709" w:footer="289" w:gutter="0"/>
          <w:pgNumType w:start="1"/>
          <w:cols w:space="708"/>
          <w:titlePg/>
          <w:docGrid w:linePitch="360"/>
        </w:sectPr>
      </w:pPr>
    </w:p>
    <w:tbl>
      <w:tblPr>
        <w:tblW w:w="5258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131"/>
        <w:gridCol w:w="193"/>
        <w:gridCol w:w="1930"/>
        <w:gridCol w:w="1135"/>
        <w:gridCol w:w="250"/>
        <w:gridCol w:w="884"/>
        <w:gridCol w:w="211"/>
        <w:gridCol w:w="926"/>
        <w:gridCol w:w="169"/>
        <w:gridCol w:w="964"/>
        <w:gridCol w:w="131"/>
        <w:gridCol w:w="1117"/>
        <w:gridCol w:w="24"/>
      </w:tblGrid>
      <w:tr w:rsidR="00FB4253" w:rsidRPr="009A6943" w:rsidTr="00A1445E">
        <w:trPr>
          <w:trHeight w:val="1284"/>
        </w:trPr>
        <w:tc>
          <w:tcPr>
            <w:tcW w:w="11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9A6943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9A6943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9A6943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9A6943" w:rsidRDefault="00FB4253" w:rsidP="005732B3">
            <w:pPr>
              <w:ind w:left="77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D37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9A6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9A6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9A6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FB4253" w:rsidRPr="008A13DA" w:rsidTr="005732B3">
        <w:trPr>
          <w:trHeight w:val="561"/>
        </w:trPr>
        <w:tc>
          <w:tcPr>
            <w:tcW w:w="11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8A13DA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1445E" w:rsidRPr="009A6943" w:rsidTr="00B34129">
        <w:trPr>
          <w:gridAfter w:val="1"/>
          <w:wAfter w:w="12" w:type="pct"/>
          <w:trHeight w:val="700"/>
        </w:trPr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A1445E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A6943"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A1445E" w:rsidRPr="009A6943" w:rsidTr="00B34129">
        <w:trPr>
          <w:gridAfter w:val="1"/>
          <w:wAfter w:w="12" w:type="pct"/>
          <w:trHeight w:val="979"/>
        </w:trPr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5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45E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13 230,38</w:t>
            </w:r>
          </w:p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</w:tr>
      <w:tr w:rsidR="00A1445E" w:rsidRPr="009A6943" w:rsidTr="00A1445E">
        <w:trPr>
          <w:gridAfter w:val="1"/>
          <w:wAfter w:w="12" w:type="pct"/>
          <w:trHeight w:val="312"/>
        </w:trPr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1445E" w:rsidRPr="009A6943" w:rsidTr="00B34129">
        <w:trPr>
          <w:gridAfter w:val="1"/>
          <w:wAfter w:w="12" w:type="pct"/>
          <w:trHeight w:val="941"/>
        </w:trPr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445E" w:rsidRPr="009A6943" w:rsidTr="00B34129">
        <w:trPr>
          <w:gridAfter w:val="1"/>
          <w:wAfter w:w="12" w:type="pct"/>
          <w:trHeight w:val="1125"/>
        </w:trPr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445E" w:rsidRPr="009A6943" w:rsidTr="00B34129">
        <w:trPr>
          <w:gridAfter w:val="1"/>
          <w:wAfter w:w="12" w:type="pct"/>
          <w:trHeight w:val="1127"/>
        </w:trPr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>(по согласованию (прогноз)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445E" w:rsidRPr="009A6943" w:rsidTr="00A1445E">
        <w:trPr>
          <w:gridAfter w:val="1"/>
          <w:wAfter w:w="12" w:type="pct"/>
          <w:trHeight w:val="624"/>
        </w:trPr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5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45E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13 230,38</w:t>
            </w:r>
          </w:p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9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  <w:r w:rsidR="00A144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A1445E" w:rsidRPr="009A6943" w:rsidTr="00A1445E">
        <w:trPr>
          <w:gridAfter w:val="1"/>
          <w:wAfter w:w="12" w:type="pct"/>
          <w:trHeight w:val="312"/>
        </w:trPr>
        <w:tc>
          <w:tcPr>
            <w:tcW w:w="10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943" w:rsidRPr="009A6943" w:rsidRDefault="009A6943" w:rsidP="009A694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445E" w:rsidRPr="009A6943" w:rsidTr="00D854F3">
        <w:trPr>
          <w:gridAfter w:val="1"/>
          <w:wAfter w:w="12" w:type="pct"/>
          <w:trHeight w:val="312"/>
        </w:trPr>
        <w:tc>
          <w:tcPr>
            <w:tcW w:w="21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6943" w:rsidRPr="009A6943" w:rsidRDefault="009A6943" w:rsidP="009A6943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6943" w:rsidRPr="009A6943" w:rsidRDefault="009A6943" w:rsidP="009A6943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6943" w:rsidRPr="009A6943" w:rsidRDefault="009A6943" w:rsidP="009A6943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6943" w:rsidRPr="009A6943" w:rsidRDefault="009A6943" w:rsidP="009A6943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6943" w:rsidRPr="009A6943" w:rsidRDefault="009A6943" w:rsidP="009A6943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6943" w:rsidRPr="009A6943" w:rsidRDefault="009A6943" w:rsidP="009A6943">
            <w:pPr>
              <w:ind w:firstLineChars="300" w:firstLine="6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445E" w:rsidRPr="009A6943" w:rsidTr="00D854F3">
        <w:trPr>
          <w:gridAfter w:val="1"/>
          <w:wAfter w:w="12" w:type="pct"/>
          <w:trHeight w:val="312"/>
        </w:trPr>
        <w:tc>
          <w:tcPr>
            <w:tcW w:w="4988" w:type="pct"/>
            <w:gridSpan w:val="12"/>
            <w:tcBorders>
              <w:top w:val="nil"/>
              <w:left w:val="nil"/>
              <w:bottom w:val="nil"/>
            </w:tcBorders>
            <w:shd w:val="clear" w:color="auto" w:fill="auto"/>
            <w:noWrap/>
          </w:tcPr>
          <w:p w:rsidR="00A1445E" w:rsidRPr="009A6943" w:rsidRDefault="00A1445E" w:rsidP="00A1445E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445E" w:rsidRPr="009A6943" w:rsidTr="00D854F3">
        <w:trPr>
          <w:gridAfter w:val="1"/>
          <w:wAfter w:w="12" w:type="pct"/>
          <w:trHeight w:val="312"/>
        </w:trPr>
        <w:tc>
          <w:tcPr>
            <w:tcW w:w="4988" w:type="pct"/>
            <w:gridSpan w:val="12"/>
            <w:tcBorders>
              <w:top w:val="nil"/>
              <w:left w:val="nil"/>
              <w:bottom w:val="nil"/>
            </w:tcBorders>
            <w:shd w:val="clear" w:color="auto" w:fill="auto"/>
            <w:noWrap/>
          </w:tcPr>
          <w:p w:rsidR="00A1445E" w:rsidRPr="009A6943" w:rsidRDefault="00A1445E" w:rsidP="00A1445E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445E" w:rsidRPr="009A6943" w:rsidTr="00D854F3">
        <w:trPr>
          <w:gridAfter w:val="1"/>
          <w:wAfter w:w="12" w:type="pct"/>
          <w:trHeight w:val="312"/>
        </w:trPr>
        <w:tc>
          <w:tcPr>
            <w:tcW w:w="4988" w:type="pct"/>
            <w:gridSpan w:val="12"/>
            <w:tcBorders>
              <w:top w:val="nil"/>
              <w:left w:val="nil"/>
              <w:bottom w:val="nil"/>
            </w:tcBorders>
            <w:shd w:val="clear" w:color="auto" w:fill="auto"/>
            <w:noWrap/>
          </w:tcPr>
          <w:p w:rsidR="00A1445E" w:rsidRPr="009A6943" w:rsidRDefault="00A1445E" w:rsidP="00A1445E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A6943" w:rsidRPr="008A13DA" w:rsidRDefault="009A6943" w:rsidP="009A6943">
      <w:pPr>
        <w:ind w:left="-567" w:firstLine="0"/>
        <w:rPr>
          <w:highlight w:val="yellow"/>
        </w:rPr>
      </w:pPr>
    </w:p>
    <w:p w:rsidR="00B61478" w:rsidRPr="008A13DA" w:rsidRDefault="00B61478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B61478" w:rsidRPr="008A13DA" w:rsidRDefault="00B61478" w:rsidP="00B61478">
      <w:pPr>
        <w:ind w:firstLine="0"/>
        <w:rPr>
          <w:rFonts w:ascii="Times New Roman" w:hAnsi="Times New Roman" w:cs="Times New Roman"/>
          <w:highlight w:val="yellow"/>
        </w:rPr>
        <w:sectPr w:rsidR="00B61478" w:rsidRPr="008A13DA" w:rsidSect="00537223">
          <w:headerReference w:type="default" r:id="rId24"/>
          <w:pgSz w:w="11906" w:h="16838"/>
          <w:pgMar w:top="1702" w:right="850" w:bottom="567" w:left="1701" w:header="708" w:footer="310" w:gutter="0"/>
          <w:pgNumType w:start="1"/>
          <w:cols w:space="708"/>
          <w:titlePg/>
          <w:docGrid w:linePitch="360"/>
        </w:sectPr>
      </w:pPr>
    </w:p>
    <w:tbl>
      <w:tblPr>
        <w:tblW w:w="5130" w:type="pct"/>
        <w:tblInd w:w="-176" w:type="dxa"/>
        <w:tblLook w:val="04A0" w:firstRow="1" w:lastRow="0" w:firstColumn="1" w:lastColumn="0" w:noHBand="0" w:noVBand="1"/>
      </w:tblPr>
      <w:tblGrid>
        <w:gridCol w:w="175"/>
        <w:gridCol w:w="533"/>
        <w:gridCol w:w="117"/>
        <w:gridCol w:w="2004"/>
        <w:gridCol w:w="806"/>
        <w:gridCol w:w="14"/>
        <w:gridCol w:w="858"/>
        <w:gridCol w:w="460"/>
        <w:gridCol w:w="721"/>
        <w:gridCol w:w="434"/>
        <w:gridCol w:w="689"/>
        <w:gridCol w:w="579"/>
        <w:gridCol w:w="543"/>
        <w:gridCol w:w="555"/>
        <w:gridCol w:w="567"/>
        <w:gridCol w:w="740"/>
        <w:gridCol w:w="382"/>
        <w:gridCol w:w="1388"/>
        <w:gridCol w:w="213"/>
        <w:gridCol w:w="1881"/>
        <w:gridCol w:w="404"/>
        <w:gridCol w:w="901"/>
        <w:gridCol w:w="206"/>
      </w:tblGrid>
      <w:tr w:rsidR="00CA3E40" w:rsidRPr="00C8735E" w:rsidTr="005D5D98">
        <w:trPr>
          <w:gridBefore w:val="1"/>
          <w:gridAfter w:val="1"/>
          <w:wBefore w:w="58" w:type="pct"/>
          <w:wAfter w:w="69" w:type="pct"/>
          <w:trHeight w:val="1392"/>
        </w:trPr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:U18"/>
            <w:bookmarkEnd w:id="4"/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8735E" w:rsidRDefault="00CA3E40" w:rsidP="005732B3">
            <w:pPr>
              <w:ind w:left="136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 w:rsidR="00EF0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C87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C87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C87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CA3E40" w:rsidRPr="008A13DA" w:rsidTr="004C184F">
        <w:trPr>
          <w:gridBefore w:val="1"/>
          <w:gridAfter w:val="1"/>
          <w:wBefore w:w="58" w:type="pct"/>
          <w:wAfter w:w="69" w:type="pct"/>
          <w:trHeight w:val="463"/>
        </w:trPr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910D4C" w:rsidRPr="00910D4C" w:rsidTr="005D5D98">
        <w:trPr>
          <w:trHeight w:val="3054"/>
        </w:trPr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EF41E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0D4C" w:rsidRPr="00910D4C" w:rsidTr="005D5D98">
        <w:trPr>
          <w:trHeight w:val="2105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9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910D4C" w:rsidRPr="00910D4C" w:rsidTr="005D5D98">
        <w:trPr>
          <w:trHeight w:val="1944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910D4C" w:rsidRPr="00910D4C" w:rsidTr="005D5D98">
        <w:trPr>
          <w:trHeight w:val="1680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</w:t>
            </w:r>
          </w:p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</w:t>
            </w:r>
          </w:p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910D4C" w:rsidRPr="00910D4C" w:rsidTr="005D5D98">
        <w:trPr>
          <w:trHeight w:val="2004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910D4C" w:rsidRPr="00910D4C" w:rsidTr="004C184F">
        <w:trPr>
          <w:trHeight w:val="1818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3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910D4C" w:rsidRPr="00910D4C" w:rsidTr="005D5D98">
        <w:trPr>
          <w:trHeight w:val="1968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910D4C" w:rsidRPr="00910D4C" w:rsidTr="004C184F">
        <w:trPr>
          <w:trHeight w:val="1702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9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37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910D4C" w:rsidRPr="00910D4C" w:rsidTr="005D5D98">
        <w:trPr>
          <w:trHeight w:val="1980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910D4C" w:rsidRPr="00910D4C" w:rsidTr="005D5D98">
        <w:trPr>
          <w:trHeight w:val="312"/>
        </w:trPr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53 880,44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0D4C" w:rsidRPr="00910D4C" w:rsidTr="005D5D98">
        <w:trPr>
          <w:trHeight w:val="312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0D4C" w:rsidRPr="00910D4C" w:rsidTr="005D5D98">
        <w:trPr>
          <w:trHeight w:val="624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 &lt;*&gt;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13 230,38 &lt;*&gt;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0D4C" w:rsidRPr="00910D4C" w:rsidTr="005D5D98">
        <w:trPr>
          <w:trHeight w:val="312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0D4C" w:rsidRPr="00910D4C" w:rsidTr="005D5D98">
        <w:trPr>
          <w:trHeight w:val="312"/>
        </w:trPr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10D4C" w:rsidRPr="00910D4C" w:rsidTr="005D5D98">
        <w:trPr>
          <w:trHeight w:val="312"/>
        </w:trPr>
        <w:tc>
          <w:tcPr>
            <w:tcW w:w="2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D4C" w:rsidRPr="00910D4C" w:rsidRDefault="00910D4C" w:rsidP="00910D4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0D4C" w:rsidRPr="00910D4C" w:rsidTr="00853848">
        <w:trPr>
          <w:trHeight w:val="312"/>
        </w:trPr>
        <w:tc>
          <w:tcPr>
            <w:tcW w:w="2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66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0D4C" w:rsidRPr="00910D4C" w:rsidTr="00853848">
        <w:trPr>
          <w:trHeight w:val="312"/>
        </w:trPr>
        <w:tc>
          <w:tcPr>
            <w:tcW w:w="2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66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0D4C" w:rsidRPr="00910D4C" w:rsidTr="00853848">
        <w:trPr>
          <w:trHeight w:val="312"/>
        </w:trPr>
        <w:tc>
          <w:tcPr>
            <w:tcW w:w="2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66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D4C" w:rsidRPr="00910D4C" w:rsidRDefault="00910D4C" w:rsidP="00910D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10D4C" w:rsidRPr="008A13DA" w:rsidRDefault="00910D4C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CA3E40" w:rsidRPr="008A13DA" w:rsidRDefault="00CA3E40" w:rsidP="00CA3E40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CA3E40" w:rsidRPr="008A13DA" w:rsidRDefault="00CA3E40" w:rsidP="00CA3E40">
      <w:pPr>
        <w:ind w:firstLine="0"/>
        <w:rPr>
          <w:rFonts w:ascii="Times New Roman" w:hAnsi="Times New Roman" w:cs="Times New Roman"/>
          <w:highlight w:val="yellow"/>
        </w:rPr>
        <w:sectPr w:rsidR="00CA3E40" w:rsidRPr="008A13DA" w:rsidSect="00FB6838">
          <w:headerReference w:type="default" r:id="rId25"/>
          <w:pgSz w:w="16838" w:h="11906" w:orient="landscape"/>
          <w:pgMar w:top="1702" w:right="1134" w:bottom="568" w:left="1134" w:header="709" w:footer="430" w:gutter="0"/>
          <w:pgNumType w:start="1"/>
          <w:cols w:space="708"/>
          <w:titlePg/>
          <w:docGrid w:linePitch="360"/>
        </w:sectPr>
      </w:pPr>
    </w:p>
    <w:tbl>
      <w:tblPr>
        <w:tblW w:w="5314" w:type="pct"/>
        <w:tblInd w:w="-601" w:type="dxa"/>
        <w:tblLook w:val="04A0" w:firstRow="1" w:lastRow="0" w:firstColumn="1" w:lastColumn="0" w:noHBand="0" w:noVBand="1"/>
      </w:tblPr>
      <w:tblGrid>
        <w:gridCol w:w="2827"/>
        <w:gridCol w:w="1951"/>
        <w:gridCol w:w="1048"/>
        <w:gridCol w:w="1086"/>
        <w:gridCol w:w="1086"/>
        <w:gridCol w:w="1086"/>
        <w:gridCol w:w="1088"/>
      </w:tblGrid>
      <w:tr w:rsidR="00CA3E40" w:rsidRPr="0041355E" w:rsidTr="0041355E">
        <w:trPr>
          <w:trHeight w:val="1248"/>
        </w:trPr>
        <w:tc>
          <w:tcPr>
            <w:tcW w:w="1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4135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4135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41355E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41355E" w:rsidRDefault="00CA3E40" w:rsidP="005732B3">
            <w:pPr>
              <w:ind w:left="771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 w:rsidR="001352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413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413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413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CA3E40" w:rsidRPr="00A3265D" w:rsidTr="0041355E">
        <w:trPr>
          <w:trHeight w:val="144"/>
        </w:trPr>
        <w:tc>
          <w:tcPr>
            <w:tcW w:w="1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A3265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  <w:lang w:eastAsia="ru-RU"/>
              </w:rPr>
            </w:pPr>
          </w:p>
        </w:tc>
      </w:tr>
      <w:tr w:rsidR="00CA3E40" w:rsidRPr="008A13DA" w:rsidTr="004C3460">
        <w:trPr>
          <w:trHeight w:val="1008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105"/>
              <w:gridCol w:w="2629"/>
              <w:gridCol w:w="1024"/>
              <w:gridCol w:w="1024"/>
              <w:gridCol w:w="1024"/>
              <w:gridCol w:w="1024"/>
              <w:gridCol w:w="1116"/>
            </w:tblGrid>
            <w:tr w:rsidR="0041355E" w:rsidRPr="0041355E" w:rsidTr="00A3265D">
              <w:trPr>
                <w:trHeight w:val="881"/>
              </w:trPr>
              <w:tc>
                <w:tcPr>
                  <w:tcW w:w="10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</w:t>
                  </w: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Показатели цели подпрограммы 3 и их значения (по годам реализации)</w:t>
                  </w:r>
                </w:p>
              </w:tc>
              <w:tc>
                <w:tcPr>
                  <w:tcW w:w="13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Показатели цели, </w:t>
                  </w: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единица измерения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2020 год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2021 год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2022 год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5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</w:tr>
            <w:tr w:rsidR="0041355E" w:rsidRPr="0041355E" w:rsidTr="00A3265D">
              <w:trPr>
                <w:trHeight w:val="1513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1. Объем лесных насаждений, отведенных для заготовки гражданами древесины для собственных нужд, тыс м3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4,23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</w:tr>
            <w:tr w:rsidR="0041355E" w:rsidRPr="0041355E" w:rsidTr="0041355E">
              <w:trPr>
                <w:trHeight w:val="936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2. Объем проектирования мероприятий по сохранению лесов, га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209,4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158,49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228,42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213,15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201,15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»;</w:t>
                  </w:r>
                </w:p>
              </w:tc>
            </w:tr>
            <w:tr w:rsidR="0041355E" w:rsidRPr="0041355E" w:rsidTr="00A3265D">
              <w:trPr>
                <w:trHeight w:val="581"/>
              </w:trPr>
              <w:tc>
                <w:tcPr>
                  <w:tcW w:w="10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</w:t>
                  </w: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Объем финансирования подпрограммы 3, всего, в т.ч. по годам ее реализации, тыс. руб.</w:t>
                  </w:r>
                </w:p>
              </w:tc>
              <w:tc>
                <w:tcPr>
                  <w:tcW w:w="13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Источники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Всего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2021 год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2022 год</w:t>
                  </w:r>
                </w:p>
              </w:tc>
              <w:tc>
                <w:tcPr>
                  <w:tcW w:w="52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5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</w:tr>
            <w:tr w:rsidR="0041355E" w:rsidRPr="0041355E" w:rsidTr="00A3265D">
              <w:trPr>
                <w:trHeight w:val="643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Местный бюджет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58 080,08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15 715,21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17 561,65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13 018,53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11 784,69</w:t>
                  </w:r>
                </w:p>
              </w:tc>
            </w:tr>
            <w:tr w:rsidR="0041355E" w:rsidRPr="0041355E" w:rsidTr="0041355E">
              <w:trPr>
                <w:trHeight w:val="312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Другие источники: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1355E" w:rsidRPr="0041355E" w:rsidTr="00A3265D">
              <w:trPr>
                <w:trHeight w:val="876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федеральный бюджет</w:t>
                  </w: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41355E" w:rsidRPr="0041355E" w:rsidTr="00A3265D">
              <w:trPr>
                <w:trHeight w:val="847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бюджет Томской области</w:t>
                  </w: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41355E" w:rsidRPr="0041355E" w:rsidTr="00A3265D">
              <w:trPr>
                <w:trHeight w:val="844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внебюджетные источники</w:t>
                  </w: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41355E" w:rsidRPr="0041355E" w:rsidTr="00A3265D">
              <w:trPr>
                <w:trHeight w:val="559"/>
              </w:trPr>
              <w:tc>
                <w:tcPr>
                  <w:tcW w:w="10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Всего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58 080,08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15 715,21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17 561,65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13 018,53</w:t>
                  </w:r>
                </w:p>
              </w:tc>
              <w:tc>
                <w:tcPr>
                  <w:tcW w:w="5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1355E" w:rsidRPr="0041355E" w:rsidRDefault="0041355E" w:rsidP="0041355E">
                  <w:pPr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135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11 784,69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</w:tr>
          </w:tbl>
          <w:p w:rsidR="00CA3E40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41355E" w:rsidRPr="008A13DA" w:rsidRDefault="0041355E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CA3E40" w:rsidRPr="008A13DA" w:rsidRDefault="00CA3E40" w:rsidP="00CA3E40">
      <w:pPr>
        <w:rPr>
          <w:rFonts w:ascii="Times New Roman" w:hAnsi="Times New Roman" w:cs="Times New Roman"/>
          <w:sz w:val="16"/>
          <w:szCs w:val="16"/>
          <w:highlight w:val="yellow"/>
        </w:rPr>
      </w:pPr>
      <w:r w:rsidRPr="008A13DA">
        <w:rPr>
          <w:rFonts w:ascii="Times New Roman" w:hAnsi="Times New Roman" w:cs="Times New Roman"/>
          <w:sz w:val="16"/>
          <w:szCs w:val="16"/>
          <w:highlight w:val="yellow"/>
        </w:rPr>
        <w:br w:type="page"/>
      </w:r>
    </w:p>
    <w:p w:rsidR="00CA3E40" w:rsidRPr="008A13DA" w:rsidRDefault="00CA3E40" w:rsidP="00CA3E40">
      <w:pPr>
        <w:ind w:firstLine="0"/>
        <w:rPr>
          <w:rFonts w:ascii="Times New Roman" w:hAnsi="Times New Roman" w:cs="Times New Roman"/>
          <w:sz w:val="16"/>
          <w:szCs w:val="16"/>
          <w:highlight w:val="yellow"/>
        </w:rPr>
        <w:sectPr w:rsidR="00CA3E40" w:rsidRPr="008A13DA" w:rsidSect="00545D91">
          <w:headerReference w:type="default" r:id="rId26"/>
          <w:headerReference w:type="first" r:id="rId27"/>
          <w:pgSz w:w="11906" w:h="16838"/>
          <w:pgMar w:top="1701" w:right="850" w:bottom="567" w:left="1701" w:header="708" w:footer="298" w:gutter="0"/>
          <w:cols w:space="708"/>
          <w:titlePg/>
          <w:docGrid w:linePitch="360"/>
        </w:sectPr>
      </w:pPr>
    </w:p>
    <w:tbl>
      <w:tblPr>
        <w:tblW w:w="5077" w:type="pct"/>
        <w:tblLook w:val="04A0" w:firstRow="1" w:lastRow="0" w:firstColumn="1" w:lastColumn="0" w:noHBand="0" w:noVBand="1"/>
      </w:tblPr>
      <w:tblGrid>
        <w:gridCol w:w="93"/>
        <w:gridCol w:w="432"/>
        <w:gridCol w:w="177"/>
        <w:gridCol w:w="2778"/>
        <w:gridCol w:w="477"/>
        <w:gridCol w:w="282"/>
        <w:gridCol w:w="577"/>
        <w:gridCol w:w="246"/>
        <w:gridCol w:w="634"/>
        <w:gridCol w:w="189"/>
        <w:gridCol w:w="685"/>
        <w:gridCol w:w="138"/>
        <w:gridCol w:w="742"/>
        <w:gridCol w:w="12"/>
        <w:gridCol w:w="823"/>
        <w:gridCol w:w="45"/>
        <w:gridCol w:w="778"/>
        <w:gridCol w:w="102"/>
        <w:gridCol w:w="880"/>
        <w:gridCol w:w="243"/>
        <w:gridCol w:w="1012"/>
        <w:gridCol w:w="1528"/>
        <w:gridCol w:w="261"/>
        <w:gridCol w:w="1658"/>
        <w:gridCol w:w="222"/>
      </w:tblGrid>
      <w:tr w:rsidR="00CA3E40" w:rsidRPr="008A04D1" w:rsidTr="008A04D1">
        <w:trPr>
          <w:gridAfter w:val="1"/>
          <w:wAfter w:w="76" w:type="pct"/>
          <w:trHeight w:val="1296"/>
        </w:trPr>
        <w:tc>
          <w:tcPr>
            <w:tcW w:w="1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bookmarkStart w:id="5" w:name="RANGE!A1:U16"/>
            <w:bookmarkEnd w:id="5"/>
          </w:p>
        </w:tc>
        <w:tc>
          <w:tcPr>
            <w:tcW w:w="9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9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3E40" w:rsidRPr="008A04D1" w:rsidRDefault="00CA3E40" w:rsidP="005732B3">
            <w:pPr>
              <w:ind w:left="1819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 w:rsidR="00E46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A0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8A0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8A0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CA3E40" w:rsidRPr="008A13DA" w:rsidTr="00A706A3">
        <w:trPr>
          <w:gridAfter w:val="1"/>
          <w:wAfter w:w="76" w:type="pct"/>
          <w:trHeight w:val="547"/>
        </w:trPr>
        <w:tc>
          <w:tcPr>
            <w:tcW w:w="1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8A13D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A04D1" w:rsidRPr="00325EFA" w:rsidTr="008A04D1">
        <w:trPr>
          <w:gridBefore w:val="1"/>
          <w:wBefore w:w="31" w:type="pct"/>
          <w:trHeight w:val="2687"/>
        </w:trPr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0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158,49</w:t>
            </w:r>
          </w:p>
        </w:tc>
        <w:tc>
          <w:tcPr>
            <w:tcW w:w="29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228,42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  <w:r w:rsidRPr="008A0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25EFA" w:rsidRPr="008A04D1" w:rsidTr="008A04D1">
        <w:trPr>
          <w:gridBefore w:val="1"/>
          <w:wBefore w:w="31" w:type="pct"/>
          <w:trHeight w:val="2676"/>
        </w:trPr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0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29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  <w:r w:rsidRPr="008A0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25EFA" w:rsidRPr="008A04D1" w:rsidTr="008A04D1">
        <w:trPr>
          <w:gridBefore w:val="1"/>
          <w:wBefore w:w="31" w:type="pct"/>
          <w:trHeight w:val="1678"/>
        </w:trPr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0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199,76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156,35</w:t>
            </w:r>
          </w:p>
        </w:tc>
        <w:tc>
          <w:tcPr>
            <w:tcW w:w="29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218,72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FA" w:rsidRPr="00325EFA" w:rsidRDefault="00325EFA" w:rsidP="00325EF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  <w:r w:rsidRPr="008A0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325EFA" w:rsidRPr="008A13DA" w:rsidRDefault="00325EFA" w:rsidP="00CA3E40">
      <w:pPr>
        <w:rPr>
          <w:rFonts w:ascii="Times New Roman" w:hAnsi="Times New Roman" w:cs="Times New Roman"/>
          <w:sz w:val="20"/>
          <w:szCs w:val="20"/>
          <w:highlight w:val="yellow"/>
        </w:rPr>
      </w:pPr>
    </w:p>
    <w:p w:rsidR="00CA3E40" w:rsidRPr="008A13DA" w:rsidRDefault="00CA3E40" w:rsidP="00CA3E40">
      <w:pPr>
        <w:rPr>
          <w:rFonts w:ascii="Times New Roman" w:hAnsi="Times New Roman" w:cs="Times New Roman"/>
          <w:highlight w:val="yellow"/>
        </w:rPr>
      </w:pPr>
      <w:r w:rsidRPr="008A13DA">
        <w:rPr>
          <w:rFonts w:ascii="Times New Roman" w:hAnsi="Times New Roman" w:cs="Times New Roman"/>
          <w:highlight w:val="yellow"/>
        </w:rPr>
        <w:br w:type="page"/>
      </w:r>
    </w:p>
    <w:p w:rsidR="00CA3E40" w:rsidRPr="008A13DA" w:rsidRDefault="00CA3E40" w:rsidP="00CA3E4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sectPr w:rsidR="00CA3E40" w:rsidRPr="008A13DA" w:rsidSect="00545D91">
          <w:headerReference w:type="even" r:id="rId28"/>
          <w:headerReference w:type="default" r:id="rId29"/>
          <w:footerReference w:type="even" r:id="rId30"/>
          <w:footerReference w:type="default" r:id="rId31"/>
          <w:footerReference w:type="first" r:id="rId32"/>
          <w:pgSz w:w="16838" w:h="11906" w:orient="landscape"/>
          <w:pgMar w:top="1702" w:right="1134" w:bottom="568" w:left="1134" w:header="709" w:footer="69" w:gutter="0"/>
          <w:pgNumType w:start="1"/>
          <w:cols w:space="708"/>
          <w:titlePg/>
          <w:docGrid w:linePitch="360"/>
        </w:sectPr>
      </w:pPr>
      <w:bookmarkStart w:id="6" w:name="RANGE!A1:K32"/>
      <w:bookmarkEnd w:id="6"/>
    </w:p>
    <w:tbl>
      <w:tblPr>
        <w:tblW w:w="5070" w:type="pct"/>
        <w:tblLayout w:type="fixed"/>
        <w:tblLook w:val="04A0" w:firstRow="1" w:lastRow="0" w:firstColumn="1" w:lastColumn="0" w:noHBand="0" w:noVBand="1"/>
      </w:tblPr>
      <w:tblGrid>
        <w:gridCol w:w="473"/>
        <w:gridCol w:w="60"/>
        <w:gridCol w:w="1868"/>
        <w:gridCol w:w="543"/>
        <w:gridCol w:w="240"/>
        <w:gridCol w:w="612"/>
        <w:gridCol w:w="636"/>
        <w:gridCol w:w="498"/>
        <w:gridCol w:w="954"/>
        <w:gridCol w:w="180"/>
        <w:gridCol w:w="1133"/>
        <w:gridCol w:w="132"/>
        <w:gridCol w:w="1011"/>
        <w:gridCol w:w="30"/>
        <w:gridCol w:w="1529"/>
        <w:gridCol w:w="24"/>
        <w:gridCol w:w="1640"/>
        <w:gridCol w:w="36"/>
        <w:gridCol w:w="1898"/>
        <w:gridCol w:w="228"/>
        <w:gridCol w:w="1268"/>
      </w:tblGrid>
      <w:tr w:rsidR="00CA3E40" w:rsidRPr="00E479D4" w:rsidTr="00CF2881">
        <w:trPr>
          <w:trHeight w:val="1392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5732B3">
            <w:pPr>
              <w:ind w:left="142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 w:rsidR="00497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47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E47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E47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  <w:r w:rsidR="005732B3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_№ ___</w:t>
            </w:r>
            <w:r w:rsidR="00573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1623</w:t>
            </w:r>
          </w:p>
        </w:tc>
      </w:tr>
      <w:tr w:rsidR="00CA3E40" w:rsidRPr="00E479D4" w:rsidTr="004B72F5">
        <w:trPr>
          <w:trHeight w:val="204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E479D4" w:rsidTr="00CF2881">
        <w:trPr>
          <w:trHeight w:val="878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79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ПЕРЕЧЕНЬ </w:t>
            </w:r>
          </w:p>
          <w:p w:rsidR="00CA3E40" w:rsidRPr="00E479D4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79D4">
              <w:rPr>
                <w:rFonts w:ascii="Times New Roman" w:hAnsi="Times New Roman" w:cs="Times New Roman"/>
                <w:b w:val="0"/>
                <w:sz w:val="24"/>
                <w:szCs w:val="24"/>
              </w:rPr>
              <w:t>ведомственных целевых программ, основных мероприятий и ресурсное обеспечение подпрограммы 3 «Обеспечение устойчивого управления лесами ЗАТО Северск» муниципальной программы «Эффективное управление муниципальным имуществом ЗАТО Северск»</w:t>
            </w:r>
          </w:p>
        </w:tc>
      </w:tr>
      <w:tr w:rsidR="00CA3E40" w:rsidRPr="00E479D4" w:rsidTr="004B72F5">
        <w:trPr>
          <w:trHeight w:val="312"/>
        </w:trPr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CA3E40" w:rsidRPr="00E479D4" w:rsidTr="004B72F5">
        <w:trPr>
          <w:trHeight w:val="2232"/>
        </w:trPr>
        <w:tc>
          <w:tcPr>
            <w:tcW w:w="1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0C" w:rsidRPr="00F2307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CA3E40" w:rsidRPr="00E479D4" w:rsidRDefault="00696D0C" w:rsidP="00696D0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8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79D4">
              <w:rPr>
                <w:rFonts w:ascii="Times New Roman" w:hAnsi="Times New Roman" w:cs="Times New Roman"/>
                <w:sz w:val="20"/>
              </w:rPr>
              <w:t>Срок реали-зации, год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79D4">
              <w:rPr>
                <w:rFonts w:ascii="Times New Roman" w:hAnsi="Times New Roman" w:cs="Times New Roman"/>
                <w:sz w:val="20"/>
              </w:rPr>
              <w:t>Объем финанси-рования, тыс. руб.</w:t>
            </w:r>
          </w:p>
        </w:tc>
        <w:tc>
          <w:tcPr>
            <w:tcW w:w="165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6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A3E40" w:rsidRPr="00E479D4" w:rsidTr="004B72F5">
        <w:trPr>
          <w:trHeight w:val="2522"/>
        </w:trPr>
        <w:tc>
          <w:tcPr>
            <w:tcW w:w="1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widowControl w:val="0"/>
              <w:ind w:right="-38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9D4">
              <w:rPr>
                <w:rFonts w:ascii="Times New Roman" w:hAnsi="Times New Roman" w:cs="Times New Roman"/>
                <w:sz w:val="20"/>
                <w:szCs w:val="20"/>
              </w:rPr>
              <w:t>федераль- ного бюд</w:t>
            </w:r>
            <w:r w:rsidRPr="00E479D4">
              <w:rPr>
                <w:rFonts w:ascii="Times New Roman" w:hAnsi="Times New Roman" w:cs="Times New Roman"/>
                <w:sz w:val="20"/>
                <w:szCs w:val="20"/>
              </w:rPr>
              <w:softHyphen/>
              <w:t>жета (по согласова-нию (прогноз)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9D4">
              <w:rPr>
                <w:rFonts w:ascii="Times New Roman" w:hAnsi="Times New Roman" w:cs="Times New Roman"/>
                <w:sz w:val="20"/>
                <w:szCs w:val="20"/>
              </w:rPr>
              <w:t>областно</w:t>
            </w:r>
            <w:r w:rsidR="004B72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79D4">
              <w:rPr>
                <w:rFonts w:ascii="Times New Roman" w:hAnsi="Times New Roman" w:cs="Times New Roman"/>
                <w:sz w:val="20"/>
                <w:szCs w:val="20"/>
              </w:rPr>
              <w:t>го бюджета (по согласова-нию (прогноз)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9D4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widowControl w:val="0"/>
              <w:ind w:left="-57" w:right="-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9D4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56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E479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CA3E40" w:rsidRPr="00E479D4" w:rsidRDefault="00CA3E40" w:rsidP="00CA3E40">
      <w:pPr>
        <w:rPr>
          <w:sz w:val="2"/>
          <w:szCs w:val="2"/>
        </w:rPr>
      </w:pPr>
    </w:p>
    <w:tbl>
      <w:tblPr>
        <w:tblW w:w="5070" w:type="pct"/>
        <w:tblLayout w:type="fixed"/>
        <w:tblLook w:val="04A0" w:firstRow="1" w:lastRow="0" w:firstColumn="1" w:lastColumn="0" w:noHBand="0" w:noVBand="1"/>
      </w:tblPr>
      <w:tblGrid>
        <w:gridCol w:w="535"/>
        <w:gridCol w:w="2412"/>
        <w:gridCol w:w="852"/>
        <w:gridCol w:w="1133"/>
        <w:gridCol w:w="1136"/>
        <w:gridCol w:w="1136"/>
        <w:gridCol w:w="1136"/>
        <w:gridCol w:w="1562"/>
        <w:gridCol w:w="1700"/>
        <w:gridCol w:w="2126"/>
        <w:gridCol w:w="1265"/>
      </w:tblGrid>
      <w:tr w:rsidR="00837F22" w:rsidRPr="00E479D4" w:rsidTr="00CF1164">
        <w:trPr>
          <w:trHeight w:val="192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E479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37F22" w:rsidRPr="00837F22" w:rsidTr="00CF2881">
        <w:trPr>
          <w:trHeight w:val="1408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E479D4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8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9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837F22" w:rsidRPr="00837F22" w:rsidTr="00CF1164">
        <w:trPr>
          <w:trHeight w:val="432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МКУ «Лесничество ЗАТО Северск»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50 537,14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50 537,14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</w:t>
            </w:r>
            <w:r w:rsidR="00611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дминистрации ЗАТО Северск, МКУ «Лесничество ЗАТО Северск»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37F22" w:rsidRPr="00837F22" w:rsidTr="00CF1164">
        <w:trPr>
          <w:trHeight w:val="62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61,7</w:t>
            </w:r>
          </w:p>
        </w:tc>
      </w:tr>
      <w:tr w:rsidR="00837F22" w:rsidRPr="00837F22" w:rsidTr="00CF1164">
        <w:trPr>
          <w:trHeight w:val="3316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33,2</w:t>
            </w:r>
          </w:p>
        </w:tc>
      </w:tr>
      <w:tr w:rsidR="00837F22" w:rsidRPr="00837F22" w:rsidTr="00CF1164">
        <w:trPr>
          <w:trHeight w:val="62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15 952,31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15 952,31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</w:tr>
      <w:tr w:rsidR="00837F22" w:rsidRPr="00837F22" w:rsidTr="00CF1164">
        <w:trPr>
          <w:trHeight w:val="3686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37F22" w:rsidRPr="00837F22" w:rsidTr="00CF1164">
        <w:trPr>
          <w:trHeight w:val="62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37F22" w:rsidRPr="00837F22" w:rsidTr="00CF1164">
        <w:trPr>
          <w:trHeight w:val="2292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37F22" w:rsidRPr="00837F22" w:rsidTr="00CF1164">
        <w:trPr>
          <w:trHeight w:val="62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37F22" w:rsidRPr="00837F22" w:rsidTr="00CF1164">
        <w:trPr>
          <w:trHeight w:val="230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37F22" w:rsidRPr="00837F22" w:rsidTr="00837F22">
        <w:trPr>
          <w:trHeight w:val="396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8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37F22" w:rsidRPr="00837F22" w:rsidTr="00CF1164">
        <w:trPr>
          <w:trHeight w:val="372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7 542,94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7 542,94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дминистрации ЗАТО Северск, МКУ «</w:t>
            </w: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Лесничество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Северск»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37F22" w:rsidRPr="00837F22" w:rsidTr="00CF1164">
        <w:trPr>
          <w:trHeight w:val="720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156,35</w:t>
            </w:r>
          </w:p>
        </w:tc>
      </w:tr>
      <w:tr w:rsidR="00837F22" w:rsidRPr="00837F22" w:rsidTr="00CF1164">
        <w:trPr>
          <w:trHeight w:val="98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837F22" w:rsidRPr="00837F22" w:rsidTr="00CF1164">
        <w:trPr>
          <w:trHeight w:val="672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1 609,34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1 609,34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218,72</w:t>
            </w:r>
          </w:p>
        </w:tc>
      </w:tr>
      <w:tr w:rsidR="00837F22" w:rsidRPr="00837F22" w:rsidTr="00CF1164">
        <w:trPr>
          <w:trHeight w:val="1044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</w:tr>
      <w:tr w:rsidR="00837F22" w:rsidRPr="00837F22" w:rsidTr="00CF1164">
        <w:trPr>
          <w:trHeight w:val="696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837F22" w:rsidRPr="00837F22" w:rsidTr="00CF1164">
        <w:trPr>
          <w:trHeight w:val="1020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837F22" w:rsidRPr="00837F22" w:rsidTr="00CF1164">
        <w:trPr>
          <w:trHeight w:val="720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</w:tr>
      <w:tr w:rsidR="00837F22" w:rsidRPr="00837F22" w:rsidTr="00CF1164">
        <w:trPr>
          <w:trHeight w:val="1080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837F22" w:rsidRPr="00837F22" w:rsidTr="00CF1164">
        <w:trPr>
          <w:trHeight w:val="312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58 080,08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58 080,08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37F22" w:rsidRPr="00837F22" w:rsidTr="00CF1164">
        <w:trPr>
          <w:trHeight w:val="312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37F22" w:rsidRPr="00837F22" w:rsidTr="00CF1164">
        <w:trPr>
          <w:trHeight w:val="312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17 561,65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17 561,65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37F22" w:rsidRPr="00837F22" w:rsidTr="00CF1164">
        <w:trPr>
          <w:trHeight w:val="312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37F22" w:rsidRPr="00837F22" w:rsidTr="00CF1164">
        <w:trPr>
          <w:trHeight w:val="312"/>
        </w:trPr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22" w:rsidRPr="00837F22" w:rsidRDefault="00837F22" w:rsidP="00837F2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F22" w:rsidRPr="00837F22" w:rsidRDefault="00837F22" w:rsidP="00837F2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837F22" w:rsidRDefault="00837F22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82FA3" w:rsidRDefault="00A82FA3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  <w:sectPr w:rsidR="00A82FA3" w:rsidSect="00545D91">
          <w:pgSz w:w="16838" w:h="11906" w:orient="landscape"/>
          <w:pgMar w:top="1702" w:right="1134" w:bottom="568" w:left="1134" w:header="709" w:footer="69" w:gutter="0"/>
          <w:pgNumType w:start="1"/>
          <w:cols w:space="708"/>
          <w:titlePg/>
          <w:docGrid w:linePitch="360"/>
        </w:sectPr>
      </w:pPr>
    </w:p>
    <w:p w:rsidR="00DB6A6E" w:rsidRDefault="00DB6A6E" w:rsidP="00DB6A6E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0B3BE5">
        <w:rPr>
          <w:rFonts w:ascii="Times New Roman" w:hAnsi="Times New Roman"/>
          <w:sz w:val="24"/>
          <w:szCs w:val="24"/>
        </w:rPr>
        <w:t>1</w:t>
      </w:r>
      <w:r w:rsidR="00DA60DB">
        <w:rPr>
          <w:rFonts w:ascii="Times New Roman" w:hAnsi="Times New Roman"/>
          <w:sz w:val="24"/>
          <w:szCs w:val="24"/>
        </w:rPr>
        <w:t>4</w:t>
      </w:r>
    </w:p>
    <w:p w:rsidR="00DB6A6E" w:rsidRDefault="00DB6A6E" w:rsidP="00DB6A6E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DB6A6E" w:rsidRDefault="00DB6A6E" w:rsidP="00DB6A6E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:rsidR="00DB6A6E" w:rsidRDefault="005732B3" w:rsidP="00DB6A6E">
      <w:pPr>
        <w:ind w:left="6096" w:firstLine="0"/>
        <w:rPr>
          <w:rFonts w:ascii="Times New Roman" w:hAnsi="Times New Roman"/>
        </w:rPr>
      </w:pP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08.09.2022</w:t>
      </w: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_№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1623</w:t>
      </w:r>
      <w:bookmarkStart w:id="7" w:name="_GoBack"/>
      <w:bookmarkEnd w:id="7"/>
    </w:p>
    <w:p w:rsidR="00A82FA3" w:rsidRDefault="00A82FA3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6D6C6D" w:rsidRPr="00057BCD" w:rsidRDefault="006D6C6D" w:rsidP="006D6C6D">
      <w:pPr>
        <w:tabs>
          <w:tab w:val="left" w:pos="6096"/>
        </w:tabs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57BCD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4</w:t>
      </w:r>
    </w:p>
    <w:p w:rsidR="00935BD2" w:rsidRDefault="006D6C6D" w:rsidP="006D6C6D">
      <w:pPr>
        <w:tabs>
          <w:tab w:val="left" w:pos="6096"/>
        </w:tabs>
        <w:ind w:left="6096" w:firstLine="0"/>
        <w:jc w:val="left"/>
        <w:rPr>
          <w:rFonts w:ascii="Times New Roman" w:hAnsi="Times New Roman" w:cs="Times New Roman"/>
          <w:sz w:val="20"/>
          <w:szCs w:val="20"/>
          <w:highlight w:val="yellow"/>
        </w:rPr>
      </w:pPr>
      <w:r w:rsidRPr="00057BCD">
        <w:rPr>
          <w:rFonts w:ascii="Times New Roman" w:hAnsi="Times New Roman"/>
          <w:sz w:val="24"/>
          <w:szCs w:val="24"/>
        </w:rPr>
        <w:t>к муниципальной программе «Эффективное управление муниципальным имуществом ЗАТО Северск» на 2021 - 2024 годы</w:t>
      </w:r>
    </w:p>
    <w:p w:rsidR="00935BD2" w:rsidRDefault="00935BD2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D97078" w:rsidRDefault="00D97078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63A7E" w:rsidRPr="007042CF" w:rsidRDefault="00A63A7E" w:rsidP="0013035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042CF">
        <w:rPr>
          <w:rFonts w:ascii="Times New Roman" w:hAnsi="Times New Roman" w:cs="Times New Roman"/>
          <w:b w:val="0"/>
          <w:sz w:val="24"/>
          <w:szCs w:val="24"/>
        </w:rPr>
        <w:t>ПОДПРОГРАММА 5</w:t>
      </w:r>
    </w:p>
    <w:p w:rsidR="00A63A7E" w:rsidRPr="007042CF" w:rsidRDefault="00A63A7E" w:rsidP="00130357">
      <w:pPr>
        <w:pStyle w:val="a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042CF">
        <w:rPr>
          <w:rFonts w:ascii="Times New Roman" w:hAnsi="Times New Roman" w:cs="Times New Roman"/>
          <w:sz w:val="24"/>
          <w:szCs w:val="24"/>
        </w:rPr>
        <w:t>«Территориальное планирование и градостроительное зонирование</w:t>
      </w:r>
      <w:r w:rsidRPr="007042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42CF">
        <w:rPr>
          <w:rFonts w:ascii="Times New Roman" w:hAnsi="Times New Roman" w:cs="Times New Roman"/>
          <w:sz w:val="24"/>
          <w:szCs w:val="24"/>
        </w:rPr>
        <w:t>территории</w:t>
      </w:r>
    </w:p>
    <w:p w:rsidR="00A63A7E" w:rsidRPr="007042CF" w:rsidRDefault="00A63A7E" w:rsidP="00130357">
      <w:pPr>
        <w:pStyle w:val="a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042CF">
        <w:rPr>
          <w:rFonts w:ascii="Times New Roman" w:hAnsi="Times New Roman" w:cs="Times New Roman"/>
          <w:sz w:val="24"/>
          <w:szCs w:val="24"/>
        </w:rPr>
        <w:t>ЗАТО Северск» муниципальной программы «Эффективное управление муниципальным имуществом ЗАТО Северск»</w:t>
      </w:r>
    </w:p>
    <w:p w:rsidR="00A63A7E" w:rsidRPr="007042CF" w:rsidRDefault="00A63A7E" w:rsidP="00A63A7E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A63A7E" w:rsidRPr="007042CF" w:rsidRDefault="00A63A7E" w:rsidP="00130357">
      <w:pPr>
        <w:pStyle w:val="a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042CF">
        <w:rPr>
          <w:rFonts w:ascii="Times New Roman" w:hAnsi="Times New Roman" w:cs="Times New Roman"/>
          <w:sz w:val="24"/>
          <w:szCs w:val="24"/>
        </w:rPr>
        <w:t>ПАСПОРТ</w:t>
      </w:r>
    </w:p>
    <w:p w:rsidR="00A63A7E" w:rsidRPr="00846A68" w:rsidRDefault="00A63A7E" w:rsidP="00130357">
      <w:pPr>
        <w:pStyle w:val="a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042CF">
        <w:rPr>
          <w:rFonts w:ascii="Times New Roman" w:hAnsi="Times New Roman" w:cs="Times New Roman"/>
          <w:sz w:val="24"/>
          <w:szCs w:val="24"/>
        </w:rPr>
        <w:t>подпрограммы 5 «Территориальное планирование и градостроительное зонирование</w:t>
      </w:r>
      <w:r w:rsidRPr="007042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42CF">
        <w:rPr>
          <w:rFonts w:ascii="Times New Roman" w:hAnsi="Times New Roman" w:cs="Times New Roman"/>
          <w:sz w:val="24"/>
          <w:szCs w:val="24"/>
        </w:rPr>
        <w:t>территории ЗАТО Северск» муниципальной программы «Эффективное управление муниципальным имуществом ЗАТО Северск»</w:t>
      </w:r>
    </w:p>
    <w:p w:rsidR="00A82FA3" w:rsidRDefault="00A82FA3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46"/>
        <w:gridCol w:w="2966"/>
        <w:gridCol w:w="1161"/>
        <w:gridCol w:w="1161"/>
        <w:gridCol w:w="1161"/>
        <w:gridCol w:w="1159"/>
      </w:tblGrid>
      <w:tr w:rsidR="00A63A7E" w:rsidRPr="00A63A7E" w:rsidTr="00F07C30">
        <w:trPr>
          <w:trHeight w:val="501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5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зонирование территории ЗАТО Северск</w:t>
            </w:r>
          </w:p>
        </w:tc>
      </w:tr>
      <w:tr w:rsidR="00A63A7E" w:rsidRPr="00A63A7E" w:rsidTr="00F07C30">
        <w:trPr>
          <w:trHeight w:val="439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5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2022 - 2024 годы</w:t>
            </w:r>
          </w:p>
        </w:tc>
      </w:tr>
      <w:tr w:rsidR="00A63A7E" w:rsidRPr="00A63A7E" w:rsidTr="00F07C30">
        <w:trPr>
          <w:trHeight w:val="1214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архитектуры и градостроительства Администрации ЗАТО Северск</w:t>
            </w:r>
          </w:p>
        </w:tc>
      </w:tr>
      <w:tr w:rsidR="00A63A7E" w:rsidRPr="00A63A7E" w:rsidTr="00F07C30">
        <w:trPr>
          <w:trHeight w:val="423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5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EA8" w:rsidRPr="003B2582" w:rsidRDefault="00AF6EA8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A63A7E" w:rsidRPr="00A63A7E" w:rsidTr="00172792">
        <w:trPr>
          <w:trHeight w:val="526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5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функционального зонирования территории ЗАТО Северск с увеличением границ земель лесничеств ЗАТО Северск</w:t>
            </w:r>
          </w:p>
        </w:tc>
      </w:tr>
      <w:tr w:rsidR="00A63A7E" w:rsidRPr="00A63A7E" w:rsidTr="000C3341">
        <w:trPr>
          <w:trHeight w:val="1413"/>
        </w:trPr>
        <w:tc>
          <w:tcPr>
            <w:tcW w:w="11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5 и их значения (по годам реализации)</w:t>
            </w: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E37ED4" w:rsidRPr="00A63A7E" w:rsidTr="000C3341">
        <w:trPr>
          <w:trHeight w:val="1264"/>
        </w:trPr>
        <w:tc>
          <w:tcPr>
            <w:tcW w:w="11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114D83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5600</w:t>
            </w:r>
          </w:p>
        </w:tc>
      </w:tr>
      <w:tr w:rsidR="00A63A7E" w:rsidRPr="00A63A7E" w:rsidTr="008E6828">
        <w:trPr>
          <w:trHeight w:val="1252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5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96A" w:rsidRDefault="00A63A7E" w:rsidP="0085296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="0085296A"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зеленых зон населенных пунктов ЗАТО Северск </w:t>
            </w:r>
          </w:p>
          <w:p w:rsidR="00F07C30" w:rsidRPr="00A63A7E" w:rsidRDefault="00F07C30" w:rsidP="0085296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="0085296A"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территории ЗАТО Северск актуальными документами территориального планирования и градостроительного зонирования</w:t>
            </w:r>
          </w:p>
        </w:tc>
      </w:tr>
      <w:tr w:rsidR="00A63A7E" w:rsidRPr="00A63A7E" w:rsidTr="000C3341">
        <w:trPr>
          <w:trHeight w:val="115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5 (далее - ВЦП)</w:t>
            </w:r>
          </w:p>
        </w:tc>
        <w:tc>
          <w:tcPr>
            <w:tcW w:w="38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A63A7E" w:rsidRPr="00A63A7E" w:rsidTr="000C3341">
        <w:trPr>
          <w:trHeight w:val="174"/>
        </w:trPr>
        <w:tc>
          <w:tcPr>
            <w:tcW w:w="1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Объем финансирования подпрограммы 5, всего, в т.ч. по годам ее реализации, тыс. руб.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A63A7E" w:rsidRPr="00A63A7E" w:rsidTr="000C3341">
        <w:trPr>
          <w:trHeight w:val="312"/>
        </w:trPr>
        <w:tc>
          <w:tcPr>
            <w:tcW w:w="1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3A7E" w:rsidRPr="00A63A7E" w:rsidTr="00F07C30">
        <w:trPr>
          <w:trHeight w:val="312"/>
        </w:trPr>
        <w:tc>
          <w:tcPr>
            <w:tcW w:w="11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A7E" w:rsidRPr="00A63A7E" w:rsidTr="00F07C30">
        <w:trPr>
          <w:trHeight w:val="624"/>
        </w:trPr>
        <w:tc>
          <w:tcPr>
            <w:tcW w:w="11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3A7E" w:rsidRPr="00A63A7E" w:rsidTr="00F07C30">
        <w:trPr>
          <w:trHeight w:val="624"/>
        </w:trPr>
        <w:tc>
          <w:tcPr>
            <w:tcW w:w="11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3A7E" w:rsidRPr="00A63A7E" w:rsidTr="00F07C30">
        <w:trPr>
          <w:trHeight w:val="624"/>
        </w:trPr>
        <w:tc>
          <w:tcPr>
            <w:tcW w:w="11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3A7E" w:rsidRPr="00A63A7E" w:rsidTr="00F07C30">
        <w:trPr>
          <w:trHeight w:val="312"/>
        </w:trPr>
        <w:tc>
          <w:tcPr>
            <w:tcW w:w="11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A7E" w:rsidRPr="00A63A7E" w:rsidRDefault="00A63A7E" w:rsidP="00A63A7E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A82FA3" w:rsidRDefault="00A82FA3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0259A" w:rsidRDefault="0010259A" w:rsidP="0010259A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1C0039">
        <w:rPr>
          <w:rFonts w:ascii="Times New Roman" w:hAnsi="Times New Roman" w:cs="Times New Roman"/>
          <w:caps/>
          <w:sz w:val="24"/>
          <w:szCs w:val="24"/>
        </w:rPr>
        <w:t xml:space="preserve">I. Характеристика текущего состояния сферы реализации </w:t>
      </w:r>
    </w:p>
    <w:p w:rsidR="0010259A" w:rsidRPr="001C0039" w:rsidRDefault="0010259A" w:rsidP="0010259A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1C0039">
        <w:rPr>
          <w:rFonts w:ascii="Times New Roman" w:hAnsi="Times New Roman" w:cs="Times New Roman"/>
          <w:caps/>
          <w:sz w:val="24"/>
          <w:szCs w:val="24"/>
        </w:rPr>
        <w:t>подпрограммы 5</w:t>
      </w:r>
    </w:p>
    <w:p w:rsidR="0010259A" w:rsidRPr="001C0039" w:rsidRDefault="0010259A" w:rsidP="001025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259A" w:rsidRPr="00576916" w:rsidRDefault="0010259A" w:rsidP="0010259A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Основным документом территориального планирования муниципального образования является Генеральный план</w:t>
      </w:r>
      <w:r w:rsidR="008009C8"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городского округа ЗАТО Северск</w:t>
      </w:r>
      <w:r w:rsidR="007725EC"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>, утвержденный р</w:t>
      </w: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ешением Думы ЗАТО Северск </w:t>
      </w:r>
      <w:r w:rsid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>от 30.08.2012 № 29/1 «Об утверждении Генерального плана городского округа ЗАТО Северск»</w:t>
      </w:r>
      <w:r w:rsidR="00A616A4"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- Генеральный план)</w:t>
      </w: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истекший период в законодательные акты Российской Федерации в сфере градостроительного, земельного и лесного законодательства были внесены значительные изменения, в свете которых действующая редакция генерального плана не соответствует требованиям законодательства, </w:t>
      </w:r>
      <w:r w:rsidR="001201C8"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требованиям действующих нормативно-техническим регламентов и требует актуализации в части функционального зонирования территории ЗАТО Северск с учетом планируемого развития функциональных зон и подзон с определением функционального использования земельных участков, в т.ч. на территории которых расположены леса муниципального образования ЗАТО Северск.</w:t>
      </w:r>
    </w:p>
    <w:p w:rsidR="0010259A" w:rsidRPr="00576916" w:rsidRDefault="0010259A" w:rsidP="0010259A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Принятие подпрограммы </w:t>
      </w:r>
      <w:r w:rsidR="00D27826"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</w:t>
      </w:r>
      <w:r w:rsidRPr="00576916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позволит привести в соответствие документы территориального планирования муниципального образования ЗАТО Северск требованиям лесного законодательства в пределах одного муниципального образования, разработать новый  лесохозяйственный регламент лесничеств, расположенных в границах ЗАТО Северск, а также обеспечит эффективное решение приоритетных социальных, экономических задач городского округа ЗАТО Северск в пределах установленных полномочий органов местного самоуправления.</w:t>
      </w:r>
    </w:p>
    <w:p w:rsidR="0010259A" w:rsidRDefault="0010259A" w:rsidP="0010259A">
      <w:pPr>
        <w:pStyle w:val="ConsPlusNormal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0259A" w:rsidRPr="001C0039" w:rsidRDefault="0010259A" w:rsidP="0010259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1C0039">
        <w:rPr>
          <w:rFonts w:ascii="Times New Roman" w:hAnsi="Times New Roman" w:cs="Times New Roman"/>
          <w:b w:val="0"/>
          <w:sz w:val="24"/>
          <w:szCs w:val="24"/>
        </w:rPr>
        <w:t>II. ЦЕЛИ И ЗАДАЧИ ПОДПРОГРАММЫ 5, СРОКИ ЕЕ РЕАЛИЗАЦИИ,</w:t>
      </w:r>
    </w:p>
    <w:p w:rsidR="0010259A" w:rsidRPr="001C0039" w:rsidRDefault="0010259A" w:rsidP="0010259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03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:rsidR="0010259A" w:rsidRPr="001C0039" w:rsidRDefault="0010259A" w:rsidP="0010259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03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5</w:t>
      </w:r>
    </w:p>
    <w:p w:rsidR="0010259A" w:rsidRPr="001C0039" w:rsidRDefault="0010259A" w:rsidP="001025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259A" w:rsidRPr="00576916" w:rsidRDefault="0010259A" w:rsidP="0010259A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576916">
        <w:rPr>
          <w:rFonts w:ascii="Times New Roman" w:hAnsi="Times New Roman" w:cs="Times New Roman"/>
          <w:sz w:val="20"/>
        </w:rPr>
        <w:t xml:space="preserve">Целью подпрограммы </w:t>
      </w:r>
      <w:r w:rsidR="00553316" w:rsidRPr="00576916">
        <w:rPr>
          <w:rFonts w:ascii="Times New Roman" w:hAnsi="Times New Roman" w:cs="Times New Roman"/>
          <w:sz w:val="20"/>
        </w:rPr>
        <w:t xml:space="preserve">5 </w:t>
      </w:r>
      <w:r w:rsidRPr="00576916">
        <w:rPr>
          <w:rFonts w:ascii="Times New Roman" w:hAnsi="Times New Roman" w:cs="Times New Roman"/>
          <w:sz w:val="20"/>
        </w:rPr>
        <w:t>является формирование функционального зонирования территории ЗАТО Северск с увеличением границ земель лесничеств ЗАТО Северск.</w:t>
      </w:r>
    </w:p>
    <w:p w:rsidR="0010259A" w:rsidRPr="00576916" w:rsidRDefault="0010259A" w:rsidP="0010259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576916">
        <w:rPr>
          <w:rFonts w:ascii="Times New Roman" w:hAnsi="Times New Roman" w:cs="Times New Roman"/>
          <w:sz w:val="20"/>
        </w:rPr>
        <w:t xml:space="preserve">Для достижения поставленной цели необходимо решение задач по </w:t>
      </w:r>
      <w:r w:rsidRPr="00576916">
        <w:rPr>
          <w:rFonts w:ascii="Times New Roman" w:hAnsi="Times New Roman" w:cs="Times New Roman"/>
          <w:color w:val="000000" w:themeColor="text1"/>
          <w:sz w:val="20"/>
        </w:rPr>
        <w:t xml:space="preserve">формированию зеленых зон населенных пунктов ЗАТО Северск и </w:t>
      </w:r>
      <w:r w:rsidRPr="00576916">
        <w:rPr>
          <w:rFonts w:ascii="Times New Roman" w:hAnsi="Times New Roman" w:cs="Times New Roman"/>
          <w:sz w:val="20"/>
        </w:rPr>
        <w:t>обеспечение территории ЗАТО Северск актуальными документами территориального планирования и градостроительного зонирования.</w:t>
      </w:r>
      <w:r w:rsidRPr="00576916">
        <w:rPr>
          <w:rFonts w:ascii="Times New Roman" w:hAnsi="Times New Roman"/>
          <w:sz w:val="20"/>
        </w:rPr>
        <w:t xml:space="preserve"> </w:t>
      </w:r>
    </w:p>
    <w:p w:rsidR="0010259A" w:rsidRPr="00576916" w:rsidRDefault="0010259A" w:rsidP="0010259A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766E35">
        <w:rPr>
          <w:rFonts w:ascii="Times New Roman" w:hAnsi="Times New Roman" w:cs="Times New Roman"/>
          <w:sz w:val="20"/>
        </w:rPr>
        <w:t>Контроль за количественным показателем осуществляется посредством анализа</w:t>
      </w:r>
      <w:r w:rsidR="009E5999">
        <w:rPr>
          <w:rFonts w:ascii="Times New Roman" w:hAnsi="Times New Roman" w:cs="Times New Roman"/>
          <w:sz w:val="20"/>
        </w:rPr>
        <w:t xml:space="preserve"> изменения площади земель населе</w:t>
      </w:r>
      <w:r w:rsidRPr="00766E35">
        <w:rPr>
          <w:rFonts w:ascii="Times New Roman" w:hAnsi="Times New Roman" w:cs="Times New Roman"/>
          <w:sz w:val="20"/>
        </w:rPr>
        <w:t xml:space="preserve">нных пунктов ЗАТО Северск после актуализации Генерального плана и Правил землепользования и застройки городского округа ЗАТО Северск </w:t>
      </w:r>
      <w:r w:rsidRPr="00766E35">
        <w:rPr>
          <w:rFonts w:ascii="Times New Roman" w:hAnsi="Times New Roman"/>
          <w:sz w:val="20"/>
        </w:rPr>
        <w:t>Томской области</w:t>
      </w:r>
      <w:r w:rsidR="00124E02" w:rsidRPr="00766E35">
        <w:rPr>
          <w:rFonts w:ascii="Times New Roman" w:hAnsi="Times New Roman"/>
          <w:sz w:val="20"/>
        </w:rPr>
        <w:t xml:space="preserve">, утвержденных </w:t>
      </w:r>
      <w:r w:rsidR="002733BA" w:rsidRPr="00766E35">
        <w:rPr>
          <w:rFonts w:ascii="Times New Roman" w:hAnsi="Times New Roman"/>
          <w:sz w:val="20"/>
        </w:rPr>
        <w:t>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514D48" w:rsidRPr="00766E35">
        <w:rPr>
          <w:rFonts w:ascii="Times New Roman" w:hAnsi="Times New Roman" w:cs="Times New Roman"/>
          <w:sz w:val="20"/>
        </w:rPr>
        <w:t xml:space="preserve"> (далее - Правил землепользования и застройки городского</w:t>
      </w:r>
      <w:r w:rsidR="00514D48" w:rsidRPr="00576916">
        <w:rPr>
          <w:rFonts w:ascii="Times New Roman" w:hAnsi="Times New Roman" w:cs="Times New Roman"/>
          <w:sz w:val="20"/>
        </w:rPr>
        <w:t xml:space="preserve"> округа ЗАТО Северск</w:t>
      </w:r>
      <w:r w:rsidR="00514D48" w:rsidRPr="00576916">
        <w:rPr>
          <w:rFonts w:ascii="Times New Roman" w:hAnsi="Times New Roman"/>
          <w:sz w:val="20"/>
        </w:rPr>
        <w:t>)</w:t>
      </w:r>
    </w:p>
    <w:p w:rsidR="0010259A" w:rsidRPr="00576916" w:rsidRDefault="0010259A" w:rsidP="0010259A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576916">
        <w:rPr>
          <w:rFonts w:ascii="Times New Roman" w:hAnsi="Times New Roman" w:cs="Times New Roman"/>
          <w:sz w:val="20"/>
        </w:rPr>
        <w:t xml:space="preserve">Срок реализации подпрограммы </w:t>
      </w:r>
      <w:r w:rsidR="00514D48" w:rsidRPr="00576916">
        <w:rPr>
          <w:rFonts w:ascii="Times New Roman" w:hAnsi="Times New Roman" w:cs="Times New Roman"/>
          <w:sz w:val="20"/>
        </w:rPr>
        <w:t>5</w:t>
      </w:r>
      <w:r w:rsidRPr="00576916">
        <w:rPr>
          <w:rFonts w:ascii="Times New Roman" w:hAnsi="Times New Roman" w:cs="Times New Roman"/>
          <w:sz w:val="20"/>
        </w:rPr>
        <w:t xml:space="preserve"> - 2022 - 2024 годы.</w:t>
      </w:r>
    </w:p>
    <w:p w:rsidR="004C69A0" w:rsidRDefault="004C69A0" w:rsidP="00983097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C69A0" w:rsidSect="004C69A0">
          <w:pgSz w:w="11906" w:h="16838"/>
          <w:pgMar w:top="1134" w:right="567" w:bottom="1134" w:left="1701" w:header="709" w:footer="68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0"/>
        <w:gridCol w:w="3491"/>
        <w:gridCol w:w="926"/>
        <w:gridCol w:w="926"/>
        <w:gridCol w:w="926"/>
        <w:gridCol w:w="926"/>
        <w:gridCol w:w="926"/>
        <w:gridCol w:w="934"/>
        <w:gridCol w:w="1346"/>
        <w:gridCol w:w="1872"/>
        <w:gridCol w:w="1863"/>
      </w:tblGrid>
      <w:tr w:rsidR="00983097" w:rsidRPr="00983097" w:rsidTr="00015E29">
        <w:trPr>
          <w:trHeight w:val="1139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</w:t>
            </w:r>
            <w:r w:rsidRPr="00983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езультативности подпрограммы 5 «</w:t>
            </w:r>
            <w:r w:rsidRPr="00983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рование территории ЗАТО Северск» муниципальной программы «</w:t>
            </w:r>
            <w:r w:rsidRPr="00983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пальным имуществом ЗАТО Северск»</w:t>
            </w:r>
          </w:p>
        </w:tc>
      </w:tr>
      <w:tr w:rsidR="00E37ED4" w:rsidRPr="00983097" w:rsidTr="00194A9A">
        <w:trPr>
          <w:trHeight w:val="312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7ED4" w:rsidRPr="00983097" w:rsidTr="00194A9A">
        <w:trPr>
          <w:trHeight w:val="769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0C" w:rsidRPr="00F2307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983097" w:rsidRPr="00983097" w:rsidRDefault="00696D0C" w:rsidP="00696D0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1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56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E37ED4" w:rsidRPr="00983097" w:rsidTr="00194A9A">
        <w:trPr>
          <w:trHeight w:val="660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7ED4" w:rsidRPr="00983097" w:rsidTr="00194A9A">
        <w:trPr>
          <w:trHeight w:val="1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83097" w:rsidRPr="00983097" w:rsidTr="000F173C">
        <w:trPr>
          <w:trHeight w:val="37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AC1831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5 «</w:t>
            </w:r>
            <w:r w:rsidR="00983097"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рование территории ЗАТО Северск»</w:t>
            </w:r>
          </w:p>
        </w:tc>
      </w:tr>
      <w:tr w:rsidR="00C43BA9" w:rsidRPr="00983097" w:rsidTr="00194A9A">
        <w:trPr>
          <w:trHeight w:val="11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общей площади зеленой зоны населенных пунктов ЗАТО Северск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725B28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изменения площади земель населенных пунктов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A9" w:rsidRPr="00983097" w:rsidRDefault="00C43BA9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83097" w:rsidRPr="00983097" w:rsidTr="00AC1831">
        <w:trPr>
          <w:trHeight w:val="38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AC1831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</w:t>
            </w:r>
            <w:r w:rsidR="00983097"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зеленых зон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населенных пунктов ЗАТО Северск»</w:t>
            </w:r>
            <w:r w:rsidR="00983097"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E37ED4" w:rsidRPr="00983097" w:rsidTr="00194A9A">
        <w:trPr>
          <w:trHeight w:val="2121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населенных пунктов, в которых изменяются границы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изменений границ в населенных пунктах в действующем Генеральном плане городского округа ЗАТО Северск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83097" w:rsidRPr="00983097" w:rsidTr="00AC1831">
        <w:trPr>
          <w:trHeight w:val="7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AC1831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="00983097"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территории ЗАТО Северск актуальными документами территориального планирования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градостроительного зонирования»</w:t>
            </w:r>
            <w:r w:rsidR="00983097"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983097" w:rsidRPr="00983097" w:rsidTr="00194A9A">
        <w:trPr>
          <w:trHeight w:val="703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актуальных местных нормативов градостроительного проектирования ЗАТО Северск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E036A3" w:rsidRDefault="00E036A3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3B2582" w:rsidRDefault="00226178" w:rsidP="0027493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Сопоставление н</w:t>
            </w:r>
            <w:r w:rsidR="00983097" w:rsidRPr="003B2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ормативов</w:t>
            </w:r>
            <w:r w:rsidRPr="003B2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493B" w:rsidRPr="003B2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действующих и актуальных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097" w:rsidRPr="00983097" w:rsidRDefault="00983097" w:rsidP="0098309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30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:rsidR="0010259A" w:rsidRDefault="0010259A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0259A" w:rsidRDefault="0010259A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4C69A0" w:rsidRDefault="004C69A0" w:rsidP="00CB452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  <w:sectPr w:rsidR="004C69A0" w:rsidSect="00065CCE">
          <w:pgSz w:w="16838" w:h="11906" w:orient="landscape"/>
          <w:pgMar w:top="1701" w:right="1134" w:bottom="567" w:left="1134" w:header="709" w:footer="68" w:gutter="0"/>
          <w:pgNumType w:start="3"/>
          <w:cols w:space="708"/>
          <w:docGrid w:linePitch="360"/>
        </w:sectPr>
      </w:pPr>
    </w:p>
    <w:p w:rsidR="00CB4528" w:rsidRPr="00B502F7" w:rsidRDefault="00CB4528" w:rsidP="00CB452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502F7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5</w:t>
      </w:r>
    </w:p>
    <w:p w:rsidR="00CB4528" w:rsidRPr="00B502F7" w:rsidRDefault="00CB4528" w:rsidP="00CB452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502F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CB4528" w:rsidRPr="00B502F7" w:rsidRDefault="00CB4528" w:rsidP="00CB45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4528" w:rsidRPr="00B954D1" w:rsidRDefault="00CB4528" w:rsidP="00CB4528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B954D1">
        <w:rPr>
          <w:rFonts w:ascii="Times New Roman" w:hAnsi="Times New Roman" w:cs="Times New Roman"/>
          <w:sz w:val="20"/>
        </w:rPr>
        <w:t xml:space="preserve">В рамках подпрограммы 5 планируется реализация следующих </w:t>
      </w:r>
      <w:r w:rsidR="00A30A6C" w:rsidRPr="00B954D1">
        <w:rPr>
          <w:rFonts w:ascii="Times New Roman" w:hAnsi="Times New Roman" w:cs="Times New Roman"/>
          <w:sz w:val="20"/>
        </w:rPr>
        <w:t xml:space="preserve">основных </w:t>
      </w:r>
      <w:r w:rsidRPr="00B954D1">
        <w:rPr>
          <w:rFonts w:ascii="Times New Roman" w:hAnsi="Times New Roman" w:cs="Times New Roman"/>
          <w:sz w:val="20"/>
        </w:rPr>
        <w:t>мероприятий:</w:t>
      </w:r>
    </w:p>
    <w:p w:rsidR="00CB4528" w:rsidRPr="00B954D1" w:rsidRDefault="00CB4528" w:rsidP="00FB727E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B954D1">
        <w:rPr>
          <w:rFonts w:ascii="Times New Roman" w:hAnsi="Times New Roman" w:cs="Times New Roman"/>
          <w:sz w:val="20"/>
        </w:rPr>
        <w:t>1) </w:t>
      </w:r>
      <w:r w:rsidR="00A30A6C" w:rsidRPr="00B954D1">
        <w:rPr>
          <w:rFonts w:ascii="Times New Roman" w:hAnsi="Times New Roman" w:cs="Times New Roman"/>
          <w:sz w:val="20"/>
        </w:rPr>
        <w:t>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</w:t>
      </w:r>
      <w:r w:rsidRPr="00B954D1">
        <w:rPr>
          <w:rFonts w:ascii="Times New Roman" w:hAnsi="Times New Roman" w:cs="Times New Roman"/>
          <w:sz w:val="20"/>
        </w:rPr>
        <w:t>;</w:t>
      </w:r>
    </w:p>
    <w:p w:rsidR="00CB4528" w:rsidRPr="00B954D1" w:rsidRDefault="00CB4528" w:rsidP="00CB4528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B954D1">
        <w:rPr>
          <w:rFonts w:ascii="Times New Roman" w:hAnsi="Times New Roman" w:cs="Times New Roman"/>
          <w:sz w:val="20"/>
        </w:rPr>
        <w:t>2) </w:t>
      </w:r>
      <w:r w:rsidR="007F4C20" w:rsidRPr="00B954D1">
        <w:rPr>
          <w:rFonts w:ascii="Times New Roman" w:hAnsi="Times New Roman" w:cs="Times New Roman"/>
          <w:sz w:val="20"/>
        </w:rPr>
        <w:t>п</w:t>
      </w:r>
      <w:r w:rsidRPr="00B954D1">
        <w:rPr>
          <w:rFonts w:ascii="Times New Roman" w:hAnsi="Times New Roman" w:cs="Times New Roman"/>
          <w:sz w:val="20"/>
        </w:rPr>
        <w:t>риведение местных нормативов градостроительного проектирования ЗАТО Северск в соответствие градостроительному, земельному и лесному законодательству.</w:t>
      </w:r>
    </w:p>
    <w:p w:rsidR="00CB4528" w:rsidRPr="00B954D1" w:rsidRDefault="00CB4528" w:rsidP="00CB4528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B954D1">
        <w:rPr>
          <w:rFonts w:ascii="Times New Roman" w:hAnsi="Times New Roman" w:cs="Times New Roman"/>
          <w:sz w:val="20"/>
        </w:rPr>
        <w:t>Софинансирование подпрограммы 5 из федерального бюджета, областного бюджета и внебюджетных источников не предусматривается.</w:t>
      </w:r>
    </w:p>
    <w:p w:rsidR="00CB4528" w:rsidRPr="00B954D1" w:rsidRDefault="00CB4528" w:rsidP="00CB4528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B954D1">
        <w:rPr>
          <w:rFonts w:ascii="Times New Roman" w:hAnsi="Times New Roman" w:cs="Times New Roman"/>
          <w:sz w:val="20"/>
        </w:rPr>
        <w:t>Перечень основных мероприятий подпрограммы 5 приведен в таблице 2.</w:t>
      </w:r>
    </w:p>
    <w:p w:rsidR="002C3E7B" w:rsidRPr="00B502F7" w:rsidRDefault="002C3E7B" w:rsidP="00CB45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3E7B" w:rsidRDefault="002C3E7B">
      <w:pPr>
        <w:rPr>
          <w:rFonts w:ascii="Times New Roman" w:hAnsi="Times New Roman" w:cs="Times New Roman"/>
          <w:sz w:val="20"/>
          <w:szCs w:val="20"/>
          <w:highlight w:val="yellow"/>
        </w:rPr>
        <w:sectPr w:rsidR="002C3E7B" w:rsidSect="00065CCE">
          <w:pgSz w:w="11906" w:h="16838"/>
          <w:pgMar w:top="1134" w:right="567" w:bottom="1134" w:left="1701" w:header="709" w:footer="68" w:gutter="0"/>
          <w:cols w:space="708"/>
          <w:docGrid w:linePitch="360"/>
        </w:sectPr>
      </w:pPr>
    </w:p>
    <w:p w:rsidR="0010259A" w:rsidRDefault="0010259A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4"/>
        <w:gridCol w:w="2557"/>
        <w:gridCol w:w="767"/>
        <w:gridCol w:w="1218"/>
        <w:gridCol w:w="1072"/>
        <w:gridCol w:w="1172"/>
        <w:gridCol w:w="997"/>
        <w:gridCol w:w="1207"/>
        <w:gridCol w:w="1899"/>
        <w:gridCol w:w="2091"/>
        <w:gridCol w:w="1192"/>
      </w:tblGrid>
      <w:tr w:rsidR="00D40327" w:rsidRPr="00D40327" w:rsidTr="00AD7DAB">
        <w:trPr>
          <w:trHeight w:val="1138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D4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ведомственных целевых программ, основных мероприятий и ресурс</w:t>
            </w:r>
            <w:r w:rsidR="005E2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обеспечение подпрограммы 5 «</w:t>
            </w:r>
            <w:r w:rsidRPr="00D4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Территориальное планирование и градостроительное зонирование территории ЗАТО Сев</w:t>
            </w:r>
            <w:r w:rsidR="005E2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ерск" муниципальной программы</w:t>
            </w:r>
            <w:r w:rsidR="005E2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«</w:t>
            </w:r>
            <w:r w:rsidRPr="00D4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</w:t>
            </w:r>
            <w:r w:rsidR="005E2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пальным имуществом ЗАТО Северск»</w:t>
            </w:r>
          </w:p>
        </w:tc>
      </w:tr>
      <w:tr w:rsidR="00D40327" w:rsidRPr="00D40327" w:rsidTr="004C69A0">
        <w:trPr>
          <w:trHeight w:val="312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0327" w:rsidRPr="00D40327" w:rsidTr="0021590D">
        <w:trPr>
          <w:trHeight w:val="1436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0C" w:rsidRPr="00F23075" w:rsidRDefault="00696D0C" w:rsidP="00696D0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N</w:t>
            </w:r>
          </w:p>
          <w:p w:rsidR="00D40327" w:rsidRPr="00D40327" w:rsidRDefault="00696D0C" w:rsidP="00696D0C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3075">
              <w:rPr>
                <w:rFonts w:ascii="Times New Roman" w:hAnsi="Times New Roman" w:cs="Times New Roman"/>
                <w:sz w:val="20"/>
              </w:rPr>
              <w:t>пп</w:t>
            </w:r>
          </w:p>
        </w:tc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15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40327" w:rsidRPr="00D40327" w:rsidTr="0021590D">
        <w:trPr>
          <w:trHeight w:val="1683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1657F8" w:rsidRPr="001657F8" w:rsidRDefault="001657F8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6"/>
        <w:gridCol w:w="2557"/>
        <w:gridCol w:w="765"/>
        <w:gridCol w:w="1218"/>
        <w:gridCol w:w="1073"/>
        <w:gridCol w:w="1171"/>
        <w:gridCol w:w="997"/>
        <w:gridCol w:w="1207"/>
        <w:gridCol w:w="1899"/>
        <w:gridCol w:w="2091"/>
        <w:gridCol w:w="1192"/>
      </w:tblGrid>
      <w:tr w:rsidR="00D40327" w:rsidRPr="00D40327" w:rsidTr="001657F8">
        <w:trPr>
          <w:trHeight w:val="312"/>
          <w:tblHeader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40327" w:rsidRPr="00D40327" w:rsidTr="001657F8">
        <w:trPr>
          <w:trHeight w:val="36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30324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D40327"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зеленых зон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населенных пунктов ЗАТО Северск»</w:t>
            </w:r>
            <w:r w:rsidR="00D40327"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D40327" w:rsidRPr="00D40327" w:rsidTr="00FB727E">
        <w:trPr>
          <w:trHeight w:val="348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FB727E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2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823F0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87514F">
        <w:trPr>
          <w:trHeight w:val="996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40327" w:rsidRPr="00D40327" w:rsidTr="0087514F">
        <w:trPr>
          <w:trHeight w:val="996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87514F">
        <w:trPr>
          <w:trHeight w:val="996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21590D">
        <w:trPr>
          <w:trHeight w:val="1516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6523F9" w:rsidRDefault="001D5E0B" w:rsidP="00AC06B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проектов </w:t>
            </w:r>
            <w:r w:rsidR="00D40327" w:rsidRPr="00652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87514F">
        <w:trPr>
          <w:trHeight w:val="66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C2432E" w:rsidRDefault="00D40327" w:rsidP="001150C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43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40327" w:rsidRPr="00D40327" w:rsidTr="0087514F">
        <w:trPr>
          <w:trHeight w:val="1368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C2432E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43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40327" w:rsidRPr="00D40327" w:rsidTr="0087514F">
        <w:trPr>
          <w:trHeight w:val="66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C2432E" w:rsidRDefault="00D40327" w:rsidP="001150C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43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87514F">
        <w:trPr>
          <w:trHeight w:val="1248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C2432E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43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87514F">
        <w:trPr>
          <w:trHeight w:val="66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C2432E" w:rsidRDefault="00D40327" w:rsidP="001150C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43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87514F">
        <w:trPr>
          <w:trHeight w:val="1248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C2432E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43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21590D">
        <w:trPr>
          <w:trHeight w:val="94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30324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D40327"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территории ЗАТО Северск актуальными документами территориального планирования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градостроительного зонирования»</w:t>
            </w:r>
            <w:r w:rsidR="00D40327"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D40327" w:rsidRPr="00D40327" w:rsidTr="0072021B">
        <w:trPr>
          <w:trHeight w:val="808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BF36A2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Приведение местных нормативов градостроительного проектирования ЗАТО Северск в соответствие</w:t>
            </w:r>
            <w:r w:rsidR="00D01FA6" w:rsidRPr="00BF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F36A2" w:rsidRPr="00BF36A2">
              <w:rPr>
                <w:rFonts w:ascii="Times New Roman" w:hAnsi="Times New Roman" w:cs="Times New Roman"/>
                <w:sz w:val="20"/>
                <w:szCs w:val="20"/>
              </w:rPr>
              <w:t>градостроительному, земельному и лесному законодательству</w:t>
            </w:r>
            <w:r w:rsidRPr="00BF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8D60C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B36036">
        <w:trPr>
          <w:trHeight w:val="1826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B36036">
        <w:trPr>
          <w:trHeight w:val="1837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B36036">
        <w:trPr>
          <w:trHeight w:val="1821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F36D35">
        <w:trPr>
          <w:trHeight w:val="2651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муниципальных правовых актов, устанавливающих местные нормативы градостроительного проектирования ЗАТО Северск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1657F8">
        <w:trPr>
          <w:trHeight w:val="1872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F1116B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1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1657F8">
        <w:trPr>
          <w:trHeight w:val="1872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F1116B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1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1657F8">
        <w:trPr>
          <w:trHeight w:val="1872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F1116B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1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0327" w:rsidRPr="00D40327" w:rsidTr="001657F8">
        <w:trPr>
          <w:trHeight w:val="312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1657F8">
        <w:trPr>
          <w:trHeight w:val="312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1657F8">
        <w:trPr>
          <w:trHeight w:val="312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0327" w:rsidRPr="00D40327" w:rsidTr="001657F8">
        <w:trPr>
          <w:trHeight w:val="312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327" w:rsidRPr="00D40327" w:rsidRDefault="00D40327" w:rsidP="00D403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327" w:rsidRPr="00D40327" w:rsidRDefault="00D40327" w:rsidP="00D4032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A82FA3" w:rsidRPr="008A13DA" w:rsidRDefault="00A82FA3" w:rsidP="00CA3E40">
      <w:pPr>
        <w:ind w:firstLine="0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C922D9" w:rsidRDefault="00C922D9" w:rsidP="00C922D9">
      <w:pPr>
        <w:ind w:firstLine="0"/>
        <w:rPr>
          <w:rFonts w:ascii="Times New Roman" w:hAnsi="Times New Roman" w:cs="Times New Roman"/>
          <w:highlight w:val="yellow"/>
        </w:rPr>
        <w:sectPr w:rsidR="00C922D9" w:rsidSect="00065CCE">
          <w:pgSz w:w="16838" w:h="11906" w:orient="landscape"/>
          <w:pgMar w:top="1701" w:right="1134" w:bottom="567" w:left="1134" w:header="709" w:footer="68" w:gutter="0"/>
          <w:cols w:space="708"/>
          <w:docGrid w:linePitch="360"/>
        </w:sectPr>
      </w:pPr>
    </w:p>
    <w:tbl>
      <w:tblPr>
        <w:tblW w:w="5167" w:type="pct"/>
        <w:tblLayout w:type="fixed"/>
        <w:tblLook w:val="04A0" w:firstRow="1" w:lastRow="0" w:firstColumn="1" w:lastColumn="0" w:noHBand="0" w:noVBand="1"/>
      </w:tblPr>
      <w:tblGrid>
        <w:gridCol w:w="600"/>
        <w:gridCol w:w="2081"/>
        <w:gridCol w:w="819"/>
        <w:gridCol w:w="1320"/>
        <w:gridCol w:w="1158"/>
        <w:gridCol w:w="1268"/>
        <w:gridCol w:w="1131"/>
        <w:gridCol w:w="1308"/>
        <w:gridCol w:w="1644"/>
        <w:gridCol w:w="3951"/>
      </w:tblGrid>
      <w:tr w:rsidR="00C922D9" w:rsidRPr="008A13DA" w:rsidTr="00C54320">
        <w:trPr>
          <w:trHeight w:val="1130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2D9" w:rsidRPr="008A13D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057BCD" w:rsidRDefault="00C922D9" w:rsidP="00C54320">
            <w:pPr>
              <w:ind w:left="15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B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57B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057B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057B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______________№ __________</w:t>
            </w:r>
          </w:p>
          <w:p w:rsidR="00C922D9" w:rsidRPr="00057BCD" w:rsidRDefault="00C922D9" w:rsidP="00C54320">
            <w:pPr>
              <w:ind w:left="15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22D9" w:rsidRPr="0089265A" w:rsidRDefault="00C922D9" w:rsidP="00C922D9">
      <w:pPr>
        <w:ind w:firstLine="0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3648"/>
        <w:gridCol w:w="709"/>
        <w:gridCol w:w="1116"/>
        <w:gridCol w:w="860"/>
        <w:gridCol w:w="892"/>
        <w:gridCol w:w="1116"/>
        <w:gridCol w:w="566"/>
        <w:gridCol w:w="1899"/>
        <w:gridCol w:w="2009"/>
        <w:gridCol w:w="1023"/>
      </w:tblGrid>
      <w:tr w:rsidR="00C922D9" w:rsidRPr="00D3691F" w:rsidTr="00C54320">
        <w:trPr>
          <w:trHeight w:val="2597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6 278,74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6 278,74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D3691F" w:rsidTr="00C54320">
        <w:trPr>
          <w:trHeight w:val="3432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922D9" w:rsidRPr="00D3691F" w:rsidTr="00C54320">
        <w:trPr>
          <w:trHeight w:val="1248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C922D9" w:rsidRPr="00D3691F" w:rsidTr="00C54320">
        <w:trPr>
          <w:trHeight w:val="3432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2 244,73</w:t>
            </w:r>
          </w:p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2 244,73</w:t>
            </w:r>
          </w:p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922D9" w:rsidRPr="00D3691F" w:rsidTr="00C54320">
        <w:trPr>
          <w:trHeight w:val="1248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922D9" w:rsidRPr="00D3691F" w:rsidTr="00C54320">
        <w:trPr>
          <w:trHeight w:val="3432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922D9" w:rsidRPr="00D3691F" w:rsidTr="00C54320">
        <w:trPr>
          <w:trHeight w:val="1248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922D9" w:rsidRPr="00D3691F" w:rsidTr="00C54320">
        <w:trPr>
          <w:trHeight w:val="3432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922D9" w:rsidRPr="00D3691F" w:rsidTr="00C54320">
        <w:trPr>
          <w:trHeight w:val="2509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</w:t>
            </w:r>
            <w:r w:rsidRPr="00832E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предпринимателями, при приватизации и в аренду»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1 579,41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1 579,41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D3691F" w:rsidTr="00C54320">
        <w:trPr>
          <w:trHeight w:val="3396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3431</w:t>
            </w:r>
          </w:p>
        </w:tc>
      </w:tr>
      <w:tr w:rsidR="00C922D9" w:rsidRPr="00D3691F" w:rsidTr="00C54320">
        <w:trPr>
          <w:trHeight w:val="2496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</w:tr>
      <w:tr w:rsidR="00C922D9" w:rsidRPr="00D3691F" w:rsidTr="00C54320">
        <w:trPr>
          <w:trHeight w:val="3395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917,28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917,28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2180</w:t>
            </w:r>
          </w:p>
        </w:tc>
      </w:tr>
      <w:tr w:rsidR="00C922D9" w:rsidRPr="00D3691F" w:rsidTr="00C54320">
        <w:trPr>
          <w:trHeight w:val="2496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3323,61</w:t>
            </w:r>
          </w:p>
        </w:tc>
      </w:tr>
      <w:tr w:rsidR="00C922D9" w:rsidRPr="00D3691F" w:rsidTr="00C54320">
        <w:trPr>
          <w:trHeight w:val="3537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C922D9" w:rsidRPr="00D3691F" w:rsidTr="00C54320">
        <w:trPr>
          <w:trHeight w:val="2496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C922D9" w:rsidRPr="00D3691F" w:rsidTr="00C54320">
        <w:trPr>
          <w:trHeight w:val="3537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C922D9" w:rsidRPr="00D3691F" w:rsidTr="00C54320">
        <w:trPr>
          <w:trHeight w:val="28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D3691F" w:rsidTr="00C54320">
        <w:trPr>
          <w:trHeight w:val="312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10 540,72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10 540,72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D3691F" w:rsidTr="00C54320">
        <w:trPr>
          <w:trHeight w:val="3074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6542,79</w:t>
            </w:r>
          </w:p>
        </w:tc>
      </w:tr>
      <w:tr w:rsidR="00C922D9" w:rsidRPr="00D3691F" w:rsidTr="00C54320">
        <w:trPr>
          <w:trHeight w:val="28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3 383,94</w:t>
            </w:r>
          </w:p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3 383,94</w:t>
            </w:r>
          </w:p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6551,59</w:t>
            </w:r>
          </w:p>
        </w:tc>
      </w:tr>
      <w:tr w:rsidR="00C922D9" w:rsidRPr="00D3691F" w:rsidTr="00C54320">
        <w:trPr>
          <w:trHeight w:val="2674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6560,65</w:t>
            </w:r>
          </w:p>
        </w:tc>
      </w:tr>
      <w:tr w:rsidR="00C922D9" w:rsidRPr="00D3691F" w:rsidTr="00C54320">
        <w:trPr>
          <w:trHeight w:val="2829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6569,2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D3691F" w:rsidTr="00C54320">
        <w:trPr>
          <w:trHeight w:val="3120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93 098,02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93 098,02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D3691F" w:rsidTr="00C54320">
        <w:trPr>
          <w:trHeight w:val="2262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C922D9" w:rsidRPr="00D3691F" w:rsidTr="00C54320">
        <w:trPr>
          <w:trHeight w:val="2535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C922D9" w:rsidRPr="00D3691F" w:rsidTr="00C54320">
        <w:trPr>
          <w:trHeight w:val="2259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26 254,83</w:t>
            </w:r>
          </w:p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26 254,83</w:t>
            </w:r>
          </w:p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C922D9" w:rsidRPr="00D3691F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C922D9" w:rsidRPr="00D3691F" w:rsidTr="00C54320">
        <w:trPr>
          <w:trHeight w:val="2261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26 728,05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26 728,05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C922D9" w:rsidRPr="00D3691F" w:rsidTr="00C54320">
        <w:trPr>
          <w:trHeight w:val="2537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C922D9" w:rsidRPr="00D3691F" w:rsidTr="00C54320">
        <w:trPr>
          <w:trHeight w:val="2259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C922D9" w:rsidRPr="00D3691F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D3691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615B33" w:rsidTr="00C54320">
        <w:trPr>
          <w:trHeight w:val="560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124 367,75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124 367,75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615B33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922D9" w:rsidRPr="00615B33" w:rsidTr="00C54320">
        <w:trPr>
          <w:trHeight w:val="2496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C922D9" w:rsidRPr="00615B33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615B33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45 887,54</w:t>
            </w:r>
          </w:p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45 887,54</w:t>
            </w:r>
          </w:p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922D9" w:rsidRPr="00615B33" w:rsidTr="00C54320">
        <w:trPr>
          <w:trHeight w:val="2496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C922D9" w:rsidRPr="00615B33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615B33" w:rsidTr="00C54320">
        <w:trPr>
          <w:trHeight w:val="2575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38 365,07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38 365,07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922D9" w:rsidRPr="00615B33" w:rsidTr="00C54320">
        <w:trPr>
          <w:trHeight w:val="2496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C922D9" w:rsidRPr="00615B33" w:rsidTr="00C54320">
        <w:trPr>
          <w:trHeight w:val="1694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22D9" w:rsidRPr="00615B33" w:rsidTr="00C54320">
        <w:trPr>
          <w:trHeight w:val="2667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922D9" w:rsidRPr="00615B33" w:rsidTr="00C54320">
        <w:trPr>
          <w:trHeight w:val="2550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C922D9" w:rsidRPr="00615B33" w:rsidTr="00C54320">
        <w:trPr>
          <w:trHeight w:val="1748"/>
        </w:trPr>
        <w:tc>
          <w:tcPr>
            <w:tcW w:w="32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615B33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B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C9510F" w:rsidTr="00C54320">
        <w:trPr>
          <w:trHeight w:val="2184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22 813,73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22 813,73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дминистрации ЗАТО Северск, МКУ «Лесничество ЗАТО Северск»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C9510F" w:rsidTr="00C54320">
        <w:trPr>
          <w:trHeight w:val="1059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156,35</w:t>
            </w:r>
          </w:p>
        </w:tc>
      </w:tr>
      <w:tr w:rsidR="00C922D9" w:rsidRPr="00C9510F" w:rsidTr="00C54320">
        <w:trPr>
          <w:trHeight w:val="1682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922D9" w:rsidRPr="00C9510F" w:rsidTr="00C54320">
        <w:trPr>
          <w:trHeight w:val="1237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2 205,13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2 205,13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C922D9" w:rsidRPr="00C9510F" w:rsidTr="00C54320">
        <w:trPr>
          <w:trHeight w:val="1845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922D9" w:rsidRPr="00C9510F" w:rsidTr="00C54320">
        <w:trPr>
          <w:trHeight w:val="1273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17 382,50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17 382,50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C922D9" w:rsidRPr="00C9510F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922D9" w:rsidRPr="00C9510F" w:rsidTr="00C54320">
        <w:trPr>
          <w:trHeight w:val="936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</w:tr>
      <w:tr w:rsidR="00C922D9" w:rsidRPr="00C9510F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C9510F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922D9" w:rsidRPr="004B462A" w:rsidTr="00C54320">
        <w:trPr>
          <w:trHeight w:val="312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84 813,84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84 813,84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4B462A" w:rsidTr="00C54320">
        <w:trPr>
          <w:trHeight w:val="1872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</w:t>
            </w:r>
          </w:p>
        </w:tc>
      </w:tr>
      <w:tr w:rsidR="00C922D9" w:rsidRPr="004B462A" w:rsidTr="00C54320">
        <w:trPr>
          <w:trHeight w:val="936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158,49</w:t>
            </w:r>
          </w:p>
        </w:tc>
      </w:tr>
      <w:tr w:rsidR="00C922D9" w:rsidRPr="004B462A" w:rsidTr="00C54320">
        <w:trPr>
          <w:trHeight w:val="1872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21 286,53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21 286,53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C922D9" w:rsidRPr="004B462A" w:rsidTr="00C54320">
        <w:trPr>
          <w:trHeight w:val="936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</w:tr>
      <w:tr w:rsidR="00C922D9" w:rsidRPr="004B462A" w:rsidTr="00C54320">
        <w:trPr>
          <w:trHeight w:val="1872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31 665,22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31 665,22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C922D9" w:rsidRPr="004B462A" w:rsidTr="00C54320">
        <w:trPr>
          <w:trHeight w:val="1624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</w:tr>
      <w:tr w:rsidR="00C922D9" w:rsidRPr="004B462A" w:rsidTr="00C54320">
        <w:trPr>
          <w:trHeight w:val="2746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16 146,88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16 146,88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C922D9" w:rsidRPr="004B462A" w:rsidTr="00C54320">
        <w:trPr>
          <w:trHeight w:val="1822"/>
        </w:trPr>
        <w:tc>
          <w:tcPr>
            <w:tcW w:w="32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4B462A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6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F33AE2" w:rsidTr="00C54320">
        <w:trPr>
          <w:trHeight w:val="3120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Организация деятельности Управления имущественных отношений Адми</w:t>
            </w:r>
            <w:r w:rsidR="00660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191 911,10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191 911,10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F33AE2" w:rsidTr="00C54320">
        <w:trPr>
          <w:trHeight w:val="1966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</w:t>
            </w:r>
          </w:p>
        </w:tc>
      </w:tr>
      <w:tr w:rsidR="00C922D9" w:rsidRPr="00F33AE2" w:rsidTr="00C54320">
        <w:trPr>
          <w:trHeight w:val="2263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</w:t>
            </w:r>
          </w:p>
        </w:tc>
      </w:tr>
      <w:tr w:rsidR="00C922D9" w:rsidRPr="00F33AE2" w:rsidTr="00C54320">
        <w:trPr>
          <w:trHeight w:val="1764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49 535,69</w:t>
            </w:r>
          </w:p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49 535,69</w:t>
            </w:r>
          </w:p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922D9" w:rsidRPr="00F33AE2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C922D9" w:rsidRPr="00F33AE2" w:rsidTr="00C54320">
        <w:trPr>
          <w:trHeight w:val="1342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922D9" w:rsidRPr="00F33AE2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C922D9" w:rsidRPr="00F33AE2" w:rsidTr="00C54320">
        <w:trPr>
          <w:trHeight w:val="1562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922D9" w:rsidRPr="00F33AE2" w:rsidTr="00C54320">
        <w:trPr>
          <w:trHeight w:val="2184"/>
        </w:trPr>
        <w:tc>
          <w:tcPr>
            <w:tcW w:w="32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F33AE2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A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290A8C" w:rsidTr="00C54320">
        <w:trPr>
          <w:trHeight w:val="561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191 911,10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191 911,10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290A8C" w:rsidTr="00C54320">
        <w:trPr>
          <w:trHeight w:val="312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290A8C" w:rsidTr="00C54320">
        <w:trPr>
          <w:trHeight w:val="624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49 535,69</w:t>
            </w:r>
          </w:p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49 535,69</w:t>
            </w:r>
          </w:p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290A8C" w:rsidTr="00C54320">
        <w:trPr>
          <w:trHeight w:val="312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290A8C" w:rsidTr="00C54320">
        <w:trPr>
          <w:trHeight w:val="312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922D9" w:rsidRPr="00290A8C" w:rsidTr="00C54320">
        <w:trPr>
          <w:trHeight w:val="772"/>
        </w:trPr>
        <w:tc>
          <w:tcPr>
            <w:tcW w:w="5000" w:type="pct"/>
            <w:gridSpan w:val="11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«Подпрограмма 5 «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рование территории ЗАТО Северск»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922D9" w:rsidRPr="00290A8C" w:rsidTr="00C54320">
        <w:trPr>
          <w:trHeight w:val="936"/>
        </w:trPr>
        <w:tc>
          <w:tcPr>
            <w:tcW w:w="32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679" w:type="pct"/>
            <w:gridSpan w:val="10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зеленых зон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населенных пунктов ЗАТО Северск»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C922D9" w:rsidRPr="00290A8C" w:rsidTr="00C54320">
        <w:trPr>
          <w:trHeight w:val="1466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5B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35771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290A8C" w:rsidTr="00C54320">
        <w:trPr>
          <w:trHeight w:val="1248"/>
        </w:trPr>
        <w:tc>
          <w:tcPr>
            <w:tcW w:w="321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22D9" w:rsidRPr="00290A8C" w:rsidTr="00C54320">
        <w:trPr>
          <w:trHeight w:val="1248"/>
        </w:trPr>
        <w:tc>
          <w:tcPr>
            <w:tcW w:w="321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1248"/>
        </w:trPr>
        <w:tc>
          <w:tcPr>
            <w:tcW w:w="321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shd w:val="clear" w:color="auto" w:fill="auto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2545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проекта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290A8C" w:rsidTr="00C54320">
        <w:trPr>
          <w:trHeight w:val="936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FFFF00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FFFF00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22D9" w:rsidRPr="00290A8C" w:rsidTr="00C54320">
        <w:trPr>
          <w:trHeight w:val="936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FFFF00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FFFF00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936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FFFF00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shd w:val="clear" w:color="auto" w:fill="FFFF00"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0A2814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28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679" w:type="pct"/>
            <w:gridSpan w:val="10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территории ЗАТО Северск актуальными документами территориального планирования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градостроительного зонирования»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C922D9" w:rsidRPr="00290A8C" w:rsidTr="00C54320">
        <w:trPr>
          <w:trHeight w:val="2808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Pr="00BF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Приведение местных нормативов градостроительного проектирования ЗАТО Северск в соответствие </w:t>
            </w:r>
            <w:r w:rsidRPr="00BF36A2">
              <w:rPr>
                <w:rFonts w:ascii="Times New Roman" w:hAnsi="Times New Roman" w:cs="Times New Roman"/>
                <w:sz w:val="20"/>
                <w:szCs w:val="20"/>
              </w:rPr>
              <w:t>градостроительному, земельному и лесному законодательству</w:t>
            </w: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35771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156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22D9" w:rsidRPr="00290A8C" w:rsidTr="00C54320">
        <w:trPr>
          <w:trHeight w:val="2184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муниципальных правовых актов, устанавливающих местные нормативы градостроительного проектирования ЗАТО Северск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22D9" w:rsidRPr="00290A8C" w:rsidTr="00C54320">
        <w:trPr>
          <w:trHeight w:val="280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46AB8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6A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280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46AB8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6A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22D9" w:rsidRPr="00290A8C" w:rsidTr="00C54320">
        <w:trPr>
          <w:trHeight w:val="3254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F46AB8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6A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922D9" w:rsidRPr="00290A8C" w:rsidTr="00C54320">
        <w:trPr>
          <w:trHeight w:val="2273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4 885,03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4 885,03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290A8C" w:rsidTr="00C54320">
        <w:trPr>
          <w:trHeight w:val="124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C922D9" w:rsidRPr="00290A8C" w:rsidTr="00C54320">
        <w:trPr>
          <w:trHeight w:val="124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C922D9" w:rsidRPr="00290A8C" w:rsidTr="00C54320">
        <w:trPr>
          <w:trHeight w:val="124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5600</w:t>
            </w:r>
          </w:p>
        </w:tc>
      </w:tr>
      <w:tr w:rsidR="00C922D9" w:rsidRPr="00290A8C" w:rsidTr="00C54320">
        <w:trPr>
          <w:trHeight w:val="1553"/>
        </w:trPr>
        <w:tc>
          <w:tcPr>
            <w:tcW w:w="32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234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240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416 518,44</w:t>
            </w:r>
          </w:p>
        </w:tc>
        <w:tc>
          <w:tcPr>
            <w:tcW w:w="2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416 518,44</w:t>
            </w:r>
          </w:p>
        </w:tc>
        <w:tc>
          <w:tcPr>
            <w:tcW w:w="191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922D9" w:rsidRPr="00290A8C" w:rsidTr="00C54320">
        <w:trPr>
          <w:trHeight w:val="4396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88,4</w:t>
            </w:r>
          </w:p>
        </w:tc>
      </w:tr>
      <w:tr w:rsidR="00C922D9" w:rsidRPr="00290A8C" w:rsidTr="00C54320">
        <w:trPr>
          <w:trHeight w:val="3239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</w:tr>
      <w:tr w:rsidR="00C922D9" w:rsidRPr="00290A8C" w:rsidTr="00C54320">
        <w:trPr>
          <w:trHeight w:val="280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922D9" w:rsidRPr="00290A8C" w:rsidTr="00C54320">
        <w:trPr>
          <w:trHeight w:val="1847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</w:tc>
      </w:tr>
      <w:tr w:rsidR="00C922D9" w:rsidRPr="00290A8C" w:rsidTr="00C54320">
        <w:trPr>
          <w:trHeight w:val="465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121 978,73</w:t>
            </w:r>
          </w:p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121 978,73</w:t>
            </w:r>
          </w:p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90,5</w:t>
            </w:r>
          </w:p>
        </w:tc>
      </w:tr>
      <w:tr w:rsidR="00C922D9" w:rsidRPr="00290A8C" w:rsidTr="00C54320">
        <w:trPr>
          <w:trHeight w:val="3537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C922D9" w:rsidRPr="00290A8C" w:rsidTr="00C54320">
        <w:trPr>
          <w:trHeight w:val="3537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C922D9" w:rsidRPr="00290A8C" w:rsidTr="00C54320">
        <w:trPr>
          <w:trHeight w:val="183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</w:t>
            </w:r>
          </w:p>
        </w:tc>
      </w:tr>
      <w:tr w:rsidR="00C922D9" w:rsidRPr="00290A8C" w:rsidTr="00C54320">
        <w:trPr>
          <w:trHeight w:val="5380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119 031,72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119 031,72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91,9</w:t>
            </w:r>
          </w:p>
        </w:tc>
      </w:tr>
      <w:tr w:rsidR="00C922D9" w:rsidRPr="00290A8C" w:rsidTr="00C54320">
        <w:trPr>
          <w:trHeight w:val="3395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61,35</w:t>
            </w:r>
          </w:p>
        </w:tc>
      </w:tr>
      <w:tr w:rsidR="00C922D9" w:rsidRPr="00290A8C" w:rsidTr="00C54320">
        <w:trPr>
          <w:trHeight w:val="3254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C922D9" w:rsidRPr="00290A8C" w:rsidTr="00C54320">
        <w:trPr>
          <w:trHeight w:val="1702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</w:tr>
      <w:tr w:rsidR="00C922D9" w:rsidRPr="00290A8C" w:rsidTr="00C54320">
        <w:trPr>
          <w:trHeight w:val="4056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94 732,17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2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94 732,17</w:t>
            </w:r>
          </w:p>
        </w:tc>
        <w:tc>
          <w:tcPr>
            <w:tcW w:w="191" w:type="pct"/>
            <w:vMerge w:val="restar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C922D9" w:rsidRPr="00290A8C" w:rsidTr="00C54320">
        <w:trPr>
          <w:trHeight w:val="2828"/>
        </w:trPr>
        <w:tc>
          <w:tcPr>
            <w:tcW w:w="32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46" w:type="pct"/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61,43</w:t>
            </w:r>
          </w:p>
        </w:tc>
      </w:tr>
      <w:tr w:rsidR="00C922D9" w:rsidRPr="00290A8C" w:rsidTr="00C54320">
        <w:trPr>
          <w:trHeight w:val="3238"/>
        </w:trPr>
        <w:tc>
          <w:tcPr>
            <w:tcW w:w="3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922D9" w:rsidRPr="00290A8C" w:rsidTr="00C54320">
        <w:trPr>
          <w:trHeight w:val="1284"/>
        </w:trPr>
        <w:tc>
          <w:tcPr>
            <w:tcW w:w="3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922D9" w:rsidRPr="00290A8C" w:rsidTr="00C54320">
        <w:trPr>
          <w:trHeight w:val="312"/>
        </w:trPr>
        <w:tc>
          <w:tcPr>
            <w:tcW w:w="3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2D9" w:rsidRPr="00290A8C" w:rsidRDefault="00C922D9" w:rsidP="00C5432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22D9" w:rsidRPr="00290A8C" w:rsidTr="00C54320">
        <w:trPr>
          <w:trHeight w:val="31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922D9" w:rsidRPr="00290A8C" w:rsidRDefault="00C922D9" w:rsidP="00C54320">
            <w:pPr>
              <w:ind w:firstLine="42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22D9" w:rsidRPr="00290A8C" w:rsidTr="00C54320">
        <w:trPr>
          <w:trHeight w:val="31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922D9" w:rsidRPr="00290A8C" w:rsidRDefault="00C922D9" w:rsidP="00C54320">
            <w:pPr>
              <w:ind w:firstLine="42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22D9" w:rsidRPr="00290A8C" w:rsidTr="00C54320">
        <w:trPr>
          <w:trHeight w:val="31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922D9" w:rsidRPr="00290A8C" w:rsidRDefault="00C922D9" w:rsidP="00C54320">
            <w:pPr>
              <w:ind w:firstLine="42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922D9" w:rsidRPr="0089265A" w:rsidRDefault="00C922D9" w:rsidP="00C922D9">
      <w:pPr>
        <w:ind w:firstLine="0"/>
        <w:rPr>
          <w:rFonts w:ascii="Times New Roman" w:hAnsi="Times New Roman" w:cs="Times New Roman"/>
        </w:rPr>
      </w:pPr>
    </w:p>
    <w:p w:rsidR="00F33AE2" w:rsidRPr="0089265A" w:rsidRDefault="00F33AE2" w:rsidP="00C922D9">
      <w:pPr>
        <w:ind w:firstLine="0"/>
        <w:rPr>
          <w:rFonts w:ascii="Times New Roman" w:hAnsi="Times New Roman" w:cs="Times New Roman"/>
        </w:rPr>
      </w:pPr>
    </w:p>
    <w:sectPr w:rsidR="00F33AE2" w:rsidRPr="0089265A" w:rsidSect="00FB6838">
      <w:pgSz w:w="16838" w:h="11906" w:orient="landscape"/>
      <w:pgMar w:top="1702" w:right="1134" w:bottom="568" w:left="1134" w:header="709" w:footer="2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B74" w:rsidRDefault="00992B74" w:rsidP="003F1162">
      <w:r>
        <w:separator/>
      </w:r>
    </w:p>
  </w:endnote>
  <w:endnote w:type="continuationSeparator" w:id="0">
    <w:p w:rsidR="00992B74" w:rsidRDefault="00992B74" w:rsidP="003F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CE" w:rsidRDefault="00065C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Pr="008B20E9" w:rsidRDefault="00255AFA" w:rsidP="00322E3B">
    <w:pPr>
      <w:pStyle w:val="a5"/>
      <w:rPr>
        <w:rFonts w:ascii="Times New Roman" w:hAnsi="Times New Roman" w:cs="Times New Roman"/>
        <w:sz w:val="20"/>
        <w:szCs w:val="20"/>
      </w:rPr>
    </w:pPr>
    <w:r w:rsidRPr="008B20E9">
      <w:rPr>
        <w:rFonts w:ascii="Times New Roman" w:hAnsi="Times New Roman" w:cs="Times New Roman"/>
        <w:sz w:val="20"/>
        <w:szCs w:val="20"/>
      </w:rPr>
      <w:t>Внутренний номер: 0277765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Pr="00417A48" w:rsidRDefault="00255AFA" w:rsidP="00322E3B">
    <w:pPr>
      <w:pStyle w:val="a5"/>
      <w:rPr>
        <w:rFonts w:ascii="Times New Roman" w:hAnsi="Times New Roman" w:cs="Times New Roman"/>
        <w:sz w:val="20"/>
        <w:szCs w:val="20"/>
      </w:rPr>
    </w:pPr>
    <w:r w:rsidRPr="00417A48">
      <w:rPr>
        <w:rFonts w:ascii="Times New Roman" w:hAnsi="Times New Roman" w:cs="Times New Roman"/>
        <w:sz w:val="20"/>
        <w:szCs w:val="20"/>
      </w:rPr>
      <w:t>Внутренний номер: 0277765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Pr="00F62797" w:rsidRDefault="00255AFA" w:rsidP="00322E3B">
    <w:pPr>
      <w:pStyle w:val="a5"/>
      <w:rPr>
        <w:rFonts w:ascii="Times New Roman" w:hAnsi="Times New Roman" w:cs="Times New Roman"/>
        <w:sz w:val="20"/>
        <w:szCs w:val="20"/>
      </w:rPr>
    </w:pPr>
    <w:r w:rsidRPr="00F62797">
      <w:rPr>
        <w:rFonts w:ascii="Times New Roman" w:hAnsi="Times New Roman" w:cs="Times New Roman"/>
        <w:sz w:val="20"/>
        <w:szCs w:val="20"/>
      </w:rPr>
      <w:t>Внутренний номер: 0277765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Default="00255AFA">
    <w:pPr>
      <w:pStyle w:val="a5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Pr="00DA461B" w:rsidRDefault="00255AFA" w:rsidP="00322E3B">
    <w:pPr>
      <w:pStyle w:val="a5"/>
      <w:rPr>
        <w:rFonts w:ascii="Times New Roman" w:hAnsi="Times New Roman" w:cs="Times New Roman"/>
        <w:sz w:val="20"/>
        <w:szCs w:val="20"/>
      </w:rPr>
    </w:pPr>
    <w:r w:rsidRPr="00DA461B">
      <w:rPr>
        <w:rFonts w:ascii="Times New Roman" w:hAnsi="Times New Roman" w:cs="Times New Roman"/>
        <w:sz w:val="20"/>
        <w:szCs w:val="20"/>
      </w:rPr>
      <w:t>Внутренний номер: 0277765</w:t>
    </w:r>
  </w:p>
  <w:p w:rsidR="00255AFA" w:rsidRPr="00322E3B" w:rsidRDefault="00255AFA" w:rsidP="00322E3B">
    <w:pPr>
      <w:pStyle w:val="a5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Pr="003458F4" w:rsidRDefault="00255AFA" w:rsidP="00322E3B">
    <w:pPr>
      <w:pStyle w:val="a5"/>
      <w:rPr>
        <w:rFonts w:ascii="Times New Roman" w:hAnsi="Times New Roman" w:cs="Times New Roman"/>
        <w:sz w:val="20"/>
        <w:szCs w:val="20"/>
      </w:rPr>
    </w:pPr>
    <w:r w:rsidRPr="003458F4">
      <w:rPr>
        <w:rFonts w:ascii="Times New Roman" w:hAnsi="Times New Roman" w:cs="Times New Roman"/>
        <w:sz w:val="20"/>
        <w:szCs w:val="20"/>
      </w:rPr>
      <w:t>Внутренний номер: 0277765</w:t>
    </w:r>
  </w:p>
  <w:p w:rsidR="00255AFA" w:rsidRPr="00322E3B" w:rsidRDefault="00255AFA" w:rsidP="00322E3B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B74" w:rsidRDefault="00992B74" w:rsidP="003F1162">
      <w:r>
        <w:separator/>
      </w:r>
    </w:p>
  </w:footnote>
  <w:footnote w:type="continuationSeparator" w:id="0">
    <w:p w:rsidR="00992B74" w:rsidRDefault="00992B74" w:rsidP="003F1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CE" w:rsidRDefault="00065CC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85344504"/>
      <w:docPartObj>
        <w:docPartGallery w:val="Page Numbers (Top of Page)"/>
        <w:docPartUnique/>
      </w:docPartObj>
    </w:sdtPr>
    <w:sdtEndPr/>
    <w:sdtContent>
      <w:p w:rsidR="00255AFA" w:rsidRPr="004662D0" w:rsidRDefault="00255AF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662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62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662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32B3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4662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55AFA" w:rsidRDefault="00255AF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CE" w:rsidRDefault="00065CC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23478583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55AFA" w:rsidRPr="00C35EE8" w:rsidRDefault="00255AF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35E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35E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35E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32B3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C35EE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55AFA" w:rsidRDefault="00255AFA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545730213"/>
      <w:docPartObj>
        <w:docPartGallery w:val="Page Numbers (Top of Page)"/>
        <w:docPartUnique/>
      </w:docPartObj>
    </w:sdtPr>
    <w:sdtEndPr/>
    <w:sdtContent>
      <w:p w:rsidR="00255AFA" w:rsidRPr="000924BC" w:rsidRDefault="00255AF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24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24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924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32B3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0924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55AFA" w:rsidRDefault="00255AFA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44304234"/>
      <w:docPartObj>
        <w:docPartGallery w:val="Page Numbers (Top of Page)"/>
        <w:docPartUnique/>
      </w:docPartObj>
    </w:sdtPr>
    <w:sdtEndPr/>
    <w:sdtContent>
      <w:p w:rsidR="00255AFA" w:rsidRPr="00A26536" w:rsidRDefault="00255AF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2653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2653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26536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2653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55AFA" w:rsidRDefault="00255AFA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298276900"/>
      <w:docPartObj>
        <w:docPartGallery w:val="Page Numbers (Top of Page)"/>
        <w:docPartUnique/>
      </w:docPartObj>
    </w:sdtPr>
    <w:sdtEndPr/>
    <w:sdtContent>
      <w:p w:rsidR="00255AFA" w:rsidRPr="009B2D1D" w:rsidRDefault="00255AF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B2D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B2D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B2D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32B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B2D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55AFA" w:rsidRDefault="00255AFA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Default="00255AFA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B28" w:rsidRPr="00C922D9" w:rsidRDefault="00725B28" w:rsidP="00C922D9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FA" w:rsidRDefault="00255AFA">
    <w:pPr>
      <w:pStyle w:val="a3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879224800"/>
      <w:docPartObj>
        <w:docPartGallery w:val="Page Numbers (Top of Page)"/>
        <w:docPartUnique/>
      </w:docPartObj>
    </w:sdtPr>
    <w:sdtEndPr/>
    <w:sdtContent>
      <w:p w:rsidR="00255AFA" w:rsidRPr="00110D4E" w:rsidRDefault="00255AF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10D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10D4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10D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32B3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110D4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55AFA" w:rsidRDefault="00255A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9D"/>
    <w:rsid w:val="00000F16"/>
    <w:rsid w:val="00001AD1"/>
    <w:rsid w:val="000030B3"/>
    <w:rsid w:val="000042B0"/>
    <w:rsid w:val="000077E4"/>
    <w:rsid w:val="00007C3D"/>
    <w:rsid w:val="00015E29"/>
    <w:rsid w:val="0001788C"/>
    <w:rsid w:val="00017ADC"/>
    <w:rsid w:val="00021026"/>
    <w:rsid w:val="00023C89"/>
    <w:rsid w:val="00024104"/>
    <w:rsid w:val="00024EFD"/>
    <w:rsid w:val="000338B8"/>
    <w:rsid w:val="00034100"/>
    <w:rsid w:val="00041572"/>
    <w:rsid w:val="00042974"/>
    <w:rsid w:val="000432CD"/>
    <w:rsid w:val="000436A8"/>
    <w:rsid w:val="00045390"/>
    <w:rsid w:val="000468CF"/>
    <w:rsid w:val="00046B19"/>
    <w:rsid w:val="00050CF1"/>
    <w:rsid w:val="000523F2"/>
    <w:rsid w:val="00054C9C"/>
    <w:rsid w:val="0005704C"/>
    <w:rsid w:val="00057BCD"/>
    <w:rsid w:val="0006213E"/>
    <w:rsid w:val="00065CCE"/>
    <w:rsid w:val="00065D61"/>
    <w:rsid w:val="00066BC0"/>
    <w:rsid w:val="00067F78"/>
    <w:rsid w:val="000708FC"/>
    <w:rsid w:val="000771C9"/>
    <w:rsid w:val="00081D2C"/>
    <w:rsid w:val="00082827"/>
    <w:rsid w:val="00083380"/>
    <w:rsid w:val="00083401"/>
    <w:rsid w:val="00084264"/>
    <w:rsid w:val="00085D65"/>
    <w:rsid w:val="00086FF9"/>
    <w:rsid w:val="00087704"/>
    <w:rsid w:val="00090543"/>
    <w:rsid w:val="00091DC8"/>
    <w:rsid w:val="00093310"/>
    <w:rsid w:val="00093D8E"/>
    <w:rsid w:val="000A2814"/>
    <w:rsid w:val="000A3183"/>
    <w:rsid w:val="000A3A1A"/>
    <w:rsid w:val="000A49F6"/>
    <w:rsid w:val="000B14BB"/>
    <w:rsid w:val="000B25E7"/>
    <w:rsid w:val="000B3BE5"/>
    <w:rsid w:val="000B6D8E"/>
    <w:rsid w:val="000B6D95"/>
    <w:rsid w:val="000B7464"/>
    <w:rsid w:val="000C297E"/>
    <w:rsid w:val="000C31E6"/>
    <w:rsid w:val="000C3341"/>
    <w:rsid w:val="000C5297"/>
    <w:rsid w:val="000D2C82"/>
    <w:rsid w:val="000D4B88"/>
    <w:rsid w:val="000E25AE"/>
    <w:rsid w:val="000E3CEE"/>
    <w:rsid w:val="000E4CD1"/>
    <w:rsid w:val="000E5D45"/>
    <w:rsid w:val="000F173C"/>
    <w:rsid w:val="000F27C2"/>
    <w:rsid w:val="0010080A"/>
    <w:rsid w:val="00101DE1"/>
    <w:rsid w:val="0010259A"/>
    <w:rsid w:val="001039C5"/>
    <w:rsid w:val="00103D91"/>
    <w:rsid w:val="0010781F"/>
    <w:rsid w:val="00107A9D"/>
    <w:rsid w:val="001128A8"/>
    <w:rsid w:val="00112C2E"/>
    <w:rsid w:val="00114D83"/>
    <w:rsid w:val="001150CD"/>
    <w:rsid w:val="001151C3"/>
    <w:rsid w:val="00115FEA"/>
    <w:rsid w:val="001201C8"/>
    <w:rsid w:val="001223D7"/>
    <w:rsid w:val="00123033"/>
    <w:rsid w:val="001239D8"/>
    <w:rsid w:val="00124E02"/>
    <w:rsid w:val="00126A65"/>
    <w:rsid w:val="00130357"/>
    <w:rsid w:val="00130C4F"/>
    <w:rsid w:val="001312CA"/>
    <w:rsid w:val="00131B30"/>
    <w:rsid w:val="00135226"/>
    <w:rsid w:val="00135506"/>
    <w:rsid w:val="001362A0"/>
    <w:rsid w:val="00137481"/>
    <w:rsid w:val="00141A35"/>
    <w:rsid w:val="001430DC"/>
    <w:rsid w:val="00144B8C"/>
    <w:rsid w:val="00144D08"/>
    <w:rsid w:val="001459EF"/>
    <w:rsid w:val="00147804"/>
    <w:rsid w:val="00151FD2"/>
    <w:rsid w:val="001549B9"/>
    <w:rsid w:val="001552C7"/>
    <w:rsid w:val="00155599"/>
    <w:rsid w:val="00155DCC"/>
    <w:rsid w:val="00157C76"/>
    <w:rsid w:val="00157E8B"/>
    <w:rsid w:val="001657F8"/>
    <w:rsid w:val="0017062F"/>
    <w:rsid w:val="00171F87"/>
    <w:rsid w:val="00172792"/>
    <w:rsid w:val="00172DB0"/>
    <w:rsid w:val="00176975"/>
    <w:rsid w:val="00177BE7"/>
    <w:rsid w:val="001810E5"/>
    <w:rsid w:val="00183386"/>
    <w:rsid w:val="00183686"/>
    <w:rsid w:val="001853A2"/>
    <w:rsid w:val="0018692A"/>
    <w:rsid w:val="00193CFA"/>
    <w:rsid w:val="00194A9A"/>
    <w:rsid w:val="0019585B"/>
    <w:rsid w:val="001960D7"/>
    <w:rsid w:val="00197E5E"/>
    <w:rsid w:val="001A06F9"/>
    <w:rsid w:val="001A2729"/>
    <w:rsid w:val="001A35A5"/>
    <w:rsid w:val="001A4A4B"/>
    <w:rsid w:val="001A4F51"/>
    <w:rsid w:val="001A5499"/>
    <w:rsid w:val="001A62EF"/>
    <w:rsid w:val="001B3675"/>
    <w:rsid w:val="001B4274"/>
    <w:rsid w:val="001B50C5"/>
    <w:rsid w:val="001C238E"/>
    <w:rsid w:val="001C2894"/>
    <w:rsid w:val="001C4D86"/>
    <w:rsid w:val="001C5092"/>
    <w:rsid w:val="001D0AF1"/>
    <w:rsid w:val="001D147F"/>
    <w:rsid w:val="001D164B"/>
    <w:rsid w:val="001D4FCF"/>
    <w:rsid w:val="001D5E0B"/>
    <w:rsid w:val="001E081E"/>
    <w:rsid w:val="001E2A49"/>
    <w:rsid w:val="001E2D24"/>
    <w:rsid w:val="001E5F90"/>
    <w:rsid w:val="001E78A3"/>
    <w:rsid w:val="001E79C1"/>
    <w:rsid w:val="001F27FD"/>
    <w:rsid w:val="001F2E1E"/>
    <w:rsid w:val="001F40CF"/>
    <w:rsid w:val="001F590D"/>
    <w:rsid w:val="001F6026"/>
    <w:rsid w:val="001F6C7F"/>
    <w:rsid w:val="00203F86"/>
    <w:rsid w:val="00203FE8"/>
    <w:rsid w:val="00204043"/>
    <w:rsid w:val="00204E74"/>
    <w:rsid w:val="00206514"/>
    <w:rsid w:val="002130EB"/>
    <w:rsid w:val="00214580"/>
    <w:rsid w:val="0021512B"/>
    <w:rsid w:val="0021590D"/>
    <w:rsid w:val="00220964"/>
    <w:rsid w:val="00221E7E"/>
    <w:rsid w:val="0022287C"/>
    <w:rsid w:val="00224DBA"/>
    <w:rsid w:val="00225F83"/>
    <w:rsid w:val="00226178"/>
    <w:rsid w:val="0022662E"/>
    <w:rsid w:val="002276D6"/>
    <w:rsid w:val="002311E2"/>
    <w:rsid w:val="002341C1"/>
    <w:rsid w:val="00235731"/>
    <w:rsid w:val="00237B1E"/>
    <w:rsid w:val="002400D0"/>
    <w:rsid w:val="00240626"/>
    <w:rsid w:val="00240C9B"/>
    <w:rsid w:val="00242A9D"/>
    <w:rsid w:val="0024363C"/>
    <w:rsid w:val="002439AD"/>
    <w:rsid w:val="00243AA2"/>
    <w:rsid w:val="00244BE4"/>
    <w:rsid w:val="00245BF6"/>
    <w:rsid w:val="0025087E"/>
    <w:rsid w:val="00253F53"/>
    <w:rsid w:val="002542CC"/>
    <w:rsid w:val="00254D14"/>
    <w:rsid w:val="00255AFA"/>
    <w:rsid w:val="002610D7"/>
    <w:rsid w:val="00261D52"/>
    <w:rsid w:val="002624D3"/>
    <w:rsid w:val="00262852"/>
    <w:rsid w:val="002635E9"/>
    <w:rsid w:val="002700FE"/>
    <w:rsid w:val="002733BA"/>
    <w:rsid w:val="0027383A"/>
    <w:rsid w:val="0027493B"/>
    <w:rsid w:val="0027500D"/>
    <w:rsid w:val="002767BF"/>
    <w:rsid w:val="00277EB3"/>
    <w:rsid w:val="0028106C"/>
    <w:rsid w:val="00283B76"/>
    <w:rsid w:val="002852EC"/>
    <w:rsid w:val="002856AB"/>
    <w:rsid w:val="00285B14"/>
    <w:rsid w:val="002877BD"/>
    <w:rsid w:val="00290A8C"/>
    <w:rsid w:val="002915EF"/>
    <w:rsid w:val="002928E3"/>
    <w:rsid w:val="00293395"/>
    <w:rsid w:val="00295E8D"/>
    <w:rsid w:val="00296275"/>
    <w:rsid w:val="002A05C5"/>
    <w:rsid w:val="002A39F1"/>
    <w:rsid w:val="002A4C9C"/>
    <w:rsid w:val="002A6EB8"/>
    <w:rsid w:val="002B2CF1"/>
    <w:rsid w:val="002B3CBF"/>
    <w:rsid w:val="002B54DD"/>
    <w:rsid w:val="002B7355"/>
    <w:rsid w:val="002C0078"/>
    <w:rsid w:val="002C147F"/>
    <w:rsid w:val="002C32C7"/>
    <w:rsid w:val="002C371F"/>
    <w:rsid w:val="002C3E7B"/>
    <w:rsid w:val="002C40A6"/>
    <w:rsid w:val="002C561E"/>
    <w:rsid w:val="002D26C4"/>
    <w:rsid w:val="002D5830"/>
    <w:rsid w:val="002E0C33"/>
    <w:rsid w:val="002E18E1"/>
    <w:rsid w:val="002E2286"/>
    <w:rsid w:val="002E5B5B"/>
    <w:rsid w:val="002F414C"/>
    <w:rsid w:val="002F4E8F"/>
    <w:rsid w:val="00301576"/>
    <w:rsid w:val="0030171B"/>
    <w:rsid w:val="0030654A"/>
    <w:rsid w:val="00306A09"/>
    <w:rsid w:val="003127AD"/>
    <w:rsid w:val="00315341"/>
    <w:rsid w:val="003162AB"/>
    <w:rsid w:val="00317C1A"/>
    <w:rsid w:val="00320550"/>
    <w:rsid w:val="0032207C"/>
    <w:rsid w:val="00322E3B"/>
    <w:rsid w:val="0032494D"/>
    <w:rsid w:val="00325EFA"/>
    <w:rsid w:val="00327BED"/>
    <w:rsid w:val="0033172F"/>
    <w:rsid w:val="00331E8E"/>
    <w:rsid w:val="0033205C"/>
    <w:rsid w:val="003329F3"/>
    <w:rsid w:val="0033530B"/>
    <w:rsid w:val="00342022"/>
    <w:rsid w:val="003458F4"/>
    <w:rsid w:val="00345B76"/>
    <w:rsid w:val="00347597"/>
    <w:rsid w:val="00347AA1"/>
    <w:rsid w:val="003506AB"/>
    <w:rsid w:val="00352714"/>
    <w:rsid w:val="00352D13"/>
    <w:rsid w:val="00354E51"/>
    <w:rsid w:val="00356AF9"/>
    <w:rsid w:val="0035771C"/>
    <w:rsid w:val="00361CA6"/>
    <w:rsid w:val="00361FCD"/>
    <w:rsid w:val="00366F8E"/>
    <w:rsid w:val="003702CB"/>
    <w:rsid w:val="003715DF"/>
    <w:rsid w:val="003760BE"/>
    <w:rsid w:val="00377699"/>
    <w:rsid w:val="00377BCA"/>
    <w:rsid w:val="00377E97"/>
    <w:rsid w:val="0038236D"/>
    <w:rsid w:val="00382E87"/>
    <w:rsid w:val="0038383F"/>
    <w:rsid w:val="00384038"/>
    <w:rsid w:val="00384572"/>
    <w:rsid w:val="003854F4"/>
    <w:rsid w:val="00390887"/>
    <w:rsid w:val="00393AC1"/>
    <w:rsid w:val="0039547D"/>
    <w:rsid w:val="003A07B4"/>
    <w:rsid w:val="003A0849"/>
    <w:rsid w:val="003A0BCD"/>
    <w:rsid w:val="003A2178"/>
    <w:rsid w:val="003A2C09"/>
    <w:rsid w:val="003A37B3"/>
    <w:rsid w:val="003B0F87"/>
    <w:rsid w:val="003B2582"/>
    <w:rsid w:val="003B2700"/>
    <w:rsid w:val="003B3F27"/>
    <w:rsid w:val="003B5271"/>
    <w:rsid w:val="003B614A"/>
    <w:rsid w:val="003C039E"/>
    <w:rsid w:val="003C04CE"/>
    <w:rsid w:val="003C1F6D"/>
    <w:rsid w:val="003C24AB"/>
    <w:rsid w:val="003C2F46"/>
    <w:rsid w:val="003C3075"/>
    <w:rsid w:val="003C33AA"/>
    <w:rsid w:val="003C3A23"/>
    <w:rsid w:val="003C3CFB"/>
    <w:rsid w:val="003C5D47"/>
    <w:rsid w:val="003C6788"/>
    <w:rsid w:val="003D0E3C"/>
    <w:rsid w:val="003D2239"/>
    <w:rsid w:val="003E69AC"/>
    <w:rsid w:val="003F055F"/>
    <w:rsid w:val="003F1162"/>
    <w:rsid w:val="00400DCA"/>
    <w:rsid w:val="004016B1"/>
    <w:rsid w:val="004027F7"/>
    <w:rsid w:val="004046ED"/>
    <w:rsid w:val="00404DEC"/>
    <w:rsid w:val="00406A97"/>
    <w:rsid w:val="00412A7C"/>
    <w:rsid w:val="0041355E"/>
    <w:rsid w:val="00417A48"/>
    <w:rsid w:val="00421B15"/>
    <w:rsid w:val="00424B6A"/>
    <w:rsid w:val="0043166B"/>
    <w:rsid w:val="00432F56"/>
    <w:rsid w:val="0043399B"/>
    <w:rsid w:val="00433B5C"/>
    <w:rsid w:val="004345BC"/>
    <w:rsid w:val="0043703B"/>
    <w:rsid w:val="004452C3"/>
    <w:rsid w:val="0045365A"/>
    <w:rsid w:val="004541E0"/>
    <w:rsid w:val="00455936"/>
    <w:rsid w:val="0045789D"/>
    <w:rsid w:val="004631CD"/>
    <w:rsid w:val="004638E3"/>
    <w:rsid w:val="00466B2D"/>
    <w:rsid w:val="00471377"/>
    <w:rsid w:val="0047481E"/>
    <w:rsid w:val="0047580B"/>
    <w:rsid w:val="004853CE"/>
    <w:rsid w:val="004854B3"/>
    <w:rsid w:val="00485730"/>
    <w:rsid w:val="00485E10"/>
    <w:rsid w:val="00486355"/>
    <w:rsid w:val="0048769C"/>
    <w:rsid w:val="00490A93"/>
    <w:rsid w:val="00491079"/>
    <w:rsid w:val="004916BA"/>
    <w:rsid w:val="004947C6"/>
    <w:rsid w:val="004973B6"/>
    <w:rsid w:val="004973E1"/>
    <w:rsid w:val="004A2653"/>
    <w:rsid w:val="004A3BFD"/>
    <w:rsid w:val="004A3ED9"/>
    <w:rsid w:val="004A46C2"/>
    <w:rsid w:val="004A49E8"/>
    <w:rsid w:val="004A672A"/>
    <w:rsid w:val="004A6FF5"/>
    <w:rsid w:val="004B0088"/>
    <w:rsid w:val="004B015F"/>
    <w:rsid w:val="004B058C"/>
    <w:rsid w:val="004B2345"/>
    <w:rsid w:val="004B3522"/>
    <w:rsid w:val="004B462A"/>
    <w:rsid w:val="004B5271"/>
    <w:rsid w:val="004B72F5"/>
    <w:rsid w:val="004C184F"/>
    <w:rsid w:val="004C3460"/>
    <w:rsid w:val="004C69A0"/>
    <w:rsid w:val="004D2B9F"/>
    <w:rsid w:val="004D2BE3"/>
    <w:rsid w:val="004D48CC"/>
    <w:rsid w:val="004D6BB8"/>
    <w:rsid w:val="004E0F8B"/>
    <w:rsid w:val="004E21FF"/>
    <w:rsid w:val="004E39B3"/>
    <w:rsid w:val="004F11B6"/>
    <w:rsid w:val="004F219E"/>
    <w:rsid w:val="004F36B4"/>
    <w:rsid w:val="004F7571"/>
    <w:rsid w:val="00501184"/>
    <w:rsid w:val="005038C9"/>
    <w:rsid w:val="00504278"/>
    <w:rsid w:val="0050510A"/>
    <w:rsid w:val="00506AAA"/>
    <w:rsid w:val="005078EB"/>
    <w:rsid w:val="0051003D"/>
    <w:rsid w:val="0051088C"/>
    <w:rsid w:val="00511962"/>
    <w:rsid w:val="00514D48"/>
    <w:rsid w:val="00515A65"/>
    <w:rsid w:val="00515E11"/>
    <w:rsid w:val="0052298B"/>
    <w:rsid w:val="00523C6B"/>
    <w:rsid w:val="0052492C"/>
    <w:rsid w:val="00525118"/>
    <w:rsid w:val="00525CF3"/>
    <w:rsid w:val="00525D5D"/>
    <w:rsid w:val="005278DB"/>
    <w:rsid w:val="00527C92"/>
    <w:rsid w:val="00531579"/>
    <w:rsid w:val="005316B1"/>
    <w:rsid w:val="00533398"/>
    <w:rsid w:val="00537223"/>
    <w:rsid w:val="00542732"/>
    <w:rsid w:val="00545D91"/>
    <w:rsid w:val="005461D8"/>
    <w:rsid w:val="005510F4"/>
    <w:rsid w:val="00553316"/>
    <w:rsid w:val="005556C2"/>
    <w:rsid w:val="00556E32"/>
    <w:rsid w:val="005571CE"/>
    <w:rsid w:val="0055736E"/>
    <w:rsid w:val="00561356"/>
    <w:rsid w:val="00563C77"/>
    <w:rsid w:val="0056443A"/>
    <w:rsid w:val="00570041"/>
    <w:rsid w:val="00572A91"/>
    <w:rsid w:val="005732B3"/>
    <w:rsid w:val="005739D9"/>
    <w:rsid w:val="00576916"/>
    <w:rsid w:val="00577CAE"/>
    <w:rsid w:val="00580552"/>
    <w:rsid w:val="005807E1"/>
    <w:rsid w:val="00581EF4"/>
    <w:rsid w:val="005833F9"/>
    <w:rsid w:val="00584F5F"/>
    <w:rsid w:val="005900CE"/>
    <w:rsid w:val="00592510"/>
    <w:rsid w:val="005931DB"/>
    <w:rsid w:val="0059579E"/>
    <w:rsid w:val="00595984"/>
    <w:rsid w:val="00597EDC"/>
    <w:rsid w:val="005A1558"/>
    <w:rsid w:val="005A3797"/>
    <w:rsid w:val="005A3A5F"/>
    <w:rsid w:val="005A506E"/>
    <w:rsid w:val="005A52AA"/>
    <w:rsid w:val="005A5C15"/>
    <w:rsid w:val="005B02DA"/>
    <w:rsid w:val="005B1818"/>
    <w:rsid w:val="005B18DD"/>
    <w:rsid w:val="005B50DF"/>
    <w:rsid w:val="005B563D"/>
    <w:rsid w:val="005B65C0"/>
    <w:rsid w:val="005C0BF2"/>
    <w:rsid w:val="005C7B87"/>
    <w:rsid w:val="005D1053"/>
    <w:rsid w:val="005D357B"/>
    <w:rsid w:val="005D4805"/>
    <w:rsid w:val="005D5D98"/>
    <w:rsid w:val="005E0F58"/>
    <w:rsid w:val="005E24A2"/>
    <w:rsid w:val="005E5C9C"/>
    <w:rsid w:val="005E5FE5"/>
    <w:rsid w:val="005E679A"/>
    <w:rsid w:val="005F0BE8"/>
    <w:rsid w:val="005F3E46"/>
    <w:rsid w:val="005F41CE"/>
    <w:rsid w:val="005F5582"/>
    <w:rsid w:val="00603ED3"/>
    <w:rsid w:val="00606BD3"/>
    <w:rsid w:val="0060770A"/>
    <w:rsid w:val="00611CC7"/>
    <w:rsid w:val="0061221B"/>
    <w:rsid w:val="00615B33"/>
    <w:rsid w:val="006201FC"/>
    <w:rsid w:val="006227FB"/>
    <w:rsid w:val="00627A6F"/>
    <w:rsid w:val="00633C14"/>
    <w:rsid w:val="00637A78"/>
    <w:rsid w:val="00637FAF"/>
    <w:rsid w:val="006410D5"/>
    <w:rsid w:val="00642151"/>
    <w:rsid w:val="006424F9"/>
    <w:rsid w:val="00643192"/>
    <w:rsid w:val="00643E4A"/>
    <w:rsid w:val="00644FF3"/>
    <w:rsid w:val="0064551C"/>
    <w:rsid w:val="006466ED"/>
    <w:rsid w:val="00646B21"/>
    <w:rsid w:val="0065090B"/>
    <w:rsid w:val="00650BEA"/>
    <w:rsid w:val="00650D14"/>
    <w:rsid w:val="006523F9"/>
    <w:rsid w:val="00655287"/>
    <w:rsid w:val="00660D26"/>
    <w:rsid w:val="00661549"/>
    <w:rsid w:val="00662609"/>
    <w:rsid w:val="0066363C"/>
    <w:rsid w:val="006647C3"/>
    <w:rsid w:val="006753A1"/>
    <w:rsid w:val="00684745"/>
    <w:rsid w:val="00684A64"/>
    <w:rsid w:val="00687ABD"/>
    <w:rsid w:val="00687BD9"/>
    <w:rsid w:val="006910E8"/>
    <w:rsid w:val="00691263"/>
    <w:rsid w:val="0069144E"/>
    <w:rsid w:val="006915E3"/>
    <w:rsid w:val="00695438"/>
    <w:rsid w:val="00696229"/>
    <w:rsid w:val="00696D0C"/>
    <w:rsid w:val="006A1F9A"/>
    <w:rsid w:val="006A69D0"/>
    <w:rsid w:val="006A74DC"/>
    <w:rsid w:val="006B13BD"/>
    <w:rsid w:val="006B60DD"/>
    <w:rsid w:val="006C1749"/>
    <w:rsid w:val="006C1786"/>
    <w:rsid w:val="006C17D7"/>
    <w:rsid w:val="006C4724"/>
    <w:rsid w:val="006C7A25"/>
    <w:rsid w:val="006C7CDF"/>
    <w:rsid w:val="006D6C6D"/>
    <w:rsid w:val="006E117A"/>
    <w:rsid w:val="006E1FF0"/>
    <w:rsid w:val="006E2C2F"/>
    <w:rsid w:val="006E2D25"/>
    <w:rsid w:val="006E4D12"/>
    <w:rsid w:val="006E7F71"/>
    <w:rsid w:val="006F20BB"/>
    <w:rsid w:val="006F3D15"/>
    <w:rsid w:val="006F45F4"/>
    <w:rsid w:val="006F6176"/>
    <w:rsid w:val="006F62A4"/>
    <w:rsid w:val="00703063"/>
    <w:rsid w:val="00703A03"/>
    <w:rsid w:val="007041AC"/>
    <w:rsid w:val="007064D6"/>
    <w:rsid w:val="007143DA"/>
    <w:rsid w:val="00715128"/>
    <w:rsid w:val="00715C06"/>
    <w:rsid w:val="0072021B"/>
    <w:rsid w:val="00720DD7"/>
    <w:rsid w:val="007240E2"/>
    <w:rsid w:val="00725B28"/>
    <w:rsid w:val="0072609E"/>
    <w:rsid w:val="00726188"/>
    <w:rsid w:val="00733746"/>
    <w:rsid w:val="0073429B"/>
    <w:rsid w:val="00734DF5"/>
    <w:rsid w:val="00735E46"/>
    <w:rsid w:val="0073765A"/>
    <w:rsid w:val="00740664"/>
    <w:rsid w:val="0074317A"/>
    <w:rsid w:val="0074665E"/>
    <w:rsid w:val="00751016"/>
    <w:rsid w:val="007524FE"/>
    <w:rsid w:val="00753EF4"/>
    <w:rsid w:val="00754366"/>
    <w:rsid w:val="00756EA4"/>
    <w:rsid w:val="00760C83"/>
    <w:rsid w:val="00761DF9"/>
    <w:rsid w:val="00762681"/>
    <w:rsid w:val="0076424B"/>
    <w:rsid w:val="007665AF"/>
    <w:rsid w:val="00766E35"/>
    <w:rsid w:val="0077178A"/>
    <w:rsid w:val="00771BE0"/>
    <w:rsid w:val="007725EC"/>
    <w:rsid w:val="00774351"/>
    <w:rsid w:val="007747F6"/>
    <w:rsid w:val="0077512D"/>
    <w:rsid w:val="00776E6F"/>
    <w:rsid w:val="00777C1F"/>
    <w:rsid w:val="007808F3"/>
    <w:rsid w:val="0078102C"/>
    <w:rsid w:val="00787954"/>
    <w:rsid w:val="00790BBD"/>
    <w:rsid w:val="00791A2B"/>
    <w:rsid w:val="007922DB"/>
    <w:rsid w:val="00793555"/>
    <w:rsid w:val="0079360F"/>
    <w:rsid w:val="0079395D"/>
    <w:rsid w:val="00795690"/>
    <w:rsid w:val="00797184"/>
    <w:rsid w:val="00797708"/>
    <w:rsid w:val="00797C73"/>
    <w:rsid w:val="00797D17"/>
    <w:rsid w:val="007A0FF9"/>
    <w:rsid w:val="007A1AE1"/>
    <w:rsid w:val="007A2839"/>
    <w:rsid w:val="007A2BEC"/>
    <w:rsid w:val="007A5FC4"/>
    <w:rsid w:val="007A6775"/>
    <w:rsid w:val="007A71F5"/>
    <w:rsid w:val="007B307B"/>
    <w:rsid w:val="007C3308"/>
    <w:rsid w:val="007C794E"/>
    <w:rsid w:val="007D1003"/>
    <w:rsid w:val="007D226C"/>
    <w:rsid w:val="007D6EED"/>
    <w:rsid w:val="007E3374"/>
    <w:rsid w:val="007E4B89"/>
    <w:rsid w:val="007E5446"/>
    <w:rsid w:val="007E7635"/>
    <w:rsid w:val="007F3D6F"/>
    <w:rsid w:val="007F40E2"/>
    <w:rsid w:val="007F4C20"/>
    <w:rsid w:val="008009C8"/>
    <w:rsid w:val="00801D6E"/>
    <w:rsid w:val="00802527"/>
    <w:rsid w:val="00802DB3"/>
    <w:rsid w:val="00803DC3"/>
    <w:rsid w:val="00804BF1"/>
    <w:rsid w:val="00804F7C"/>
    <w:rsid w:val="00805D27"/>
    <w:rsid w:val="0080601A"/>
    <w:rsid w:val="00806BD9"/>
    <w:rsid w:val="00807F50"/>
    <w:rsid w:val="008118A8"/>
    <w:rsid w:val="008130A1"/>
    <w:rsid w:val="00815D6A"/>
    <w:rsid w:val="0081788C"/>
    <w:rsid w:val="008202E3"/>
    <w:rsid w:val="00823F05"/>
    <w:rsid w:val="0082616C"/>
    <w:rsid w:val="00827445"/>
    <w:rsid w:val="00832E59"/>
    <w:rsid w:val="0083508D"/>
    <w:rsid w:val="00836C30"/>
    <w:rsid w:val="00837F22"/>
    <w:rsid w:val="00840FB8"/>
    <w:rsid w:val="008418A6"/>
    <w:rsid w:val="008447BF"/>
    <w:rsid w:val="008449D3"/>
    <w:rsid w:val="00845B84"/>
    <w:rsid w:val="00847AB9"/>
    <w:rsid w:val="0085010D"/>
    <w:rsid w:val="008502B7"/>
    <w:rsid w:val="00851C57"/>
    <w:rsid w:val="008520AB"/>
    <w:rsid w:val="0085296A"/>
    <w:rsid w:val="0085355A"/>
    <w:rsid w:val="00853848"/>
    <w:rsid w:val="00856670"/>
    <w:rsid w:val="008611D6"/>
    <w:rsid w:val="008639B4"/>
    <w:rsid w:val="0086548B"/>
    <w:rsid w:val="0087514F"/>
    <w:rsid w:val="00877BE3"/>
    <w:rsid w:val="00883D18"/>
    <w:rsid w:val="00883DD1"/>
    <w:rsid w:val="00886EBE"/>
    <w:rsid w:val="008873E4"/>
    <w:rsid w:val="0089265A"/>
    <w:rsid w:val="00896AA4"/>
    <w:rsid w:val="0089724C"/>
    <w:rsid w:val="008A04D1"/>
    <w:rsid w:val="008A0D1B"/>
    <w:rsid w:val="008A1078"/>
    <w:rsid w:val="008A13DA"/>
    <w:rsid w:val="008A2D12"/>
    <w:rsid w:val="008A3ED7"/>
    <w:rsid w:val="008A4D55"/>
    <w:rsid w:val="008A50B9"/>
    <w:rsid w:val="008A5975"/>
    <w:rsid w:val="008A7D50"/>
    <w:rsid w:val="008B1B80"/>
    <w:rsid w:val="008B20E9"/>
    <w:rsid w:val="008B3D72"/>
    <w:rsid w:val="008B517E"/>
    <w:rsid w:val="008B5595"/>
    <w:rsid w:val="008B5962"/>
    <w:rsid w:val="008B6B0B"/>
    <w:rsid w:val="008C2885"/>
    <w:rsid w:val="008C4BCD"/>
    <w:rsid w:val="008C4FA3"/>
    <w:rsid w:val="008D17AD"/>
    <w:rsid w:val="008D560A"/>
    <w:rsid w:val="008D60CA"/>
    <w:rsid w:val="008D77E2"/>
    <w:rsid w:val="008E1495"/>
    <w:rsid w:val="008E3502"/>
    <w:rsid w:val="008E3A84"/>
    <w:rsid w:val="008E6828"/>
    <w:rsid w:val="008E7B71"/>
    <w:rsid w:val="008F1722"/>
    <w:rsid w:val="008F2370"/>
    <w:rsid w:val="008F363E"/>
    <w:rsid w:val="008F3761"/>
    <w:rsid w:val="008F4216"/>
    <w:rsid w:val="008F4EE7"/>
    <w:rsid w:val="008F606B"/>
    <w:rsid w:val="008F6981"/>
    <w:rsid w:val="008F7585"/>
    <w:rsid w:val="008F7FB0"/>
    <w:rsid w:val="00901C09"/>
    <w:rsid w:val="009038AD"/>
    <w:rsid w:val="009058CA"/>
    <w:rsid w:val="00910D4C"/>
    <w:rsid w:val="009211E0"/>
    <w:rsid w:val="00921E26"/>
    <w:rsid w:val="00921F18"/>
    <w:rsid w:val="009230FA"/>
    <w:rsid w:val="00930070"/>
    <w:rsid w:val="00930FC0"/>
    <w:rsid w:val="009356AF"/>
    <w:rsid w:val="00935BD2"/>
    <w:rsid w:val="009368EA"/>
    <w:rsid w:val="00942152"/>
    <w:rsid w:val="00942710"/>
    <w:rsid w:val="00943124"/>
    <w:rsid w:val="00943642"/>
    <w:rsid w:val="00944313"/>
    <w:rsid w:val="00947462"/>
    <w:rsid w:val="009510EB"/>
    <w:rsid w:val="00952765"/>
    <w:rsid w:val="00956282"/>
    <w:rsid w:val="009605DE"/>
    <w:rsid w:val="009636E2"/>
    <w:rsid w:val="00964121"/>
    <w:rsid w:val="00965EBA"/>
    <w:rsid w:val="0097482A"/>
    <w:rsid w:val="00975AB8"/>
    <w:rsid w:val="00983097"/>
    <w:rsid w:val="00986915"/>
    <w:rsid w:val="00992B74"/>
    <w:rsid w:val="00993858"/>
    <w:rsid w:val="00995712"/>
    <w:rsid w:val="00997335"/>
    <w:rsid w:val="009A0E05"/>
    <w:rsid w:val="009A5502"/>
    <w:rsid w:val="009A6943"/>
    <w:rsid w:val="009A729C"/>
    <w:rsid w:val="009B332C"/>
    <w:rsid w:val="009B5125"/>
    <w:rsid w:val="009C06F7"/>
    <w:rsid w:val="009C0F3A"/>
    <w:rsid w:val="009C2575"/>
    <w:rsid w:val="009C545E"/>
    <w:rsid w:val="009D11A8"/>
    <w:rsid w:val="009D319F"/>
    <w:rsid w:val="009D3B17"/>
    <w:rsid w:val="009E1BE4"/>
    <w:rsid w:val="009E383E"/>
    <w:rsid w:val="009E4D3E"/>
    <w:rsid w:val="009E591F"/>
    <w:rsid w:val="009E5999"/>
    <w:rsid w:val="009E6A63"/>
    <w:rsid w:val="009E78A9"/>
    <w:rsid w:val="009F0107"/>
    <w:rsid w:val="009F0B8B"/>
    <w:rsid w:val="009F0D92"/>
    <w:rsid w:val="009F7F6F"/>
    <w:rsid w:val="00A001EA"/>
    <w:rsid w:val="00A03F8F"/>
    <w:rsid w:val="00A07A68"/>
    <w:rsid w:val="00A10937"/>
    <w:rsid w:val="00A13ACE"/>
    <w:rsid w:val="00A1445E"/>
    <w:rsid w:val="00A14F60"/>
    <w:rsid w:val="00A17E09"/>
    <w:rsid w:val="00A2074E"/>
    <w:rsid w:val="00A21A73"/>
    <w:rsid w:val="00A25B94"/>
    <w:rsid w:val="00A25FAA"/>
    <w:rsid w:val="00A2609E"/>
    <w:rsid w:val="00A26265"/>
    <w:rsid w:val="00A30A6C"/>
    <w:rsid w:val="00A3131A"/>
    <w:rsid w:val="00A319A0"/>
    <w:rsid w:val="00A31C8D"/>
    <w:rsid w:val="00A3265D"/>
    <w:rsid w:val="00A335CA"/>
    <w:rsid w:val="00A34965"/>
    <w:rsid w:val="00A35C3D"/>
    <w:rsid w:val="00A406D4"/>
    <w:rsid w:val="00A40714"/>
    <w:rsid w:val="00A40E35"/>
    <w:rsid w:val="00A422B5"/>
    <w:rsid w:val="00A42CE8"/>
    <w:rsid w:val="00A43B90"/>
    <w:rsid w:val="00A44418"/>
    <w:rsid w:val="00A45290"/>
    <w:rsid w:val="00A45E6B"/>
    <w:rsid w:val="00A46667"/>
    <w:rsid w:val="00A5044A"/>
    <w:rsid w:val="00A518F7"/>
    <w:rsid w:val="00A538D5"/>
    <w:rsid w:val="00A54310"/>
    <w:rsid w:val="00A54609"/>
    <w:rsid w:val="00A566D4"/>
    <w:rsid w:val="00A56EC7"/>
    <w:rsid w:val="00A575E3"/>
    <w:rsid w:val="00A616A4"/>
    <w:rsid w:val="00A63A7E"/>
    <w:rsid w:val="00A66CF5"/>
    <w:rsid w:val="00A7007A"/>
    <w:rsid w:val="00A7049A"/>
    <w:rsid w:val="00A706A3"/>
    <w:rsid w:val="00A729B4"/>
    <w:rsid w:val="00A77303"/>
    <w:rsid w:val="00A809E0"/>
    <w:rsid w:val="00A82FA3"/>
    <w:rsid w:val="00A8399A"/>
    <w:rsid w:val="00A9009D"/>
    <w:rsid w:val="00A90F39"/>
    <w:rsid w:val="00A94F3A"/>
    <w:rsid w:val="00AA0688"/>
    <w:rsid w:val="00AA1AA5"/>
    <w:rsid w:val="00AA31E1"/>
    <w:rsid w:val="00AA50C9"/>
    <w:rsid w:val="00AB17E8"/>
    <w:rsid w:val="00AB33A9"/>
    <w:rsid w:val="00AB53A2"/>
    <w:rsid w:val="00AB5E7D"/>
    <w:rsid w:val="00AB7831"/>
    <w:rsid w:val="00AC06B1"/>
    <w:rsid w:val="00AC1831"/>
    <w:rsid w:val="00AC27E4"/>
    <w:rsid w:val="00AC3428"/>
    <w:rsid w:val="00AC403A"/>
    <w:rsid w:val="00AC5359"/>
    <w:rsid w:val="00AC7653"/>
    <w:rsid w:val="00AC765F"/>
    <w:rsid w:val="00AD131D"/>
    <w:rsid w:val="00AD3D8B"/>
    <w:rsid w:val="00AD6902"/>
    <w:rsid w:val="00AD7DAB"/>
    <w:rsid w:val="00AE30FD"/>
    <w:rsid w:val="00AE4A15"/>
    <w:rsid w:val="00AE59C4"/>
    <w:rsid w:val="00AF06D2"/>
    <w:rsid w:val="00AF116E"/>
    <w:rsid w:val="00AF1262"/>
    <w:rsid w:val="00AF3C87"/>
    <w:rsid w:val="00AF6EA8"/>
    <w:rsid w:val="00AF7805"/>
    <w:rsid w:val="00B04226"/>
    <w:rsid w:val="00B04261"/>
    <w:rsid w:val="00B046A0"/>
    <w:rsid w:val="00B070FA"/>
    <w:rsid w:val="00B1268D"/>
    <w:rsid w:val="00B14D3F"/>
    <w:rsid w:val="00B16A1C"/>
    <w:rsid w:val="00B17FD9"/>
    <w:rsid w:val="00B220FD"/>
    <w:rsid w:val="00B237E3"/>
    <w:rsid w:val="00B26511"/>
    <w:rsid w:val="00B30339"/>
    <w:rsid w:val="00B31959"/>
    <w:rsid w:val="00B31C40"/>
    <w:rsid w:val="00B32032"/>
    <w:rsid w:val="00B32516"/>
    <w:rsid w:val="00B34129"/>
    <w:rsid w:val="00B36036"/>
    <w:rsid w:val="00B443C3"/>
    <w:rsid w:val="00B45619"/>
    <w:rsid w:val="00B472CE"/>
    <w:rsid w:val="00B47B5B"/>
    <w:rsid w:val="00B47FE9"/>
    <w:rsid w:val="00B50030"/>
    <w:rsid w:val="00B508A0"/>
    <w:rsid w:val="00B52DA8"/>
    <w:rsid w:val="00B536EA"/>
    <w:rsid w:val="00B53F7E"/>
    <w:rsid w:val="00B54B9C"/>
    <w:rsid w:val="00B54D71"/>
    <w:rsid w:val="00B559F5"/>
    <w:rsid w:val="00B55D65"/>
    <w:rsid w:val="00B56653"/>
    <w:rsid w:val="00B61478"/>
    <w:rsid w:val="00B61598"/>
    <w:rsid w:val="00B624E5"/>
    <w:rsid w:val="00B65065"/>
    <w:rsid w:val="00B6520F"/>
    <w:rsid w:val="00B700DD"/>
    <w:rsid w:val="00B715F1"/>
    <w:rsid w:val="00B71BA8"/>
    <w:rsid w:val="00B76796"/>
    <w:rsid w:val="00B76E51"/>
    <w:rsid w:val="00B773CE"/>
    <w:rsid w:val="00B77618"/>
    <w:rsid w:val="00B80F79"/>
    <w:rsid w:val="00B82328"/>
    <w:rsid w:val="00B835AE"/>
    <w:rsid w:val="00B859B1"/>
    <w:rsid w:val="00B86E28"/>
    <w:rsid w:val="00B906E0"/>
    <w:rsid w:val="00B91F1F"/>
    <w:rsid w:val="00B954D1"/>
    <w:rsid w:val="00B95D15"/>
    <w:rsid w:val="00BA2D30"/>
    <w:rsid w:val="00BA3FCE"/>
    <w:rsid w:val="00BA46BA"/>
    <w:rsid w:val="00BA5CE1"/>
    <w:rsid w:val="00BA7F6A"/>
    <w:rsid w:val="00BB07FE"/>
    <w:rsid w:val="00BB0B7F"/>
    <w:rsid w:val="00BB0B95"/>
    <w:rsid w:val="00BB109F"/>
    <w:rsid w:val="00BB1866"/>
    <w:rsid w:val="00BB55D3"/>
    <w:rsid w:val="00BC79EE"/>
    <w:rsid w:val="00BD141B"/>
    <w:rsid w:val="00BD1502"/>
    <w:rsid w:val="00BD2AAF"/>
    <w:rsid w:val="00BD434B"/>
    <w:rsid w:val="00BD559C"/>
    <w:rsid w:val="00BD78A6"/>
    <w:rsid w:val="00BE2DFD"/>
    <w:rsid w:val="00BE2F4E"/>
    <w:rsid w:val="00BE504D"/>
    <w:rsid w:val="00BE50F8"/>
    <w:rsid w:val="00BE745D"/>
    <w:rsid w:val="00BF24FB"/>
    <w:rsid w:val="00BF36A2"/>
    <w:rsid w:val="00BF3A10"/>
    <w:rsid w:val="00BF6628"/>
    <w:rsid w:val="00C00D5B"/>
    <w:rsid w:val="00C00EAC"/>
    <w:rsid w:val="00C01890"/>
    <w:rsid w:val="00C04207"/>
    <w:rsid w:val="00C10867"/>
    <w:rsid w:val="00C11E7A"/>
    <w:rsid w:val="00C13B04"/>
    <w:rsid w:val="00C143D2"/>
    <w:rsid w:val="00C1446A"/>
    <w:rsid w:val="00C16BCF"/>
    <w:rsid w:val="00C16E32"/>
    <w:rsid w:val="00C20233"/>
    <w:rsid w:val="00C232D8"/>
    <w:rsid w:val="00C23C4B"/>
    <w:rsid w:val="00C2432E"/>
    <w:rsid w:val="00C30BFD"/>
    <w:rsid w:val="00C31448"/>
    <w:rsid w:val="00C32A93"/>
    <w:rsid w:val="00C35720"/>
    <w:rsid w:val="00C35EE8"/>
    <w:rsid w:val="00C36E5C"/>
    <w:rsid w:val="00C37048"/>
    <w:rsid w:val="00C411E6"/>
    <w:rsid w:val="00C4124E"/>
    <w:rsid w:val="00C4323A"/>
    <w:rsid w:val="00C43BA9"/>
    <w:rsid w:val="00C4411B"/>
    <w:rsid w:val="00C56BBA"/>
    <w:rsid w:val="00C57276"/>
    <w:rsid w:val="00C637D9"/>
    <w:rsid w:val="00C642C8"/>
    <w:rsid w:val="00C64467"/>
    <w:rsid w:val="00C6594B"/>
    <w:rsid w:val="00C71CA9"/>
    <w:rsid w:val="00C7276D"/>
    <w:rsid w:val="00C7389E"/>
    <w:rsid w:val="00C73F4D"/>
    <w:rsid w:val="00C75C68"/>
    <w:rsid w:val="00C82053"/>
    <w:rsid w:val="00C84922"/>
    <w:rsid w:val="00C85278"/>
    <w:rsid w:val="00C8735E"/>
    <w:rsid w:val="00C922D9"/>
    <w:rsid w:val="00C93DAD"/>
    <w:rsid w:val="00C946CD"/>
    <w:rsid w:val="00C9510F"/>
    <w:rsid w:val="00C95EC7"/>
    <w:rsid w:val="00CA014F"/>
    <w:rsid w:val="00CA0300"/>
    <w:rsid w:val="00CA2056"/>
    <w:rsid w:val="00CA3E40"/>
    <w:rsid w:val="00CA43B9"/>
    <w:rsid w:val="00CA519C"/>
    <w:rsid w:val="00CA51C2"/>
    <w:rsid w:val="00CB1F0F"/>
    <w:rsid w:val="00CB2CE0"/>
    <w:rsid w:val="00CB3075"/>
    <w:rsid w:val="00CB4528"/>
    <w:rsid w:val="00CB70F3"/>
    <w:rsid w:val="00CC54C9"/>
    <w:rsid w:val="00CC5BC2"/>
    <w:rsid w:val="00CD04E8"/>
    <w:rsid w:val="00CD2F6B"/>
    <w:rsid w:val="00CD5B78"/>
    <w:rsid w:val="00CD5B7F"/>
    <w:rsid w:val="00CD755D"/>
    <w:rsid w:val="00CD7D5D"/>
    <w:rsid w:val="00CE104C"/>
    <w:rsid w:val="00CE4A6E"/>
    <w:rsid w:val="00CE4D99"/>
    <w:rsid w:val="00CE6A7F"/>
    <w:rsid w:val="00CE77ED"/>
    <w:rsid w:val="00CF1164"/>
    <w:rsid w:val="00CF19D4"/>
    <w:rsid w:val="00CF2881"/>
    <w:rsid w:val="00CF74E6"/>
    <w:rsid w:val="00D00FD0"/>
    <w:rsid w:val="00D01FA6"/>
    <w:rsid w:val="00D04A82"/>
    <w:rsid w:val="00D07CB7"/>
    <w:rsid w:val="00D16361"/>
    <w:rsid w:val="00D21DA5"/>
    <w:rsid w:val="00D21EFC"/>
    <w:rsid w:val="00D22563"/>
    <w:rsid w:val="00D247CF"/>
    <w:rsid w:val="00D258F5"/>
    <w:rsid w:val="00D25B3F"/>
    <w:rsid w:val="00D27051"/>
    <w:rsid w:val="00D273F7"/>
    <w:rsid w:val="00D27826"/>
    <w:rsid w:val="00D30324"/>
    <w:rsid w:val="00D32247"/>
    <w:rsid w:val="00D3691F"/>
    <w:rsid w:val="00D36FF2"/>
    <w:rsid w:val="00D379D2"/>
    <w:rsid w:val="00D379DF"/>
    <w:rsid w:val="00D40327"/>
    <w:rsid w:val="00D4433A"/>
    <w:rsid w:val="00D44BE2"/>
    <w:rsid w:val="00D47C1F"/>
    <w:rsid w:val="00D50874"/>
    <w:rsid w:val="00D515A8"/>
    <w:rsid w:val="00D532C9"/>
    <w:rsid w:val="00D54962"/>
    <w:rsid w:val="00D55DDE"/>
    <w:rsid w:val="00D6001C"/>
    <w:rsid w:val="00D619CA"/>
    <w:rsid w:val="00D628B4"/>
    <w:rsid w:val="00D642A4"/>
    <w:rsid w:val="00D654C0"/>
    <w:rsid w:val="00D71580"/>
    <w:rsid w:val="00D7191C"/>
    <w:rsid w:val="00D7282B"/>
    <w:rsid w:val="00D72C6A"/>
    <w:rsid w:val="00D74518"/>
    <w:rsid w:val="00D761A0"/>
    <w:rsid w:val="00D76506"/>
    <w:rsid w:val="00D8240C"/>
    <w:rsid w:val="00D840BA"/>
    <w:rsid w:val="00D854F3"/>
    <w:rsid w:val="00D8567A"/>
    <w:rsid w:val="00D90A77"/>
    <w:rsid w:val="00D93F9B"/>
    <w:rsid w:val="00D94500"/>
    <w:rsid w:val="00D94662"/>
    <w:rsid w:val="00D97078"/>
    <w:rsid w:val="00DA0C0A"/>
    <w:rsid w:val="00DA0F95"/>
    <w:rsid w:val="00DA2423"/>
    <w:rsid w:val="00DA24C5"/>
    <w:rsid w:val="00DA461B"/>
    <w:rsid w:val="00DA60DB"/>
    <w:rsid w:val="00DB05D4"/>
    <w:rsid w:val="00DB6A6E"/>
    <w:rsid w:val="00DB7EE9"/>
    <w:rsid w:val="00DC1C45"/>
    <w:rsid w:val="00DC2B0A"/>
    <w:rsid w:val="00DC40AD"/>
    <w:rsid w:val="00DC5F6B"/>
    <w:rsid w:val="00DC662B"/>
    <w:rsid w:val="00DC6C2D"/>
    <w:rsid w:val="00DD3939"/>
    <w:rsid w:val="00DD3A8A"/>
    <w:rsid w:val="00DD46A6"/>
    <w:rsid w:val="00DD4F61"/>
    <w:rsid w:val="00DD627D"/>
    <w:rsid w:val="00DE1781"/>
    <w:rsid w:val="00DE1F8E"/>
    <w:rsid w:val="00DE394A"/>
    <w:rsid w:val="00DE3D3C"/>
    <w:rsid w:val="00DE72D5"/>
    <w:rsid w:val="00DF030E"/>
    <w:rsid w:val="00DF31DE"/>
    <w:rsid w:val="00DF457D"/>
    <w:rsid w:val="00E003EC"/>
    <w:rsid w:val="00E01622"/>
    <w:rsid w:val="00E036A3"/>
    <w:rsid w:val="00E0437D"/>
    <w:rsid w:val="00E069E4"/>
    <w:rsid w:val="00E073AD"/>
    <w:rsid w:val="00E11F2E"/>
    <w:rsid w:val="00E12CD2"/>
    <w:rsid w:val="00E152AC"/>
    <w:rsid w:val="00E15395"/>
    <w:rsid w:val="00E1785D"/>
    <w:rsid w:val="00E20ED6"/>
    <w:rsid w:val="00E25298"/>
    <w:rsid w:val="00E26E88"/>
    <w:rsid w:val="00E272A3"/>
    <w:rsid w:val="00E2756F"/>
    <w:rsid w:val="00E333C3"/>
    <w:rsid w:val="00E33A37"/>
    <w:rsid w:val="00E346D3"/>
    <w:rsid w:val="00E3500E"/>
    <w:rsid w:val="00E360FD"/>
    <w:rsid w:val="00E37ED4"/>
    <w:rsid w:val="00E42FE2"/>
    <w:rsid w:val="00E45710"/>
    <w:rsid w:val="00E4676C"/>
    <w:rsid w:val="00E479D4"/>
    <w:rsid w:val="00E5074C"/>
    <w:rsid w:val="00E5552A"/>
    <w:rsid w:val="00E56DE8"/>
    <w:rsid w:val="00E70004"/>
    <w:rsid w:val="00E70295"/>
    <w:rsid w:val="00E771CB"/>
    <w:rsid w:val="00E82000"/>
    <w:rsid w:val="00E82641"/>
    <w:rsid w:val="00E85598"/>
    <w:rsid w:val="00E86EE8"/>
    <w:rsid w:val="00E92ECC"/>
    <w:rsid w:val="00E92F81"/>
    <w:rsid w:val="00E9376C"/>
    <w:rsid w:val="00E94926"/>
    <w:rsid w:val="00E9579F"/>
    <w:rsid w:val="00E9707E"/>
    <w:rsid w:val="00EA21E1"/>
    <w:rsid w:val="00EA3702"/>
    <w:rsid w:val="00EA532D"/>
    <w:rsid w:val="00EA56C3"/>
    <w:rsid w:val="00EA73D4"/>
    <w:rsid w:val="00EB3EFB"/>
    <w:rsid w:val="00EB4F2B"/>
    <w:rsid w:val="00EB7491"/>
    <w:rsid w:val="00EB7844"/>
    <w:rsid w:val="00EC0A11"/>
    <w:rsid w:val="00EC0DDD"/>
    <w:rsid w:val="00EC21F7"/>
    <w:rsid w:val="00EC431F"/>
    <w:rsid w:val="00EC4418"/>
    <w:rsid w:val="00EC57B0"/>
    <w:rsid w:val="00EC6A59"/>
    <w:rsid w:val="00ED0780"/>
    <w:rsid w:val="00ED206F"/>
    <w:rsid w:val="00ED33CB"/>
    <w:rsid w:val="00ED6013"/>
    <w:rsid w:val="00EE13F4"/>
    <w:rsid w:val="00EE3FB7"/>
    <w:rsid w:val="00EE6FB5"/>
    <w:rsid w:val="00EF0528"/>
    <w:rsid w:val="00EF0D3E"/>
    <w:rsid w:val="00EF4004"/>
    <w:rsid w:val="00EF40E5"/>
    <w:rsid w:val="00EF41E5"/>
    <w:rsid w:val="00EF5262"/>
    <w:rsid w:val="00EF59EA"/>
    <w:rsid w:val="00EF7C5E"/>
    <w:rsid w:val="00F02C15"/>
    <w:rsid w:val="00F04C23"/>
    <w:rsid w:val="00F04DD3"/>
    <w:rsid w:val="00F066BB"/>
    <w:rsid w:val="00F07AAE"/>
    <w:rsid w:val="00F07C30"/>
    <w:rsid w:val="00F1045F"/>
    <w:rsid w:val="00F10FD0"/>
    <w:rsid w:val="00F1116B"/>
    <w:rsid w:val="00F13EDB"/>
    <w:rsid w:val="00F176DD"/>
    <w:rsid w:val="00F20561"/>
    <w:rsid w:val="00F2133F"/>
    <w:rsid w:val="00F23075"/>
    <w:rsid w:val="00F24A33"/>
    <w:rsid w:val="00F24A58"/>
    <w:rsid w:val="00F24D15"/>
    <w:rsid w:val="00F303C5"/>
    <w:rsid w:val="00F323DC"/>
    <w:rsid w:val="00F33AE2"/>
    <w:rsid w:val="00F34E0C"/>
    <w:rsid w:val="00F356B5"/>
    <w:rsid w:val="00F36D35"/>
    <w:rsid w:val="00F43887"/>
    <w:rsid w:val="00F44078"/>
    <w:rsid w:val="00F45726"/>
    <w:rsid w:val="00F45EA4"/>
    <w:rsid w:val="00F46AB8"/>
    <w:rsid w:val="00F50676"/>
    <w:rsid w:val="00F50F1D"/>
    <w:rsid w:val="00F51C28"/>
    <w:rsid w:val="00F539F8"/>
    <w:rsid w:val="00F53D3E"/>
    <w:rsid w:val="00F54101"/>
    <w:rsid w:val="00F5710F"/>
    <w:rsid w:val="00F57D36"/>
    <w:rsid w:val="00F623F2"/>
    <w:rsid w:val="00F62797"/>
    <w:rsid w:val="00F62A47"/>
    <w:rsid w:val="00F6363C"/>
    <w:rsid w:val="00F71571"/>
    <w:rsid w:val="00F748EA"/>
    <w:rsid w:val="00F80458"/>
    <w:rsid w:val="00F81091"/>
    <w:rsid w:val="00F81153"/>
    <w:rsid w:val="00F8300B"/>
    <w:rsid w:val="00F83A31"/>
    <w:rsid w:val="00F869B3"/>
    <w:rsid w:val="00FA0E07"/>
    <w:rsid w:val="00FA5137"/>
    <w:rsid w:val="00FB0357"/>
    <w:rsid w:val="00FB1B32"/>
    <w:rsid w:val="00FB37C1"/>
    <w:rsid w:val="00FB4253"/>
    <w:rsid w:val="00FB6838"/>
    <w:rsid w:val="00FB727E"/>
    <w:rsid w:val="00FC0C45"/>
    <w:rsid w:val="00FC38EF"/>
    <w:rsid w:val="00FC44C6"/>
    <w:rsid w:val="00FC522D"/>
    <w:rsid w:val="00FD0A08"/>
    <w:rsid w:val="00FD31E7"/>
    <w:rsid w:val="00FD40A7"/>
    <w:rsid w:val="00FD5038"/>
    <w:rsid w:val="00FD5150"/>
    <w:rsid w:val="00FD59EA"/>
    <w:rsid w:val="00FE0E99"/>
    <w:rsid w:val="00FE115F"/>
    <w:rsid w:val="00FE2BBD"/>
    <w:rsid w:val="00FE40B9"/>
    <w:rsid w:val="00FE6454"/>
    <w:rsid w:val="00FE653C"/>
    <w:rsid w:val="00FE6A20"/>
    <w:rsid w:val="00FE6A69"/>
    <w:rsid w:val="00FF6507"/>
    <w:rsid w:val="00FF6A4F"/>
    <w:rsid w:val="00FF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F550E2-EA23-4E36-9F80-AAD39A692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C17D7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F11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1162"/>
  </w:style>
  <w:style w:type="paragraph" w:styleId="a5">
    <w:name w:val="footer"/>
    <w:basedOn w:val="a"/>
    <w:link w:val="a6"/>
    <w:unhideWhenUsed/>
    <w:rsid w:val="003F11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F1162"/>
  </w:style>
  <w:style w:type="paragraph" w:customStyle="1" w:styleId="ConsPlusNormal">
    <w:name w:val="ConsPlusNormal"/>
    <w:rsid w:val="001C2894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DE72D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E72D5"/>
    <w:rPr>
      <w:color w:val="800080"/>
      <w:u w:val="single"/>
    </w:rPr>
  </w:style>
  <w:style w:type="paragraph" w:customStyle="1" w:styleId="xl65">
    <w:name w:val="xl65"/>
    <w:basedOn w:val="a"/>
    <w:rsid w:val="00DE72D5"/>
    <w:pP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E72D5"/>
    <w:pP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E72D5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E72D5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E72D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E72D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DE72D5"/>
    <w:pPr>
      <w:pBdr>
        <w:lef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E72D5"/>
    <w:pPr>
      <w:pBdr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DE72D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E72D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DE72D5"/>
    <w:pP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72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2D5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F23075"/>
  </w:style>
  <w:style w:type="paragraph" w:customStyle="1" w:styleId="xl63">
    <w:name w:val="xl63"/>
    <w:basedOn w:val="a"/>
    <w:rsid w:val="003715DF"/>
    <w:pP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5DF"/>
    <w:pP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DED54D069EF5C1444E53E0857431FAC97F47F8811F1A10AC057E0CEFCC1BCDCC5F034EBF141B76AEC6EAE324EFK8F" TargetMode="External"/><Relationship Id="rId13" Type="http://schemas.openxmlformats.org/officeDocument/2006/relationships/hyperlink" Target="consultantplus://offline/ref=D5DED54D069EF5C1444E53E0857431FAC97347FC821F1A10AC057E0CEFCC1BCDCC5F034EBF141B76AEC6EAE324EFK8F" TargetMode="External"/><Relationship Id="rId18" Type="http://schemas.openxmlformats.org/officeDocument/2006/relationships/footer" Target="footer2.xml"/><Relationship Id="rId26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D5DED54D069EF5C1444E53E0857431FAC9724AF5851A1A10AC057E0CEFCC1BCDCC5F034EBF141B76AEC6EAE324EFK8F" TargetMode="External"/><Relationship Id="rId12" Type="http://schemas.openxmlformats.org/officeDocument/2006/relationships/hyperlink" Target="consultantplus://offline/ref=D5DED54D069EF5C1444E53E0857431FAC97347FC83151A10AC057E0CEFCC1BCDDE5F5B42BD1D0774ADD3BCB262AF886DBCC544706F1D5062E9K9F" TargetMode="External"/><Relationship Id="rId17" Type="http://schemas.openxmlformats.org/officeDocument/2006/relationships/footer" Target="footer1.xml"/><Relationship Id="rId25" Type="http://schemas.openxmlformats.org/officeDocument/2006/relationships/header" Target="header7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29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5DED54D069EF5C1444E53E0857431FACE7A43FD82141A10AC057E0CEFCC1BCDDE5F5B42BD1D077EA8D3BCB262AF886DBCC544706F1D5062E9K9F" TargetMode="External"/><Relationship Id="rId24" Type="http://schemas.openxmlformats.org/officeDocument/2006/relationships/header" Target="header6.xml"/><Relationship Id="rId32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header" Target="header10.xml"/><Relationship Id="rId10" Type="http://schemas.openxmlformats.org/officeDocument/2006/relationships/hyperlink" Target="consultantplus://offline/ref=D5DED54D069EF5C1444E53E0857431FAC97347FA801F1A10AC057E0CEFCC1BCDCC5F034EBF141B76AEC6EAE324EFK8F" TargetMode="External"/><Relationship Id="rId19" Type="http://schemas.openxmlformats.org/officeDocument/2006/relationships/header" Target="header3.xml"/><Relationship Id="rId31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DED54D069EF5C1444E53E0857431FACE7A4AFB8B151A10AC057E0CEFCC1BCDCC5F034EBF141B76AEC6EAE324EFK8F" TargetMode="External"/><Relationship Id="rId14" Type="http://schemas.openxmlformats.org/officeDocument/2006/relationships/hyperlink" Target="consultantplus://offline/ref=D5DED54D069EF5C1444E4DED93186FFECB711DF082191344F758785BB09C1D989E1F5D17FE590877ADD8E8E226F1D13EF18E49717801506385139CDAE1K5F" TargetMode="External"/><Relationship Id="rId22" Type="http://schemas.openxmlformats.org/officeDocument/2006/relationships/footer" Target="footer4.xml"/><Relationship Id="rId27" Type="http://schemas.openxmlformats.org/officeDocument/2006/relationships/header" Target="header9.xml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F3C20-74F5-4FFA-B11A-CDEFD02C8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13784</Words>
  <Characters>78575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Долгих В.А.</cp:lastModifiedBy>
  <cp:revision>371</cp:revision>
  <cp:lastPrinted>2022-08-04T07:28:00Z</cp:lastPrinted>
  <dcterms:created xsi:type="dcterms:W3CDTF">2022-08-05T08:30:00Z</dcterms:created>
  <dcterms:modified xsi:type="dcterms:W3CDTF">2022-09-09T08:47:00Z</dcterms:modified>
</cp:coreProperties>
</file>