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 xml:space="preserve">Приложение </w:t>
            </w:r>
            <w:r w:rsidR="00F92975" w:rsidRPr="00E85C7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F2AB9" w:rsidRPr="00E85C76" w:rsidTr="00DE16B9">
        <w:trPr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7F2AB9" w:rsidP="0049375B">
            <w:pPr>
              <w:pStyle w:val="ConsPlusNonformat"/>
              <w:ind w:firstLine="656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E85C76" w:rsidRDefault="007F2AB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E85C76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E85C76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E85C76" w:rsidTr="00DE16B9">
        <w:trPr>
          <w:trHeight w:val="402"/>
          <w:jc w:val="right"/>
        </w:trPr>
        <w:tc>
          <w:tcPr>
            <w:tcW w:w="5868" w:type="dxa"/>
          </w:tcPr>
          <w:p w:rsidR="007F2AB9" w:rsidRPr="00E85C76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E85C76" w:rsidRDefault="00C36459" w:rsidP="0049375B">
            <w:pPr>
              <w:pStyle w:val="ConsPlusNormal"/>
              <w:ind w:firstLine="656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BC33A4" w:rsidRPr="00E85C76" w:rsidRDefault="00EB50F8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E85C76">
        <w:rPr>
          <w:rFonts w:ascii="Times New Roman" w:eastAsia="Times New Roman" w:hAnsi="Times New Roman" w:cs="Times New Roman"/>
          <w:sz w:val="22"/>
          <w:szCs w:val="22"/>
        </w:rPr>
        <w:t xml:space="preserve">СВЕДЕНИЯ </w:t>
      </w:r>
      <w:r w:rsidRPr="00E85C76">
        <w:rPr>
          <w:rFonts w:ascii="Times New Roman" w:eastAsia="Times New Roman" w:hAnsi="Times New Roman" w:cs="Times New Roman"/>
          <w:sz w:val="22"/>
          <w:szCs w:val="22"/>
        </w:rPr>
        <w:br/>
        <w:t>о составе и значениях целевых показателей (индикаторов) результативности муниципальной программы</w:t>
      </w:r>
      <w:r w:rsidRPr="00E85C76">
        <w:rPr>
          <w:rFonts w:ascii="Times New Roman" w:eastAsia="Times New Roman" w:hAnsi="Times New Roman" w:cs="Times New Roman"/>
          <w:sz w:val="22"/>
          <w:szCs w:val="22"/>
        </w:rPr>
        <w:br/>
        <w:t xml:space="preserve"> </w:t>
      </w:r>
      <w:r w:rsidR="00903EB2">
        <w:rPr>
          <w:rFonts w:ascii="Times New Roman" w:eastAsia="Times New Roman" w:hAnsi="Times New Roman" w:cs="Times New Roman"/>
          <w:sz w:val="22"/>
          <w:szCs w:val="22"/>
        </w:rPr>
        <w:t>«</w:t>
      </w:r>
      <w:r w:rsidRPr="00E85C76">
        <w:rPr>
          <w:rFonts w:ascii="Times New Roman" w:eastAsia="Times New Roman" w:hAnsi="Times New Roman" w:cs="Times New Roman"/>
          <w:sz w:val="22"/>
          <w:szCs w:val="22"/>
        </w:rPr>
        <w:t xml:space="preserve">Развитие образования </w:t>
      </w:r>
      <w:proofErr w:type="gramStart"/>
      <w:r w:rsidRPr="00E85C76">
        <w:rPr>
          <w:rFonts w:ascii="Times New Roman" w:eastAsia="Times New Roman" w:hAnsi="Times New Roman" w:cs="Times New Roman"/>
          <w:sz w:val="22"/>
          <w:szCs w:val="22"/>
        </w:rPr>
        <w:t>в</w:t>
      </w:r>
      <w:proofErr w:type="gramEnd"/>
      <w:r w:rsidRPr="00E85C76">
        <w:rPr>
          <w:rFonts w:ascii="Times New Roman" w:eastAsia="Times New Roman" w:hAnsi="Times New Roman" w:cs="Times New Roman"/>
          <w:sz w:val="22"/>
          <w:szCs w:val="22"/>
        </w:rPr>
        <w:t xml:space="preserve"> ЗАТО Северск</w:t>
      </w:r>
      <w:r w:rsidR="00903EB2">
        <w:rPr>
          <w:rFonts w:ascii="Times New Roman" w:eastAsia="Times New Roman" w:hAnsi="Times New Roman" w:cs="Times New Roman"/>
          <w:sz w:val="22"/>
          <w:szCs w:val="22"/>
        </w:rPr>
        <w:t>»</w:t>
      </w:r>
    </w:p>
    <w:p w:rsidR="00736997" w:rsidRPr="00F84F0E" w:rsidRDefault="00736997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736997" w:rsidRPr="00E85C76" w:rsidRDefault="00736997" w:rsidP="00736997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eastAsia="Times New Roman" w:hAnsi="Times New Roman" w:cs="Times New Roman"/>
          <w:sz w:val="22"/>
          <w:szCs w:val="22"/>
        </w:rPr>
      </w:pPr>
      <w:r w:rsidRPr="00E85C76">
        <w:rPr>
          <w:rFonts w:ascii="Times New Roman" w:eastAsia="Times New Roman" w:hAnsi="Times New Roman" w:cs="Times New Roman"/>
          <w:sz w:val="22"/>
          <w:szCs w:val="22"/>
        </w:rPr>
        <w:t>Таблица 6</w:t>
      </w:r>
    </w:p>
    <w:p w:rsidR="00E50112" w:rsidRPr="00F84F0E" w:rsidRDefault="00E50112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5462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02"/>
        <w:gridCol w:w="2153"/>
        <w:gridCol w:w="696"/>
        <w:gridCol w:w="702"/>
        <w:gridCol w:w="642"/>
        <w:gridCol w:w="642"/>
        <w:gridCol w:w="643"/>
        <w:gridCol w:w="643"/>
        <w:gridCol w:w="643"/>
        <w:gridCol w:w="643"/>
        <w:gridCol w:w="643"/>
        <w:gridCol w:w="643"/>
        <w:gridCol w:w="643"/>
        <w:gridCol w:w="643"/>
        <w:gridCol w:w="713"/>
        <w:gridCol w:w="703"/>
        <w:gridCol w:w="980"/>
        <w:gridCol w:w="1638"/>
        <w:gridCol w:w="1390"/>
      </w:tblGrid>
      <w:tr w:rsidR="00E50112" w:rsidRPr="00EB50F8" w:rsidTr="002F7375">
        <w:trPr>
          <w:trHeight w:val="406"/>
        </w:trPr>
        <w:tc>
          <w:tcPr>
            <w:tcW w:w="1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left="-108" w:firstLine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6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Наименование целевого показателя (индикатора)</w:t>
            </w:r>
          </w:p>
        </w:tc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343BE8">
            <w:pPr>
              <w:spacing w:line="240" w:lineRule="auto"/>
              <w:ind w:left="-11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Еди</w:t>
            </w:r>
            <w:proofErr w:type="spellEnd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spellStart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ница</w:t>
            </w:r>
            <w:proofErr w:type="spellEnd"/>
            <w:proofErr w:type="gramEnd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изме</w:t>
            </w:r>
            <w:proofErr w:type="spellEnd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рения</w:t>
            </w:r>
          </w:p>
        </w:tc>
        <w:tc>
          <w:tcPr>
            <w:tcW w:w="2681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Значения целевых показателей</w:t>
            </w:r>
          </w:p>
        </w:tc>
        <w:tc>
          <w:tcPr>
            <w:tcW w:w="30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left="-48" w:right="-10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Перио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-дич</w:t>
            </w: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ность</w:t>
            </w:r>
            <w:proofErr w:type="spellEnd"/>
            <w:proofErr w:type="gramEnd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Метод сбора информации</w:t>
            </w:r>
          </w:p>
        </w:tc>
        <w:tc>
          <w:tcPr>
            <w:tcW w:w="4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ный</w:t>
            </w:r>
            <w:proofErr w:type="spellEnd"/>
            <w:proofErr w:type="gramEnd"/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 сбор д</w:t>
            </w:r>
            <w:r w:rsidRPr="00574EAF">
              <w:rPr>
                <w:rFonts w:ascii="Times New Roman" w:eastAsia="Times New Roman" w:hAnsi="Times New Roman" w:cs="Times New Roman"/>
                <w:sz w:val="22"/>
                <w:szCs w:val="22"/>
              </w:rPr>
              <w:t>а</w:t>
            </w: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нных по показателю</w:t>
            </w:r>
          </w:p>
        </w:tc>
      </w:tr>
      <w:tr w:rsidR="00E50112" w:rsidRPr="00EB50F8" w:rsidTr="002F7375">
        <w:trPr>
          <w:trHeight w:val="361"/>
        </w:trPr>
        <w:tc>
          <w:tcPr>
            <w:tcW w:w="15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0112" w:rsidRPr="00EB50F8" w:rsidRDefault="00E50112" w:rsidP="005031E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677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0112" w:rsidRPr="00EB50F8" w:rsidRDefault="00E50112" w:rsidP="005031E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19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0112" w:rsidRPr="00EB50F8" w:rsidRDefault="00E50112" w:rsidP="005031E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4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2013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3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2014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55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13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7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2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10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66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12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69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202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343BE8" w:rsidP="005031E1">
            <w:pPr>
              <w:spacing w:line="240" w:lineRule="auto"/>
              <w:ind w:hanging="152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E50112"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93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2024 год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E50112" w:rsidRPr="00EB50F8" w:rsidRDefault="00E50112" w:rsidP="005031E1">
            <w:pPr>
              <w:spacing w:line="240" w:lineRule="auto"/>
              <w:ind w:hanging="3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EB50F8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  <w:tc>
          <w:tcPr>
            <w:tcW w:w="308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0112" w:rsidRPr="00EB50F8" w:rsidRDefault="00E50112" w:rsidP="005031E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515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0112" w:rsidRPr="00EB50F8" w:rsidRDefault="00E50112" w:rsidP="005031E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441" w:type="pct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50112" w:rsidRPr="00EB50F8" w:rsidRDefault="00E50112" w:rsidP="005031E1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</w:tbl>
    <w:p w:rsidR="00E50112" w:rsidRPr="00E50112" w:rsidRDefault="00E50112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"/>
          <w:szCs w:val="2"/>
        </w:rPr>
      </w:pPr>
    </w:p>
    <w:p w:rsidR="00903EB2" w:rsidRPr="00344E65" w:rsidRDefault="00903EB2" w:rsidP="00344E65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5462" w:type="pct"/>
        <w:tblInd w:w="-601" w:type="dxa"/>
        <w:tblLayout w:type="fixed"/>
        <w:tblLook w:val="04A0" w:firstRow="1" w:lastRow="0" w:firstColumn="1" w:lastColumn="0" w:noHBand="0" w:noVBand="1"/>
      </w:tblPr>
      <w:tblGrid>
        <w:gridCol w:w="548"/>
        <w:gridCol w:w="2077"/>
        <w:gridCol w:w="700"/>
        <w:gridCol w:w="693"/>
        <w:gridCol w:w="700"/>
        <w:gridCol w:w="601"/>
        <w:gridCol w:w="665"/>
        <w:gridCol w:w="601"/>
        <w:gridCol w:w="655"/>
        <w:gridCol w:w="706"/>
        <w:gridCol w:w="601"/>
        <w:gridCol w:w="655"/>
        <w:gridCol w:w="611"/>
        <w:gridCol w:w="658"/>
        <w:gridCol w:w="713"/>
        <w:gridCol w:w="684"/>
        <w:gridCol w:w="986"/>
        <w:gridCol w:w="1635"/>
        <w:gridCol w:w="1416"/>
      </w:tblGrid>
      <w:tr w:rsidR="002F7375" w:rsidRPr="00903EB2" w:rsidTr="004D05D9">
        <w:trPr>
          <w:trHeight w:val="20"/>
          <w:tblHeader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903EB2" w:rsidRPr="00903EB2" w:rsidTr="002F7375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Развитие образования </w:t>
            </w:r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  <w:tr w:rsidR="0041569A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Удельный вес численности обучающихся по основным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ным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программам, участвующих в олимпиадах и конкурсах различного уровня, в общей численности обучающихся по основным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ным</w:t>
            </w:r>
            <w:proofErr w:type="spell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38,5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выпускников муниципальных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организаций,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не сдавших единый государственный экзамен, в общей численности выпускников муниципальных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1,7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0,6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3.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8,9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6,6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03EB2" w:rsidRPr="00903EB2" w:rsidTr="002F7375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Развитие современной инфраструктуры образования, обеспечивающей получение </w:t>
            </w:r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населением</w:t>
            </w:r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качественных образовательных услуг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Программы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Удельный вес численности обучающихся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организаций, которым предоставлена возможность обучаться в соответствии с федеральными государственными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образовательными стандартами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31,3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41,8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49,4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57,9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65,9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73,6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84,2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91,3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1.2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1.3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выполнения плановых значений в отчетный период по капитальным ремонтам и реконструкциям в МДОО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10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выполнения плановых значений в отчетный период по капитальным ремонтам и реконструкциям в МОО, </w:t>
            </w:r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41569A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CD5537"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41569A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D5537"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,1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10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1.5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выполнения плановых значений в отчетный период по устройству новых малых архитектурных форм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5,5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41569A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CD5537"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1.6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96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99,2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1.7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воспитанников МДОО (без учета групп дошкольного образования в МОО), охваченных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организованным горячим питанием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1.8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обучающихся МОО, охваченных организованным горячим питанием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89,7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82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1.9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организациях дополнительного образования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1.11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детей в возрасте 1 - 6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</w:t>
            </w:r>
          </w:p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1 - 6 лет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83,6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88,2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85,9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86,5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1.12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13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Число новых мест в </w:t>
            </w:r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школах</w:t>
            </w:r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в том числе введенных путем строительства объектов инфраструктуры общего образования, всего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65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59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69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47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Управления образования, 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10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1.13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Число новых ученических мест в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организациях, созданных путем эффективного использования имеющихся помещений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59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69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47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1.14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Число новых ученических мест в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10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119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1.15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99,2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98,6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99,2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98,2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92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5D9">
              <w:rPr>
                <w:sz w:val="22"/>
                <w:szCs w:val="22"/>
              </w:rPr>
              <w:t>98,2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41569A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98,1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D05D9">
              <w:rPr>
                <w:sz w:val="22"/>
                <w:szCs w:val="22"/>
              </w:rPr>
              <w:t>94,2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D05D9">
              <w:rPr>
                <w:sz w:val="22"/>
                <w:szCs w:val="22"/>
              </w:rPr>
              <w:t>93,2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D05D9">
              <w:rPr>
                <w:sz w:val="22"/>
                <w:szCs w:val="22"/>
              </w:rPr>
              <w:t>92,2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119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1.16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Число сохраненных мест в школах посредством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капитального ремонта, уменьшающего износ зданий школ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ед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10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УКС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Администра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ции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41569A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ind w:right="-119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1.17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ЗАТО Северск, в которых обновлено содержание и методы обучения предметной области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других предметных областей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41569A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ind w:right="-119"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1.18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ЗАТО Северск, в которых внедрена целевая модель цифровой образовательной среды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5,6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77,7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94,4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343BE8" w:rsidRDefault="0041569A" w:rsidP="0041569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43BE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569A" w:rsidRPr="00903EB2" w:rsidRDefault="0041569A" w:rsidP="0041569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 xml:space="preserve"> 1.19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343BE8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41569A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D5537" w:rsidRPr="00343BE8">
              <w:rPr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ind w:hanging="108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 xml:space="preserve"> 1.20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left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 xml:space="preserve">Доля МОО, которым оказана государственная </w:t>
            </w:r>
            <w:r w:rsidRPr="00343BE8">
              <w:rPr>
                <w:sz w:val="22"/>
                <w:szCs w:val="22"/>
              </w:rPr>
              <w:lastRenderedPageBreak/>
              <w:t>поддержка на создание и функционирование детских объединений на базе школ для углубленного изучения математики и информатики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343BE8">
              <w:rPr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5,6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537" w:rsidRPr="00343BE8" w:rsidRDefault="00CD5537" w:rsidP="00CD5537">
            <w:pPr>
              <w:spacing w:line="240" w:lineRule="auto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lastRenderedPageBreak/>
              <w:t>Управление образования</w:t>
            </w:r>
          </w:p>
        </w:tc>
      </w:tr>
      <w:tr w:rsidR="00903EB2" w:rsidRPr="00903EB2" w:rsidTr="002F7375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Показатели задачи 2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Повышение эффективности управления образованием на основе развития муниципальной системы оценки качества образования, обеспечивающей прозрачность и эффективность принятия управленческих решений в сфере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Программы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обучающихся, охваченных нормативно установленными формами мероприятий по оценке уровня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обученности</w:t>
            </w:r>
            <w:proofErr w:type="spell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сформированности</w:t>
            </w:r>
            <w:proofErr w:type="spell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ключевых компетентностей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51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60,2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65,3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65,3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65,3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2.2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выпускников муниципальных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организаций, сдавших единый государственный экзамен по русскому языку и математике, в общей численности выпускников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муниципальных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организаций, сдававших единый государственный экзамен по данным предметам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98,3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99,4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99,5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99,5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03EB2" w:rsidRPr="00903EB2" w:rsidTr="002F7375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Показатели задачи 3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Формирование комплекса условий для выявления, сопровождения и поддержки одаренных детей, их самореализации, профессионального самоопределения в соответствии со способностями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Программы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3.1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Численность обучающихся по основным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ным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программам, участвующих в олимпиадах и конкурсах различного уровня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чел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3475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3810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ind w:hanging="79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4120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4580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ind w:hanging="88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4580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ind w:hanging="16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4580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4243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ind w:hanging="94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4329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CD5537" w:rsidP="00CD5537">
            <w:pPr>
              <w:spacing w:line="240" w:lineRule="auto"/>
              <w:ind w:hanging="121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4D05D9">
              <w:rPr>
                <w:sz w:val="22"/>
                <w:szCs w:val="22"/>
              </w:rPr>
              <w:t>4375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CD5537" w:rsidP="00CD5537">
            <w:pPr>
              <w:spacing w:line="240" w:lineRule="auto"/>
              <w:ind w:hanging="67"/>
              <w:jc w:val="center"/>
              <w:rPr>
                <w:sz w:val="22"/>
                <w:szCs w:val="22"/>
              </w:rPr>
            </w:pPr>
            <w:r w:rsidRPr="004D05D9">
              <w:rPr>
                <w:sz w:val="22"/>
                <w:szCs w:val="22"/>
              </w:rPr>
              <w:t>4420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D05D9">
              <w:rPr>
                <w:sz w:val="22"/>
                <w:szCs w:val="22"/>
              </w:rPr>
              <w:t>4058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D05D9">
              <w:rPr>
                <w:sz w:val="22"/>
                <w:szCs w:val="22"/>
              </w:rPr>
              <w:t>4131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4D05D9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4D05D9">
              <w:rPr>
                <w:sz w:val="22"/>
                <w:szCs w:val="22"/>
              </w:rPr>
              <w:t>4172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03EB2" w:rsidRPr="00903EB2" w:rsidTr="002F7375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4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Реализация устойчивой кадровой политики, способствующей инновационному развитию муниципальной системы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Программы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Удельный вес педагогических работников с высшим образованием в дошкольных организациях, организациях общего и дополнительного образования в общей численности педагогических работников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56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68,5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4.2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Удельный вес численности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учителей в возрасте до 35 лет в общей численности учителей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10,1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10,1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10,2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10,5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4.3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педагогических работников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организаций, которым при прохождении аттестации в соответствующем году присвоена первая или высшая категория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15,9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15,7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15,9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15,9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15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03EB2" w:rsidRPr="00903EB2" w:rsidTr="002F7375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5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образовательных </w:t>
            </w:r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организаций</w:t>
            </w:r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Северск, обеспечение реализации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Программы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Доля функционирующих дошкольных образовательных организаций в общей численности дошкольных образовательных организаций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41569A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D5537"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1569A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5.2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Доля функционирующих </w:t>
            </w: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дополнительного образования детей в общей численности </w:t>
            </w: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общеобразователь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ных</w:t>
            </w:r>
            <w:proofErr w:type="spell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организаций и организаций дополнительного образования детей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41569A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D5537"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5.3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Созданные благоприятные условия для жизни, работы, отдыха и воспитания детей-сирот и детей, оставшихся без попечения родителей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04124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 xml:space="preserve"> 5.4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Default="00904124" w:rsidP="00904124">
            <w:pPr>
              <w:spacing w:line="240" w:lineRule="auto"/>
              <w:ind w:right="-64"/>
              <w:jc w:val="left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 xml:space="preserve">Обеспеченная деятельность учебно-методического центра военно-патриотического воспитания молодежи «Авангард» на базе МБОУ «СОШ </w:t>
            </w:r>
          </w:p>
          <w:p w:rsidR="00904124" w:rsidRPr="00904124" w:rsidRDefault="00904124" w:rsidP="00904124">
            <w:pPr>
              <w:spacing w:line="240" w:lineRule="auto"/>
              <w:ind w:right="-64"/>
              <w:jc w:val="left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№ 90»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904124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-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-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-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4124" w:rsidRDefault="00904124" w:rsidP="00904124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904124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3EB2" w:rsidRDefault="00904124" w:rsidP="00904124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3EB2" w:rsidRDefault="00904124" w:rsidP="00904124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124" w:rsidRPr="00903EB2" w:rsidRDefault="00904124" w:rsidP="00904124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903EB2" w:rsidRPr="00903EB2" w:rsidTr="002F7375">
        <w:trPr>
          <w:trHeight w:val="20"/>
        </w:trPr>
        <w:tc>
          <w:tcPr>
            <w:tcW w:w="5000" w:type="pct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3EB2" w:rsidRPr="00903EB2" w:rsidRDefault="00903EB2" w:rsidP="00903EB2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Показатели задачи 6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Обеспечение деятельности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и Муниципального бюджетного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Комбинат школьного </w:t>
            </w:r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»«</w:t>
            </w:r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Программы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6.1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13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Обеспеченная деятельность </w:t>
            </w:r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МАУ</w:t>
            </w:r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проц</w:t>
            </w:r>
            <w:proofErr w:type="spell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904124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D5537"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Ведомственная статистика 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Управление образования</w:t>
            </w:r>
          </w:p>
        </w:tc>
      </w:tr>
      <w:tr w:rsidR="00CD5537" w:rsidRPr="00903EB2" w:rsidTr="0041569A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 6.2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Обеспеченная деятельность </w:t>
            </w:r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МКУ</w:t>
            </w:r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904124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CD5537"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  <w:tr w:rsidR="00CD5537" w:rsidRPr="00903EB2" w:rsidTr="004D05D9">
        <w:trPr>
          <w:trHeight w:val="2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6.3</w:t>
            </w: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Обеспеченная деятельность Муниципального бюджетного </w:t>
            </w:r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учреждения</w:t>
            </w:r>
            <w:proofErr w:type="gramEnd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-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100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1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343BE8" w:rsidRDefault="00CD5537" w:rsidP="00CD553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343BE8">
              <w:rPr>
                <w:sz w:val="22"/>
                <w:szCs w:val="22"/>
              </w:rPr>
              <w:t>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98" w:hanging="40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ind w:right="-87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5537" w:rsidRPr="00903EB2" w:rsidRDefault="00CD5537" w:rsidP="00CD553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03EB2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</w:p>
        </w:tc>
      </w:tr>
    </w:tbl>
    <w:p w:rsidR="0022282F" w:rsidRPr="00F84F0E" w:rsidRDefault="0022282F" w:rsidP="00F84F0E">
      <w:pPr>
        <w:widowControl w:val="0"/>
        <w:tabs>
          <w:tab w:val="left" w:pos="720"/>
        </w:tabs>
        <w:spacing w:line="240" w:lineRule="auto"/>
        <w:ind w:left="-360" w:right="-550" w:firstLine="900"/>
        <w:rPr>
          <w:sz w:val="2"/>
          <w:szCs w:val="2"/>
        </w:rPr>
      </w:pPr>
    </w:p>
    <w:sectPr w:rsidR="0022282F" w:rsidRPr="00F84F0E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551" w:rsidRDefault="00BB5551">
      <w:r>
        <w:separator/>
      </w:r>
    </w:p>
  </w:endnote>
  <w:endnote w:type="continuationSeparator" w:id="0">
    <w:p w:rsidR="00BB5551" w:rsidRDefault="00BB5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69A" w:rsidRDefault="0041569A">
    <w:pPr>
      <w:pStyle w:val="a5"/>
    </w:pPr>
  </w:p>
  <w:p w:rsidR="0041569A" w:rsidRPr="00591C1F" w:rsidRDefault="002937D8" w:rsidP="002937D8">
    <w:pPr>
      <w:pStyle w:val="a5"/>
      <w:rPr>
        <w:sz w:val="20"/>
        <w:szCs w:val="20"/>
      </w:rPr>
    </w:pPr>
    <w:r w:rsidRPr="002937D8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69A" w:rsidRDefault="0041569A">
    <w:pPr>
      <w:pStyle w:val="a5"/>
    </w:pPr>
  </w:p>
  <w:p w:rsidR="0041569A" w:rsidRPr="002316DC" w:rsidRDefault="002937D8" w:rsidP="002937D8">
    <w:pPr>
      <w:pStyle w:val="a5"/>
      <w:rPr>
        <w:sz w:val="20"/>
        <w:szCs w:val="20"/>
      </w:rPr>
    </w:pPr>
    <w:r w:rsidRPr="002937D8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551" w:rsidRDefault="00BB5551">
      <w:r>
        <w:separator/>
      </w:r>
    </w:p>
  </w:footnote>
  <w:footnote w:type="continuationSeparator" w:id="0">
    <w:p w:rsidR="00BB5551" w:rsidRDefault="00BB55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69A" w:rsidRDefault="0041569A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1569A" w:rsidRDefault="004156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69A" w:rsidRPr="00C94047" w:rsidRDefault="0041569A" w:rsidP="006D0C90">
    <w:pPr>
      <w:pStyle w:val="a3"/>
      <w:framePr w:wrap="around" w:vAnchor="text" w:hAnchor="margin" w:xAlign="center" w:y="1"/>
      <w:rPr>
        <w:rStyle w:val="a4"/>
        <w:sz w:val="22"/>
        <w:szCs w:val="22"/>
      </w:rPr>
    </w:pPr>
    <w:r w:rsidRPr="00C94047">
      <w:rPr>
        <w:rStyle w:val="a4"/>
        <w:sz w:val="22"/>
        <w:szCs w:val="22"/>
      </w:rPr>
      <w:fldChar w:fldCharType="begin"/>
    </w:r>
    <w:r w:rsidRPr="00C94047">
      <w:rPr>
        <w:rStyle w:val="a4"/>
        <w:sz w:val="22"/>
        <w:szCs w:val="22"/>
      </w:rPr>
      <w:instrText xml:space="preserve">PAGE  </w:instrText>
    </w:r>
    <w:r w:rsidRPr="00C94047">
      <w:rPr>
        <w:rStyle w:val="a4"/>
        <w:sz w:val="22"/>
        <w:szCs w:val="22"/>
      </w:rPr>
      <w:fldChar w:fldCharType="separate"/>
    </w:r>
    <w:r w:rsidR="00C36459">
      <w:rPr>
        <w:rStyle w:val="a4"/>
        <w:noProof/>
        <w:sz w:val="22"/>
        <w:szCs w:val="22"/>
      </w:rPr>
      <w:t>13</w:t>
    </w:r>
    <w:r w:rsidRPr="00C94047">
      <w:rPr>
        <w:rStyle w:val="a4"/>
        <w:sz w:val="22"/>
        <w:szCs w:val="22"/>
      </w:rPr>
      <w:fldChar w:fldCharType="end"/>
    </w:r>
  </w:p>
  <w:p w:rsidR="0041569A" w:rsidRPr="00C94047" w:rsidRDefault="0041569A">
    <w:pPr>
      <w:pStyle w:val="a3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404E"/>
    <w:rsid w:val="00070F7F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0581"/>
    <w:rsid w:val="000F6355"/>
    <w:rsid w:val="00113139"/>
    <w:rsid w:val="00114505"/>
    <w:rsid w:val="00122227"/>
    <w:rsid w:val="00122841"/>
    <w:rsid w:val="0012346B"/>
    <w:rsid w:val="001332AB"/>
    <w:rsid w:val="00141CF5"/>
    <w:rsid w:val="00147287"/>
    <w:rsid w:val="00156950"/>
    <w:rsid w:val="001660FA"/>
    <w:rsid w:val="00180B91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03497"/>
    <w:rsid w:val="002179FA"/>
    <w:rsid w:val="002210DA"/>
    <w:rsid w:val="0022256D"/>
    <w:rsid w:val="0022282F"/>
    <w:rsid w:val="002304AD"/>
    <w:rsid w:val="002316DC"/>
    <w:rsid w:val="002427C3"/>
    <w:rsid w:val="0024380D"/>
    <w:rsid w:val="00244CDE"/>
    <w:rsid w:val="00253EE2"/>
    <w:rsid w:val="0025553E"/>
    <w:rsid w:val="00292FE6"/>
    <w:rsid w:val="002937D8"/>
    <w:rsid w:val="00293FFF"/>
    <w:rsid w:val="002A09AE"/>
    <w:rsid w:val="002B4AFB"/>
    <w:rsid w:val="002D1CC4"/>
    <w:rsid w:val="002D38BF"/>
    <w:rsid w:val="002E1AD6"/>
    <w:rsid w:val="002E5C8D"/>
    <w:rsid w:val="002F7375"/>
    <w:rsid w:val="00300AE8"/>
    <w:rsid w:val="0031183E"/>
    <w:rsid w:val="00324600"/>
    <w:rsid w:val="003323AC"/>
    <w:rsid w:val="003370D7"/>
    <w:rsid w:val="00343BE8"/>
    <w:rsid w:val="00344E65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569A"/>
    <w:rsid w:val="00416835"/>
    <w:rsid w:val="00443549"/>
    <w:rsid w:val="00462074"/>
    <w:rsid w:val="004657D8"/>
    <w:rsid w:val="00472664"/>
    <w:rsid w:val="00482A6C"/>
    <w:rsid w:val="00484486"/>
    <w:rsid w:val="0049375B"/>
    <w:rsid w:val="004D05D9"/>
    <w:rsid w:val="004D3581"/>
    <w:rsid w:val="004D6BBE"/>
    <w:rsid w:val="004E5419"/>
    <w:rsid w:val="004E55A9"/>
    <w:rsid w:val="004F5407"/>
    <w:rsid w:val="005031E1"/>
    <w:rsid w:val="00506F1A"/>
    <w:rsid w:val="005108E5"/>
    <w:rsid w:val="00533A24"/>
    <w:rsid w:val="00551617"/>
    <w:rsid w:val="00574EAF"/>
    <w:rsid w:val="00577BA7"/>
    <w:rsid w:val="0058693C"/>
    <w:rsid w:val="00591C1F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870A1"/>
    <w:rsid w:val="006907C8"/>
    <w:rsid w:val="00690C9D"/>
    <w:rsid w:val="006B28EB"/>
    <w:rsid w:val="006C50AF"/>
    <w:rsid w:val="006D0C90"/>
    <w:rsid w:val="006D4E2C"/>
    <w:rsid w:val="006E62A9"/>
    <w:rsid w:val="00701357"/>
    <w:rsid w:val="00701A2B"/>
    <w:rsid w:val="00701AC4"/>
    <w:rsid w:val="007064A6"/>
    <w:rsid w:val="00726E4A"/>
    <w:rsid w:val="0072796E"/>
    <w:rsid w:val="00735762"/>
    <w:rsid w:val="00736997"/>
    <w:rsid w:val="00741272"/>
    <w:rsid w:val="00742F64"/>
    <w:rsid w:val="00773A33"/>
    <w:rsid w:val="0078040B"/>
    <w:rsid w:val="0079642C"/>
    <w:rsid w:val="007C3F47"/>
    <w:rsid w:val="007D2BB2"/>
    <w:rsid w:val="007D52D0"/>
    <w:rsid w:val="007D57E6"/>
    <w:rsid w:val="007E4545"/>
    <w:rsid w:val="007F2AB9"/>
    <w:rsid w:val="00805A0B"/>
    <w:rsid w:val="00813026"/>
    <w:rsid w:val="008343A1"/>
    <w:rsid w:val="0084006A"/>
    <w:rsid w:val="0084265A"/>
    <w:rsid w:val="00843857"/>
    <w:rsid w:val="00851A94"/>
    <w:rsid w:val="00863C04"/>
    <w:rsid w:val="00867FDF"/>
    <w:rsid w:val="0087466C"/>
    <w:rsid w:val="008A12F0"/>
    <w:rsid w:val="008C42DB"/>
    <w:rsid w:val="008C75EC"/>
    <w:rsid w:val="008D6EC9"/>
    <w:rsid w:val="008F0B47"/>
    <w:rsid w:val="00903EB2"/>
    <w:rsid w:val="00904124"/>
    <w:rsid w:val="00913230"/>
    <w:rsid w:val="0092394F"/>
    <w:rsid w:val="009271D1"/>
    <w:rsid w:val="00937518"/>
    <w:rsid w:val="0095653A"/>
    <w:rsid w:val="00964E40"/>
    <w:rsid w:val="00966BDC"/>
    <w:rsid w:val="00972CC8"/>
    <w:rsid w:val="0098152E"/>
    <w:rsid w:val="00985A94"/>
    <w:rsid w:val="00991B9B"/>
    <w:rsid w:val="00997804"/>
    <w:rsid w:val="009B268B"/>
    <w:rsid w:val="009B6937"/>
    <w:rsid w:val="009C1D75"/>
    <w:rsid w:val="009E1028"/>
    <w:rsid w:val="009E286E"/>
    <w:rsid w:val="009F73F9"/>
    <w:rsid w:val="00A1583F"/>
    <w:rsid w:val="00A170FB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5E6A"/>
    <w:rsid w:val="00B36795"/>
    <w:rsid w:val="00B57454"/>
    <w:rsid w:val="00B77A88"/>
    <w:rsid w:val="00B824D1"/>
    <w:rsid w:val="00B83989"/>
    <w:rsid w:val="00B85473"/>
    <w:rsid w:val="00BA2D8F"/>
    <w:rsid w:val="00BB5551"/>
    <w:rsid w:val="00BC33A4"/>
    <w:rsid w:val="00BC3868"/>
    <w:rsid w:val="00BC67FE"/>
    <w:rsid w:val="00BE0723"/>
    <w:rsid w:val="00BE4BA2"/>
    <w:rsid w:val="00BE5403"/>
    <w:rsid w:val="00BE7FF1"/>
    <w:rsid w:val="00BF2D91"/>
    <w:rsid w:val="00C13847"/>
    <w:rsid w:val="00C3416C"/>
    <w:rsid w:val="00C36459"/>
    <w:rsid w:val="00C435EF"/>
    <w:rsid w:val="00C50BFF"/>
    <w:rsid w:val="00C54060"/>
    <w:rsid w:val="00C73E5E"/>
    <w:rsid w:val="00C7483E"/>
    <w:rsid w:val="00C774A6"/>
    <w:rsid w:val="00C777F6"/>
    <w:rsid w:val="00C94047"/>
    <w:rsid w:val="00CB1DD1"/>
    <w:rsid w:val="00CC226D"/>
    <w:rsid w:val="00CD5537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942BA"/>
    <w:rsid w:val="00DA12A3"/>
    <w:rsid w:val="00DA2656"/>
    <w:rsid w:val="00DB7618"/>
    <w:rsid w:val="00DC5966"/>
    <w:rsid w:val="00DC5CC7"/>
    <w:rsid w:val="00DD03B5"/>
    <w:rsid w:val="00DD50FC"/>
    <w:rsid w:val="00DE16B9"/>
    <w:rsid w:val="00E100ED"/>
    <w:rsid w:val="00E100EE"/>
    <w:rsid w:val="00E135E1"/>
    <w:rsid w:val="00E3685B"/>
    <w:rsid w:val="00E50112"/>
    <w:rsid w:val="00E5019C"/>
    <w:rsid w:val="00E626F3"/>
    <w:rsid w:val="00E67AB4"/>
    <w:rsid w:val="00E72619"/>
    <w:rsid w:val="00E72C19"/>
    <w:rsid w:val="00E745D8"/>
    <w:rsid w:val="00E84C9A"/>
    <w:rsid w:val="00E85C76"/>
    <w:rsid w:val="00E93295"/>
    <w:rsid w:val="00EB50F8"/>
    <w:rsid w:val="00EE5C11"/>
    <w:rsid w:val="00EE60FB"/>
    <w:rsid w:val="00EF0C73"/>
    <w:rsid w:val="00EF30F4"/>
    <w:rsid w:val="00F05121"/>
    <w:rsid w:val="00F120F9"/>
    <w:rsid w:val="00F2026E"/>
    <w:rsid w:val="00F247E7"/>
    <w:rsid w:val="00F27020"/>
    <w:rsid w:val="00F6079C"/>
    <w:rsid w:val="00F74392"/>
    <w:rsid w:val="00F76429"/>
    <w:rsid w:val="00F81E33"/>
    <w:rsid w:val="00F837F8"/>
    <w:rsid w:val="00F84F0E"/>
    <w:rsid w:val="00F86976"/>
    <w:rsid w:val="00F92975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15698A-4E4D-4137-A89A-336ACDB0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863C0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863C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1912</Words>
  <Characters>10899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10</cp:revision>
  <cp:lastPrinted>2023-01-15T12:23:00Z</cp:lastPrinted>
  <dcterms:created xsi:type="dcterms:W3CDTF">2021-12-27T02:58:00Z</dcterms:created>
  <dcterms:modified xsi:type="dcterms:W3CDTF">2023-02-08T10:58:00Z</dcterms:modified>
</cp:coreProperties>
</file>