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2D44A5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5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383153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274B8B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300C31" w:rsidRDefault="00300C31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2D44A5" w:rsidRDefault="00B90268" w:rsidP="005B6292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 w:rsidRPr="00FD62C6">
        <w:rPr>
          <w:rFonts w:ascii="Times New Roman" w:eastAsia="Times New Roman" w:hAnsi="Times New Roman" w:cs="Times New Roman"/>
          <w:sz w:val="24"/>
          <w:szCs w:val="24"/>
        </w:rPr>
        <w:t>РЕСУРСНОЕ ОБЕСПЕЧЕНИЕ</w:t>
      </w:r>
      <w:r w:rsidRPr="00FD62C6">
        <w:rPr>
          <w:rFonts w:ascii="Times New Roman" w:eastAsia="Times New Roman" w:hAnsi="Times New Roman" w:cs="Times New Roman"/>
          <w:sz w:val="24"/>
          <w:szCs w:val="24"/>
        </w:rPr>
        <w:br/>
        <w:t xml:space="preserve">реализации муниципальной программы </w:t>
      </w:r>
      <w:r w:rsidR="006D1631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FD62C6">
        <w:rPr>
          <w:rFonts w:ascii="Times New Roman" w:eastAsia="Times New Roman" w:hAnsi="Times New Roman" w:cs="Times New Roman"/>
          <w:sz w:val="24"/>
          <w:szCs w:val="24"/>
        </w:rPr>
        <w:t xml:space="preserve">Развитие образования </w:t>
      </w:r>
      <w:proofErr w:type="gramStart"/>
      <w:r w:rsidRPr="00FD62C6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FD62C6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</w:t>
      </w:r>
      <w:r w:rsidR="006D1631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FD62C6">
        <w:rPr>
          <w:rFonts w:ascii="Times New Roman" w:eastAsia="Times New Roman" w:hAnsi="Times New Roman" w:cs="Times New Roman"/>
          <w:sz w:val="24"/>
          <w:szCs w:val="24"/>
        </w:rPr>
        <w:t xml:space="preserve"> за счет средств бюджета ЗАТО Северск по главным распорядителям бюджетных средств</w:t>
      </w:r>
    </w:p>
    <w:p w:rsidR="002D44A5" w:rsidRDefault="002D44A5" w:rsidP="002D44A5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10</w:t>
      </w:r>
    </w:p>
    <w:p w:rsidR="00C26842" w:rsidRPr="00300C31" w:rsidRDefault="00C26842" w:rsidP="002D44A5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tbl>
      <w:tblPr>
        <w:tblW w:w="15026" w:type="dxa"/>
        <w:tblInd w:w="-147" w:type="dxa"/>
        <w:tblLook w:val="04A0" w:firstRow="1" w:lastRow="0" w:firstColumn="1" w:lastColumn="0" w:noHBand="0" w:noVBand="1"/>
      </w:tblPr>
      <w:tblGrid>
        <w:gridCol w:w="1135"/>
        <w:gridCol w:w="4087"/>
        <w:gridCol w:w="1279"/>
        <w:gridCol w:w="2273"/>
        <w:gridCol w:w="2283"/>
        <w:gridCol w:w="1980"/>
        <w:gridCol w:w="1989"/>
      </w:tblGrid>
      <w:tr w:rsidR="00C26842" w:rsidRPr="00FD62C6" w:rsidTr="008F2785">
        <w:trPr>
          <w:trHeight w:val="821"/>
          <w:tblHeader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6842" w:rsidRDefault="00C26842" w:rsidP="001C02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</w:p>
          <w:p w:rsidR="00C26842" w:rsidRPr="00FD62C6" w:rsidRDefault="00C26842" w:rsidP="001C02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08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26842" w:rsidRPr="00FD62C6" w:rsidRDefault="00C26842" w:rsidP="001C02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26842" w:rsidRPr="00FD62C6" w:rsidRDefault="00C26842" w:rsidP="001C02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</w:t>
            </w:r>
            <w:proofErr w:type="spellEnd"/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>зации</w:t>
            </w:r>
            <w:proofErr w:type="spellEnd"/>
            <w:proofErr w:type="gramEnd"/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>, год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24B6C" w:rsidRDefault="00C26842" w:rsidP="001C02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</w:t>
            </w:r>
          </w:p>
          <w:p w:rsidR="00924B6C" w:rsidRDefault="00C26842" w:rsidP="001C02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бюджетных ассигнований, </w:t>
            </w:r>
          </w:p>
          <w:p w:rsidR="00C26842" w:rsidRPr="00FD62C6" w:rsidRDefault="00924B6C" w:rsidP="001C02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="00C26842"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C26842"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842" w:rsidRPr="00FD62C6" w:rsidRDefault="00C26842" w:rsidP="001C02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Главные распорядители средств бюджетных средств (ГРБС) - ответственный исполнитель, соисполнитель, участник</w:t>
            </w:r>
          </w:p>
        </w:tc>
      </w:tr>
      <w:tr w:rsidR="00C26842" w:rsidRPr="00FD62C6" w:rsidTr="008F2785">
        <w:trPr>
          <w:trHeight w:val="315"/>
          <w:tblHeader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842" w:rsidRPr="00FD62C6" w:rsidRDefault="00C26842" w:rsidP="001C02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26842" w:rsidRPr="00FD62C6" w:rsidRDefault="00C26842" w:rsidP="001C02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26842" w:rsidRPr="00FD62C6" w:rsidRDefault="00C26842" w:rsidP="001C02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26842" w:rsidRPr="00FD62C6" w:rsidRDefault="00C26842" w:rsidP="001C02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26842" w:rsidRPr="00FD62C6" w:rsidRDefault="00C26842" w:rsidP="0093016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26842" w:rsidRPr="00FD62C6" w:rsidRDefault="00C26842" w:rsidP="001C02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имущественных отношений </w:t>
            </w:r>
            <w:proofErr w:type="gramStart"/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26842" w:rsidRPr="00FD62C6" w:rsidRDefault="00C26842" w:rsidP="001C02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FD62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8D17D5" w:rsidRDefault="008D17D5" w:rsidP="008D17D5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"/>
          <w:szCs w:val="2"/>
        </w:rPr>
      </w:pPr>
    </w:p>
    <w:tbl>
      <w:tblPr>
        <w:tblW w:w="15105" w:type="dxa"/>
        <w:tblInd w:w="-147" w:type="dxa"/>
        <w:tblLook w:val="04A0" w:firstRow="1" w:lastRow="0" w:firstColumn="1" w:lastColumn="0" w:noHBand="0" w:noVBand="1"/>
      </w:tblPr>
      <w:tblGrid>
        <w:gridCol w:w="221"/>
        <w:gridCol w:w="914"/>
        <w:gridCol w:w="4110"/>
        <w:gridCol w:w="1276"/>
        <w:gridCol w:w="2268"/>
        <w:gridCol w:w="2268"/>
        <w:gridCol w:w="1985"/>
        <w:gridCol w:w="1984"/>
        <w:gridCol w:w="79"/>
      </w:tblGrid>
      <w:tr w:rsidR="006D1631" w:rsidRPr="006D1631" w:rsidTr="006D1631">
        <w:trPr>
          <w:gridAfter w:val="1"/>
          <w:wAfter w:w="79" w:type="dxa"/>
          <w:trHeight w:val="20"/>
          <w:tblHeader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52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23 565 994,92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23 354 438,61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143 174,90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68 381,40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52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1 802 262,80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1 756 689,57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34 950,50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10 622,73 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52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1 835 673,98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1 796 731,79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32 330,90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6 611,29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52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1 897 540,51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1 859 935,23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29 711,00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7 894,28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52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2 114 825,42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2 074 069,31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27 091,70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13 664,41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52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2 152 435,82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2 132 409,68 &lt;*&gt;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19 090,80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935,34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52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2 295 422,97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2 290 662,59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4 760,38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52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2 430 218,51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2 430 218,51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52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2 638 797,26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2 609 790,17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29 007,09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52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2 286 971,31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2 283 288,72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3 682,59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52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2 060 152,83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2 060 152,83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52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2 060 503,53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2 060 503,53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инфраструктуры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593 113,47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381 557,17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143 174,90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68 381,40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225 562,80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179 989,57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34 950,50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10 622,73 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40 918,85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1 976,66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32 330,90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6 611,29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40 622,30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3 017,02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29 711,00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7 894,28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42 551,34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1 795,23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27 091,70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13 664,41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23 804,80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3 778,66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19 090,80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935,34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42 886,86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38 126,48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4 760,38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70 557,08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70 557,08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111 323,56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82 316,46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29 007,09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3 682,59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3 682,59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питания детей муниципальных дошкольных и общеобразовательных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на 2015 год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179 061,45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179 061,45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179 061,45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179 061,45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Совершенствование организации питания обучающихся и воспитанников образовательных организаций на 2016 год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1 776,96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1 776,96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1 776,96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1 776,96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Капитальный ремонт, выполнение ПИР и реконструкция в муниципальных дошкольных образовательных организациях (включая ГДО при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Орловская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 приобретение в муниципальную собственность вновь построенного объекта дошкольной образовательной организации,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165 722,73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139 627,34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26 095,39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42 989,80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34 950,50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8 039,30 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34 318,52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32 330,90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1 987,62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33 962,34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29 711,00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4 251,34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35 473,64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27 091,70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8 381,94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16 202,60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15 543,24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659,36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4 760,38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4 760,38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Реконструкция фасада здания 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корпус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5 116,60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5 116,60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5 434,59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5 434,59 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938,41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938,41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кровли и благоустройства корпуса № 1, электроснабжения корпуса № 2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362,52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362,52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318,18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318,18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44,34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44,34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441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кровли корпуса № 3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1 055,89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1 055,89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68,79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68,79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68,79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68,79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887,10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887,10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1.3.4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44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кровли корпуса 1,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ул.Царевского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14а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5 137,68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5 137,68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89,53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89,53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11,58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11,58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151,34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151,34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4 885,23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4 885,23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1.3.5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системы водоснабжения корпуса № 2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1 024,25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1 024,25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99,75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99,75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924,50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924,50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1.3.6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ЦРР - детский сад № 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кровли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88,39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88,39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88,39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88,39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1.3.7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Приобретение в муниципальную собственность вновь построенного объекта дошкольной образовательной организации на 145 мест по адресу: ЗАТО Северск,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ул.Северная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, 32 (в рамках проекта государственно-частного партнерства)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139 627,34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139 627,34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34 950,50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34 950,50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32 330,90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32 330,90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29 711,00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29 711,00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27 091,70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27 091,70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15 543,24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15 543,24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1.3.8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34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бассейна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405,93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405,93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405,93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405,93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1.3.9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Орловская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адресу: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ЗАТО Северск,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пер.Школьный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д. 4 - с созданием дополнительных мест дошкольного образования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1 534,14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1 534,14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1 534,14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1 534,14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1.3.10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ЦРР - детский сад № 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кровли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6 511,68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6 511,68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4 000,00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2 511,68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2 511,68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1.3.11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55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кровли корпуса 2,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ул.Калинина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141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4 296,88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4 296,88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97,93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97,93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97,93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97,93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4 198,95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4 198,95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1.3.12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37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кровли,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ул.Ленина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, 82 (ПИР)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1.3.13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37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кровли,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ул.Ленина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, 76 (ПИР)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1.3.14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кровли,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, 34а (ПИР)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1.3.15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44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отопления, водопровода и канализации,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ул.Царевского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, 14а (ПИР)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1.3.16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44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отопления, водопровода и канализации,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ул.Царевского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, 16а (ПИР)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1.3.17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55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здания корпуса 1,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ул.Калинина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107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561,43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561,43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561,43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561,43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561,43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561,43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1.4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Капитальный ремонт, выполнение ПИР и строительные работы в муниципальных общеобразовательных организациях,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37 786,42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37 786,42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487,01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487,01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124,08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124,08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919,98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919,98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3 559,51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3 559,51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6,16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6,16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29 007,09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29 007,09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3 682,59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3 682,59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1.4.1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87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столовой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1.4.2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кровли бассейна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96,75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96,75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84,49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84,49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12,26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12,26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1.4.3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198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кровли бассейна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3 639,61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3 639,61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102,52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102,52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14,88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14,88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3 322,21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3 322,21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1.4.4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системы водоснабжения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№ 88 имени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141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816,92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816,92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96,94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96,94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719,98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719,98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1.4.5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кровли одноэтажной пристройки здания 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1.4.6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кровли здания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89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ул.Строителей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, 38 (ПИР)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1.4.7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столовой здания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89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ул.Строителей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, 38 (ПИР)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1.4.8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кровли здания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ул.Ленина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, 38 (ПИР)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1.4.9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благоустройства прилегающей территории к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Северская школа-интернат для обучающихся с ОВЗ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ул.Калинина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, 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243,46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243,46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237,30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237,30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6,16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6,16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1.4.10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198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капитальный ремонт чаши бассейна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1.4.11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холодного и горячего водоснабжения и водоотведения в здании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84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адресу: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, 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1 690,02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1 690,02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155,32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155,32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1 534,70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1 534,70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1.4.12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помещений здания МБУ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по адресу: Томская область,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ул.Крупской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, 16а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29 658,17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29 658,17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27 510,28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27 510,28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2 147,89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2 147,89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1.4.13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прогнозных укрупненных сметных расчетов на капитальный ремонт зданий общеобразовательных организаций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1 341,49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1 341,49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1 341,49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1 341,49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Устройство новых малых архитектурных форм в дошкольных образовательных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организациях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7 547,89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7 547,89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78,12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78,12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199,70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199,70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1 986,12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1 986,12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1 795,23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1 795,23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1 588,52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1 588,52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(2 корпус)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(3 корпус)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582,85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582,85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362,85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362,85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(1, 2 корпуса)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584,60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584,60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384,60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384,60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1.5.4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600,10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600,10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1.5.5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1.5.6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(3 корпус)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1.5.7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(доукомплектование)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1.5.8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(основной комплект)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1.5.9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451,85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451,85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451,85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451,85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1.5.10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(1 корпус)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380,82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380,82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192,30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192,30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188,52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188,52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1.5.11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(3 корпус)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1.5.12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34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1.5.13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(3 корпус)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1.5.14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37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317,34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317,34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267,34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267,34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1.5.15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1.5.16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44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586,12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586,12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586,12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586,12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1.5.17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(2 корпус)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1.5.18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545,99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545,99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199,70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199,70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136,29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136,29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210,00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210,00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1.5.19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48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1.5.20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630,00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630,00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1.5.21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52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1.5.22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53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630,00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630,00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1.5.23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54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640,00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640,00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640,00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640,00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1.5.24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№ 55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293,12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293,12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28,12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28,12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265,00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265,00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1.5.25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ЦРР-детский сад № 56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1.5.26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ЦРР - детский сад № 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245,00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245,00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245,00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245,00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1.5.27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ЦРР-детский сад № 58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1.5.28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ЦРР-детский сад № 59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1.5.29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ЦРР-детский сад № 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1.6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Приобретение оборудования для столовых и мебели для обеденных залов образовательных организаций,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5 343,84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5 343,84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4 614,32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4 614,32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729,52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729,52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1.6.1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1.6.2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5 343,84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5 343,84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4 614,32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4 614,32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729,52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729,52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1.7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Приобретение оборудования и мебели для образовательных организаций,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1 880,90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1 880,90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1 030,90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1 030,90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1.7.1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1.7.2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530,00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530,00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1.7.3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МБУ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1 350,90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1 350,90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1 030,90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1 030,90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1.8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Введение новых мест в общеобразовательных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организациях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в том числе путем строительства объектов инфраструктуры общего образования и возврата зданий в систему общего образования,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4 499,59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4 499,59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2 096,42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2 096,42 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4 499,59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4 499,59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2 722,96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2 722,96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269,82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269,82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1.8.1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Реконструкция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78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(пристройка начальной школы)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1 776,63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1 776,63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2 096,42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2 096,42 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1 776,63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1 776,63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1.8.2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бывшего здания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86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адресу: ЗАТО Северск,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ул.Калинина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д.25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1 000,00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1 000,00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1.8.3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Комплексный капитальный ремонт бывшего здания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88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адресу: ЗАТО Северск,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ул.Курчатова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д.3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1.8.4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Реконструкция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(пристройка к спортивному залу)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269,82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269,82 &lt;*&gt;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1.8.5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МОО в микрорайоне 12а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1.9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Сохранение действующих мест в общеобразовательных организациях путем проведения капитального ремонта объектов,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1.9.1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МАОУ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1.9.2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Северская гимназия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1.9.3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№ 88 имени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1.9.4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89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1.9.5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197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1.10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Современная 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1 600,30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83,03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1 517,27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1 600,30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83,03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1 517,27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1.10.1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Обновление материально-технической базы для формирования у обучающихся современных технологических и гуманитарных навыков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1 600,30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83,03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1 517,27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1 600,30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83,03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1 517,27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1.10.2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и обеспечение функционирования центров образования естественно-научной и технологической направленностей в общеобразовательных организациях, расположенных в сельской местности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1.10.3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детских технопарков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Цифровая образовательная среда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59 749,40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57 719,12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2 030,29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2 770,90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740,61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2 030,29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17 665,41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17 665,41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14 890,09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14 890,09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24 423,00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24 423,00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1.11.1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целевой модели цифровой образовательной среды в общеобразовательных организациях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31 184,60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29 154,31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2 030,29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2 770,90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740,61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2 030,29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13 007,01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13 007,01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11 539,49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11 539,49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3 867,20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3 867,20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1.11.2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центра цифрового образования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17 443,51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17 443,51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17 443,51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17 443,51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1.11.3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и функционирование целевой модели цифровой образовательной среды в общеобразовательных организациях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11 121,30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11 121,30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4 658,40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4 658,40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3 350,60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3 350,60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3 112,30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3 112,30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Успех каждого ребенка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2 745,86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2 745,86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1 366,50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1 366,50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1 379,36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1 379,36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1.12.1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Оснащение материально-технической базы образовательных организаций для внедрения целевой модели развития систем дополнительного образования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1 366,50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1 366,50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1 366,50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1 366,50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1.12.2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новых мест в образовательных организациях для реализации дополнительных общеразвивающих программ всех направленностей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1 379,36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1 379,36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1 379,36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1 379,36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1.13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104 937,15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104 937,15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49 673,21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49 673,21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55 263,94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55 263,94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1.14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Организация бесплатного горячего питания обучающихся, получающих начальное общее образование в муниципальных образовательных организациях,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20 399,75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20 399,75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20 399,75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20 399,75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1.14.1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бесплатного горячего питания обучающихся, получающих начальное общее образование в муниципальных образовательных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организациях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20 399,75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20 399,75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20 399,75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20 399,75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1.15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Кадры для цифровой экономики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61,22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61,22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61,22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61,22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1.15.1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и поддержка функционирования детских объединений на базе школ для 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углубленного изучения математики и информатики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61,22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61,22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61,22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61,22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муниципальной системы оценки качества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960,00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960,00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Развитие муниципальной системы оценки качества образования, привлечение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общественности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к оценке качества образования через деятельность управляющих советов общественно активных школ,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960,00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960,00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2.1.1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мониторинговых исследований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910,00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910,00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2.1.2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на лучший Управляющий совет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Модернизация существующего компьютерного парка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серверного оборудования),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2.2.1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персональных компьютеров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2.2.2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серверного оборудования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2.2.3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увеличения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МОО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выявления, сопровождения и поддержки одаренных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20 982,49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20 982,49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1 080,00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1 080,00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4 596,05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4 596,05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2 501,80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2 501,80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2 108,92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2 108,92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2 170,31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2 170,31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2 431,27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2 431,27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2 043,00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2 043,00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1 185,38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1 185,38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1 502,40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1 502,40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681,68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681,68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681,68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681,68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Выявление, сопровождение и поддержка одаренных детей,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12 793,84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12 793,84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525,00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525,00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1 969,85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1 969,85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1 917,30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1 917,30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1 524,57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1 524,57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1 580,96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1 580,96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1 909,92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1 909,92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1 429,65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1 429,65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684,98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684,98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889,05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889,05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181,28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181,28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181,28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181,28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3.1.1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мероприятий для дошкольников (фестиваль детского творчества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Северские колокольчики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конкурс чтецов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Капели звонкие стихов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конкурс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Юный конструктор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Шашечный турнир среди дошкольников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Большая дорога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фестиваль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Красота в движении - здоровье с детства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спортивные праздники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Осьминожка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Мама, папа, я - спортивная семья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145,00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145,00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3.1.2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Муниципального олимпиадного центра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1 861,67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1 861,67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56,00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56,00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356,00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356,00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249,67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249,67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3.1.3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деятельности  Городского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 профессиональной ориентации обучающихся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3.1.4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Муниципального открытого 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интеллектуально-личностного марафона младших школьников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Первый шаг...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1 537,68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1 537,68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131,28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131,28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131,28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131,28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131,28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131,28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131,28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131,28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131,28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131,28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131,28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131,28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3.1.5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сетевых профильных курсов для старшеклассников в рамках пилотного проекта по переходу на ФГОС старшей ступени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3.1.6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муниципальных образовательных событий (игры для дошкольников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Олимпионик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городской игры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Юный филолог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математической игры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Эрудит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муниципальной естественно-научной карусели, городского конкурса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Знатоки иностранного языка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, муниципального клуба старшеклассников)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3.1.7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деятельности межмуниципального образовательного центра по работе с одаренными детьми, являющегося структурным подразделением МАОУ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4 133,30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4 133,30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325,00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611,80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611,80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609,30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609,30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616,80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616,80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487,40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487,40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483,70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483,70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495,60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495,60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503,70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503,70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3.1.8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Реализация открытого сетевого образовательного проекта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муниципального проекта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2 505,63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2 505,63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705,63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705,63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3.1.9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открытых соревнований по общей робототехнике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РобоСеверск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муниципального конкурса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Мир моделирования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Участие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в различных соревнованиях, 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олимпиадах, мероприятиях по робототехнике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2 610,56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2 610,56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102,05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102,05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102,00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102,00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457,77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457,77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543,56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543,56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339,64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339,64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457,77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457,77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457,77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457,77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Обеспечение участия одаренных детей в мероприятиях различного уровня, </w:t>
            </w:r>
          </w:p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3.2.1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открытого образовательного форума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Новое поколение - ресурс будущего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3.2.2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Проектная деятельность детей (сопровождение детских инициатив, творческая деятельность – участие в художественных выставках, 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профессиональных конкурсах, конференциях)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3.2.3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Содействие участию обучающихся в интеллектуальных мероприятиях областного, федерального и международного уровней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Адресная поддержка одаренных детей,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6 188,65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6 188,65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555,00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555,00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626,20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626,20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584,50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584,50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584,35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584,35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589,35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589,35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521,35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521,35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613,35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613,35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613,35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613,35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3.3.1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Выплата именных ежемесячных стипендий муниципального уровня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обучающимся, 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победителям и призерам всех этапов Всероссийской олимпиады школьников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5 528,90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5 528,90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504,60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504,60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511,20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511,20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495,00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495,00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495,90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495,90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497,70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497,70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521,35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521,35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480,60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480,60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521,35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521,35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3.3.2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муниципального события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Новогодняя елка для одаренных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541,75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541,75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35,40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35,40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67,50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67,50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66,45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66,45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69,65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69,65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112,95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112,95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19,80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19,80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3.3.3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торжественного мероприятия, посвященного чествованию выпускников - медалистов 11 классов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118,00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118,00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3.4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Создание и обеспечение деятельности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3.4.1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дизайн-проекта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3.4.2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Комплексный капитальный ремонт здания по адресу: ЗАТО Северск,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д.5а для размещения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3.4.3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оборудования, техники, мебели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3.4.4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деятельности Северского детского технопарка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4.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Педагогические кадры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2 778,11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2 778,11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276,25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276,25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279,52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279,52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457,34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457,34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385,00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385,00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Привлечение молодых специалистов и повышение кадрового потенциала системы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1631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31" w:rsidRPr="006D1631" w:rsidRDefault="006D1631" w:rsidP="006D16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631" w:rsidRPr="006D1631" w:rsidRDefault="006D1631" w:rsidP="006D16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4.1.1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мероприятий, направленных на становление и развитие профессиональной педагогической компетентности молодых специалистов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Месячник молодого специалиста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Декада творчества молодых специалистов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конкурс профессионального мастерства молодых специалистов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Успешный старт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грантовый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конкурс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Лучшая программа профессиональной адаптации молодых специалистов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B62E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4.1.2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6B62E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Открытие и обеспечение учебного процесса в профильных педагогических классах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Проведение мероприятий, направленных на повышение профессионального мастерства, мотивации, рост творческой активности педагогических работников и кадрового резерва,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2 778,11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2 778,11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276,25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276,25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279,52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279,52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457,34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457,34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385,00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385,00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4.2.1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мероприятий, направленных на рост творческой активности педагогических работников (муниципального этапа конкурсов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Сердце отдаю детям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2 158,32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2 158,32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208,32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208,32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4.2.2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конкурса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4.2.3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и издание журнала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219,79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219,79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71,25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71,25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71,20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71,20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52,34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52,34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B16A95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4.2.4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муниципальных образовательных организаций в выставке образовательных организаций, оборудования и литературы для учебного процесса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УчСиб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образовательных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организация работы по развитию форм жизнеустройства детей-сирот и детей, оставшихся без попечения родителей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21 934 002,28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21 934 002,28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1 496 880,09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1 496 880,09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1 714 592,41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1 714 592,41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1 776 239,89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1 776 239,89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1 983 801,28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1 983 801,28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2 038 987,58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2 038 987,58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2 162 452,15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2 162 452,15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2 266 687,19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2 266 687,19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2 423 676,98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2 423 676,98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2 169 156,48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2 169 156,48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1 950 588,77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1 950 588,77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1 950 939,47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1 950 939,47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дошкольных образовательных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10 869 472,75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10 869 472,75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694 977,40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694 977,40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864 660,71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864 660,71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895 169,36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895 169,36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1 018 660,73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1 018 660,73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1 045 162,39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1 045 162,39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1 095 456,28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1 095 456,28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1 132 276,28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1 132 276,28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1 177 891,92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1 177 891,92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1 064 022,15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1 064 022,15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940 520,72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940 520,72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940 674,81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940 674,81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общеобразовательных организаций и организации дополнительного образования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11 041 900,31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11 041 900,31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781 441,36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781 441,36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849 931,70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849 931,70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881 070,53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881 070,53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965 140,55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965 140,55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993 825,19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993 825,19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1 066 995,87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1 066 995,87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1 134 410,91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1 134 410,91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1 243 617,16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1 243 617,16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1 105 134,33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1 105 134,33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1 010 068,05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1 010 068,05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1 010 264,66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1 010 264,66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по развитию форм жизнеустройства детей-сирот и детей, оставшихся без попечения родителей на 2015 год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20 461,33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20 461,33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20 461,33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20 461,33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5.4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5.5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Патриотическое воспитание граждан Российской Федерации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2 167,90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2 167,90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2 167,90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2 167,90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5.5.1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советников директоров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2 167,90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2 167,90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2 167,90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2 167,90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автономного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Муниципального 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казенного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Муниципального бюджетного учреждения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723 013,99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723 013,99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54 348,66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54 348,66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53 617,38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53 617,38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56 189,23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56 189,23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63 643,98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63 643,98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64 319,00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64 319,00 &lt;*&gt;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64 122,42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64 122,42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67 183,85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67 183,85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74 275,18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74 275,18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77 541,23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77 541,23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73 893,19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73 893,19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73 893,19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73 893,19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6.1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автономного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336 053,54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336 053,54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26 728,98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26 728,98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24 304,18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24 304,18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24 762,75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24 762,75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30 235,30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30 235,30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29 902,46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29 902,46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30 421,72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30 421,72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31 041,52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31 041,52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35 226,69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35 226,69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36 851,80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36 851,80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33 289,07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33 289,07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33 289,07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33 289,07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6.2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казенного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381 937,95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381 937,95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27 619,68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27 619,68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29 313,20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29 313,20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29 462,16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29 462,16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31 602,25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31 602,25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33 164,79 &lt;*&gt;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33 164,79 &lt;*&gt;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33 700,70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33 700,70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36 142,33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36 142,33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39 048,49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39 048,49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40 689,43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40 689,43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40 604,12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40 604,12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40 604,12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40 604,12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6.3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бюджетного </w:t>
            </w:r>
            <w:proofErr w:type="gramStart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учреждения</w:t>
            </w:r>
            <w:proofErr w:type="gramEnd"/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5 022,50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5 022,50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1 964,32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1 964,32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1 806,43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1 806,43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1 251,75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1 251,75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7.</w:t>
            </w:r>
          </w:p>
        </w:tc>
        <w:tc>
          <w:tcPr>
            <w:tcW w:w="4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7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291 144,57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291 144,57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23 795,00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23 795,00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21 349,77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21 349,77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21 209,95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21 209,95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22 334,90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22 334,90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22 959,13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22 959,13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23 325,28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23 325,28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23 587,39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23 587,39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28 131,16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28 131,16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34 883,61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34 883,61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34 784,19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34 784,19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RPr="006D1631" w:rsidTr="006D1631">
        <w:trPr>
          <w:gridAfter w:val="1"/>
          <w:wAfter w:w="79" w:type="dxa"/>
          <w:trHeight w:val="20"/>
        </w:trPr>
        <w:tc>
          <w:tcPr>
            <w:tcW w:w="11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95" w:rsidRPr="006D1631" w:rsidRDefault="00B16A95" w:rsidP="00B16A9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34 784,19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34 784,19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6A95" w:rsidRPr="006D1631" w:rsidRDefault="00B16A95" w:rsidP="00B16A9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3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6A95" w:rsidTr="006D1631">
        <w:trPr>
          <w:gridBefore w:val="1"/>
          <w:wBefore w:w="221" w:type="dxa"/>
          <w:trHeight w:val="315"/>
        </w:trPr>
        <w:tc>
          <w:tcPr>
            <w:tcW w:w="14884" w:type="dxa"/>
            <w:gridSpan w:val="8"/>
            <w:noWrap/>
            <w:hideMark/>
          </w:tcPr>
          <w:p w:rsidR="00B16A95" w:rsidRDefault="00B16A95" w:rsidP="00B16A95">
            <w:pPr>
              <w:widowControl w:val="0"/>
              <w:spacing w:line="240" w:lineRule="auto"/>
              <w:ind w:left="-108" w:firstLine="8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</w:t>
            </w:r>
          </w:p>
          <w:p w:rsidR="00B16A95" w:rsidRDefault="00B16A95" w:rsidP="0066065B">
            <w:pPr>
              <w:widowControl w:val="0"/>
              <w:spacing w:line="240" w:lineRule="auto"/>
              <w:ind w:left="-108" w:firstLine="8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&lt;*&gt; </w:t>
            </w:r>
            <w:r w:rsidR="0066065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бъем финансирования включают:</w:t>
            </w:r>
          </w:p>
        </w:tc>
      </w:tr>
      <w:tr w:rsidR="00B16A95" w:rsidTr="006D1631">
        <w:trPr>
          <w:gridBefore w:val="1"/>
          <w:wBefore w:w="221" w:type="dxa"/>
          <w:trHeight w:val="315"/>
        </w:trPr>
        <w:tc>
          <w:tcPr>
            <w:tcW w:w="14884" w:type="dxa"/>
            <w:gridSpan w:val="8"/>
            <w:noWrap/>
            <w:hideMark/>
          </w:tcPr>
          <w:p w:rsidR="00B16A95" w:rsidRDefault="00B16A95" w:rsidP="00B16A95">
            <w:pPr>
              <w:widowControl w:val="0"/>
              <w:spacing w:line="240" w:lineRule="auto"/>
              <w:ind w:left="-108" w:firstLine="8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2016 году неиспользованный остаток средств местного бюджета 2015 года в сумме 2783,83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2016 году уточнена сметная стоимость объектов, в связи с чем объем финансирования уменьшен на сумму 637,78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B16A95" w:rsidTr="006D1631">
        <w:trPr>
          <w:gridBefore w:val="1"/>
          <w:wBefore w:w="221" w:type="dxa"/>
          <w:trHeight w:val="315"/>
        </w:trPr>
        <w:tc>
          <w:tcPr>
            <w:tcW w:w="14884" w:type="dxa"/>
            <w:gridSpan w:val="8"/>
            <w:noWrap/>
            <w:hideMark/>
          </w:tcPr>
          <w:p w:rsidR="00B16A95" w:rsidRDefault="00B16A95" w:rsidP="00B16A95">
            <w:pPr>
              <w:widowControl w:val="0"/>
              <w:spacing w:line="240" w:lineRule="auto"/>
              <w:ind w:left="-108" w:firstLine="8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2017 году неиспользованный остаток средств местного бюджета 2016 года в сумме 2722,96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.;</w:t>
            </w:r>
          </w:p>
        </w:tc>
      </w:tr>
      <w:tr w:rsidR="00B16A95" w:rsidTr="006D1631">
        <w:trPr>
          <w:gridBefore w:val="1"/>
          <w:wBefore w:w="221" w:type="dxa"/>
          <w:trHeight w:val="315"/>
        </w:trPr>
        <w:tc>
          <w:tcPr>
            <w:tcW w:w="14884" w:type="dxa"/>
            <w:gridSpan w:val="8"/>
            <w:noWrap/>
            <w:hideMark/>
          </w:tcPr>
          <w:p w:rsidR="00B16A95" w:rsidRDefault="00B16A95" w:rsidP="00B16A95">
            <w:pPr>
              <w:widowControl w:val="0"/>
              <w:spacing w:line="240" w:lineRule="auto"/>
              <w:ind w:left="-108" w:firstLine="8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2018 году неиспользованный остаток средств местного бюджета 2017 года в сумме 1722,96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.;</w:t>
            </w:r>
          </w:p>
        </w:tc>
      </w:tr>
      <w:tr w:rsidR="00B16A95" w:rsidTr="006D1631">
        <w:trPr>
          <w:gridBefore w:val="1"/>
          <w:wBefore w:w="221" w:type="dxa"/>
          <w:trHeight w:val="315"/>
        </w:trPr>
        <w:tc>
          <w:tcPr>
            <w:tcW w:w="14884" w:type="dxa"/>
            <w:gridSpan w:val="8"/>
            <w:noWrap/>
            <w:hideMark/>
          </w:tcPr>
          <w:p w:rsidR="00B16A95" w:rsidRDefault="00B16A95" w:rsidP="00B16A95">
            <w:pPr>
              <w:widowControl w:val="0"/>
              <w:spacing w:line="240" w:lineRule="auto"/>
              <w:ind w:left="-108" w:firstLine="8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2019 году неиспользованный остаток средств местного бюджета 2018 года в сумме 381,07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.;</w:t>
            </w:r>
          </w:p>
          <w:p w:rsidR="00B16A95" w:rsidRDefault="00B16A95" w:rsidP="00B16A95">
            <w:pPr>
              <w:widowControl w:val="0"/>
              <w:spacing w:line="240" w:lineRule="auto"/>
              <w:ind w:left="-108" w:firstLine="8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2020 году неиспользованный остаток средств местного бюджета 2019 года в сумме 561,43 тыс. руб.</w:t>
            </w:r>
          </w:p>
        </w:tc>
      </w:tr>
      <w:tr w:rsidR="00B16A95" w:rsidTr="006D1631">
        <w:trPr>
          <w:gridBefore w:val="1"/>
          <w:wBefore w:w="221" w:type="dxa"/>
          <w:trHeight w:val="315"/>
        </w:trPr>
        <w:tc>
          <w:tcPr>
            <w:tcW w:w="14884" w:type="dxa"/>
            <w:gridSpan w:val="8"/>
            <w:noWrap/>
            <w:hideMark/>
          </w:tcPr>
          <w:p w:rsidR="00B16A95" w:rsidRDefault="00B16A95" w:rsidP="00B16A95">
            <w:pPr>
              <w:widowControl w:val="0"/>
              <w:spacing w:line="240" w:lineRule="auto"/>
              <w:ind w:left="-108" w:firstLine="8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Указанные суммы неиспользованных остатков бюджетных средств не увеличивают общий объем финансирования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столбце «Всего».</w:t>
            </w:r>
          </w:p>
        </w:tc>
      </w:tr>
    </w:tbl>
    <w:p w:rsidR="00B81109" w:rsidRPr="008D17D5" w:rsidRDefault="00B81109" w:rsidP="006D1631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</w:p>
    <w:sectPr w:rsidR="00B81109" w:rsidRPr="008D17D5" w:rsidSect="00BE0982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993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30E" w:rsidRDefault="0016130E">
      <w:r>
        <w:separator/>
      </w:r>
    </w:p>
  </w:endnote>
  <w:endnote w:type="continuationSeparator" w:id="0">
    <w:p w:rsidR="0016130E" w:rsidRDefault="00161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A95" w:rsidRPr="00B81109" w:rsidRDefault="00B16A95" w:rsidP="00B81109">
    <w:pPr>
      <w:pStyle w:val="a5"/>
    </w:pPr>
    <w:r w:rsidRPr="00B81109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A95" w:rsidRPr="00B81109" w:rsidRDefault="00B16A95" w:rsidP="00B81109">
    <w:pPr>
      <w:pStyle w:val="a5"/>
    </w:pPr>
    <w:r w:rsidRPr="00B81109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30E" w:rsidRDefault="0016130E">
      <w:r>
        <w:separator/>
      </w:r>
    </w:p>
  </w:footnote>
  <w:footnote w:type="continuationSeparator" w:id="0">
    <w:p w:rsidR="0016130E" w:rsidRDefault="001613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A95" w:rsidRDefault="00B16A95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16A95" w:rsidRDefault="00B16A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A95" w:rsidRPr="00972CC8" w:rsidRDefault="00B16A95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274B8B">
      <w:rPr>
        <w:rStyle w:val="a4"/>
        <w:noProof/>
        <w:sz w:val="24"/>
        <w:szCs w:val="24"/>
      </w:rPr>
      <w:t>21</w:t>
    </w:r>
    <w:r w:rsidRPr="00972CC8">
      <w:rPr>
        <w:rStyle w:val="a4"/>
        <w:sz w:val="24"/>
        <w:szCs w:val="24"/>
      </w:rPr>
      <w:fldChar w:fldCharType="end"/>
    </w:r>
  </w:p>
  <w:p w:rsidR="00B16A95" w:rsidRDefault="00B16A9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2273"/>
    <w:rsid w:val="000030B0"/>
    <w:rsid w:val="0001583C"/>
    <w:rsid w:val="00033FDB"/>
    <w:rsid w:val="00037182"/>
    <w:rsid w:val="0005025F"/>
    <w:rsid w:val="00054414"/>
    <w:rsid w:val="00055C3A"/>
    <w:rsid w:val="00057C9E"/>
    <w:rsid w:val="0007296D"/>
    <w:rsid w:val="00091065"/>
    <w:rsid w:val="00093283"/>
    <w:rsid w:val="00096421"/>
    <w:rsid w:val="000A4B15"/>
    <w:rsid w:val="000A50B1"/>
    <w:rsid w:val="000B11F2"/>
    <w:rsid w:val="000B59D6"/>
    <w:rsid w:val="000B7277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76C"/>
    <w:rsid w:val="00141CF5"/>
    <w:rsid w:val="00147287"/>
    <w:rsid w:val="0016130E"/>
    <w:rsid w:val="001704C7"/>
    <w:rsid w:val="00192484"/>
    <w:rsid w:val="001A438B"/>
    <w:rsid w:val="001B086B"/>
    <w:rsid w:val="001B6037"/>
    <w:rsid w:val="001B65A2"/>
    <w:rsid w:val="001C0242"/>
    <w:rsid w:val="001C1E6F"/>
    <w:rsid w:val="001C6651"/>
    <w:rsid w:val="001C731B"/>
    <w:rsid w:val="001D03E8"/>
    <w:rsid w:val="001E2F71"/>
    <w:rsid w:val="001E4C81"/>
    <w:rsid w:val="001E67DD"/>
    <w:rsid w:val="001F19F1"/>
    <w:rsid w:val="001F697F"/>
    <w:rsid w:val="00200348"/>
    <w:rsid w:val="00213CA6"/>
    <w:rsid w:val="002179FA"/>
    <w:rsid w:val="0022256D"/>
    <w:rsid w:val="0022282F"/>
    <w:rsid w:val="0023246D"/>
    <w:rsid w:val="002427C3"/>
    <w:rsid w:val="0024380D"/>
    <w:rsid w:val="00244CDE"/>
    <w:rsid w:val="00251226"/>
    <w:rsid w:val="0025241F"/>
    <w:rsid w:val="00253EE2"/>
    <w:rsid w:val="00274B8B"/>
    <w:rsid w:val="00292FE6"/>
    <w:rsid w:val="00293FFF"/>
    <w:rsid w:val="002A09AE"/>
    <w:rsid w:val="002A12D6"/>
    <w:rsid w:val="002B31E7"/>
    <w:rsid w:val="002B4AFB"/>
    <w:rsid w:val="002C6187"/>
    <w:rsid w:val="002D1CC4"/>
    <w:rsid w:val="002D38BF"/>
    <w:rsid w:val="002D44A5"/>
    <w:rsid w:val="002E1AD6"/>
    <w:rsid w:val="002E5488"/>
    <w:rsid w:val="002E5C8D"/>
    <w:rsid w:val="00300AE8"/>
    <w:rsid w:val="00300C31"/>
    <w:rsid w:val="0031183E"/>
    <w:rsid w:val="00317049"/>
    <w:rsid w:val="00324600"/>
    <w:rsid w:val="00324D9B"/>
    <w:rsid w:val="003323AC"/>
    <w:rsid w:val="003370D7"/>
    <w:rsid w:val="00340CCF"/>
    <w:rsid w:val="003601F9"/>
    <w:rsid w:val="00362716"/>
    <w:rsid w:val="00363DAB"/>
    <w:rsid w:val="00375EE5"/>
    <w:rsid w:val="0038240A"/>
    <w:rsid w:val="00382DAA"/>
    <w:rsid w:val="00383153"/>
    <w:rsid w:val="0039089D"/>
    <w:rsid w:val="0039150B"/>
    <w:rsid w:val="00394443"/>
    <w:rsid w:val="003A4A92"/>
    <w:rsid w:val="003B768A"/>
    <w:rsid w:val="003C34C6"/>
    <w:rsid w:val="003C6142"/>
    <w:rsid w:val="003D3189"/>
    <w:rsid w:val="003E0208"/>
    <w:rsid w:val="003F0442"/>
    <w:rsid w:val="003F3234"/>
    <w:rsid w:val="00414368"/>
    <w:rsid w:val="00416835"/>
    <w:rsid w:val="00430521"/>
    <w:rsid w:val="00443549"/>
    <w:rsid w:val="00453910"/>
    <w:rsid w:val="00455F22"/>
    <w:rsid w:val="00462074"/>
    <w:rsid w:val="00472664"/>
    <w:rsid w:val="00482A6C"/>
    <w:rsid w:val="00484486"/>
    <w:rsid w:val="00497D1A"/>
    <w:rsid w:val="004D3581"/>
    <w:rsid w:val="004D6BBE"/>
    <w:rsid w:val="004E5419"/>
    <w:rsid w:val="004E55A9"/>
    <w:rsid w:val="004E6922"/>
    <w:rsid w:val="004F5407"/>
    <w:rsid w:val="00504692"/>
    <w:rsid w:val="00506F1A"/>
    <w:rsid w:val="005108E5"/>
    <w:rsid w:val="00516B75"/>
    <w:rsid w:val="00533919"/>
    <w:rsid w:val="00533A24"/>
    <w:rsid w:val="00547975"/>
    <w:rsid w:val="00570F4E"/>
    <w:rsid w:val="00577BA7"/>
    <w:rsid w:val="0058693C"/>
    <w:rsid w:val="00592CB6"/>
    <w:rsid w:val="005A4B00"/>
    <w:rsid w:val="005B0052"/>
    <w:rsid w:val="005B016C"/>
    <w:rsid w:val="005B033A"/>
    <w:rsid w:val="005B6292"/>
    <w:rsid w:val="005B6D9F"/>
    <w:rsid w:val="005D4B87"/>
    <w:rsid w:val="005D6EA4"/>
    <w:rsid w:val="005F35FF"/>
    <w:rsid w:val="005F3ECA"/>
    <w:rsid w:val="005F4823"/>
    <w:rsid w:val="005F563B"/>
    <w:rsid w:val="005F6014"/>
    <w:rsid w:val="005F6523"/>
    <w:rsid w:val="00605DB3"/>
    <w:rsid w:val="00613B48"/>
    <w:rsid w:val="006161FE"/>
    <w:rsid w:val="0063333C"/>
    <w:rsid w:val="00634FA3"/>
    <w:rsid w:val="0063793F"/>
    <w:rsid w:val="00641029"/>
    <w:rsid w:val="00641749"/>
    <w:rsid w:val="0066065B"/>
    <w:rsid w:val="006641B0"/>
    <w:rsid w:val="0067671B"/>
    <w:rsid w:val="00677496"/>
    <w:rsid w:val="00683984"/>
    <w:rsid w:val="00687FB5"/>
    <w:rsid w:val="006907C8"/>
    <w:rsid w:val="006B27E3"/>
    <w:rsid w:val="006B28EB"/>
    <w:rsid w:val="006B62E5"/>
    <w:rsid w:val="006D0C90"/>
    <w:rsid w:val="006D1631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45E4D"/>
    <w:rsid w:val="00773A33"/>
    <w:rsid w:val="00793079"/>
    <w:rsid w:val="0079642C"/>
    <w:rsid w:val="007D2BB2"/>
    <w:rsid w:val="007D52D0"/>
    <w:rsid w:val="007D57E6"/>
    <w:rsid w:val="007E4545"/>
    <w:rsid w:val="007F0551"/>
    <w:rsid w:val="007F2AB9"/>
    <w:rsid w:val="00813026"/>
    <w:rsid w:val="00820E87"/>
    <w:rsid w:val="00822A59"/>
    <w:rsid w:val="00832E46"/>
    <w:rsid w:val="0084006A"/>
    <w:rsid w:val="0084265A"/>
    <w:rsid w:val="00843857"/>
    <w:rsid w:val="00851A94"/>
    <w:rsid w:val="00867FDF"/>
    <w:rsid w:val="008770F6"/>
    <w:rsid w:val="008A12F0"/>
    <w:rsid w:val="008C374A"/>
    <w:rsid w:val="008C42DB"/>
    <w:rsid w:val="008C75EC"/>
    <w:rsid w:val="008D17D5"/>
    <w:rsid w:val="008D2879"/>
    <w:rsid w:val="008D48CA"/>
    <w:rsid w:val="008D6DA1"/>
    <w:rsid w:val="008D6EC9"/>
    <w:rsid w:val="008E32C2"/>
    <w:rsid w:val="008F0B47"/>
    <w:rsid w:val="008F2785"/>
    <w:rsid w:val="00913230"/>
    <w:rsid w:val="0092394F"/>
    <w:rsid w:val="00924B6C"/>
    <w:rsid w:val="009271D1"/>
    <w:rsid w:val="00930163"/>
    <w:rsid w:val="00937518"/>
    <w:rsid w:val="0094792F"/>
    <w:rsid w:val="0095653A"/>
    <w:rsid w:val="00964E40"/>
    <w:rsid w:val="00966BDC"/>
    <w:rsid w:val="00972CC8"/>
    <w:rsid w:val="00973419"/>
    <w:rsid w:val="0098152E"/>
    <w:rsid w:val="00985A94"/>
    <w:rsid w:val="00994402"/>
    <w:rsid w:val="00997804"/>
    <w:rsid w:val="009C1D75"/>
    <w:rsid w:val="009C7FA9"/>
    <w:rsid w:val="009D11AB"/>
    <w:rsid w:val="009E1028"/>
    <w:rsid w:val="009E1905"/>
    <w:rsid w:val="009E286E"/>
    <w:rsid w:val="009E599C"/>
    <w:rsid w:val="009F73F9"/>
    <w:rsid w:val="00A00498"/>
    <w:rsid w:val="00A1583F"/>
    <w:rsid w:val="00A24A12"/>
    <w:rsid w:val="00A321B6"/>
    <w:rsid w:val="00A5512D"/>
    <w:rsid w:val="00A55F27"/>
    <w:rsid w:val="00A65564"/>
    <w:rsid w:val="00A71F37"/>
    <w:rsid w:val="00A722E7"/>
    <w:rsid w:val="00AA219F"/>
    <w:rsid w:val="00AC05E6"/>
    <w:rsid w:val="00AE0022"/>
    <w:rsid w:val="00AE32AD"/>
    <w:rsid w:val="00AF4B6A"/>
    <w:rsid w:val="00B10F17"/>
    <w:rsid w:val="00B1446A"/>
    <w:rsid w:val="00B1660A"/>
    <w:rsid w:val="00B16A95"/>
    <w:rsid w:val="00B21B1B"/>
    <w:rsid w:val="00B225AF"/>
    <w:rsid w:val="00B27643"/>
    <w:rsid w:val="00B30D47"/>
    <w:rsid w:val="00B36795"/>
    <w:rsid w:val="00B448E8"/>
    <w:rsid w:val="00B57454"/>
    <w:rsid w:val="00B771C5"/>
    <w:rsid w:val="00B77A88"/>
    <w:rsid w:val="00B81109"/>
    <w:rsid w:val="00B824D1"/>
    <w:rsid w:val="00B83989"/>
    <w:rsid w:val="00B85473"/>
    <w:rsid w:val="00B90268"/>
    <w:rsid w:val="00BA2D8F"/>
    <w:rsid w:val="00BB0E7E"/>
    <w:rsid w:val="00BC33A4"/>
    <w:rsid w:val="00BC3868"/>
    <w:rsid w:val="00BC67FE"/>
    <w:rsid w:val="00BE0723"/>
    <w:rsid w:val="00BE0982"/>
    <w:rsid w:val="00BE3BE2"/>
    <w:rsid w:val="00BE5403"/>
    <w:rsid w:val="00BE7FF1"/>
    <w:rsid w:val="00BF2D91"/>
    <w:rsid w:val="00C06B6B"/>
    <w:rsid w:val="00C13847"/>
    <w:rsid w:val="00C159AF"/>
    <w:rsid w:val="00C26842"/>
    <w:rsid w:val="00C3416C"/>
    <w:rsid w:val="00C435EF"/>
    <w:rsid w:val="00C50BFF"/>
    <w:rsid w:val="00C53F30"/>
    <w:rsid w:val="00C54060"/>
    <w:rsid w:val="00C73E5E"/>
    <w:rsid w:val="00C7483E"/>
    <w:rsid w:val="00C774A6"/>
    <w:rsid w:val="00C777F6"/>
    <w:rsid w:val="00C943A3"/>
    <w:rsid w:val="00C9636C"/>
    <w:rsid w:val="00CB1DD1"/>
    <w:rsid w:val="00CC226D"/>
    <w:rsid w:val="00CE634B"/>
    <w:rsid w:val="00CF251B"/>
    <w:rsid w:val="00CF51F3"/>
    <w:rsid w:val="00CF60C2"/>
    <w:rsid w:val="00D059D8"/>
    <w:rsid w:val="00D127B1"/>
    <w:rsid w:val="00D147E2"/>
    <w:rsid w:val="00D15B4B"/>
    <w:rsid w:val="00D2175D"/>
    <w:rsid w:val="00D24C8C"/>
    <w:rsid w:val="00D26B9D"/>
    <w:rsid w:val="00D33370"/>
    <w:rsid w:val="00D63562"/>
    <w:rsid w:val="00D81C4A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35E1"/>
    <w:rsid w:val="00E3655E"/>
    <w:rsid w:val="00E3685B"/>
    <w:rsid w:val="00E5019C"/>
    <w:rsid w:val="00E542AC"/>
    <w:rsid w:val="00E60DFA"/>
    <w:rsid w:val="00E7256B"/>
    <w:rsid w:val="00E72619"/>
    <w:rsid w:val="00E72C19"/>
    <w:rsid w:val="00E745D8"/>
    <w:rsid w:val="00E84C9A"/>
    <w:rsid w:val="00EC1A93"/>
    <w:rsid w:val="00EE5C11"/>
    <w:rsid w:val="00EF0C73"/>
    <w:rsid w:val="00EF30F4"/>
    <w:rsid w:val="00F05121"/>
    <w:rsid w:val="00F120F9"/>
    <w:rsid w:val="00F4100F"/>
    <w:rsid w:val="00F6079C"/>
    <w:rsid w:val="00F71999"/>
    <w:rsid w:val="00F74392"/>
    <w:rsid w:val="00F76429"/>
    <w:rsid w:val="00F81972"/>
    <w:rsid w:val="00F81E33"/>
    <w:rsid w:val="00F837F8"/>
    <w:rsid w:val="00F86976"/>
    <w:rsid w:val="00F94FA1"/>
    <w:rsid w:val="00FA08DF"/>
    <w:rsid w:val="00FC13F2"/>
    <w:rsid w:val="00FD0DE2"/>
    <w:rsid w:val="00FF280F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F46E32-163D-4901-A4F1-77D4D029B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01583C"/>
    <w:rPr>
      <w:color w:val="0000FF"/>
      <w:u w:val="single"/>
    </w:rPr>
  </w:style>
  <w:style w:type="character" w:styleId="a8">
    <w:name w:val="FollowedHyperlink"/>
    <w:uiPriority w:val="99"/>
    <w:unhideWhenUsed/>
    <w:rsid w:val="0001583C"/>
    <w:rPr>
      <w:color w:val="800080"/>
      <w:u w:val="single"/>
    </w:rPr>
  </w:style>
  <w:style w:type="paragraph" w:customStyle="1" w:styleId="xl66">
    <w:name w:val="xl66"/>
    <w:basedOn w:val="a"/>
    <w:rsid w:val="008D17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8D17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8D17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8D17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FF2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FF28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rsid w:val="00B16A9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B16A95"/>
    <w:rPr>
      <w:rFonts w:ascii="Segoe UI" w:eastAsia="Calibri" w:hAnsi="Segoe UI" w:cs="Segoe UI"/>
      <w:sz w:val="18"/>
      <w:szCs w:val="18"/>
    </w:rPr>
  </w:style>
  <w:style w:type="character" w:styleId="ab">
    <w:name w:val="annotation reference"/>
    <w:basedOn w:val="a0"/>
    <w:rsid w:val="006B62E5"/>
    <w:rPr>
      <w:sz w:val="16"/>
      <w:szCs w:val="16"/>
    </w:rPr>
  </w:style>
  <w:style w:type="paragraph" w:styleId="ac">
    <w:name w:val="annotation text"/>
    <w:basedOn w:val="a"/>
    <w:link w:val="ad"/>
    <w:rsid w:val="006B62E5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6B62E5"/>
    <w:rPr>
      <w:rFonts w:ascii="Times New Roman CYR" w:eastAsia="Calibri" w:hAnsi="Times New Roman CYR" w:cs="Times New Roman CYR"/>
    </w:rPr>
  </w:style>
  <w:style w:type="paragraph" w:styleId="ae">
    <w:name w:val="annotation subject"/>
    <w:basedOn w:val="ac"/>
    <w:next w:val="ac"/>
    <w:link w:val="af"/>
    <w:rsid w:val="006B62E5"/>
    <w:rPr>
      <w:b/>
      <w:bCs/>
    </w:rPr>
  </w:style>
  <w:style w:type="character" w:customStyle="1" w:styleId="af">
    <w:name w:val="Тема примечания Знак"/>
    <w:basedOn w:val="ad"/>
    <w:link w:val="ae"/>
    <w:rsid w:val="006B62E5"/>
    <w:rPr>
      <w:rFonts w:ascii="Times New Roman CYR" w:eastAsia="Calibri" w:hAnsi="Times New Roman CYR" w:cs="Times New Roman CYR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F093B-2FE8-4CBE-893F-F729A0CFE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10530</Words>
  <Characters>60025</Characters>
  <Application>Microsoft Office Word</Application>
  <DocSecurity>0</DocSecurity>
  <Lines>500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15</cp:revision>
  <cp:lastPrinted>2023-01-31T03:25:00Z</cp:lastPrinted>
  <dcterms:created xsi:type="dcterms:W3CDTF">2021-12-27T03:01:00Z</dcterms:created>
  <dcterms:modified xsi:type="dcterms:W3CDTF">2023-02-08T11:01:00Z</dcterms:modified>
</cp:coreProperties>
</file>