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429"/>
        <w:tblW w:w="14601" w:type="dxa"/>
        <w:tblLook w:val="01E0" w:firstRow="1" w:lastRow="1" w:firstColumn="1" w:lastColumn="1" w:noHBand="0" w:noVBand="0"/>
      </w:tblPr>
      <w:tblGrid>
        <w:gridCol w:w="11051"/>
        <w:gridCol w:w="3550"/>
      </w:tblGrid>
      <w:tr w:rsidR="00283F57" w:rsidRPr="00FF1452" w:rsidTr="00283F57">
        <w:tc>
          <w:tcPr>
            <w:tcW w:w="11051" w:type="dxa"/>
          </w:tcPr>
          <w:p w:rsidR="00283F57" w:rsidRPr="00FF1452" w:rsidRDefault="00283F57" w:rsidP="00283F57">
            <w:pPr>
              <w:tabs>
                <w:tab w:val="center" w:pos="5417"/>
                <w:tab w:val="left" w:pos="6208"/>
              </w:tabs>
              <w:spacing w:after="0" w:line="240" w:lineRule="auto"/>
              <w:rPr>
                <w:rFonts w:ascii="Times New Roman" w:eastAsia="Times New Roman" w:hAnsi="Times New Roman" w:cs="Times New Roman"/>
                <w:sz w:val="20"/>
                <w:szCs w:val="20"/>
                <w:lang w:eastAsia="ru-RU"/>
              </w:rPr>
            </w:pPr>
            <w:bookmarkStart w:id="0" w:name="_GoBack"/>
            <w:bookmarkEnd w:id="0"/>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791CBEA0" wp14:editId="5EC9E67A">
                      <wp:simplePos x="0" y="0"/>
                      <wp:positionH relativeFrom="column">
                        <wp:posOffset>4283075</wp:posOffset>
                      </wp:positionH>
                      <wp:positionV relativeFrom="paragraph">
                        <wp:posOffset>-722630</wp:posOffset>
                      </wp:positionV>
                      <wp:extent cx="619760" cy="399415"/>
                      <wp:effectExtent l="12065" t="5080" r="6350" b="508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7BC8F" id="Прямоугольник 3" o:spid="_x0000_s1026" style="position:absolute;margin-left:337.25pt;margin-top:-56.9pt;width:48.8pt;height:3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PbuxIZF&#10;AgAATAQAAA4AAAAAAAAAAAAAAAAALgIAAGRycy9lMm9Eb2MueG1sUEsBAi0AFAAGAAgAAAAhAOsv&#10;wYrhAAAADAEAAA8AAAAAAAAAAAAAAAAAnwQAAGRycy9kb3ducmV2LnhtbFBLBQYAAAAABAAEAPMA&#10;AACtBQ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283F57" w:rsidRPr="00FF1452"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283F57" w:rsidRPr="00FF1452"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1</w:t>
            </w:r>
          </w:p>
          <w:p w:rsidR="00283F57" w:rsidRPr="00FF1452" w:rsidRDefault="00283F57" w:rsidP="00283F57">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283F57" w:rsidRPr="00FF1452" w:rsidRDefault="00283F57" w:rsidP="00283F57">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283F57" w:rsidRPr="008A2F69" w:rsidRDefault="00911567" w:rsidP="0091156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от 15.02.2023   № 235</w:t>
            </w:r>
            <w:r w:rsidR="008A2F69" w:rsidRPr="008A2F69">
              <w:rPr>
                <w:rFonts w:ascii="Times New Roman" w:eastAsia="Times New Roman" w:hAnsi="Times New Roman" w:cs="Times New Roman"/>
                <w:sz w:val="20"/>
                <w:szCs w:val="20"/>
                <w:lang w:eastAsia="ru-RU"/>
              </w:rPr>
              <w:t>-</w:t>
            </w:r>
            <w:r w:rsidR="008A2F69">
              <w:rPr>
                <w:rFonts w:ascii="Times New Roman" w:eastAsia="Times New Roman" w:hAnsi="Times New Roman" w:cs="Times New Roman"/>
                <w:sz w:val="20"/>
                <w:szCs w:val="20"/>
                <w:lang w:eastAsia="ru-RU"/>
              </w:rPr>
              <w:t>па</w:t>
            </w:r>
          </w:p>
          <w:p w:rsidR="00283F57" w:rsidRPr="00FF1452" w:rsidRDefault="00283F57" w:rsidP="00283F57">
            <w:pPr>
              <w:spacing w:after="0" w:line="240" w:lineRule="auto"/>
              <w:rPr>
                <w:rFonts w:ascii="Times New Roman" w:eastAsia="Times New Roman" w:hAnsi="Times New Roman" w:cs="Times New Roman"/>
                <w:sz w:val="20"/>
                <w:szCs w:val="20"/>
                <w:lang w:eastAsia="ru-RU"/>
              </w:rPr>
            </w:pPr>
          </w:p>
        </w:tc>
      </w:tr>
    </w:tbl>
    <w:p w:rsidR="00283F57" w:rsidRDefault="00283F57" w:rsidP="00283F57">
      <w:pPr>
        <w:tabs>
          <w:tab w:val="center" w:pos="7796"/>
          <w:tab w:val="left" w:pos="10365"/>
        </w:tabs>
        <w:spacing w:after="0" w:line="240" w:lineRule="auto"/>
        <w:ind w:left="284" w:firstLine="425"/>
        <w:jc w:val="center"/>
        <w:rPr>
          <w:rFonts w:ascii="Times New Roman" w:hAnsi="Times New Roman" w:cs="Times New Roman"/>
          <w:sz w:val="20"/>
          <w:szCs w:val="20"/>
        </w:rPr>
      </w:pPr>
      <w:r w:rsidRPr="00A95549">
        <w:rPr>
          <w:rFonts w:ascii="Times New Roman" w:hAnsi="Times New Roman" w:cs="Times New Roman"/>
          <w:sz w:val="20"/>
          <w:szCs w:val="20"/>
        </w:rPr>
        <w:t>МУНИЦИПАЛЬНАЯ ПРОГРАММА</w:t>
      </w:r>
    </w:p>
    <w:p w:rsidR="00283F57" w:rsidRDefault="00283F57" w:rsidP="00283F57">
      <w:pPr>
        <w:tabs>
          <w:tab w:val="center" w:pos="7796"/>
          <w:tab w:val="left" w:pos="10365"/>
        </w:tabs>
        <w:spacing w:after="0" w:line="240" w:lineRule="auto"/>
        <w:ind w:left="284" w:firstLine="425"/>
        <w:jc w:val="center"/>
        <w:rPr>
          <w:rFonts w:ascii="Times New Roman" w:hAnsi="Times New Roman" w:cs="Times New Roman"/>
          <w:sz w:val="20"/>
          <w:szCs w:val="20"/>
        </w:rPr>
      </w:pPr>
      <w:r w:rsidRPr="00A95549">
        <w:rPr>
          <w:rFonts w:ascii="Times New Roman" w:hAnsi="Times New Roman" w:cs="Times New Roman"/>
          <w:sz w:val="20"/>
          <w:szCs w:val="20"/>
        </w:rPr>
        <w:t>«Цифровое развитие ЗАТО Северск» на 2022 - 2024 годы</w:t>
      </w:r>
    </w:p>
    <w:p w:rsidR="0021327F" w:rsidRDefault="0021327F"/>
    <w:tbl>
      <w:tblPr>
        <w:tblW w:w="14459" w:type="dxa"/>
        <w:tblLook w:val="04A0" w:firstRow="1" w:lastRow="0" w:firstColumn="1" w:lastColumn="0" w:noHBand="0" w:noVBand="1"/>
      </w:tblPr>
      <w:tblGrid>
        <w:gridCol w:w="2033"/>
        <w:gridCol w:w="3921"/>
        <w:gridCol w:w="1701"/>
        <w:gridCol w:w="1701"/>
        <w:gridCol w:w="1701"/>
        <w:gridCol w:w="1701"/>
        <w:gridCol w:w="1701"/>
      </w:tblGrid>
      <w:tr w:rsidR="00283F57" w:rsidRPr="003D45DC" w:rsidTr="00283F57">
        <w:trPr>
          <w:trHeight w:val="19"/>
        </w:trPr>
        <w:tc>
          <w:tcPr>
            <w:tcW w:w="14459" w:type="dxa"/>
            <w:gridSpan w:val="7"/>
            <w:tcBorders>
              <w:top w:val="nil"/>
              <w:left w:val="nil"/>
              <w:bottom w:val="nil"/>
              <w:right w:val="nil"/>
            </w:tcBorders>
            <w:shd w:val="clear" w:color="auto" w:fill="auto"/>
            <w:vAlign w:val="center"/>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ПА</w:t>
            </w:r>
            <w:r>
              <w:rPr>
                <w:rFonts w:ascii="Times New Roman" w:eastAsia="Times New Roman" w:hAnsi="Times New Roman" w:cs="Times New Roman"/>
                <w:sz w:val="20"/>
                <w:szCs w:val="20"/>
                <w:lang w:eastAsia="ru-RU"/>
              </w:rPr>
              <w:t xml:space="preserve">СПОРТ </w:t>
            </w:r>
            <w:r>
              <w:rPr>
                <w:rFonts w:ascii="Times New Roman" w:eastAsia="Times New Roman" w:hAnsi="Times New Roman" w:cs="Times New Roman"/>
                <w:sz w:val="20"/>
                <w:szCs w:val="20"/>
                <w:lang w:eastAsia="ru-RU"/>
              </w:rPr>
              <w:br/>
              <w:t>муниципальной программы «Цифровое развитие ЗАТО Северск»</w:t>
            </w:r>
            <w:r w:rsidRPr="003D45DC">
              <w:rPr>
                <w:rFonts w:ascii="Times New Roman" w:eastAsia="Times New Roman" w:hAnsi="Times New Roman" w:cs="Times New Roman"/>
                <w:sz w:val="20"/>
                <w:szCs w:val="20"/>
                <w:lang w:eastAsia="ru-RU"/>
              </w:rPr>
              <w:t xml:space="preserve"> </w:t>
            </w:r>
          </w:p>
        </w:tc>
      </w:tr>
      <w:tr w:rsidR="00283F57" w:rsidRPr="003D45DC" w:rsidTr="00283F57">
        <w:trPr>
          <w:trHeight w:val="19"/>
        </w:trPr>
        <w:tc>
          <w:tcPr>
            <w:tcW w:w="2033"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p>
        </w:tc>
        <w:tc>
          <w:tcPr>
            <w:tcW w:w="3921"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Наименование муниципальной программы (далее - Программа)</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Цифровое развитие ЗАТО Северск</w:t>
            </w: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Cрок реализации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2022 - 2024 годы</w:t>
            </w: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Ответственный исполнитель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Соисполнители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Отсутствуют</w:t>
            </w:r>
          </w:p>
        </w:tc>
      </w:tr>
      <w:tr w:rsidR="00283F57" w:rsidRPr="003D45DC" w:rsidTr="00283F57">
        <w:trPr>
          <w:trHeight w:val="19"/>
        </w:trPr>
        <w:tc>
          <w:tcPr>
            <w:tcW w:w="20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Участники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Администрация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Управление жилищно-коммунального хозяйства, транспорта и связи Администрации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Управление имущественных отношений Администрации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Управление капитального строительства Администрации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Управление культуры Администрации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Управление молодежной и семейной политики, физической культуры и спорта Администрации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Управление образования Администрации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Управление по внегородским территориям Администрации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Управление по делам защиты населения и территорий от чрезвычайных ситуаций Администрации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Финансовое управление Администрации ЗАТО Северск</w:t>
            </w: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Цель социально-экономического развития ЗАТО Северск, на реализацию которой направлена Программа</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Формирование эффективной системы управления городским хозяйством, безопасностью, повышение надежности технических средств, внедрение цифровых технологий и платформенных решений в сфере муниципального управления и оказания муниципальных услуг</w:t>
            </w: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lastRenderedPageBreak/>
              <w:t>Цель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Создание устойчивой и безопасной информационно-телекоммуникационной инфраструктуры для повышения эффективности муниципального управления ЗАТО Северск и свободного доступа к информации граждан и организаций</w:t>
            </w:r>
          </w:p>
        </w:tc>
      </w:tr>
      <w:tr w:rsidR="00283F57" w:rsidRPr="003D45DC" w:rsidTr="00283F57">
        <w:trPr>
          <w:trHeight w:val="19"/>
        </w:trPr>
        <w:tc>
          <w:tcPr>
            <w:tcW w:w="20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Целевые показатели (индикаторы) результативности Программы и их значения (по годам реализации)</w:t>
            </w: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Показатели цели,</w:t>
            </w:r>
            <w:r w:rsidRPr="003D45DC">
              <w:rPr>
                <w:rFonts w:ascii="Times New Roman" w:eastAsia="Times New Roman" w:hAnsi="Times New Roman" w:cs="Times New Roman"/>
                <w:sz w:val="20"/>
                <w:szCs w:val="20"/>
                <w:lang w:eastAsia="ru-RU"/>
              </w:rPr>
              <w:br/>
              <w:t>единица измерения</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2021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2022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2023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2024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2025 год</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Default="00283F57" w:rsidP="00283F57">
            <w:pPr>
              <w:jc w:val="center"/>
            </w:pPr>
            <w:r w:rsidRPr="00BF260B">
              <w:rPr>
                <w:rFonts w:ascii="Times New Roman" w:eastAsia="Times New Roman" w:hAnsi="Times New Roman" w:cs="Times New Roman"/>
                <w:sz w:val="20"/>
                <w:szCs w:val="20"/>
                <w:lang w:eastAsia="ru-RU"/>
              </w:rPr>
              <w:t>7</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Default="00283F57" w:rsidP="00283F57">
            <w:pPr>
              <w:jc w:val="center"/>
            </w:pPr>
            <w:r w:rsidRPr="00BF260B">
              <w:rPr>
                <w:rFonts w:ascii="Times New Roman" w:eastAsia="Times New Roman" w:hAnsi="Times New Roman" w:cs="Times New Roman"/>
                <w:sz w:val="20"/>
                <w:szCs w:val="20"/>
                <w:lang w:eastAsia="ru-RU"/>
              </w:rPr>
              <w:t>7</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Default="00283F57" w:rsidP="00283F57">
            <w:pPr>
              <w:jc w:val="center"/>
            </w:pPr>
            <w:r w:rsidRPr="00BF260B">
              <w:rPr>
                <w:rFonts w:ascii="Times New Roman" w:eastAsia="Times New Roman" w:hAnsi="Times New Roman" w:cs="Times New Roman"/>
                <w:sz w:val="20"/>
                <w:szCs w:val="20"/>
                <w:lang w:eastAsia="ru-RU"/>
              </w:rPr>
              <w:t>7</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r w:rsidRPr="003D45DC">
              <w:rPr>
                <w:rFonts w:ascii="Times New Roman" w:eastAsia="Times New Roman" w:hAnsi="Times New Roman" w:cs="Times New Roman"/>
                <w:sz w:val="20"/>
                <w:szCs w:val="20"/>
                <w:lang w:eastAsia="ru-RU"/>
              </w:rPr>
              <w:t> </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3D45DC">
              <w:rPr>
                <w:rFonts w:ascii="Times New Roman" w:eastAsia="Times New Roman" w:hAnsi="Times New Roman" w:cs="Times New Roman"/>
                <w:sz w:val="20"/>
                <w:szCs w:val="20"/>
                <w:lang w:eastAsia="ru-RU"/>
              </w:rPr>
              <w:t> </w:t>
            </w:r>
          </w:p>
        </w:tc>
      </w:tr>
      <w:tr w:rsidR="00283F57" w:rsidRPr="003D45DC" w:rsidTr="00283F57">
        <w:trPr>
          <w:trHeight w:val="19"/>
        </w:trPr>
        <w:tc>
          <w:tcPr>
            <w:tcW w:w="20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Задачи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1. 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населения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 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3. 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ЗАТО Северск</w:t>
            </w:r>
          </w:p>
        </w:tc>
      </w:tr>
      <w:tr w:rsidR="00283F57" w:rsidRPr="003D45DC" w:rsidTr="00283F57">
        <w:trPr>
          <w:trHeight w:val="19"/>
        </w:trPr>
        <w:tc>
          <w:tcPr>
            <w:tcW w:w="20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Подпрограммы Программы</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1 «</w:t>
            </w:r>
            <w:r w:rsidRPr="003D45DC">
              <w:rPr>
                <w:rFonts w:ascii="Times New Roman" w:eastAsia="Times New Roman" w:hAnsi="Times New Roman" w:cs="Times New Roman"/>
                <w:sz w:val="20"/>
                <w:szCs w:val="20"/>
                <w:lang w:eastAsia="ru-RU"/>
              </w:rPr>
              <w:t>Циф</w:t>
            </w:r>
            <w:r>
              <w:rPr>
                <w:rFonts w:ascii="Times New Roman" w:eastAsia="Times New Roman" w:hAnsi="Times New Roman" w:cs="Times New Roman"/>
                <w:sz w:val="20"/>
                <w:szCs w:val="20"/>
                <w:lang w:eastAsia="ru-RU"/>
              </w:rPr>
              <w:t>ровизация городского хозяйства «Умный город»</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2 «</w:t>
            </w:r>
            <w:r w:rsidRPr="003D45DC">
              <w:rPr>
                <w:rFonts w:ascii="Times New Roman" w:eastAsia="Times New Roman" w:hAnsi="Times New Roman" w:cs="Times New Roman"/>
                <w:sz w:val="20"/>
                <w:szCs w:val="20"/>
                <w:lang w:eastAsia="ru-RU"/>
              </w:rPr>
              <w:t>Импортозамещен</w:t>
            </w:r>
            <w:r>
              <w:rPr>
                <w:rFonts w:ascii="Times New Roman" w:eastAsia="Times New Roman" w:hAnsi="Times New Roman" w:cs="Times New Roman"/>
                <w:sz w:val="20"/>
                <w:szCs w:val="20"/>
                <w:lang w:eastAsia="ru-RU"/>
              </w:rPr>
              <w:t>ие в информационных технологиях»</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3 «</w:t>
            </w:r>
            <w:r w:rsidRPr="003D45DC">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w:t>
            </w:r>
            <w:r>
              <w:rPr>
                <w:rFonts w:ascii="Times New Roman" w:eastAsia="Times New Roman" w:hAnsi="Times New Roman" w:cs="Times New Roman"/>
                <w:sz w:val="20"/>
                <w:szCs w:val="20"/>
                <w:lang w:eastAsia="ru-RU"/>
              </w:rPr>
              <w:t>онных технологий в ЗАТО Северск»</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4 «Обеспечивающая подпрограмма»</w:t>
            </w:r>
          </w:p>
        </w:tc>
      </w:tr>
      <w:tr w:rsidR="00283F57" w:rsidRPr="003D45DC" w:rsidTr="00283F57">
        <w:trPr>
          <w:trHeight w:val="19"/>
        </w:trPr>
        <w:tc>
          <w:tcPr>
            <w:tcW w:w="2033" w:type="dxa"/>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Ведомственные целевые программы, входящие в состав Программы (далее - ВЦП)</w:t>
            </w:r>
          </w:p>
        </w:tc>
        <w:tc>
          <w:tcPr>
            <w:tcW w:w="12426" w:type="dxa"/>
            <w:gridSpan w:val="6"/>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Отсутствуют</w:t>
            </w:r>
          </w:p>
        </w:tc>
      </w:tr>
      <w:tr w:rsidR="00283F57" w:rsidRPr="003D45DC" w:rsidTr="00283F57">
        <w:trPr>
          <w:trHeight w:val="19"/>
        </w:trPr>
        <w:tc>
          <w:tcPr>
            <w:tcW w:w="203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Объем финансирования Программы, всего, в т.ч. по годам реализации Программы, тыс. руб.</w:t>
            </w: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Источники</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Всего</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2022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2023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2024 год</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center"/>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2025 год (прогноз-</w:t>
            </w:r>
            <w:r w:rsidRPr="003D45DC">
              <w:rPr>
                <w:rFonts w:ascii="Times New Roman" w:eastAsia="Times New Roman" w:hAnsi="Times New Roman" w:cs="Times New Roman"/>
                <w:sz w:val="20"/>
                <w:szCs w:val="20"/>
                <w:lang w:eastAsia="ru-RU"/>
              </w:rPr>
              <w:br/>
              <w:t>ный период)</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Местный бюджет </w:t>
            </w:r>
            <w:r w:rsidRPr="003D45DC">
              <w:rPr>
                <w:rFonts w:ascii="Times New Roman" w:eastAsia="Times New Roman" w:hAnsi="Times New Roman" w:cs="Times New Roman"/>
                <w:sz w:val="20"/>
                <w:szCs w:val="20"/>
                <w:lang w:eastAsia="ru-RU"/>
              </w:rPr>
              <w:br/>
              <w:t>(потребность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5219F1" w:rsidRDefault="00283F57" w:rsidP="00283F57">
            <w:pPr>
              <w:jc w:val="right"/>
              <w:rPr>
                <w:rFonts w:ascii="Times New Roman" w:hAnsi="Times New Roman" w:cs="Times New Roman"/>
                <w:sz w:val="20"/>
                <w:szCs w:val="20"/>
              </w:rPr>
            </w:pPr>
            <w:r w:rsidRPr="005219F1">
              <w:rPr>
                <w:rFonts w:ascii="Times New Roman" w:hAnsi="Times New Roman" w:cs="Times New Roman"/>
                <w:sz w:val="20"/>
                <w:szCs w:val="20"/>
              </w:rPr>
              <w:t>58 660,96</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5219F1" w:rsidRDefault="00283F57" w:rsidP="00283F57">
            <w:pPr>
              <w:jc w:val="right"/>
              <w:rPr>
                <w:rFonts w:ascii="Times New Roman" w:hAnsi="Times New Roman" w:cs="Times New Roman"/>
                <w:sz w:val="20"/>
                <w:szCs w:val="20"/>
              </w:rPr>
            </w:pPr>
            <w:r w:rsidRPr="005219F1">
              <w:rPr>
                <w:rFonts w:ascii="Times New Roman" w:hAnsi="Times New Roman" w:cs="Times New Roman"/>
                <w:sz w:val="20"/>
                <w:szCs w:val="20"/>
              </w:rPr>
              <w:t>4 777,14</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30 689,74</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23 194,08</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23 194,08</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Местный бюджет</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24 898,06</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4 777,14</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17 902,83</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2 218,09</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2 218,09</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Другие источники:</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федеральный бюджет </w:t>
            </w:r>
            <w:r w:rsidRPr="003D45DC">
              <w:rPr>
                <w:rFonts w:ascii="Times New Roman" w:eastAsia="Times New Roman" w:hAnsi="Times New Roman" w:cs="Times New Roman"/>
                <w:sz w:val="20"/>
                <w:szCs w:val="20"/>
                <w:lang w:eastAsia="ru-RU"/>
              </w:rPr>
              <w:br/>
              <w:t>(потребность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8B6186" w:rsidRDefault="00283F57" w:rsidP="00283F57">
            <w:pPr>
              <w:jc w:val="right"/>
              <w:rPr>
                <w:rFonts w:ascii="Times New Roman" w:hAnsi="Times New Roman" w:cs="Times New Roman"/>
                <w:sz w:val="20"/>
                <w:szCs w:val="20"/>
              </w:rPr>
            </w:pPr>
            <w:r w:rsidRPr="008B6186">
              <w:rPr>
                <w:rFonts w:ascii="Times New Roman" w:hAnsi="Times New Roman" w:cs="Times New Roman"/>
                <w:sz w:val="20"/>
                <w:szCs w:val="20"/>
              </w:rPr>
              <w:t>47 710,89</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24 164,81</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23 546,08</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23 546,08</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федеральный бюджет </w:t>
            </w:r>
            <w:r w:rsidRPr="003D45DC">
              <w:rPr>
                <w:rFonts w:ascii="Times New Roman" w:eastAsia="Times New Roman" w:hAnsi="Times New Roman" w:cs="Times New Roman"/>
                <w:sz w:val="20"/>
                <w:szCs w:val="20"/>
                <w:lang w:eastAsia="ru-RU"/>
              </w:rPr>
              <w:br/>
              <w:t>(по согласованию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бюджет Томской области </w:t>
            </w:r>
            <w:r w:rsidRPr="003D45DC">
              <w:rPr>
                <w:rFonts w:ascii="Times New Roman" w:eastAsia="Times New Roman" w:hAnsi="Times New Roman" w:cs="Times New Roman"/>
                <w:sz w:val="20"/>
                <w:szCs w:val="20"/>
                <w:lang w:eastAsia="ru-RU"/>
              </w:rPr>
              <w:br/>
              <w:t>(потребность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бюджет Томской области </w:t>
            </w:r>
            <w:r w:rsidRPr="003D45DC">
              <w:rPr>
                <w:rFonts w:ascii="Times New Roman" w:eastAsia="Times New Roman" w:hAnsi="Times New Roman" w:cs="Times New Roman"/>
                <w:sz w:val="20"/>
                <w:szCs w:val="20"/>
                <w:lang w:eastAsia="ru-RU"/>
              </w:rPr>
              <w:br/>
              <w:t>(по согласованию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 xml:space="preserve">внебюджетные источники </w:t>
            </w:r>
            <w:r w:rsidRPr="003D45DC">
              <w:rPr>
                <w:rFonts w:ascii="Times New Roman" w:eastAsia="Times New Roman" w:hAnsi="Times New Roman" w:cs="Times New Roman"/>
                <w:sz w:val="20"/>
                <w:szCs w:val="20"/>
                <w:lang w:eastAsia="ru-RU"/>
              </w:rPr>
              <w:br/>
              <w:t>(по согласованию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0,00</w:t>
            </w:r>
          </w:p>
        </w:tc>
      </w:tr>
      <w:tr w:rsidR="00283F57" w:rsidRPr="003D45DC" w:rsidTr="00283F57">
        <w:trPr>
          <w:trHeight w:val="19"/>
        </w:trPr>
        <w:tc>
          <w:tcPr>
            <w:tcW w:w="2033" w:type="dxa"/>
            <w:vMerge/>
            <w:tcBorders>
              <w:top w:val="single" w:sz="4" w:space="0" w:color="auto"/>
              <w:left w:val="single" w:sz="4" w:space="0" w:color="auto"/>
              <w:bottom w:val="single" w:sz="4" w:space="0" w:color="auto"/>
              <w:right w:val="single" w:sz="4" w:space="0" w:color="auto"/>
            </w:tcBorders>
            <w:vAlign w:val="center"/>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p>
        </w:tc>
        <w:tc>
          <w:tcPr>
            <w:tcW w:w="392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Всего</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24 898,06</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4 777,14</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17 902,83</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2 218,09</w:t>
            </w:r>
          </w:p>
        </w:tc>
        <w:tc>
          <w:tcPr>
            <w:tcW w:w="1701" w:type="dxa"/>
            <w:tcBorders>
              <w:top w:val="single" w:sz="4" w:space="0" w:color="auto"/>
              <w:left w:val="nil"/>
              <w:bottom w:val="single" w:sz="4" w:space="0" w:color="auto"/>
              <w:right w:val="single" w:sz="4" w:space="0" w:color="auto"/>
            </w:tcBorders>
            <w:shd w:val="clear" w:color="auto" w:fill="auto"/>
            <w:hideMark/>
          </w:tcPr>
          <w:p w:rsidR="00283F57" w:rsidRPr="003D45DC" w:rsidRDefault="00283F57" w:rsidP="00283F57">
            <w:pPr>
              <w:spacing w:after="0" w:line="240" w:lineRule="auto"/>
              <w:jc w:val="right"/>
              <w:rPr>
                <w:rFonts w:ascii="Times New Roman" w:eastAsia="Times New Roman" w:hAnsi="Times New Roman" w:cs="Times New Roman"/>
                <w:sz w:val="20"/>
                <w:szCs w:val="20"/>
                <w:lang w:eastAsia="ru-RU"/>
              </w:rPr>
            </w:pPr>
            <w:r w:rsidRPr="003D45DC">
              <w:rPr>
                <w:rFonts w:ascii="Times New Roman" w:eastAsia="Times New Roman" w:hAnsi="Times New Roman" w:cs="Times New Roman"/>
                <w:sz w:val="20"/>
                <w:szCs w:val="20"/>
                <w:lang w:eastAsia="ru-RU"/>
              </w:rPr>
              <w:t>2 218,09</w:t>
            </w:r>
          </w:p>
        </w:tc>
      </w:tr>
    </w:tbl>
    <w:p w:rsidR="00283F57" w:rsidRDefault="00283F57">
      <w:pPr>
        <w:sectPr w:rsidR="00283F57"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283F57" w:rsidRPr="00FF1452" w:rsidTr="00283F57">
        <w:tc>
          <w:tcPr>
            <w:tcW w:w="11051" w:type="dxa"/>
          </w:tcPr>
          <w:p w:rsidR="00283F57" w:rsidRDefault="00283F57" w:rsidP="00283F57">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lastRenderedPageBreak/>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128752B8" wp14:editId="6C7D194F">
                      <wp:simplePos x="0" y="0"/>
                      <wp:positionH relativeFrom="column">
                        <wp:posOffset>4283075</wp:posOffset>
                      </wp:positionH>
                      <wp:positionV relativeFrom="paragraph">
                        <wp:posOffset>-722630</wp:posOffset>
                      </wp:positionV>
                      <wp:extent cx="619760" cy="399415"/>
                      <wp:effectExtent l="12065" t="5080" r="6350" b="508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BE9E5C" id="Прямоугольник 1" o:spid="_x0000_s1026" style="position:absolute;margin-left:337.25pt;margin-top:-56.9pt;width:48.8pt;height:3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" strokecolor="white"/>
                  </w:pict>
                </mc:Fallback>
              </mc:AlternateContent>
            </w:r>
            <w:r w:rsidRPr="00FF1452">
              <w:rPr>
                <w:rFonts w:ascii="Times New Roman" w:eastAsia="Times New Roman" w:hAnsi="Times New Roman" w:cs="Times New Roman"/>
                <w:sz w:val="20"/>
                <w:szCs w:val="20"/>
                <w:lang w:eastAsia="ru-RU"/>
              </w:rPr>
              <w:tab/>
            </w:r>
          </w:p>
          <w:p w:rsidR="00283F57" w:rsidRPr="00613A1E" w:rsidRDefault="00283F57" w:rsidP="00283F57">
            <w:pPr>
              <w:rPr>
                <w:rFonts w:ascii="Times New Roman" w:eastAsia="Times New Roman" w:hAnsi="Times New Roman" w:cs="Times New Roman"/>
                <w:sz w:val="20"/>
                <w:szCs w:val="20"/>
                <w:lang w:eastAsia="ru-RU"/>
              </w:rPr>
            </w:pPr>
          </w:p>
        </w:tc>
        <w:tc>
          <w:tcPr>
            <w:tcW w:w="3550" w:type="dxa"/>
          </w:tcPr>
          <w:p w:rsidR="00283F57" w:rsidRPr="00FF1452"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Pr="00FF1452"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2</w:t>
            </w:r>
          </w:p>
          <w:p w:rsidR="00283F57" w:rsidRPr="00FF1452" w:rsidRDefault="00283F57" w:rsidP="00283F57">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283F57" w:rsidRPr="00FF1452" w:rsidRDefault="00283F57" w:rsidP="00283F57">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283F57"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r w:rsidR="008A2F69">
              <w:rPr>
                <w:rFonts w:ascii="Times New Roman" w:eastAsia="Times New Roman" w:hAnsi="Times New Roman" w:cs="Times New Roman"/>
                <w:sz w:val="20"/>
                <w:szCs w:val="20"/>
                <w:lang w:eastAsia="ru-RU"/>
              </w:rPr>
              <w:t>-па</w:t>
            </w:r>
          </w:p>
        </w:tc>
      </w:tr>
    </w:tbl>
    <w:p w:rsidR="00283F57" w:rsidRDefault="00283F57"/>
    <w:tbl>
      <w:tblPr>
        <w:tblW w:w="14581" w:type="dxa"/>
        <w:tblInd w:w="20" w:type="dxa"/>
        <w:tblLayout w:type="fixed"/>
        <w:tblLook w:val="04A0" w:firstRow="1" w:lastRow="0" w:firstColumn="1" w:lastColumn="0" w:noHBand="0" w:noVBand="1"/>
      </w:tblPr>
      <w:tblGrid>
        <w:gridCol w:w="540"/>
        <w:gridCol w:w="594"/>
        <w:gridCol w:w="2107"/>
        <w:gridCol w:w="850"/>
        <w:gridCol w:w="281"/>
        <w:gridCol w:w="711"/>
        <w:gridCol w:w="681"/>
        <w:gridCol w:w="236"/>
        <w:gridCol w:w="76"/>
        <w:gridCol w:w="160"/>
        <w:gridCol w:w="832"/>
        <w:gridCol w:w="992"/>
        <w:gridCol w:w="992"/>
        <w:gridCol w:w="993"/>
        <w:gridCol w:w="1417"/>
        <w:gridCol w:w="1418"/>
        <w:gridCol w:w="1701"/>
      </w:tblGrid>
      <w:tr w:rsidR="00283F57" w:rsidRPr="00A95549" w:rsidTr="00283F57">
        <w:trPr>
          <w:trHeight w:val="19"/>
        </w:trPr>
        <w:tc>
          <w:tcPr>
            <w:tcW w:w="1134" w:type="dxa"/>
            <w:gridSpan w:val="2"/>
            <w:tcBorders>
              <w:top w:val="nil"/>
              <w:left w:val="nil"/>
              <w:bottom w:val="nil"/>
              <w:right w:val="nil"/>
            </w:tcBorders>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p>
        </w:tc>
        <w:tc>
          <w:tcPr>
            <w:tcW w:w="11746" w:type="dxa"/>
            <w:gridSpan w:val="14"/>
            <w:tcBorders>
              <w:top w:val="nil"/>
              <w:left w:val="nil"/>
              <w:bottom w:val="nil"/>
              <w:right w:val="nil"/>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xml:space="preserve">СВЕДЕНИЯ </w:t>
            </w:r>
            <w:r w:rsidRPr="00A95549">
              <w:rPr>
                <w:rFonts w:ascii="Times New Roman" w:eastAsia="Times New Roman" w:hAnsi="Times New Roman" w:cs="Times New Roman"/>
                <w:sz w:val="20"/>
                <w:szCs w:val="20"/>
                <w:lang w:eastAsia="ru-RU"/>
              </w:rPr>
              <w:br/>
              <w:t>о составе и значениях целевых показателей (индикаторов) результативности муниципальной программы</w:t>
            </w:r>
            <w:r w:rsidRPr="00A95549">
              <w:rPr>
                <w:rFonts w:ascii="Times New Roman" w:eastAsia="Times New Roman" w:hAnsi="Times New Roman" w:cs="Times New Roman"/>
                <w:sz w:val="20"/>
                <w:szCs w:val="20"/>
                <w:lang w:eastAsia="ru-RU"/>
              </w:rPr>
              <w:br/>
              <w:t xml:space="preserve"> «</w:t>
            </w:r>
            <w:r w:rsidRPr="00A95549">
              <w:rPr>
                <w:rFonts w:ascii="Times New Roman" w:hAnsi="Times New Roman" w:cs="Times New Roman"/>
                <w:sz w:val="20"/>
                <w:szCs w:val="20"/>
              </w:rPr>
              <w:t>Цифровое развитие ЗАТО Северск</w:t>
            </w:r>
            <w:r w:rsidRPr="00A95549">
              <w:rPr>
                <w:rFonts w:ascii="Times New Roman" w:eastAsia="Times New Roman" w:hAnsi="Times New Roman" w:cs="Times New Roman"/>
                <w:sz w:val="20"/>
                <w:szCs w:val="20"/>
                <w:lang w:eastAsia="ru-RU"/>
              </w:rPr>
              <w:t>»</w:t>
            </w:r>
          </w:p>
        </w:tc>
        <w:tc>
          <w:tcPr>
            <w:tcW w:w="1701" w:type="dxa"/>
            <w:tcBorders>
              <w:top w:val="nil"/>
              <w:left w:val="nil"/>
              <w:bottom w:val="nil"/>
              <w:right w:val="nil"/>
            </w:tcBorders>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p>
        </w:tc>
      </w:tr>
      <w:tr w:rsidR="00283F57" w:rsidRPr="00A95549" w:rsidTr="00283F57">
        <w:trPr>
          <w:trHeight w:val="19"/>
        </w:trPr>
        <w:tc>
          <w:tcPr>
            <w:tcW w:w="540" w:type="dxa"/>
            <w:tcBorders>
              <w:top w:val="nil"/>
              <w:left w:val="nil"/>
              <w:bottom w:val="nil"/>
              <w:right w:val="nil"/>
            </w:tcBorders>
            <w:shd w:val="clear" w:color="auto" w:fill="auto"/>
            <w:vAlign w:val="center"/>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p>
        </w:tc>
        <w:tc>
          <w:tcPr>
            <w:tcW w:w="2701" w:type="dxa"/>
            <w:gridSpan w:val="2"/>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850"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281"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711"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681"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1824" w:type="dxa"/>
            <w:gridSpan w:val="2"/>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992"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993" w:type="dxa"/>
            <w:tcBorders>
              <w:top w:val="nil"/>
              <w:left w:val="nil"/>
              <w:bottom w:val="nil"/>
              <w:right w:val="nil"/>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nil"/>
              <w:right w:val="nil"/>
            </w:tcBorders>
            <w:shd w:val="clear" w:color="auto" w:fill="auto"/>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1418" w:type="dxa"/>
            <w:tcBorders>
              <w:top w:val="nil"/>
              <w:left w:val="nil"/>
              <w:bottom w:val="nil"/>
              <w:right w:val="nil"/>
            </w:tcBorders>
            <w:shd w:val="clear" w:color="auto" w:fill="auto"/>
            <w:vAlign w:val="center"/>
            <w:hideMark/>
          </w:tcPr>
          <w:p w:rsidR="00283F57" w:rsidRPr="00A95549" w:rsidRDefault="00283F57" w:rsidP="00283F57">
            <w:pPr>
              <w:spacing w:after="0" w:line="240" w:lineRule="auto"/>
              <w:jc w:val="right"/>
              <w:rPr>
                <w:rFonts w:ascii="Times New Roman" w:eastAsia="Times New Roman" w:hAnsi="Times New Roman" w:cs="Times New Roman"/>
                <w:sz w:val="20"/>
                <w:szCs w:val="20"/>
                <w:lang w:eastAsia="ru-RU"/>
              </w:rPr>
            </w:pPr>
          </w:p>
        </w:tc>
        <w:tc>
          <w:tcPr>
            <w:tcW w:w="1701" w:type="dxa"/>
            <w:tcBorders>
              <w:top w:val="nil"/>
              <w:left w:val="nil"/>
              <w:bottom w:val="nil"/>
              <w:right w:val="nil"/>
            </w:tcBorders>
          </w:tcPr>
          <w:p w:rsidR="00283F57" w:rsidRDefault="00283F57" w:rsidP="00283F57">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Таблица 2</w:t>
            </w:r>
          </w:p>
        </w:tc>
      </w:tr>
      <w:tr w:rsidR="00283F57" w:rsidRPr="00A95549" w:rsidTr="00283F57">
        <w:trPr>
          <w:trHeight w:val="454"/>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п/п</w:t>
            </w:r>
          </w:p>
        </w:tc>
        <w:tc>
          <w:tcPr>
            <w:tcW w:w="2701"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Наименование целевого показателя (индикатора)</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Еди-</w:t>
            </w:r>
            <w:r w:rsidRPr="00A95549">
              <w:rPr>
                <w:rFonts w:ascii="Times New Roman" w:eastAsia="Times New Roman" w:hAnsi="Times New Roman" w:cs="Times New Roman"/>
                <w:sz w:val="20"/>
                <w:szCs w:val="20"/>
                <w:lang w:eastAsia="ru-RU"/>
              </w:rPr>
              <w:br/>
              <w:t>ница изме-</w:t>
            </w:r>
            <w:r w:rsidRPr="00A95549">
              <w:rPr>
                <w:rFonts w:ascii="Times New Roman" w:eastAsia="Times New Roman" w:hAnsi="Times New Roman" w:cs="Times New Roman"/>
                <w:sz w:val="20"/>
                <w:szCs w:val="20"/>
                <w:lang w:eastAsia="ru-RU"/>
              </w:rPr>
              <w:br/>
              <w:t>рения</w:t>
            </w:r>
          </w:p>
        </w:tc>
        <w:tc>
          <w:tcPr>
            <w:tcW w:w="5954" w:type="dxa"/>
            <w:gridSpan w:val="10"/>
            <w:tcBorders>
              <w:top w:val="single" w:sz="4" w:space="0" w:color="auto"/>
              <w:left w:val="nil"/>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Значения целевых показателей</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w:t>
            </w:r>
            <w:r w:rsidRPr="00A95549">
              <w:rPr>
                <w:rFonts w:ascii="Times New Roman" w:eastAsia="Times New Roman" w:hAnsi="Times New Roman" w:cs="Times New Roman"/>
                <w:sz w:val="20"/>
                <w:szCs w:val="20"/>
                <w:lang w:eastAsia="ru-RU"/>
              </w:rPr>
              <w:t>ериодич-</w:t>
            </w:r>
            <w:r w:rsidRPr="00A95549">
              <w:rPr>
                <w:rFonts w:ascii="Times New Roman" w:eastAsia="Times New Roman" w:hAnsi="Times New Roman" w:cs="Times New Roman"/>
                <w:sz w:val="20"/>
                <w:szCs w:val="20"/>
                <w:lang w:eastAsia="ru-RU"/>
              </w:rPr>
              <w:br/>
              <w:t>ность сбора данных</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r w:rsidRPr="00A95549">
              <w:rPr>
                <w:rFonts w:ascii="Times New Roman" w:eastAsia="Times New Roman" w:hAnsi="Times New Roman" w:cs="Times New Roman"/>
                <w:sz w:val="20"/>
                <w:szCs w:val="20"/>
                <w:lang w:eastAsia="ru-RU"/>
              </w:rPr>
              <w:t>етод сбора информации</w:t>
            </w:r>
          </w:p>
        </w:tc>
        <w:tc>
          <w:tcPr>
            <w:tcW w:w="1701" w:type="dxa"/>
            <w:vMerge w:val="restart"/>
            <w:tcBorders>
              <w:top w:val="single" w:sz="4" w:space="0" w:color="auto"/>
              <w:left w:val="single" w:sz="4" w:space="0" w:color="auto"/>
              <w:right w:val="single" w:sz="4" w:space="0" w:color="auto"/>
            </w:tcBorders>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w:t>
            </w:r>
            <w:r w:rsidRPr="00A95549">
              <w:rPr>
                <w:rFonts w:ascii="Times New Roman" w:eastAsia="Times New Roman" w:hAnsi="Times New Roman" w:cs="Times New Roman"/>
                <w:sz w:val="20"/>
                <w:szCs w:val="20"/>
                <w:lang w:eastAsia="ru-RU"/>
              </w:rPr>
              <w:t>тветственный за сбор данных по показателю</w:t>
            </w:r>
          </w:p>
        </w:tc>
      </w:tr>
      <w:tr w:rsidR="00283F57" w:rsidRPr="00A95549" w:rsidTr="00283F57">
        <w:trPr>
          <w:trHeight w:val="19"/>
        </w:trPr>
        <w:tc>
          <w:tcPr>
            <w:tcW w:w="540" w:type="dxa"/>
            <w:vMerge/>
            <w:tcBorders>
              <w:top w:val="single" w:sz="4" w:space="0" w:color="auto"/>
              <w:left w:val="single" w:sz="4" w:space="0" w:color="auto"/>
              <w:bottom w:val="single" w:sz="4" w:space="0" w:color="auto"/>
              <w:right w:val="single" w:sz="4" w:space="0" w:color="auto"/>
            </w:tcBorders>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2701" w:type="dxa"/>
            <w:gridSpan w:val="2"/>
            <w:vMerge/>
            <w:tcBorders>
              <w:top w:val="single" w:sz="4" w:space="0" w:color="auto"/>
              <w:left w:val="single" w:sz="4" w:space="0" w:color="auto"/>
              <w:bottom w:val="single" w:sz="4" w:space="0" w:color="auto"/>
              <w:right w:val="single" w:sz="4" w:space="0" w:color="auto"/>
            </w:tcBorders>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992" w:type="dxa"/>
            <w:gridSpan w:val="2"/>
            <w:tcBorders>
              <w:top w:val="single" w:sz="4" w:space="0" w:color="auto"/>
              <w:left w:val="nil"/>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202</w:t>
            </w:r>
            <w:r>
              <w:rPr>
                <w:rFonts w:ascii="Times New Roman" w:eastAsia="Times New Roman" w:hAnsi="Times New Roman" w:cs="Times New Roman"/>
                <w:sz w:val="20"/>
                <w:szCs w:val="20"/>
                <w:lang w:eastAsia="ru-RU"/>
              </w:rPr>
              <w:t>0</w:t>
            </w:r>
            <w:r w:rsidRPr="00A95549">
              <w:rPr>
                <w:rFonts w:ascii="Times New Roman" w:eastAsia="Times New Roman" w:hAnsi="Times New Roman" w:cs="Times New Roman"/>
                <w:sz w:val="20"/>
                <w:szCs w:val="20"/>
                <w:lang w:eastAsia="ru-RU"/>
              </w:rPr>
              <w:t xml:space="preserve"> год</w:t>
            </w:r>
          </w:p>
        </w:tc>
        <w:tc>
          <w:tcPr>
            <w:tcW w:w="993" w:type="dxa"/>
            <w:gridSpan w:val="3"/>
            <w:tcBorders>
              <w:top w:val="single" w:sz="4" w:space="0" w:color="auto"/>
              <w:left w:val="nil"/>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202</w:t>
            </w:r>
            <w:r>
              <w:rPr>
                <w:rFonts w:ascii="Times New Roman" w:eastAsia="Times New Roman" w:hAnsi="Times New Roman" w:cs="Times New Roman"/>
                <w:sz w:val="20"/>
                <w:szCs w:val="20"/>
                <w:lang w:eastAsia="ru-RU"/>
              </w:rPr>
              <w:t xml:space="preserve">1 </w:t>
            </w:r>
            <w:r w:rsidRPr="00A95549">
              <w:rPr>
                <w:rFonts w:ascii="Times New Roman" w:eastAsia="Times New Roman" w:hAnsi="Times New Roman" w:cs="Times New Roman"/>
                <w:sz w:val="20"/>
                <w:szCs w:val="20"/>
                <w:lang w:eastAsia="ru-RU"/>
              </w:rPr>
              <w:t>год</w:t>
            </w:r>
          </w:p>
        </w:tc>
        <w:tc>
          <w:tcPr>
            <w:tcW w:w="992" w:type="dxa"/>
            <w:gridSpan w:val="2"/>
            <w:tcBorders>
              <w:top w:val="single" w:sz="4" w:space="0" w:color="auto"/>
              <w:left w:val="nil"/>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202</w:t>
            </w:r>
            <w:r>
              <w:rPr>
                <w:rFonts w:ascii="Times New Roman" w:eastAsia="Times New Roman" w:hAnsi="Times New Roman" w:cs="Times New Roman"/>
                <w:sz w:val="20"/>
                <w:szCs w:val="20"/>
                <w:lang w:eastAsia="ru-RU"/>
              </w:rPr>
              <w:t>2</w:t>
            </w:r>
            <w:r w:rsidRPr="00A95549">
              <w:rPr>
                <w:rFonts w:ascii="Times New Roman" w:eastAsia="Times New Roman" w:hAnsi="Times New Roman" w:cs="Times New Roman"/>
                <w:sz w:val="20"/>
                <w:szCs w:val="20"/>
                <w:lang w:eastAsia="ru-RU"/>
              </w:rPr>
              <w:t xml:space="preserve"> год</w:t>
            </w:r>
          </w:p>
        </w:tc>
        <w:tc>
          <w:tcPr>
            <w:tcW w:w="992" w:type="dxa"/>
            <w:tcBorders>
              <w:top w:val="single" w:sz="4" w:space="0" w:color="auto"/>
              <w:left w:val="nil"/>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2023</w:t>
            </w:r>
            <w:r>
              <w:rPr>
                <w:rFonts w:ascii="Times New Roman" w:eastAsia="Times New Roman" w:hAnsi="Times New Roman" w:cs="Times New Roman"/>
                <w:sz w:val="20"/>
                <w:szCs w:val="20"/>
                <w:lang w:eastAsia="ru-RU"/>
              </w:rPr>
              <w:t xml:space="preserve"> </w:t>
            </w:r>
            <w:r w:rsidRPr="00A95549">
              <w:rPr>
                <w:rFonts w:ascii="Times New Roman" w:eastAsia="Times New Roman" w:hAnsi="Times New Roman" w:cs="Times New Roman"/>
                <w:sz w:val="20"/>
                <w:szCs w:val="20"/>
                <w:lang w:eastAsia="ru-RU"/>
              </w:rPr>
              <w:t>год</w:t>
            </w:r>
          </w:p>
        </w:tc>
        <w:tc>
          <w:tcPr>
            <w:tcW w:w="992" w:type="dxa"/>
            <w:tcBorders>
              <w:top w:val="single" w:sz="4" w:space="0" w:color="auto"/>
              <w:left w:val="nil"/>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2024 год</w:t>
            </w:r>
          </w:p>
        </w:tc>
        <w:tc>
          <w:tcPr>
            <w:tcW w:w="993" w:type="dxa"/>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r w:rsidRPr="00A95549">
              <w:rPr>
                <w:rFonts w:ascii="Times New Roman" w:eastAsia="Times New Roman" w:hAnsi="Times New Roman" w:cs="Times New Roman"/>
                <w:sz w:val="20"/>
                <w:szCs w:val="20"/>
                <w:lang w:eastAsia="ru-RU"/>
              </w:rPr>
              <w:t xml:space="preserve"> год</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c>
          <w:tcPr>
            <w:tcW w:w="1701" w:type="dxa"/>
            <w:vMerge/>
            <w:tcBorders>
              <w:left w:val="single" w:sz="4" w:space="0" w:color="auto"/>
              <w:bottom w:val="single" w:sz="4" w:space="0" w:color="auto"/>
              <w:right w:val="single" w:sz="4" w:space="0" w:color="auto"/>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r>
    </w:tbl>
    <w:p w:rsidR="00283F57" w:rsidRPr="0006512E" w:rsidRDefault="00283F57" w:rsidP="00283F57">
      <w:pPr>
        <w:spacing w:after="0" w:line="240" w:lineRule="auto"/>
        <w:rPr>
          <w:rFonts w:ascii="Times New Roman" w:hAnsi="Times New Roman" w:cs="Times New Roman"/>
          <w:sz w:val="2"/>
          <w:szCs w:val="2"/>
        </w:rPr>
      </w:pPr>
    </w:p>
    <w:tbl>
      <w:tblPr>
        <w:tblW w:w="14581" w:type="dxa"/>
        <w:tblInd w:w="15" w:type="dxa"/>
        <w:tblLayout w:type="fixed"/>
        <w:tblLook w:val="04A0" w:firstRow="1" w:lastRow="0" w:firstColumn="1" w:lastColumn="0" w:noHBand="0" w:noVBand="1"/>
      </w:tblPr>
      <w:tblGrid>
        <w:gridCol w:w="540"/>
        <w:gridCol w:w="2701"/>
        <w:gridCol w:w="850"/>
        <w:gridCol w:w="992"/>
        <w:gridCol w:w="993"/>
        <w:gridCol w:w="992"/>
        <w:gridCol w:w="992"/>
        <w:gridCol w:w="992"/>
        <w:gridCol w:w="993"/>
        <w:gridCol w:w="1417"/>
        <w:gridCol w:w="1418"/>
        <w:gridCol w:w="1701"/>
      </w:tblGrid>
      <w:tr w:rsidR="00283F57" w:rsidRPr="00A95549" w:rsidTr="00283F57">
        <w:trPr>
          <w:trHeight w:val="19"/>
          <w:tblHeader/>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2</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A95549">
              <w:rPr>
                <w:rFonts w:ascii="Times New Roman" w:eastAsia="Times New Roman" w:hAnsi="Times New Roman" w:cs="Times New Roman"/>
                <w:sz w:val="20"/>
                <w:szCs w:val="20"/>
                <w:lang w:eastAsia="ru-RU"/>
              </w:rPr>
              <w:t> </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8</w:t>
            </w:r>
          </w:p>
        </w:tc>
        <w:tc>
          <w:tcPr>
            <w:tcW w:w="993" w:type="dxa"/>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10</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701"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r>
      <w:tr w:rsidR="00283F57" w:rsidRPr="00A95549" w:rsidTr="00283F57">
        <w:trPr>
          <w:trHeight w:val="19"/>
        </w:trPr>
        <w:tc>
          <w:tcPr>
            <w:tcW w:w="12880" w:type="dxa"/>
            <w:gridSpan w:val="11"/>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Показатели муниципальной программы «</w:t>
            </w:r>
            <w:r w:rsidRPr="00A95549">
              <w:rPr>
                <w:rFonts w:ascii="Times New Roman" w:hAnsi="Times New Roman" w:cs="Times New Roman"/>
                <w:sz w:val="20"/>
                <w:szCs w:val="20"/>
              </w:rPr>
              <w:t>Цифровое развитие ЗАТО Северск</w:t>
            </w:r>
            <w:r w:rsidRPr="00A95549">
              <w:rPr>
                <w:rFonts w:ascii="Times New Roman" w:eastAsia="Times New Roman" w:hAnsi="Times New Roman" w:cs="Times New Roman"/>
                <w:sz w:val="20"/>
                <w:szCs w:val="20"/>
                <w:lang w:eastAsia="ru-RU"/>
              </w:rPr>
              <w:t>»</w:t>
            </w:r>
          </w:p>
        </w:tc>
        <w:tc>
          <w:tcPr>
            <w:tcW w:w="1701" w:type="dxa"/>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r>
      <w:tr w:rsidR="00283F57" w:rsidRPr="0006740F"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xml:space="preserve"> 1.</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Default="00283F57" w:rsidP="00283F57">
            <w:pPr>
              <w:spacing w:after="0" w:line="240" w:lineRule="auto"/>
              <w:rPr>
                <w:rFonts w:ascii="Times New Roman" w:hAnsi="Times New Roman" w:cs="Times New Roman"/>
                <w:sz w:val="20"/>
                <w:szCs w:val="20"/>
              </w:rPr>
            </w:pPr>
            <w:r w:rsidRPr="00A95549">
              <w:rPr>
                <w:rFonts w:ascii="Times New Roman" w:hAnsi="Times New Roman" w:cs="Times New Roman"/>
                <w:sz w:val="20"/>
                <w:szCs w:val="20"/>
              </w:rPr>
              <w:t xml:space="preserve">Количество </w:t>
            </w:r>
            <w:r>
              <w:rPr>
                <w:rFonts w:ascii="Times New Roman" w:hAnsi="Times New Roman" w:cs="Times New Roman"/>
                <w:sz w:val="20"/>
                <w:szCs w:val="20"/>
              </w:rPr>
              <w:t xml:space="preserve">аттестованных </w:t>
            </w:r>
            <w:r w:rsidRPr="00A95549">
              <w:rPr>
                <w:rFonts w:ascii="Times New Roman" w:hAnsi="Times New Roman" w:cs="Times New Roman"/>
                <w:sz w:val="20"/>
                <w:szCs w:val="20"/>
              </w:rPr>
              <w:t>муниципальных информационных систем ЗАТО Северск</w:t>
            </w:r>
          </w:p>
          <w:p w:rsidR="00283F57" w:rsidRPr="00A95549" w:rsidRDefault="00283F57" w:rsidP="00283F57">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rPr>
              <w:t>(нарастающим итогом)</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ед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sidRPr="002157F8">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7</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Ежеквар-тально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06740F" w:rsidRDefault="00283F57" w:rsidP="00283F57">
            <w:pPr>
              <w:spacing w:after="0" w:line="240" w:lineRule="auto"/>
              <w:rPr>
                <w:rFonts w:ascii="Times New Roman" w:eastAsia="Times New Roman" w:hAnsi="Times New Roman" w:cs="Times New Roman"/>
                <w:sz w:val="20"/>
                <w:szCs w:val="20"/>
                <w:lang w:eastAsia="ru-RU"/>
              </w:rPr>
            </w:pPr>
            <w:r w:rsidRPr="0006740F">
              <w:rPr>
                <w:rFonts w:ascii="Times New Roman" w:hAnsi="Times New Roman" w:cs="Times New Roman"/>
                <w:color w:val="000000"/>
                <w:sz w:val="20"/>
                <w:szCs w:val="20"/>
                <w:lang w:eastAsia="ru-RU"/>
              </w:rPr>
              <w:t>Исполните</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льная документа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ция</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t>Администрация ЗАТО Северск</w:t>
            </w:r>
          </w:p>
        </w:tc>
      </w:tr>
      <w:tr w:rsidR="00283F57" w:rsidRPr="0006740F"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 xml:space="preserve"> 2.</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Default="00283F57" w:rsidP="00283F57">
            <w:pPr>
              <w:spacing w:after="0" w:line="240" w:lineRule="auto"/>
              <w:rPr>
                <w:rFonts w:ascii="Times New Roman" w:hAnsi="Times New Roman" w:cs="Times New Roman"/>
                <w:sz w:val="20"/>
                <w:szCs w:val="20"/>
              </w:rPr>
            </w:pPr>
            <w:r w:rsidRPr="00A95549">
              <w:rPr>
                <w:rFonts w:ascii="Times New Roman" w:hAnsi="Times New Roman" w:cs="Times New Roman"/>
                <w:sz w:val="20"/>
                <w:szCs w:val="20"/>
              </w:rPr>
              <w:t>Общий состав выполненных мероприятий по импортозамещению оборудования и программного обеспечения в Администрации ЗАТО Северс</w:t>
            </w:r>
            <w:r>
              <w:rPr>
                <w:rFonts w:ascii="Times New Roman" w:hAnsi="Times New Roman" w:cs="Times New Roman"/>
                <w:sz w:val="20"/>
                <w:szCs w:val="20"/>
              </w:rPr>
              <w:t>к</w:t>
            </w:r>
          </w:p>
          <w:p w:rsidR="00283F57" w:rsidRPr="00A95549" w:rsidRDefault="00283F57" w:rsidP="00283F57">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rPr>
              <w:t>(нарастающим итогом)</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проц</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sidRPr="002157F8">
              <w:rPr>
                <w:rFonts w:ascii="Times New Roman" w:hAnsi="Times New Roman" w:cs="Times New Roman"/>
                <w:sz w:val="20"/>
                <w:szCs w:val="20"/>
              </w:rPr>
              <w:t>30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sidRPr="002157F8">
              <w:rPr>
                <w:rFonts w:ascii="Times New Roman" w:hAnsi="Times New Roman" w:cs="Times New Roman"/>
                <w:sz w:val="20"/>
                <w:szCs w:val="20"/>
              </w:rPr>
              <w:t>30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sidRPr="002157F8">
              <w:rPr>
                <w:rFonts w:ascii="Times New Roman" w:hAnsi="Times New Roman" w:cs="Times New Roman"/>
                <w:sz w:val="20"/>
                <w:szCs w:val="20"/>
              </w:rPr>
              <w:t>30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Ежеквар-тально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06740F" w:rsidRDefault="00283F57" w:rsidP="00283F57">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color w:val="000000"/>
                <w:sz w:val="20"/>
                <w:szCs w:val="20"/>
                <w:lang w:eastAsia="ru-RU"/>
              </w:rPr>
              <w:t>Информация от органов местного-</w:t>
            </w:r>
            <w:r w:rsidRPr="0006740F">
              <w:rPr>
                <w:rFonts w:ascii="Times New Roman" w:hAnsi="Times New Roman" w:cs="Times New Roman"/>
                <w:color w:val="000000"/>
                <w:sz w:val="20"/>
                <w:szCs w:val="20"/>
                <w:lang w:eastAsia="ru-RU"/>
              </w:rPr>
              <w:t>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t>Администрация ЗАТО Северск</w:t>
            </w:r>
          </w:p>
        </w:tc>
      </w:tr>
      <w:tr w:rsidR="00283F57" w:rsidRPr="0006740F"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3</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hAnsi="Times New Roman" w:cs="Times New Roman"/>
                <w:color w:val="333333"/>
                <w:sz w:val="20"/>
                <w:szCs w:val="20"/>
                <w:shd w:val="clear" w:color="FFFFFF" w:fill="FFFFFF"/>
              </w:rPr>
            </w:pPr>
            <w:r>
              <w:rPr>
                <w:rFonts w:ascii="Times New Roman" w:hAnsi="Times New Roman" w:cs="Times New Roman"/>
                <w:sz w:val="20"/>
                <w:szCs w:val="20"/>
                <w:highlight w:val="white"/>
              </w:rPr>
              <w:t>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проц</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10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rPr>
              <w:t>10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Раз в полугодие</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spacing w:after="0" w:line="240" w:lineRule="auto"/>
              <w:rPr>
                <w:rFonts w:ascii="Times New Roman" w:hAnsi="Times New Roman" w:cs="Times New Roman"/>
                <w:color w:val="000000"/>
                <w:sz w:val="20"/>
                <w:szCs w:val="20"/>
                <w:lang w:eastAsia="ru-RU"/>
              </w:rPr>
            </w:pPr>
            <w:r w:rsidRPr="0006740F">
              <w:rPr>
                <w:rFonts w:ascii="Times New Roman" w:hAnsi="Times New Roman" w:cs="Times New Roman"/>
                <w:color w:val="000000"/>
                <w:sz w:val="20"/>
                <w:szCs w:val="20"/>
                <w:lang w:eastAsia="ru-RU"/>
              </w:rPr>
              <w:t>Социологи</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ческий опрос населения</w:t>
            </w: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Pr="0006740F" w:rsidRDefault="00283F57" w:rsidP="00283F57">
            <w:pPr>
              <w:spacing w:after="0" w:line="240" w:lineRule="auto"/>
              <w:rPr>
                <w:rFonts w:ascii="Times New Roman" w:eastAsia="Times New Roman" w:hAnsi="Times New Roman" w:cs="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t>Администрация ЗАТО Северск</w:t>
            </w:r>
          </w:p>
        </w:tc>
      </w:tr>
      <w:tr w:rsidR="00283F57" w:rsidRPr="00AE3B71" w:rsidTr="00283F57">
        <w:tc>
          <w:tcPr>
            <w:tcW w:w="12880" w:type="dxa"/>
            <w:gridSpan w:val="11"/>
            <w:tcBorders>
              <w:top w:val="single" w:sz="4" w:space="0" w:color="auto"/>
              <w:left w:val="single" w:sz="4" w:space="0" w:color="auto"/>
              <w:bottom w:val="single" w:sz="4" w:space="0" w:color="auto"/>
              <w:right w:val="single" w:sz="4" w:space="0" w:color="auto"/>
            </w:tcBorders>
          </w:tcPr>
          <w:p w:rsidR="00283F57" w:rsidRPr="00AE3B71" w:rsidRDefault="00283F57" w:rsidP="00283F57">
            <w:pPr>
              <w:spacing w:after="0" w:line="240" w:lineRule="auto"/>
              <w:rPr>
                <w:rFonts w:ascii="Times New Roman" w:hAnsi="Times New Roman" w:cs="Times New Roman"/>
                <w:sz w:val="20"/>
                <w:szCs w:val="20"/>
              </w:rPr>
            </w:pPr>
            <w:r w:rsidRPr="00A95549">
              <w:rPr>
                <w:rFonts w:ascii="Times New Roman" w:eastAsia="Times New Roman" w:hAnsi="Times New Roman" w:cs="Times New Roman"/>
                <w:sz w:val="20"/>
                <w:szCs w:val="20"/>
                <w:lang w:eastAsia="ru-RU"/>
              </w:rPr>
              <w:t xml:space="preserve">Показатели задачи </w:t>
            </w:r>
            <w:r>
              <w:rPr>
                <w:rFonts w:ascii="Times New Roman" w:eastAsia="Times New Roman" w:hAnsi="Times New Roman" w:cs="Times New Roman"/>
                <w:sz w:val="20"/>
                <w:szCs w:val="20"/>
                <w:lang w:eastAsia="ru-RU"/>
              </w:rPr>
              <w:t>1</w:t>
            </w:r>
            <w:r w:rsidRPr="00A95549">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w:t>
            </w:r>
            <w:r>
              <w:rPr>
                <w:rFonts w:ascii="Times New Roman" w:hAnsi="Times New Roman" w:cs="Times New Roman"/>
                <w:color w:val="000000" w:themeColor="text1"/>
                <w:spacing w:val="3"/>
                <w:sz w:val="20"/>
                <w:szCs w:val="20"/>
                <w:highlight w:val="white"/>
                <w:shd w:val="clear" w:color="F4F0E7" w:fill="F4F0E7"/>
              </w:rPr>
              <w:t>Формирование</w:t>
            </w:r>
            <w:r>
              <w:rPr>
                <w:rFonts w:ascii="Times New Roman" w:hAnsi="Times New Roman" w:cs="Times New Roman"/>
                <w:color w:val="000000" w:themeColor="text1"/>
                <w:sz w:val="20"/>
                <w:szCs w:val="20"/>
                <w:highlight w:val="white"/>
              </w:rPr>
              <w:t xml:space="preserve"> </w:t>
            </w:r>
            <w:r>
              <w:rPr>
                <w:rFonts w:ascii="Times New Roman" w:hAnsi="Times New Roman" w:cs="Times New Roman"/>
                <w:color w:val="000000" w:themeColor="text1"/>
                <w:spacing w:val="3"/>
                <w:sz w:val="20"/>
                <w:szCs w:val="20"/>
                <w:highlight w:val="white"/>
                <w:shd w:val="clear" w:color="F4F0E7" w:fill="F4F0E7"/>
              </w:rPr>
              <w:t xml:space="preserve">эффективной интеллектуальной системы управления городским хозяйством, обеспечивающей создание безопасных и комфортных условий для жизни </w:t>
            </w:r>
            <w:r>
              <w:rPr>
                <w:rFonts w:ascii="Times New Roman" w:hAnsi="Times New Roman"/>
                <w:sz w:val="20"/>
                <w:szCs w:val="20"/>
              </w:rPr>
              <w:t>населения ЗАТО Северск</w:t>
            </w:r>
            <w:r>
              <w:rPr>
                <w:rFonts w:ascii="Times New Roman" w:hAnsi="Times New Roman" w:cs="Times New Roman"/>
                <w:sz w:val="20"/>
                <w:szCs w:val="20"/>
                <w:highlight w:val="white"/>
              </w:rPr>
              <w:t>» Программы</w:t>
            </w:r>
          </w:p>
        </w:tc>
        <w:tc>
          <w:tcPr>
            <w:tcW w:w="1701" w:type="dxa"/>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r>
      <w:tr w:rsidR="00283F57" w:rsidRPr="00A95549" w:rsidTr="00283F57">
        <w:trPr>
          <w:trHeight w:val="70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1.1</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Pr="002D714F" w:rsidRDefault="00283F57" w:rsidP="00283F57">
            <w:pPr>
              <w:spacing w:after="0" w:line="240" w:lineRule="auto"/>
              <w:rPr>
                <w:rFonts w:ascii="Times New Roman" w:hAnsi="Times New Roman" w:cs="Times New Roman"/>
                <w:sz w:val="20"/>
                <w:szCs w:val="20"/>
                <w:highlight w:val="white"/>
              </w:rPr>
            </w:pPr>
            <w:r w:rsidRPr="00A95549">
              <w:rPr>
                <w:rFonts w:ascii="Times New Roman" w:hAnsi="Times New Roman" w:cs="Times New Roman"/>
                <w:sz w:val="20"/>
                <w:szCs w:val="20"/>
              </w:rPr>
              <w:t>Численность граждан, и</w:t>
            </w:r>
            <w:r w:rsidRPr="00A95549">
              <w:rPr>
                <w:rFonts w:ascii="Times New Roman" w:hAnsi="Times New Roman" w:cs="Times New Roman"/>
                <w:sz w:val="20"/>
                <w:szCs w:val="20"/>
                <w:highlight w:val="white"/>
              </w:rPr>
              <w:t xml:space="preserve">меющих доступ к цифровой платформе вовлечения граждан в </w:t>
            </w:r>
            <w:r w:rsidRPr="00A95549">
              <w:rPr>
                <w:rFonts w:ascii="Times New Roman" w:hAnsi="Times New Roman" w:cs="Times New Roman"/>
                <w:sz w:val="20"/>
                <w:szCs w:val="20"/>
                <w:highlight w:val="white"/>
              </w:rPr>
              <w:lastRenderedPageBreak/>
              <w:t>решение вопросов городского развития</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lastRenderedPageBreak/>
              <w:t>чел</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hAnsi="Times New Roman" w:cs="Times New Roman"/>
                <w:sz w:val="20"/>
                <w:szCs w:val="20"/>
                <w:highlight w:val="white"/>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jc w:val="center"/>
            </w:pPr>
            <w:r w:rsidRPr="00A220CC">
              <w:rPr>
                <w:rFonts w:ascii="Times New Roman" w:hAnsi="Times New Roman" w:cs="Times New Roman"/>
                <w:sz w:val="20"/>
                <w:szCs w:val="20"/>
                <w:highlight w:val="white"/>
              </w:rPr>
              <w:t>1500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jc w:val="center"/>
            </w:pPr>
            <w:r w:rsidRPr="00A220CC">
              <w:rPr>
                <w:rFonts w:ascii="Times New Roman" w:hAnsi="Times New Roman" w:cs="Times New Roman"/>
                <w:sz w:val="20"/>
                <w:szCs w:val="20"/>
                <w:highlight w:val="white"/>
              </w:rPr>
              <w:t>1500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jc w:val="center"/>
            </w:pPr>
            <w:r w:rsidRPr="00A220CC">
              <w:rPr>
                <w:rFonts w:ascii="Times New Roman" w:hAnsi="Times New Roman" w:cs="Times New Roman"/>
                <w:sz w:val="20"/>
                <w:szCs w:val="20"/>
                <w:highlight w:val="white"/>
              </w:rPr>
              <w:t>1500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Ежеквар-тально</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8C3D88">
              <w:rPr>
                <w:rFonts w:ascii="Times New Roman" w:hAnsi="Times New Roman" w:cs="Times New Roman"/>
                <w:color w:val="000000"/>
                <w:sz w:val="20"/>
                <w:szCs w:val="20"/>
                <w:lang w:eastAsia="ru-RU"/>
              </w:rPr>
              <w:t>Отчет специализи</w:t>
            </w:r>
            <w:r>
              <w:rPr>
                <w:rFonts w:ascii="Times New Roman" w:hAnsi="Times New Roman" w:cs="Times New Roman"/>
                <w:color w:val="000000"/>
                <w:sz w:val="20"/>
                <w:szCs w:val="20"/>
                <w:lang w:eastAsia="ru-RU"/>
              </w:rPr>
              <w:t>-</w:t>
            </w:r>
            <w:r w:rsidRPr="008C3D88">
              <w:rPr>
                <w:rFonts w:ascii="Times New Roman" w:hAnsi="Times New Roman" w:cs="Times New Roman"/>
                <w:color w:val="000000"/>
                <w:sz w:val="20"/>
                <w:szCs w:val="20"/>
                <w:lang w:eastAsia="ru-RU"/>
              </w:rPr>
              <w:t>рован</w:t>
            </w:r>
            <w:r>
              <w:rPr>
                <w:rFonts w:ascii="Times New Roman" w:hAnsi="Times New Roman" w:cs="Times New Roman"/>
                <w:color w:val="000000"/>
                <w:sz w:val="20"/>
                <w:szCs w:val="20"/>
                <w:lang w:eastAsia="ru-RU"/>
              </w:rPr>
              <w:t>ного</w:t>
            </w:r>
            <w:r w:rsidRPr="008C3D88">
              <w:rPr>
                <w:rFonts w:ascii="Times New Roman" w:hAnsi="Times New Roman" w:cs="Times New Roman"/>
                <w:color w:val="000000"/>
                <w:sz w:val="20"/>
                <w:szCs w:val="20"/>
                <w:lang w:eastAsia="ru-RU"/>
              </w:rPr>
              <w:t xml:space="preserve"> програм</w:t>
            </w:r>
            <w:r>
              <w:rPr>
                <w:rFonts w:ascii="Times New Roman" w:hAnsi="Times New Roman" w:cs="Times New Roman"/>
                <w:color w:val="000000"/>
                <w:sz w:val="20"/>
                <w:szCs w:val="20"/>
                <w:lang w:eastAsia="ru-RU"/>
              </w:rPr>
              <w:t>-</w:t>
            </w:r>
            <w:r w:rsidRPr="008C3D88">
              <w:rPr>
                <w:rFonts w:ascii="Times New Roman" w:hAnsi="Times New Roman" w:cs="Times New Roman"/>
                <w:color w:val="000000"/>
                <w:sz w:val="20"/>
                <w:szCs w:val="20"/>
                <w:lang w:eastAsia="ru-RU"/>
              </w:rPr>
              <w:lastRenderedPageBreak/>
              <w:t>много обеспечения</w:t>
            </w:r>
          </w:p>
        </w:tc>
        <w:tc>
          <w:tcPr>
            <w:tcW w:w="1701" w:type="dxa"/>
            <w:tcBorders>
              <w:top w:val="single" w:sz="4" w:space="0" w:color="auto"/>
              <w:left w:val="single" w:sz="4" w:space="0" w:color="auto"/>
              <w:bottom w:val="single" w:sz="4" w:space="0" w:color="auto"/>
              <w:right w:val="single" w:sz="4" w:space="0" w:color="auto"/>
            </w:tcBorders>
          </w:tcPr>
          <w:p w:rsidR="00283F57" w:rsidRPr="008C3D88"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lastRenderedPageBreak/>
              <w:t>Администрация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9F3C26" w:rsidRDefault="00283F57" w:rsidP="00283F57">
            <w:pPr>
              <w:spacing w:after="0" w:line="240" w:lineRule="auto"/>
              <w:jc w:val="center"/>
              <w:rPr>
                <w:rFonts w:ascii="Times New Roman" w:eastAsia="Times New Roman" w:hAnsi="Times New Roman" w:cs="Times New Roman"/>
                <w:sz w:val="20"/>
                <w:szCs w:val="20"/>
                <w:lang w:eastAsia="ru-RU"/>
              </w:rPr>
            </w:pPr>
            <w:r w:rsidRPr="009F3C26">
              <w:rPr>
                <w:rFonts w:ascii="Times New Roman" w:eastAsia="Times New Roman" w:hAnsi="Times New Roman" w:cs="Times New Roman"/>
                <w:sz w:val="20"/>
                <w:szCs w:val="20"/>
                <w:lang w:eastAsia="ru-RU"/>
              </w:rPr>
              <w:lastRenderedPageBreak/>
              <w:t>1.2</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A95549">
              <w:rPr>
                <w:rFonts w:ascii="Times New Roman" w:hAnsi="Times New Roman" w:cs="Times New Roman"/>
                <w:sz w:val="20"/>
                <w:szCs w:val="20"/>
                <w:highlight w:val="white"/>
              </w:rPr>
              <w:t>Количество слоев, доступных для отображения в системе обеспечения градостроительной деятельности</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val="en-US" w:eastAsia="ru-RU"/>
              </w:rPr>
              <w:t>e</w:t>
            </w:r>
            <w:r w:rsidRPr="00A95549">
              <w:rPr>
                <w:rFonts w:ascii="Times New Roman" w:eastAsia="Times New Roman" w:hAnsi="Times New Roman" w:cs="Times New Roman"/>
                <w:sz w:val="20"/>
                <w:szCs w:val="20"/>
                <w:lang w:eastAsia="ru-RU"/>
              </w:rPr>
              <w:t>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256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jc w:val="center"/>
            </w:pPr>
            <w:r w:rsidRPr="003E04EA">
              <w:rPr>
                <w:rFonts w:ascii="Times New Roman" w:hAnsi="Times New Roman" w:cs="Times New Roman"/>
                <w:sz w:val="20"/>
                <w:szCs w:val="20"/>
                <w:highlight w:val="white"/>
              </w:rPr>
              <w:t>256</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jc w:val="center"/>
            </w:pPr>
            <w:r w:rsidRPr="003E04EA">
              <w:rPr>
                <w:rFonts w:ascii="Times New Roman" w:hAnsi="Times New Roman" w:cs="Times New Roman"/>
                <w:sz w:val="20"/>
                <w:szCs w:val="20"/>
                <w:highlight w:val="white"/>
              </w:rPr>
              <w:t>256</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jc w:val="center"/>
            </w:pPr>
            <w:r w:rsidRPr="003E04EA">
              <w:rPr>
                <w:rFonts w:ascii="Times New Roman" w:hAnsi="Times New Roman" w:cs="Times New Roman"/>
                <w:sz w:val="20"/>
                <w:szCs w:val="20"/>
                <w:highlight w:val="white"/>
              </w:rPr>
              <w:t>256</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Ежеквар-тально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8C3D88">
              <w:rPr>
                <w:rFonts w:ascii="Times New Roman" w:hAnsi="Times New Roman" w:cs="Times New Roman"/>
                <w:color w:val="000000"/>
                <w:sz w:val="20"/>
                <w:szCs w:val="20"/>
                <w:lang w:eastAsia="ru-RU"/>
              </w:rPr>
              <w:t>Исполните</w:t>
            </w:r>
            <w:r>
              <w:rPr>
                <w:rFonts w:ascii="Times New Roman" w:hAnsi="Times New Roman" w:cs="Times New Roman"/>
                <w:color w:val="000000"/>
                <w:sz w:val="20"/>
                <w:szCs w:val="20"/>
                <w:lang w:eastAsia="ru-RU"/>
              </w:rPr>
              <w:t>-</w:t>
            </w:r>
            <w:r w:rsidRPr="008C3D88">
              <w:rPr>
                <w:rFonts w:ascii="Times New Roman" w:hAnsi="Times New Roman" w:cs="Times New Roman"/>
                <w:color w:val="000000"/>
                <w:sz w:val="20"/>
                <w:szCs w:val="20"/>
                <w:lang w:eastAsia="ru-RU"/>
              </w:rPr>
              <w:t>льная документа</w:t>
            </w:r>
            <w:r>
              <w:rPr>
                <w:rFonts w:ascii="Times New Roman" w:hAnsi="Times New Roman" w:cs="Times New Roman"/>
                <w:color w:val="000000"/>
                <w:sz w:val="20"/>
                <w:szCs w:val="20"/>
                <w:lang w:eastAsia="ru-RU"/>
              </w:rPr>
              <w:t>-</w:t>
            </w:r>
            <w:r w:rsidRPr="008C3D88">
              <w:rPr>
                <w:rFonts w:ascii="Times New Roman" w:hAnsi="Times New Roman" w:cs="Times New Roman"/>
                <w:color w:val="000000"/>
                <w:sz w:val="20"/>
                <w:szCs w:val="20"/>
                <w:lang w:eastAsia="ru-RU"/>
              </w:rPr>
              <w:t>ция</w:t>
            </w:r>
          </w:p>
        </w:tc>
        <w:tc>
          <w:tcPr>
            <w:tcW w:w="1701" w:type="dxa"/>
            <w:tcBorders>
              <w:top w:val="single" w:sz="4" w:space="0" w:color="auto"/>
              <w:left w:val="single" w:sz="4" w:space="0" w:color="auto"/>
              <w:bottom w:val="single" w:sz="4" w:space="0" w:color="auto"/>
              <w:right w:val="single" w:sz="4" w:space="0" w:color="auto"/>
            </w:tcBorders>
          </w:tcPr>
          <w:p w:rsidR="00283F57" w:rsidRPr="008C3D88"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t>Администрация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9F3C26">
              <w:rPr>
                <w:rFonts w:ascii="Times New Roman" w:eastAsia="Times New Roman" w:hAnsi="Times New Roman" w:cs="Times New Roman"/>
                <w:sz w:val="20"/>
                <w:szCs w:val="20"/>
                <w:lang w:eastAsia="ru-RU"/>
              </w:rPr>
              <w:t>1.3</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A95549">
              <w:rPr>
                <w:rFonts w:ascii="Times New Roman" w:hAnsi="Times New Roman" w:cs="Times New Roman"/>
                <w:sz w:val="20"/>
                <w:szCs w:val="20"/>
              </w:rPr>
              <w:t>Доля многоквартирных домов, подключенных к автоматизированным системам учета потребления коммунальных ресурсов, с возможностью дистанционной передачи данных в режиме онлайн</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проц</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Ежеквар-тально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Информация от органов местного 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t>Администрация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9F3C26">
              <w:rPr>
                <w:rFonts w:ascii="Times New Roman" w:eastAsia="Times New Roman" w:hAnsi="Times New Roman" w:cs="Times New Roman"/>
                <w:sz w:val="20"/>
                <w:szCs w:val="20"/>
                <w:lang w:eastAsia="ru-RU"/>
              </w:rPr>
              <w:t>1.4</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A95549">
              <w:rPr>
                <w:rFonts w:ascii="Times New Roman" w:hAnsi="Times New Roman" w:cs="Times New Roman"/>
                <w:sz w:val="20"/>
                <w:szCs w:val="20"/>
                <w:highlight w:val="white"/>
              </w:rPr>
              <w:t>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ед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Ежеквар-тально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Информация от органов местного 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t>Администрация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9F3C26">
              <w:rPr>
                <w:rFonts w:ascii="Times New Roman" w:eastAsia="Times New Roman" w:hAnsi="Times New Roman" w:cs="Times New Roman"/>
                <w:sz w:val="20"/>
                <w:szCs w:val="20"/>
                <w:lang w:eastAsia="ru-RU"/>
              </w:rPr>
              <w:t>1.5</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Pr="00355075" w:rsidRDefault="00283F57" w:rsidP="00283F57">
            <w:pPr>
              <w:spacing w:after="0" w:line="240" w:lineRule="auto"/>
              <w:rPr>
                <w:rFonts w:ascii="Times New Roman" w:hAnsi="Times New Roman" w:cs="Times New Roman"/>
                <w:sz w:val="20"/>
                <w:szCs w:val="20"/>
                <w:highlight w:val="white"/>
              </w:rPr>
            </w:pPr>
            <w:r w:rsidRPr="00A95549">
              <w:rPr>
                <w:rFonts w:ascii="Times New Roman" w:hAnsi="Times New Roman" w:cs="Times New Roman"/>
                <w:sz w:val="20"/>
                <w:szCs w:val="20"/>
                <w:highlight w:val="white"/>
              </w:rPr>
              <w:t>Количество камер, подключенных к системе интеллектуального видеонаблюдения, в местах массового скопления людей</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ед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Ежеквар-тально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Информация от органов местного 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t>Администрация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9F3C26">
              <w:rPr>
                <w:rFonts w:ascii="Times New Roman" w:eastAsia="Times New Roman" w:hAnsi="Times New Roman" w:cs="Times New Roman"/>
                <w:sz w:val="20"/>
                <w:szCs w:val="20"/>
                <w:lang w:eastAsia="ru-RU"/>
              </w:rPr>
              <w:t>1.6</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Pr="0006512E" w:rsidRDefault="00283F57" w:rsidP="00283F57">
            <w:pPr>
              <w:spacing w:after="0" w:line="240" w:lineRule="auto"/>
              <w:rPr>
                <w:rFonts w:ascii="Times New Roman" w:hAnsi="Times New Roman" w:cs="Times New Roman"/>
                <w:sz w:val="20"/>
                <w:szCs w:val="20"/>
                <w:highlight w:val="white"/>
              </w:rPr>
            </w:pPr>
            <w:r w:rsidRPr="00A95549">
              <w:rPr>
                <w:rFonts w:ascii="Times New Roman" w:hAnsi="Times New Roman" w:cs="Times New Roman"/>
                <w:sz w:val="20"/>
                <w:szCs w:val="20"/>
                <w:highlight w:val="white"/>
              </w:rPr>
              <w:t>Количество контейнерных площадок</w:t>
            </w:r>
            <w:r>
              <w:rPr>
                <w:rFonts w:ascii="Times New Roman" w:hAnsi="Times New Roman" w:cs="Times New Roman"/>
                <w:sz w:val="20"/>
                <w:szCs w:val="20"/>
                <w:highlight w:val="white"/>
              </w:rPr>
              <w:t>,</w:t>
            </w:r>
            <w:r w:rsidRPr="00A95549">
              <w:rPr>
                <w:rFonts w:ascii="Times New Roman" w:hAnsi="Times New Roman" w:cs="Times New Roman"/>
                <w:sz w:val="20"/>
                <w:szCs w:val="20"/>
                <w:highlight w:val="white"/>
              </w:rPr>
              <w:t xml:space="preserve"> оснащенных телеметрией и подключенных к системе управления обращения с твердыми коммунальными отходами</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проц</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2157F8">
              <w:rPr>
                <w:rFonts w:ascii="Times New Roman" w:hAnsi="Times New Roman" w:cs="Times New Roman"/>
                <w:sz w:val="20"/>
                <w:szCs w:val="20"/>
              </w:rPr>
              <w:t>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Ежеквар-тально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Информация от органов местного 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t>Администрация ЗАТО Северск</w:t>
            </w:r>
          </w:p>
        </w:tc>
      </w:tr>
      <w:tr w:rsidR="00283F57" w:rsidRPr="00A95549" w:rsidTr="00283F57">
        <w:trPr>
          <w:trHeight w:val="19"/>
        </w:trPr>
        <w:tc>
          <w:tcPr>
            <w:tcW w:w="12880" w:type="dxa"/>
            <w:gridSpan w:val="11"/>
            <w:tcBorders>
              <w:top w:val="single" w:sz="4" w:space="0" w:color="auto"/>
              <w:left w:val="single" w:sz="4" w:space="0" w:color="auto"/>
              <w:bottom w:val="single" w:sz="4" w:space="0" w:color="auto"/>
              <w:right w:val="single" w:sz="4" w:space="0" w:color="auto"/>
            </w:tcBorders>
          </w:tcPr>
          <w:p w:rsidR="00283F57" w:rsidRPr="002D714F" w:rsidRDefault="00283F57" w:rsidP="00283F57">
            <w:pPr>
              <w:spacing w:after="0" w:line="240" w:lineRule="auto"/>
              <w:rPr>
                <w:rFonts w:ascii="Times New Roman" w:eastAsia="Times New Roman" w:hAnsi="Times New Roman" w:cs="Times New Roman"/>
                <w:sz w:val="20"/>
                <w:szCs w:val="20"/>
                <w:lang w:eastAsia="ru-RU"/>
              </w:rPr>
            </w:pPr>
            <w:r w:rsidRPr="002D714F">
              <w:rPr>
                <w:rFonts w:ascii="Times New Roman" w:eastAsia="Times New Roman" w:hAnsi="Times New Roman" w:cs="Times New Roman"/>
                <w:sz w:val="20"/>
                <w:szCs w:val="20"/>
                <w:lang w:eastAsia="ru-RU"/>
              </w:rPr>
              <w:t>Показатели задачи 2 «</w:t>
            </w:r>
            <w:r w:rsidRPr="002D714F">
              <w:rPr>
                <w:rStyle w:val="a3"/>
                <w:rFonts w:ascii="Times New Roman" w:hAnsi="Times New Roman" w:cs="Times New Roman"/>
                <w:b w:val="0"/>
                <w:color w:val="000000"/>
                <w:sz w:val="20"/>
                <w:szCs w:val="20"/>
                <w:highlight w:val="white"/>
                <w:shd w:val="clear" w:color="F9F9F9" w:fill="F9F9F9"/>
              </w:rPr>
              <w:t>Повышение надежности работоспособности технических средств посредством перехода на использование</w:t>
            </w:r>
            <w:r w:rsidRPr="002D714F">
              <w:rPr>
                <w:rFonts w:ascii="Times New Roman" w:hAnsi="Times New Roman" w:cs="Times New Roman"/>
                <w:sz w:val="20"/>
                <w:szCs w:val="20"/>
                <w:highlight w:val="white"/>
              </w:rPr>
              <w:t xml:space="preserve"> отечественного программного обеспечения для выполнения требований по информационной безопасности</w:t>
            </w:r>
            <w:r w:rsidRPr="002D714F">
              <w:rPr>
                <w:rFonts w:ascii="Times New Roman" w:eastAsia="Times New Roman" w:hAnsi="Times New Roman" w:cs="Times New Roman"/>
                <w:sz w:val="20"/>
                <w:szCs w:val="20"/>
                <w:lang w:eastAsia="ru-RU"/>
              </w:rPr>
              <w:t>» Программы</w:t>
            </w:r>
          </w:p>
        </w:tc>
        <w:tc>
          <w:tcPr>
            <w:tcW w:w="1701" w:type="dxa"/>
            <w:tcBorders>
              <w:top w:val="single" w:sz="4" w:space="0" w:color="auto"/>
              <w:left w:val="single" w:sz="4" w:space="0" w:color="auto"/>
              <w:bottom w:val="single" w:sz="4" w:space="0" w:color="auto"/>
              <w:right w:val="single" w:sz="4" w:space="0" w:color="auto"/>
            </w:tcBorders>
          </w:tcPr>
          <w:p w:rsidR="00283F57" w:rsidRPr="002D714F" w:rsidRDefault="00283F57" w:rsidP="00283F57">
            <w:pPr>
              <w:spacing w:after="0" w:line="240" w:lineRule="auto"/>
              <w:rPr>
                <w:rFonts w:ascii="Times New Roman" w:eastAsia="Times New Roman" w:hAnsi="Times New Roman" w:cs="Times New Roman"/>
                <w:sz w:val="20"/>
                <w:szCs w:val="20"/>
                <w:lang w:eastAsia="ru-RU"/>
              </w:rPr>
            </w:pP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2.1</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Default="00283F57" w:rsidP="00283F57">
            <w:pPr>
              <w:spacing w:after="0" w:line="240" w:lineRule="auto"/>
              <w:rPr>
                <w:rFonts w:ascii="Times New Roman" w:hAnsi="Times New Roman" w:cs="Times New Roman"/>
                <w:sz w:val="20"/>
                <w:szCs w:val="20"/>
                <w:highlight w:val="white"/>
                <w:shd w:val="clear" w:color="FFFFFF" w:fill="FFFFFF"/>
              </w:rPr>
            </w:pPr>
            <w:r w:rsidRPr="00A95549">
              <w:rPr>
                <w:rFonts w:ascii="Times New Roman" w:hAnsi="Times New Roman" w:cs="Times New Roman"/>
                <w:sz w:val="20"/>
                <w:szCs w:val="20"/>
                <w:highlight w:val="white"/>
                <w:shd w:val="clear" w:color="FFFFFF" w:fill="FFFFFF"/>
              </w:rPr>
              <w:t xml:space="preserve">Доля </w:t>
            </w:r>
            <w:r w:rsidRPr="00A95549">
              <w:rPr>
                <w:rFonts w:ascii="Times New Roman" w:hAnsi="Times New Roman" w:cs="Times New Roman"/>
                <w:sz w:val="20"/>
                <w:szCs w:val="20"/>
                <w:highlight w:val="white"/>
                <w:shd w:val="clear" w:color="F9F9F9" w:fill="F9F9F9"/>
              </w:rPr>
              <w:t xml:space="preserve">отечественного </w:t>
            </w:r>
            <w:r w:rsidRPr="00FA2DD5">
              <w:rPr>
                <w:rStyle w:val="a3"/>
                <w:rFonts w:ascii="Times New Roman" w:hAnsi="Times New Roman" w:cs="Times New Roman"/>
                <w:b w:val="0"/>
                <w:sz w:val="20"/>
                <w:szCs w:val="20"/>
                <w:highlight w:val="white"/>
              </w:rPr>
              <w:t xml:space="preserve">общесистемного </w:t>
            </w:r>
            <w:r w:rsidRPr="00FA2DD5">
              <w:rPr>
                <w:rStyle w:val="a3"/>
                <w:rFonts w:ascii="Times New Roman" w:hAnsi="Times New Roman" w:cs="Times New Roman"/>
                <w:b w:val="0"/>
                <w:sz w:val="20"/>
                <w:szCs w:val="20"/>
                <w:highlight w:val="white"/>
                <w:shd w:val="clear" w:color="F9F9F9" w:fill="F9F9F9"/>
              </w:rPr>
              <w:lastRenderedPageBreak/>
              <w:t>программного обеспечения,</w:t>
            </w:r>
            <w:r w:rsidRPr="00A95549">
              <w:rPr>
                <w:rFonts w:ascii="Times New Roman" w:hAnsi="Times New Roman" w:cs="Times New Roman"/>
                <w:sz w:val="20"/>
                <w:szCs w:val="20"/>
                <w:highlight w:val="white"/>
              </w:rPr>
              <w:t xml:space="preserve"> используемого на автоматизированных рабочих местах и серверных станциях</w:t>
            </w:r>
            <w:r w:rsidRPr="00A95549">
              <w:rPr>
                <w:rFonts w:ascii="Times New Roman" w:hAnsi="Times New Roman" w:cs="Times New Roman"/>
                <w:sz w:val="20"/>
                <w:szCs w:val="20"/>
                <w:highlight w:val="white"/>
                <w:shd w:val="clear" w:color="FFFFFF" w:fill="FFFFFF"/>
              </w:rPr>
              <w:t xml:space="preserve"> Администрации ЗАТО Северск, от общего количества общесистемного программного обеспечения</w:t>
            </w:r>
          </w:p>
          <w:p w:rsidR="00283F57" w:rsidRPr="0006512E" w:rsidRDefault="00283F57" w:rsidP="00283F57">
            <w:pPr>
              <w:spacing w:after="0" w:line="240" w:lineRule="auto"/>
              <w:rPr>
                <w:rFonts w:ascii="Times New Roman" w:eastAsia="Times New Roman" w:hAnsi="Times New Roman" w:cs="Times New Roman"/>
                <w:sz w:val="20"/>
                <w:szCs w:val="20"/>
                <w:lang w:eastAsia="ru-RU"/>
              </w:rPr>
            </w:pPr>
            <w:r w:rsidRPr="005664E3">
              <w:rPr>
                <w:rFonts w:ascii="Times New Roman" w:eastAsia="Times New Roman" w:hAnsi="Times New Roman" w:cs="Times New Roman"/>
                <w:sz w:val="20"/>
                <w:szCs w:val="20"/>
                <w:lang w:eastAsia="ru-RU"/>
              </w:rPr>
              <w:t>(нарастающи</w:t>
            </w:r>
            <w:r>
              <w:rPr>
                <w:rFonts w:ascii="Times New Roman" w:eastAsia="Times New Roman" w:hAnsi="Times New Roman" w:cs="Times New Roman"/>
                <w:sz w:val="20"/>
                <w:szCs w:val="20"/>
                <w:lang w:eastAsia="ru-RU"/>
              </w:rPr>
              <w:t>м</w:t>
            </w:r>
            <w:r w:rsidRPr="005664E3">
              <w:rPr>
                <w:rFonts w:ascii="Times New Roman" w:eastAsia="Times New Roman" w:hAnsi="Times New Roman" w:cs="Times New Roman"/>
                <w:sz w:val="20"/>
                <w:szCs w:val="20"/>
                <w:lang w:eastAsia="ru-RU"/>
              </w:rPr>
              <w:t xml:space="preserve"> итог</w:t>
            </w:r>
            <w:r>
              <w:rPr>
                <w:rFonts w:ascii="Times New Roman" w:eastAsia="Times New Roman" w:hAnsi="Times New Roman" w:cs="Times New Roman"/>
                <w:sz w:val="20"/>
                <w:szCs w:val="20"/>
                <w:lang w:eastAsia="ru-RU"/>
              </w:rPr>
              <w:t>ом</w:t>
            </w:r>
            <w:r w:rsidRPr="005664E3">
              <w:rPr>
                <w:rFonts w:ascii="Times New Roman" w:eastAsia="Times New Roman" w:hAnsi="Times New Roman" w:cs="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lastRenderedPageBreak/>
              <w:t>проц</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157F8"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25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25</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highlight w:val="white"/>
              </w:rPr>
              <w:t>25</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Ежеквар-тально</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 xml:space="preserve">Информация от органов </w:t>
            </w:r>
            <w:r w:rsidRPr="0006740F">
              <w:rPr>
                <w:rFonts w:ascii="Times New Roman" w:hAnsi="Times New Roman" w:cs="Times New Roman"/>
                <w:color w:val="000000"/>
                <w:sz w:val="20"/>
                <w:szCs w:val="20"/>
                <w:lang w:eastAsia="ru-RU"/>
              </w:rPr>
              <w:lastRenderedPageBreak/>
              <w:t>местного 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lastRenderedPageBreak/>
              <w:t>Администрация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lastRenderedPageBreak/>
              <w:t>2.2</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Default="00283F57" w:rsidP="00283F57">
            <w:pPr>
              <w:spacing w:after="0" w:line="240" w:lineRule="auto"/>
              <w:rPr>
                <w:rFonts w:ascii="Times New Roman" w:hAnsi="Times New Roman" w:cs="Times New Roman"/>
                <w:sz w:val="20"/>
                <w:szCs w:val="20"/>
                <w:highlight w:val="white"/>
                <w:shd w:val="clear" w:color="FFFFFF" w:fill="FFFFFF"/>
              </w:rPr>
            </w:pPr>
            <w:r w:rsidRPr="00A95549">
              <w:rPr>
                <w:rFonts w:ascii="Times New Roman" w:hAnsi="Times New Roman" w:cs="Times New Roman"/>
                <w:sz w:val="20"/>
                <w:szCs w:val="20"/>
                <w:highlight w:val="white"/>
                <w:shd w:val="clear" w:color="FFFFFF" w:fill="FFFFFF"/>
              </w:rPr>
              <w:t xml:space="preserve">Доля </w:t>
            </w:r>
            <w:r w:rsidRPr="00A95549">
              <w:rPr>
                <w:rFonts w:ascii="Times New Roman" w:hAnsi="Times New Roman" w:cs="Times New Roman"/>
                <w:sz w:val="20"/>
                <w:szCs w:val="20"/>
                <w:highlight w:val="white"/>
                <w:shd w:val="clear" w:color="F9F9F9" w:fill="F9F9F9"/>
              </w:rPr>
              <w:t>отечественного</w:t>
            </w:r>
            <w:r w:rsidRPr="00A95549">
              <w:rPr>
                <w:rFonts w:ascii="Times New Roman" w:hAnsi="Times New Roman" w:cs="Times New Roman"/>
                <w:b/>
                <w:bCs/>
                <w:sz w:val="20"/>
                <w:szCs w:val="20"/>
                <w:highlight w:val="white"/>
                <w:shd w:val="clear" w:color="F9F9F9" w:fill="F9F9F9"/>
              </w:rPr>
              <w:t xml:space="preserve"> </w:t>
            </w:r>
            <w:r w:rsidRPr="00FA2DD5">
              <w:rPr>
                <w:rStyle w:val="a3"/>
                <w:rFonts w:ascii="Times New Roman" w:hAnsi="Times New Roman" w:cs="Times New Roman"/>
                <w:b w:val="0"/>
                <w:sz w:val="20"/>
                <w:szCs w:val="20"/>
                <w:highlight w:val="white"/>
              </w:rPr>
              <w:t xml:space="preserve">прикладного и специализированного </w:t>
            </w:r>
            <w:r w:rsidRPr="00FA2DD5">
              <w:rPr>
                <w:rStyle w:val="a3"/>
                <w:rFonts w:ascii="Times New Roman" w:hAnsi="Times New Roman" w:cs="Times New Roman"/>
                <w:b w:val="0"/>
                <w:sz w:val="20"/>
                <w:szCs w:val="20"/>
                <w:highlight w:val="white"/>
                <w:shd w:val="clear" w:color="F9F9F9" w:fill="F9F9F9"/>
              </w:rPr>
              <w:t>программного обеспечения,</w:t>
            </w:r>
            <w:r w:rsidRPr="00A95549">
              <w:rPr>
                <w:rFonts w:ascii="Times New Roman" w:hAnsi="Times New Roman" w:cs="Times New Roman"/>
                <w:sz w:val="20"/>
                <w:szCs w:val="20"/>
                <w:highlight w:val="white"/>
              </w:rPr>
              <w:t xml:space="preserve"> используемого на автоматизированных рабочих местах и серверных станциях</w:t>
            </w:r>
            <w:r w:rsidRPr="00A95549">
              <w:rPr>
                <w:rFonts w:ascii="Times New Roman" w:hAnsi="Times New Roman" w:cs="Times New Roman"/>
                <w:sz w:val="20"/>
                <w:szCs w:val="20"/>
                <w:highlight w:val="white"/>
                <w:shd w:val="clear" w:color="FFFFFF" w:fill="FFFFFF"/>
              </w:rPr>
              <w:t xml:space="preserve"> Администрации ЗАТО Северск, от общего количества прикладного и специализированного программного обеспечения</w:t>
            </w:r>
          </w:p>
          <w:p w:rsidR="00283F57" w:rsidRPr="00E45474" w:rsidRDefault="00283F57" w:rsidP="00283F57">
            <w:pPr>
              <w:spacing w:after="0" w:line="240" w:lineRule="auto"/>
              <w:rPr>
                <w:rFonts w:ascii="Times New Roman" w:eastAsia="Times New Roman" w:hAnsi="Times New Roman" w:cs="Times New Roman"/>
                <w:sz w:val="20"/>
                <w:szCs w:val="20"/>
                <w:lang w:eastAsia="ru-RU"/>
              </w:rPr>
            </w:pPr>
            <w:r w:rsidRPr="005664E3">
              <w:rPr>
                <w:rFonts w:ascii="Times New Roman" w:eastAsia="Times New Roman" w:hAnsi="Times New Roman" w:cs="Times New Roman"/>
                <w:sz w:val="20"/>
                <w:szCs w:val="20"/>
                <w:lang w:eastAsia="ru-RU"/>
              </w:rPr>
              <w:t>(нарастающи</w:t>
            </w:r>
            <w:r>
              <w:rPr>
                <w:rFonts w:ascii="Times New Roman" w:eastAsia="Times New Roman" w:hAnsi="Times New Roman" w:cs="Times New Roman"/>
                <w:sz w:val="20"/>
                <w:szCs w:val="20"/>
                <w:lang w:eastAsia="ru-RU"/>
              </w:rPr>
              <w:t>м</w:t>
            </w:r>
            <w:r w:rsidRPr="005664E3">
              <w:rPr>
                <w:rFonts w:ascii="Times New Roman" w:eastAsia="Times New Roman" w:hAnsi="Times New Roman" w:cs="Times New Roman"/>
                <w:sz w:val="20"/>
                <w:szCs w:val="20"/>
                <w:lang w:eastAsia="ru-RU"/>
              </w:rPr>
              <w:t xml:space="preserve"> итог</w:t>
            </w:r>
            <w:r>
              <w:rPr>
                <w:rFonts w:ascii="Times New Roman" w:eastAsia="Times New Roman" w:hAnsi="Times New Roman" w:cs="Times New Roman"/>
                <w:sz w:val="20"/>
                <w:szCs w:val="20"/>
                <w:lang w:eastAsia="ru-RU"/>
              </w:rPr>
              <w:t>ом</w:t>
            </w:r>
            <w:r w:rsidRPr="005664E3">
              <w:rPr>
                <w:rFonts w:ascii="Times New Roman" w:eastAsia="Times New Roman" w:hAnsi="Times New Roman" w:cs="Times New Roman"/>
                <w:sz w:val="20"/>
                <w:szCs w:val="20"/>
                <w:lang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проц</w:t>
            </w:r>
          </w:p>
          <w:p w:rsidR="00283F57" w:rsidRPr="007D4ABC" w:rsidRDefault="00283F57" w:rsidP="00283F57">
            <w:pPr>
              <w:rPr>
                <w:rFonts w:ascii="Times New Roman" w:eastAsia="Times New Roman" w:hAnsi="Times New Roman" w:cs="Times New Roman"/>
                <w:sz w:val="20"/>
                <w:szCs w:val="20"/>
                <w:highlight w:val="yellow"/>
                <w:lang w:eastAsia="ru-RU"/>
              </w:rPr>
            </w:pPr>
          </w:p>
          <w:p w:rsidR="00283F57" w:rsidRPr="007D4ABC" w:rsidRDefault="00283F57" w:rsidP="00283F57">
            <w:pPr>
              <w:rPr>
                <w:rFonts w:ascii="Times New Roman" w:eastAsia="Times New Roman" w:hAnsi="Times New Roman" w:cs="Times New Roman"/>
                <w:sz w:val="20"/>
                <w:szCs w:val="20"/>
                <w:highlight w:val="yellow"/>
                <w:lang w:eastAsia="ru-RU"/>
              </w:rPr>
            </w:pPr>
          </w:p>
          <w:p w:rsidR="00283F57" w:rsidRPr="007D4ABC" w:rsidRDefault="00283F57" w:rsidP="00283F57">
            <w:pPr>
              <w:rPr>
                <w:rFonts w:ascii="Times New Roman" w:eastAsia="Times New Roman" w:hAnsi="Times New Roman" w:cs="Times New Roman"/>
                <w:sz w:val="20"/>
                <w:szCs w:val="20"/>
                <w:highlight w:val="yellow"/>
                <w:lang w:eastAsia="ru-RU"/>
              </w:rPr>
            </w:pPr>
          </w:p>
          <w:p w:rsidR="00283F57" w:rsidRPr="007D4ABC" w:rsidRDefault="00283F57" w:rsidP="00283F57">
            <w:pPr>
              <w:rPr>
                <w:rFonts w:ascii="Times New Roman" w:eastAsia="Times New Roman" w:hAnsi="Times New Roman" w:cs="Times New Roman"/>
                <w:sz w:val="20"/>
                <w:szCs w:val="20"/>
                <w:highlight w:val="yellow"/>
                <w:lang w:eastAsia="ru-RU"/>
              </w:rPr>
            </w:pPr>
          </w:p>
          <w:p w:rsidR="00283F57" w:rsidRPr="007D4ABC" w:rsidRDefault="00283F57" w:rsidP="00283F57">
            <w:pPr>
              <w:rPr>
                <w:rFonts w:ascii="Times New Roman" w:eastAsia="Times New Roman" w:hAnsi="Times New Roman" w:cs="Times New Roman"/>
                <w:sz w:val="20"/>
                <w:szCs w:val="20"/>
                <w:highlight w:val="yellow"/>
                <w:lang w:eastAsia="ru-RU"/>
              </w:rPr>
            </w:pPr>
          </w:p>
          <w:p w:rsidR="00283F57" w:rsidRPr="007D4ABC" w:rsidRDefault="00283F57" w:rsidP="00283F57">
            <w:pPr>
              <w:rPr>
                <w:rFonts w:ascii="Times New Roman" w:eastAsia="Times New Roman" w:hAnsi="Times New Roman" w:cs="Times New Roman"/>
                <w:sz w:val="20"/>
                <w:szCs w:val="20"/>
                <w:highlight w:val="yellow"/>
                <w:lang w:eastAsia="ru-RU"/>
              </w:rPr>
            </w:pPr>
          </w:p>
          <w:p w:rsidR="00283F57" w:rsidRPr="007D4ABC" w:rsidRDefault="00283F57" w:rsidP="00283F57">
            <w:pPr>
              <w:rPr>
                <w:rFonts w:ascii="Times New Roman" w:eastAsia="Times New Roman" w:hAnsi="Times New Roman" w:cs="Times New Roman"/>
                <w:sz w:val="20"/>
                <w:szCs w:val="20"/>
                <w:highlight w:val="yellow"/>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17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FE4E3A">
              <w:rPr>
                <w:rFonts w:ascii="Times New Roman" w:hAnsi="Times New Roman" w:cs="Times New Roman"/>
                <w:sz w:val="20"/>
                <w:szCs w:val="20"/>
                <w:highlight w:val="white"/>
              </w:rPr>
              <w:t>30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FE4E3A">
              <w:rPr>
                <w:rFonts w:ascii="Times New Roman" w:hAnsi="Times New Roman" w:cs="Times New Roman"/>
                <w:sz w:val="20"/>
                <w:szCs w:val="20"/>
                <w:highlight w:val="white"/>
              </w:rPr>
              <w:t>30</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Ежеквар-тально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Информация от органов местного 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t>Администрация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2.3</w:t>
            </w:r>
          </w:p>
        </w:tc>
        <w:tc>
          <w:tcPr>
            <w:tcW w:w="2701"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spacing w:after="0" w:line="240" w:lineRule="auto"/>
              <w:rPr>
                <w:rFonts w:ascii="Times New Roman" w:hAnsi="Times New Roman" w:cs="Times New Roman"/>
                <w:sz w:val="20"/>
                <w:szCs w:val="20"/>
                <w:highlight w:val="white"/>
              </w:rPr>
            </w:pPr>
            <w:r w:rsidRPr="00A95549">
              <w:rPr>
                <w:rFonts w:ascii="Times New Roman" w:hAnsi="Times New Roman" w:cs="Times New Roman"/>
                <w:sz w:val="20"/>
                <w:szCs w:val="20"/>
                <w:highlight w:val="white"/>
              </w:rPr>
              <w:t>Количество модернизированных автоматизированных мест пользователей и серверного оборудования</w:t>
            </w:r>
          </w:p>
          <w:p w:rsidR="00283F57" w:rsidRDefault="00283F57" w:rsidP="00283F57">
            <w:pPr>
              <w:spacing w:after="0" w:line="240" w:lineRule="auto"/>
              <w:rPr>
                <w:rFonts w:ascii="Times New Roman" w:eastAsia="Times New Roman" w:hAnsi="Times New Roman" w:cs="Times New Roman"/>
                <w:sz w:val="20"/>
                <w:szCs w:val="20"/>
                <w:lang w:eastAsia="ru-RU"/>
              </w:rPr>
            </w:pPr>
            <w:r w:rsidRPr="005664E3">
              <w:rPr>
                <w:rFonts w:ascii="Times New Roman" w:eastAsia="Times New Roman" w:hAnsi="Times New Roman" w:cs="Times New Roman"/>
                <w:sz w:val="20"/>
                <w:szCs w:val="20"/>
                <w:lang w:eastAsia="ru-RU"/>
              </w:rPr>
              <w:t>(нарастающи</w:t>
            </w:r>
            <w:r>
              <w:rPr>
                <w:rFonts w:ascii="Times New Roman" w:eastAsia="Times New Roman" w:hAnsi="Times New Roman" w:cs="Times New Roman"/>
                <w:sz w:val="20"/>
                <w:szCs w:val="20"/>
                <w:lang w:eastAsia="ru-RU"/>
              </w:rPr>
              <w:t>м</w:t>
            </w:r>
            <w:r w:rsidRPr="005664E3">
              <w:rPr>
                <w:rFonts w:ascii="Times New Roman" w:eastAsia="Times New Roman" w:hAnsi="Times New Roman" w:cs="Times New Roman"/>
                <w:sz w:val="20"/>
                <w:szCs w:val="20"/>
                <w:lang w:eastAsia="ru-RU"/>
              </w:rPr>
              <w:t xml:space="preserve"> итог</w:t>
            </w:r>
            <w:r>
              <w:rPr>
                <w:rFonts w:ascii="Times New Roman" w:eastAsia="Times New Roman" w:hAnsi="Times New Roman" w:cs="Times New Roman"/>
                <w:sz w:val="20"/>
                <w:szCs w:val="20"/>
                <w:lang w:eastAsia="ru-RU"/>
              </w:rPr>
              <w:t>ом</w:t>
            </w:r>
            <w:r w:rsidRPr="005664E3">
              <w:rPr>
                <w:rFonts w:ascii="Times New Roman" w:eastAsia="Times New Roman" w:hAnsi="Times New Roman" w:cs="Times New Roman"/>
                <w:sz w:val="20"/>
                <w:szCs w:val="20"/>
                <w:lang w:eastAsia="ru-RU"/>
              </w:rPr>
              <w:t>)</w:t>
            </w:r>
          </w:p>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sidRPr="00A95549">
              <w:rPr>
                <w:rFonts w:ascii="Times New Roman" w:eastAsia="Times New Roman" w:hAnsi="Times New Roman" w:cs="Times New Roman"/>
                <w:sz w:val="20"/>
                <w:szCs w:val="20"/>
                <w:lang w:eastAsia="ru-RU"/>
              </w:rPr>
              <w:t>ед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11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11</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Ежеквар-тально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spacing w:after="0" w:line="240" w:lineRule="auto"/>
              <w:rPr>
                <w:rFonts w:ascii="Times New Roman" w:hAnsi="Times New Roman" w:cs="Times New Roman"/>
                <w:color w:val="000000"/>
                <w:sz w:val="20"/>
                <w:szCs w:val="20"/>
                <w:lang w:eastAsia="ru-RU"/>
              </w:rPr>
            </w:pPr>
            <w:r w:rsidRPr="0006740F">
              <w:rPr>
                <w:rFonts w:ascii="Times New Roman" w:hAnsi="Times New Roman" w:cs="Times New Roman"/>
                <w:color w:val="000000"/>
                <w:sz w:val="20"/>
                <w:szCs w:val="20"/>
                <w:lang w:eastAsia="ru-RU"/>
              </w:rPr>
              <w:t>Информация от органов местного самоупра</w:t>
            </w:r>
            <w:r>
              <w:rPr>
                <w:rFonts w:ascii="Times New Roman" w:hAnsi="Times New Roman" w:cs="Times New Roman"/>
                <w:color w:val="000000"/>
                <w:sz w:val="20"/>
                <w:szCs w:val="20"/>
                <w:lang w:eastAsia="ru-RU"/>
              </w:rPr>
              <w:t>-в</w:t>
            </w:r>
            <w:r w:rsidRPr="0006740F">
              <w:rPr>
                <w:rFonts w:ascii="Times New Roman" w:hAnsi="Times New Roman" w:cs="Times New Roman"/>
                <w:color w:val="000000"/>
                <w:sz w:val="20"/>
                <w:szCs w:val="20"/>
                <w:lang w:eastAsia="ru-RU"/>
              </w:rPr>
              <w:t>ления ЗАТО Северск (отчет)</w:t>
            </w: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Default="00283F57" w:rsidP="00283F57">
            <w:pPr>
              <w:spacing w:after="0" w:line="240" w:lineRule="auto"/>
              <w:rPr>
                <w:rFonts w:ascii="Times New Roman" w:hAnsi="Times New Roman" w:cs="Times New Roman"/>
                <w:color w:val="000000"/>
                <w:sz w:val="20"/>
                <w:szCs w:val="20"/>
                <w:lang w:eastAsia="ru-RU"/>
              </w:rPr>
            </w:pPr>
          </w:p>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t>Администрация ЗАТО Северск</w:t>
            </w:r>
          </w:p>
        </w:tc>
      </w:tr>
      <w:tr w:rsidR="00283F57" w:rsidRPr="00A95549" w:rsidTr="00283F57">
        <w:trPr>
          <w:trHeight w:val="19"/>
        </w:trPr>
        <w:tc>
          <w:tcPr>
            <w:tcW w:w="12880" w:type="dxa"/>
            <w:gridSpan w:val="11"/>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Показатели задачи 3 «</w:t>
            </w:r>
            <w:r w:rsidRPr="00A95549">
              <w:rPr>
                <w:rFonts w:ascii="Times New Roman" w:hAnsi="Times New Roman" w:cs="Times New Roman"/>
                <w:sz w:val="20"/>
                <w:szCs w:val="20"/>
                <w:highlight w:val="white"/>
              </w:rPr>
              <w:t>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ЗАТО Северск</w:t>
            </w:r>
            <w:r w:rsidRPr="00A95549">
              <w:rPr>
                <w:rFonts w:ascii="Times New Roman" w:eastAsia="Times New Roman" w:hAnsi="Times New Roman" w:cs="Times New Roman"/>
                <w:sz w:val="20"/>
                <w:szCs w:val="20"/>
                <w:lang w:eastAsia="ru-RU"/>
              </w:rPr>
              <w:t>» Программы</w:t>
            </w:r>
          </w:p>
        </w:tc>
        <w:tc>
          <w:tcPr>
            <w:tcW w:w="1701" w:type="dxa"/>
            <w:tcBorders>
              <w:top w:val="single" w:sz="4" w:space="0" w:color="auto"/>
              <w:left w:val="single" w:sz="4" w:space="0" w:color="auto"/>
              <w:bottom w:val="single" w:sz="4" w:space="0" w:color="auto"/>
              <w:right w:val="single" w:sz="4" w:space="0" w:color="auto"/>
            </w:tcBorders>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3.1</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lang w:eastAsia="ru-RU"/>
              </w:rPr>
            </w:pPr>
            <w:r w:rsidRPr="00A95549">
              <w:rPr>
                <w:rFonts w:ascii="Times New Roman" w:hAnsi="Times New Roman" w:cs="Times New Roman"/>
                <w:sz w:val="20"/>
                <w:szCs w:val="20"/>
              </w:rPr>
              <w:t>Количество муниципальных услуг, оказываемых гражданам в электронном виде</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t>ед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D86841"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2D714F"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hAnsi="Times New Roman" w:cs="Times New Roman"/>
                <w:sz w:val="20"/>
                <w:szCs w:val="20"/>
                <w:highlight w:val="white"/>
              </w:rPr>
              <w:t>34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jc w:val="center"/>
            </w:pPr>
            <w:r w:rsidRPr="009E7B20">
              <w:rPr>
                <w:rFonts w:ascii="Times New Roman" w:hAnsi="Times New Roman" w:cs="Times New Roman"/>
                <w:sz w:val="20"/>
                <w:szCs w:val="20"/>
                <w:highlight w:val="white"/>
              </w:rPr>
              <w:t>34</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jc w:val="center"/>
            </w:pPr>
            <w:r w:rsidRPr="009E7B20">
              <w:rPr>
                <w:rFonts w:ascii="Times New Roman" w:hAnsi="Times New Roman" w:cs="Times New Roman"/>
                <w:sz w:val="20"/>
                <w:szCs w:val="20"/>
                <w:highlight w:val="white"/>
              </w:rPr>
              <w:t>34</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jc w:val="center"/>
            </w:pPr>
            <w:r w:rsidRPr="009E7B20">
              <w:rPr>
                <w:rFonts w:ascii="Times New Roman" w:hAnsi="Times New Roman" w:cs="Times New Roman"/>
                <w:sz w:val="20"/>
                <w:szCs w:val="20"/>
                <w:highlight w:val="white"/>
              </w:rPr>
              <w:t>34</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Ежеквар-тально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Информация от органов местного 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 xml:space="preserve">вления ЗАТО </w:t>
            </w:r>
            <w:r w:rsidRPr="0006740F">
              <w:rPr>
                <w:rFonts w:ascii="Times New Roman" w:hAnsi="Times New Roman" w:cs="Times New Roman"/>
                <w:color w:val="000000"/>
                <w:sz w:val="20"/>
                <w:szCs w:val="20"/>
                <w:lang w:eastAsia="ru-RU"/>
              </w:rPr>
              <w:lastRenderedPageBreak/>
              <w:t>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lastRenderedPageBreak/>
              <w:t>Администрация ЗАТО Северск</w:t>
            </w:r>
          </w:p>
        </w:tc>
      </w:tr>
      <w:tr w:rsidR="00283F57" w:rsidRPr="00A95549" w:rsidTr="00283F57">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sidRPr="00A95549">
              <w:rPr>
                <w:rFonts w:ascii="Times New Roman" w:eastAsia="Times New Roman" w:hAnsi="Times New Roman" w:cs="Times New Roman"/>
                <w:sz w:val="20"/>
                <w:szCs w:val="20"/>
                <w:lang w:eastAsia="ru-RU"/>
              </w:rPr>
              <w:lastRenderedPageBreak/>
              <w:t>3.2</w:t>
            </w:r>
          </w:p>
        </w:tc>
        <w:tc>
          <w:tcPr>
            <w:tcW w:w="2701"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rPr>
                <w:rFonts w:ascii="Times New Roman" w:eastAsia="Times New Roman" w:hAnsi="Times New Roman" w:cs="Times New Roman"/>
                <w:sz w:val="20"/>
                <w:szCs w:val="20"/>
              </w:rPr>
            </w:pPr>
            <w:r w:rsidRPr="00D86841">
              <w:rPr>
                <w:rFonts w:ascii="Times New Roman" w:hAnsi="Times New Roman" w:cs="Times New Roman"/>
                <w:sz w:val="20"/>
                <w:szCs w:val="20"/>
              </w:rPr>
              <w:t xml:space="preserve">Позиция ЗАТО Северск в рейтинге сайтов муниципальных образований России в АИС </w:t>
            </w:r>
            <w:r>
              <w:rPr>
                <w:rFonts w:ascii="Times New Roman" w:hAnsi="Times New Roman" w:cs="Times New Roman"/>
                <w:sz w:val="20"/>
                <w:szCs w:val="20"/>
              </w:rPr>
              <w:t>«</w:t>
            </w:r>
            <w:r w:rsidRPr="00D86841">
              <w:rPr>
                <w:rFonts w:ascii="Times New Roman" w:hAnsi="Times New Roman" w:cs="Times New Roman"/>
                <w:sz w:val="20"/>
                <w:szCs w:val="20"/>
              </w:rPr>
              <w:t>Мониторинг госсайтов</w:t>
            </w:r>
            <w:r>
              <w:rPr>
                <w:rFonts w:ascii="Times New Roman" w:hAnsi="Times New Roman" w:cs="Times New Roman"/>
                <w:sz w:val="20"/>
                <w:szCs w:val="20"/>
              </w:rPr>
              <w:t>»</w:t>
            </w:r>
            <w:r w:rsidRPr="00D86841">
              <w:rPr>
                <w:rFonts w:ascii="Times New Roman" w:hAnsi="Times New Roman" w:cs="Times New Roman"/>
                <w:sz w:val="20"/>
                <w:szCs w:val="20"/>
              </w:rPr>
              <w:t>, позиция</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усл ед</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4F5A8A" w:rsidRDefault="00283F57" w:rsidP="00283F57">
            <w:pPr>
              <w:spacing w:after="0" w:line="240" w:lineRule="auto"/>
              <w:jc w:val="center"/>
              <w:rPr>
                <w:rFonts w:ascii="Times New Roman" w:eastAsia="Times New Roman" w:hAnsi="Times New Roman" w:cs="Times New Roman"/>
                <w:sz w:val="20"/>
                <w:szCs w:val="20"/>
                <w:highlight w:val="yellow"/>
                <w:lang w:val="en-US" w:eastAsia="ru-RU"/>
              </w:rPr>
            </w:pPr>
            <w:r>
              <w:rPr>
                <w:rFonts w:ascii="Times New Roman" w:eastAsia="Times New Roman" w:hAnsi="Times New Roman" w:cs="Times New Roman"/>
                <w:sz w:val="20"/>
                <w:szCs w:val="20"/>
                <w:highlight w:val="white"/>
                <w:lang w:val="en-US" w:eastAsia="ru-RU"/>
              </w:rPr>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283F57" w:rsidRPr="004F5A8A" w:rsidRDefault="00283F57" w:rsidP="00283F57">
            <w:pPr>
              <w:spacing w:after="0" w:line="240" w:lineRule="auto"/>
              <w:jc w:val="center"/>
              <w:rPr>
                <w:rFonts w:ascii="Times New Roman" w:eastAsia="Times New Roman" w:hAnsi="Times New Roman" w:cs="Times New Roman"/>
                <w:sz w:val="20"/>
                <w:szCs w:val="20"/>
                <w:highlight w:val="yellow"/>
                <w:lang w:val="en-US" w:eastAsia="ru-RU"/>
              </w:rPr>
            </w:pPr>
            <w:r>
              <w:rPr>
                <w:rFonts w:ascii="Times New Roman" w:eastAsia="Times New Roman" w:hAnsi="Times New Roman" w:cs="Times New Roman"/>
                <w:sz w:val="20"/>
                <w:szCs w:val="20"/>
                <w:highlight w:val="white"/>
                <w:lang w:val="en-US"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jc w:val="center"/>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highlight w:val="white"/>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Default="00283F57" w:rsidP="00283F57">
            <w:pPr>
              <w:spacing w:after="0" w:line="240" w:lineRule="auto"/>
              <w:rPr>
                <w:rFonts w:ascii="Times New Roman" w:eastAsia="Times New Roman" w:hAnsi="Times New Roman" w:cs="Times New Roman"/>
                <w:sz w:val="20"/>
                <w:szCs w:val="20"/>
                <w:highlight w:val="white"/>
                <w:lang w:eastAsia="ru-RU"/>
              </w:rPr>
            </w:pPr>
            <w:r>
              <w:rPr>
                <w:rFonts w:ascii="Times New Roman" w:eastAsia="Times New Roman" w:hAnsi="Times New Roman" w:cs="Times New Roman"/>
                <w:sz w:val="20"/>
                <w:szCs w:val="20"/>
                <w:highlight w:val="white"/>
                <w:lang w:eastAsia="ru-RU"/>
              </w:rPr>
              <w:t>Не ниже</w:t>
            </w:r>
          </w:p>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highlight w:val="white"/>
                <w:lang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highlight w:val="white"/>
                <w:lang w:eastAsia="ru-RU"/>
              </w:rPr>
              <w:t>Не ниже 5</w:t>
            </w:r>
          </w:p>
        </w:tc>
        <w:tc>
          <w:tcPr>
            <w:tcW w:w="993" w:type="dxa"/>
            <w:tcBorders>
              <w:top w:val="single" w:sz="4" w:space="0" w:color="auto"/>
              <w:left w:val="single" w:sz="4" w:space="0" w:color="auto"/>
              <w:bottom w:val="single" w:sz="4" w:space="0" w:color="auto"/>
              <w:right w:val="single" w:sz="4" w:space="0" w:color="auto"/>
            </w:tcBorders>
          </w:tcPr>
          <w:p w:rsidR="00283F57"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highlight w:val="white"/>
                <w:lang w:eastAsia="ru-RU"/>
              </w:rPr>
              <w:t>Не ниже 5</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sz w:val="20"/>
                <w:szCs w:val="20"/>
                <w:lang w:eastAsia="ru-RU"/>
              </w:rPr>
              <w:t>Ежеквар-тально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83F57" w:rsidRPr="00A95549" w:rsidRDefault="00283F57" w:rsidP="00283F57">
            <w:pPr>
              <w:spacing w:after="0" w:line="240" w:lineRule="auto"/>
              <w:rPr>
                <w:rFonts w:ascii="Times New Roman" w:eastAsia="Times New Roman" w:hAnsi="Times New Roman" w:cs="Times New Roman"/>
                <w:sz w:val="20"/>
                <w:szCs w:val="20"/>
                <w:highlight w:val="yellow"/>
                <w:lang w:eastAsia="ru-RU"/>
              </w:rPr>
            </w:pPr>
            <w:r w:rsidRPr="0006740F">
              <w:rPr>
                <w:rFonts w:ascii="Times New Roman" w:hAnsi="Times New Roman" w:cs="Times New Roman"/>
                <w:color w:val="000000"/>
                <w:sz w:val="20"/>
                <w:szCs w:val="20"/>
                <w:lang w:eastAsia="ru-RU"/>
              </w:rPr>
              <w:t>Информация от органов местного самоупра</w:t>
            </w:r>
            <w:r>
              <w:rPr>
                <w:rFonts w:ascii="Times New Roman" w:hAnsi="Times New Roman" w:cs="Times New Roman"/>
                <w:color w:val="000000"/>
                <w:sz w:val="20"/>
                <w:szCs w:val="20"/>
                <w:lang w:eastAsia="ru-RU"/>
              </w:rPr>
              <w:t>-</w:t>
            </w:r>
            <w:r w:rsidRPr="0006740F">
              <w:rPr>
                <w:rFonts w:ascii="Times New Roman" w:hAnsi="Times New Roman" w:cs="Times New Roman"/>
                <w:color w:val="000000"/>
                <w:sz w:val="20"/>
                <w:szCs w:val="20"/>
                <w:lang w:eastAsia="ru-RU"/>
              </w:rPr>
              <w:t>вления ЗАТО Северск (отчет)</w:t>
            </w:r>
          </w:p>
        </w:tc>
        <w:tc>
          <w:tcPr>
            <w:tcW w:w="1701" w:type="dxa"/>
            <w:tcBorders>
              <w:top w:val="single" w:sz="4" w:space="0" w:color="auto"/>
              <w:left w:val="single" w:sz="4" w:space="0" w:color="auto"/>
              <w:bottom w:val="single" w:sz="4" w:space="0" w:color="auto"/>
              <w:right w:val="single" w:sz="4" w:space="0" w:color="auto"/>
            </w:tcBorders>
          </w:tcPr>
          <w:p w:rsidR="00283F57" w:rsidRPr="0006740F" w:rsidRDefault="00283F57" w:rsidP="00283F57">
            <w:pPr>
              <w:spacing w:after="0" w:line="240" w:lineRule="auto"/>
              <w:rPr>
                <w:rFonts w:ascii="Times New Roman" w:hAnsi="Times New Roman" w:cs="Times New Roman"/>
                <w:color w:val="000000"/>
                <w:sz w:val="20"/>
                <w:szCs w:val="20"/>
                <w:lang w:eastAsia="ru-RU"/>
              </w:rPr>
            </w:pPr>
            <w:r w:rsidRPr="00A95549">
              <w:rPr>
                <w:rFonts w:ascii="Times New Roman" w:eastAsia="Times New Roman" w:hAnsi="Times New Roman" w:cs="Times New Roman"/>
                <w:sz w:val="20"/>
                <w:szCs w:val="20"/>
                <w:lang w:eastAsia="ru-RU"/>
              </w:rPr>
              <w:t>Администрация ЗАТО Северск</w:t>
            </w:r>
          </w:p>
        </w:tc>
      </w:tr>
    </w:tbl>
    <w:p w:rsidR="00283F57" w:rsidRDefault="00283F57" w:rsidP="00283F57"/>
    <w:p w:rsidR="00283F57" w:rsidRDefault="00283F57">
      <w:pPr>
        <w:sectPr w:rsidR="00283F57" w:rsidSect="00283F57">
          <w:type w:val="evenPage"/>
          <w:pgSz w:w="16838" w:h="11906" w:orient="landscape"/>
          <w:pgMar w:top="1701" w:right="1134" w:bottom="850" w:left="1134" w:header="708" w:footer="708" w:gutter="0"/>
          <w:cols w:space="708"/>
          <w:docGrid w:linePitch="360"/>
        </w:sectPr>
      </w:pPr>
    </w:p>
    <w:p w:rsidR="00283F57" w:rsidRDefault="00283F57"/>
    <w:p w:rsidR="00283F57" w:rsidRDefault="00283F57"/>
    <w:p w:rsidR="00283F57" w:rsidRDefault="00283F57"/>
    <w:p w:rsidR="00283F57" w:rsidRDefault="00283F57"/>
    <w:p w:rsidR="00283F57" w:rsidRDefault="00283F57"/>
    <w:p w:rsidR="00283F57" w:rsidRDefault="00283F57"/>
    <w:p w:rsidR="00283F57" w:rsidRDefault="00283F57"/>
    <w:p w:rsidR="00283F57" w:rsidRDefault="00283F57"/>
    <w:tbl>
      <w:tblPr>
        <w:tblpPr w:leftFromText="180" w:rightFromText="180" w:horzAnchor="margin" w:tblpY="-429"/>
        <w:tblW w:w="14601" w:type="dxa"/>
        <w:tblLook w:val="01E0" w:firstRow="1" w:lastRow="1" w:firstColumn="1" w:lastColumn="1" w:noHBand="0" w:noVBand="0"/>
      </w:tblPr>
      <w:tblGrid>
        <w:gridCol w:w="11051"/>
        <w:gridCol w:w="3550"/>
      </w:tblGrid>
      <w:tr w:rsidR="00283F57" w:rsidRPr="00FF1452" w:rsidTr="00283F57">
        <w:tc>
          <w:tcPr>
            <w:tcW w:w="11051" w:type="dxa"/>
          </w:tcPr>
          <w:p w:rsidR="00283F57" w:rsidRPr="00FF1452" w:rsidRDefault="00283F57" w:rsidP="00283F57">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3360" behindDoc="0" locked="0" layoutInCell="1" allowOverlap="1" wp14:anchorId="5A8EF9CA" wp14:editId="3A11B292">
                      <wp:simplePos x="0" y="0"/>
                      <wp:positionH relativeFrom="column">
                        <wp:posOffset>4283075</wp:posOffset>
                      </wp:positionH>
                      <wp:positionV relativeFrom="paragraph">
                        <wp:posOffset>-722630</wp:posOffset>
                      </wp:positionV>
                      <wp:extent cx="619760" cy="399415"/>
                      <wp:effectExtent l="12065" t="5080" r="6350" b="508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793369" id="Прямоугольник 2" o:spid="_x0000_s1026" style="position:absolute;margin-left:337.25pt;margin-top:-56.9pt;width:48.8pt;height:3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C54aVFF&#10;AgAATAQAAA4AAAAAAAAAAAAAAAAALgIAAGRycy9lMm9Eb2MueG1sUEsBAi0AFAAGAAgAAAAhAOsv&#10;wYrhAAAADAEAAA8AAAAAAAAAAAAAAAAAnwQAAGRycy9kb3ducmV2LnhtbFBLBQYAAAAABAAEAPMA&#10;AACtBQ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283F57" w:rsidRPr="00FF1452"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283F57" w:rsidRPr="00FF1452"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3</w:t>
            </w:r>
          </w:p>
          <w:p w:rsidR="00283F57" w:rsidRPr="00FF1452" w:rsidRDefault="00283F57" w:rsidP="00283F57">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283F57" w:rsidRPr="00FF1452" w:rsidRDefault="00283F57" w:rsidP="00283F57">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283F57"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r w:rsidR="008A2F69">
              <w:rPr>
                <w:rFonts w:ascii="Times New Roman" w:eastAsia="Times New Roman" w:hAnsi="Times New Roman" w:cs="Times New Roman"/>
                <w:sz w:val="20"/>
                <w:szCs w:val="20"/>
                <w:lang w:eastAsia="ru-RU"/>
              </w:rPr>
              <w:t>-па</w:t>
            </w:r>
          </w:p>
        </w:tc>
      </w:tr>
    </w:tbl>
    <w:tbl>
      <w:tblPr>
        <w:tblW w:w="14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283"/>
        <w:gridCol w:w="2126"/>
        <w:gridCol w:w="1417"/>
        <w:gridCol w:w="1560"/>
        <w:gridCol w:w="1417"/>
        <w:gridCol w:w="1276"/>
        <w:gridCol w:w="1276"/>
        <w:gridCol w:w="1564"/>
      </w:tblGrid>
      <w:tr w:rsidR="00283F57" w:rsidRPr="007F7630" w:rsidTr="00283F57">
        <w:trPr>
          <w:trHeight w:val="19"/>
        </w:trPr>
        <w:tc>
          <w:tcPr>
            <w:tcW w:w="14459" w:type="dxa"/>
            <w:gridSpan w:val="9"/>
            <w:tcBorders>
              <w:top w:val="nil"/>
              <w:left w:val="nil"/>
              <w:bottom w:val="nil"/>
              <w:right w:val="nil"/>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РЕСУРСНОЕ ОБЕСП</w:t>
            </w:r>
            <w:r>
              <w:rPr>
                <w:rFonts w:ascii="Times New Roman" w:eastAsia="Times New Roman" w:hAnsi="Times New Roman" w:cs="Times New Roman"/>
                <w:sz w:val="20"/>
                <w:szCs w:val="20"/>
                <w:lang w:eastAsia="ru-RU"/>
              </w:rPr>
              <w:t>ЕЧЕНИЕ</w:t>
            </w:r>
            <w:r>
              <w:rPr>
                <w:rFonts w:ascii="Times New Roman" w:eastAsia="Times New Roman" w:hAnsi="Times New Roman" w:cs="Times New Roman"/>
                <w:sz w:val="20"/>
                <w:szCs w:val="20"/>
                <w:lang w:eastAsia="ru-RU"/>
              </w:rPr>
              <w:br/>
              <w:t>муниципальной программы «Цифровое развитие ЗАТО Северск»</w:t>
            </w:r>
            <w:r w:rsidRPr="007F7630">
              <w:rPr>
                <w:rFonts w:ascii="Times New Roman" w:eastAsia="Times New Roman" w:hAnsi="Times New Roman" w:cs="Times New Roman"/>
                <w:sz w:val="20"/>
                <w:szCs w:val="20"/>
                <w:lang w:eastAsia="ru-RU"/>
              </w:rPr>
              <w:t xml:space="preserve"> </w:t>
            </w:r>
          </w:p>
        </w:tc>
      </w:tr>
      <w:tr w:rsidR="00283F57" w:rsidRPr="00D52E63" w:rsidTr="00283F57">
        <w:trPr>
          <w:trHeight w:val="19"/>
        </w:trPr>
        <w:tc>
          <w:tcPr>
            <w:tcW w:w="540"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3283"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2126"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1560"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1276"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1276"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p>
        </w:tc>
        <w:tc>
          <w:tcPr>
            <w:tcW w:w="1564" w:type="dxa"/>
            <w:tcBorders>
              <w:top w:val="nil"/>
              <w:left w:val="nil"/>
              <w:bottom w:val="single" w:sz="4" w:space="0" w:color="auto"/>
              <w:right w:val="nil"/>
            </w:tcBorders>
            <w:shd w:val="clear" w:color="auto" w:fill="auto"/>
            <w:vAlign w:val="center"/>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Таблица 4</w:t>
            </w:r>
          </w:p>
        </w:tc>
      </w:tr>
      <w:tr w:rsidR="00283F57" w:rsidRPr="007F7630" w:rsidTr="00283F57">
        <w:trPr>
          <w:trHeight w:val="19"/>
        </w:trPr>
        <w:tc>
          <w:tcPr>
            <w:tcW w:w="540" w:type="dxa"/>
            <w:vMerge w:val="restart"/>
            <w:tcBorders>
              <w:top w:val="single" w:sz="4" w:space="0" w:color="auto"/>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п/п</w:t>
            </w:r>
          </w:p>
        </w:tc>
        <w:tc>
          <w:tcPr>
            <w:tcW w:w="3283" w:type="dxa"/>
            <w:vMerge w:val="restart"/>
            <w:tcBorders>
              <w:top w:val="single" w:sz="4" w:space="0" w:color="auto"/>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Наименование подпрограммы муниципальной программы</w:t>
            </w:r>
          </w:p>
        </w:tc>
        <w:tc>
          <w:tcPr>
            <w:tcW w:w="2126" w:type="dxa"/>
            <w:vMerge w:val="restart"/>
            <w:tcBorders>
              <w:top w:val="single" w:sz="4" w:space="0" w:color="auto"/>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Срок реали-</w:t>
            </w:r>
            <w:r w:rsidRPr="007F7630">
              <w:rPr>
                <w:rFonts w:ascii="Times New Roman" w:eastAsia="Times New Roman" w:hAnsi="Times New Roman" w:cs="Times New Roman"/>
                <w:sz w:val="20"/>
                <w:szCs w:val="20"/>
                <w:lang w:eastAsia="ru-RU"/>
              </w:rPr>
              <w:br/>
              <w:t>зации,</w:t>
            </w:r>
            <w:r w:rsidRPr="007F7630">
              <w:rPr>
                <w:rFonts w:ascii="Times New Roman" w:eastAsia="Times New Roman" w:hAnsi="Times New Roman" w:cs="Times New Roman"/>
                <w:sz w:val="20"/>
                <w:szCs w:val="20"/>
                <w:lang w:eastAsia="ru-RU"/>
              </w:rPr>
              <w:br/>
              <w:t>год</w:t>
            </w:r>
          </w:p>
        </w:tc>
        <w:tc>
          <w:tcPr>
            <w:tcW w:w="1417" w:type="dxa"/>
            <w:vMerge w:val="restart"/>
            <w:tcBorders>
              <w:top w:val="single" w:sz="4" w:space="0" w:color="auto"/>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Объем финансиро-</w:t>
            </w:r>
            <w:r w:rsidRPr="007F7630">
              <w:rPr>
                <w:rFonts w:ascii="Times New Roman" w:eastAsia="Times New Roman" w:hAnsi="Times New Roman" w:cs="Times New Roman"/>
                <w:sz w:val="20"/>
                <w:szCs w:val="20"/>
                <w:lang w:eastAsia="ru-RU"/>
              </w:rPr>
              <w:br/>
              <w:t>вания, тыс. руб.</w:t>
            </w:r>
          </w:p>
        </w:tc>
        <w:tc>
          <w:tcPr>
            <w:tcW w:w="5529" w:type="dxa"/>
            <w:gridSpan w:val="4"/>
            <w:tcBorders>
              <w:top w:val="single" w:sz="4" w:space="0" w:color="auto"/>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 том числе за счет средств</w:t>
            </w:r>
          </w:p>
        </w:tc>
        <w:tc>
          <w:tcPr>
            <w:tcW w:w="1564" w:type="dxa"/>
            <w:vMerge w:val="restart"/>
            <w:tcBorders>
              <w:top w:val="single" w:sz="4" w:space="0" w:color="auto"/>
            </w:tcBorders>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Соисполнители</w:t>
            </w: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1417"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1560"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федераль-</w:t>
            </w:r>
            <w:r w:rsidRPr="007F7630">
              <w:rPr>
                <w:rFonts w:ascii="Times New Roman" w:eastAsia="Times New Roman" w:hAnsi="Times New Roman" w:cs="Times New Roman"/>
                <w:sz w:val="20"/>
                <w:szCs w:val="20"/>
                <w:lang w:eastAsia="ru-RU"/>
              </w:rPr>
              <w:br/>
              <w:t>ного бюджета</w:t>
            </w:r>
            <w:r w:rsidRPr="007F7630">
              <w:rPr>
                <w:rFonts w:ascii="Times New Roman" w:eastAsia="Times New Roman" w:hAnsi="Times New Roman" w:cs="Times New Roman"/>
                <w:sz w:val="20"/>
                <w:szCs w:val="20"/>
                <w:lang w:eastAsia="ru-RU"/>
              </w:rPr>
              <w:br/>
              <w:t>(по согласо-</w:t>
            </w:r>
            <w:r w:rsidRPr="007F7630">
              <w:rPr>
                <w:rFonts w:ascii="Times New Roman" w:eastAsia="Times New Roman" w:hAnsi="Times New Roman" w:cs="Times New Roman"/>
                <w:sz w:val="20"/>
                <w:szCs w:val="20"/>
                <w:lang w:eastAsia="ru-RU"/>
              </w:rPr>
              <w:br/>
              <w:t>ванию (прогноз)</w:t>
            </w:r>
          </w:p>
        </w:tc>
        <w:tc>
          <w:tcPr>
            <w:tcW w:w="1417"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областного бюджета (по согласо-</w:t>
            </w:r>
            <w:r w:rsidRPr="007F7630">
              <w:rPr>
                <w:rFonts w:ascii="Times New Roman" w:eastAsia="Times New Roman" w:hAnsi="Times New Roman" w:cs="Times New Roman"/>
                <w:sz w:val="20"/>
                <w:szCs w:val="20"/>
                <w:lang w:eastAsia="ru-RU"/>
              </w:rPr>
              <w:br/>
              <w:t>ванию (прогноз)</w:t>
            </w:r>
          </w:p>
        </w:tc>
        <w:tc>
          <w:tcPr>
            <w:tcW w:w="127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местного бюджета</w:t>
            </w:r>
          </w:p>
        </w:tc>
        <w:tc>
          <w:tcPr>
            <w:tcW w:w="127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внебюд-</w:t>
            </w:r>
            <w:r w:rsidRPr="007F7630">
              <w:rPr>
                <w:rFonts w:ascii="Times New Roman" w:eastAsia="Times New Roman" w:hAnsi="Times New Roman" w:cs="Times New Roman"/>
                <w:sz w:val="20"/>
                <w:szCs w:val="20"/>
                <w:lang w:eastAsia="ru-RU"/>
              </w:rPr>
              <w:br/>
              <w:t>жетных источников</w:t>
            </w:r>
            <w:r w:rsidRPr="007F7630">
              <w:rPr>
                <w:rFonts w:ascii="Times New Roman" w:eastAsia="Times New Roman" w:hAnsi="Times New Roman" w:cs="Times New Roman"/>
                <w:sz w:val="20"/>
                <w:szCs w:val="20"/>
                <w:lang w:eastAsia="ru-RU"/>
              </w:rPr>
              <w:br/>
              <w:t>(по согласо-</w:t>
            </w:r>
            <w:r w:rsidRPr="007F7630">
              <w:rPr>
                <w:rFonts w:ascii="Times New Roman" w:eastAsia="Times New Roman" w:hAnsi="Times New Roman" w:cs="Times New Roman"/>
                <w:sz w:val="20"/>
                <w:szCs w:val="20"/>
                <w:lang w:eastAsia="ru-RU"/>
              </w:rPr>
              <w:br/>
              <w:t>ванию (прогноз)</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bl>
    <w:p w:rsidR="00283F57" w:rsidRPr="00D53E65" w:rsidRDefault="00283F57" w:rsidP="00283F57">
      <w:pPr>
        <w:spacing w:after="0" w:line="240" w:lineRule="auto"/>
        <w:rPr>
          <w:rFonts w:ascii="Times New Roman" w:hAnsi="Times New Roman" w:cs="Times New Roman"/>
          <w:sz w:val="2"/>
          <w:szCs w:val="2"/>
        </w:rPr>
      </w:pPr>
    </w:p>
    <w:tbl>
      <w:tblPr>
        <w:tblW w:w="14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283"/>
        <w:gridCol w:w="2126"/>
        <w:gridCol w:w="1417"/>
        <w:gridCol w:w="1560"/>
        <w:gridCol w:w="1417"/>
        <w:gridCol w:w="1276"/>
        <w:gridCol w:w="1276"/>
        <w:gridCol w:w="1564"/>
      </w:tblGrid>
      <w:tr w:rsidR="00283F57" w:rsidRPr="00D52E63" w:rsidTr="00283F57">
        <w:trPr>
          <w:trHeight w:val="19"/>
          <w:tblHeader/>
        </w:trPr>
        <w:tc>
          <w:tcPr>
            <w:tcW w:w="540"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w:t>
            </w:r>
          </w:p>
        </w:tc>
        <w:tc>
          <w:tcPr>
            <w:tcW w:w="3283"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w:t>
            </w: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3</w:t>
            </w:r>
          </w:p>
        </w:tc>
        <w:tc>
          <w:tcPr>
            <w:tcW w:w="1417"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4</w:t>
            </w:r>
          </w:p>
        </w:tc>
        <w:tc>
          <w:tcPr>
            <w:tcW w:w="1560"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5</w:t>
            </w:r>
          </w:p>
        </w:tc>
        <w:tc>
          <w:tcPr>
            <w:tcW w:w="1417"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6</w:t>
            </w:r>
          </w:p>
        </w:tc>
        <w:tc>
          <w:tcPr>
            <w:tcW w:w="127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w:t>
            </w:r>
          </w:p>
        </w:tc>
        <w:tc>
          <w:tcPr>
            <w:tcW w:w="127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8</w:t>
            </w:r>
          </w:p>
        </w:tc>
        <w:tc>
          <w:tcPr>
            <w:tcW w:w="1564"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9</w:t>
            </w:r>
          </w:p>
        </w:tc>
      </w:tr>
      <w:tr w:rsidR="00283F57" w:rsidRPr="00D52E63" w:rsidTr="00283F57">
        <w:trPr>
          <w:trHeight w:val="19"/>
        </w:trPr>
        <w:tc>
          <w:tcPr>
            <w:tcW w:w="540" w:type="dxa"/>
            <w:vMerge w:val="restart"/>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xml:space="preserve">1. </w:t>
            </w:r>
          </w:p>
        </w:tc>
        <w:tc>
          <w:tcPr>
            <w:tcW w:w="3283"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1</w:t>
            </w:r>
            <w:r>
              <w:rPr>
                <w:rFonts w:ascii="Times New Roman" w:eastAsia="Times New Roman" w:hAnsi="Times New Roman" w:cs="Times New Roman"/>
                <w:sz w:val="20"/>
                <w:szCs w:val="20"/>
                <w:lang w:eastAsia="ru-RU"/>
              </w:rPr>
              <w:br/>
              <w:t>«</w:t>
            </w:r>
            <w:r w:rsidRPr="007F7630">
              <w:rPr>
                <w:rFonts w:ascii="Times New Roman" w:eastAsia="Times New Roman" w:hAnsi="Times New Roman" w:cs="Times New Roman"/>
                <w:sz w:val="20"/>
                <w:szCs w:val="20"/>
                <w:lang w:eastAsia="ru-RU"/>
              </w:rPr>
              <w:t>Циф</w:t>
            </w:r>
            <w:r>
              <w:rPr>
                <w:rFonts w:ascii="Times New Roman" w:eastAsia="Times New Roman" w:hAnsi="Times New Roman" w:cs="Times New Roman"/>
                <w:sz w:val="20"/>
                <w:szCs w:val="20"/>
                <w:lang w:eastAsia="ru-RU"/>
              </w:rPr>
              <w:t>ровизация городского хозяйства «Умный город»</w:t>
            </w: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Всего</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1 559,07</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1 559,07</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Отсутствуют</w:t>
            </w: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2022</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725,60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725,60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2023</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833,47</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833,47</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2024</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2025 (прогнозный период)</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restart"/>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xml:space="preserve">2. </w:t>
            </w:r>
          </w:p>
        </w:tc>
        <w:tc>
          <w:tcPr>
            <w:tcW w:w="3283"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2 «</w:t>
            </w:r>
            <w:r w:rsidRPr="007F7630">
              <w:rPr>
                <w:rFonts w:ascii="Times New Roman" w:eastAsia="Times New Roman" w:hAnsi="Times New Roman" w:cs="Times New Roman"/>
                <w:sz w:val="20"/>
                <w:szCs w:val="20"/>
                <w:lang w:eastAsia="ru-RU"/>
              </w:rPr>
              <w:t>Импортозамещен</w:t>
            </w:r>
            <w:r>
              <w:rPr>
                <w:rFonts w:ascii="Times New Roman" w:eastAsia="Times New Roman" w:hAnsi="Times New Roman" w:cs="Times New Roman"/>
                <w:sz w:val="20"/>
                <w:szCs w:val="20"/>
                <w:lang w:eastAsia="ru-RU"/>
              </w:rPr>
              <w:t>ие в информационных технологиях»</w:t>
            </w: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Всего</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21 753,29</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21 753,29</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Отсутствуют</w:t>
            </w: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2022</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3 258,69</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3 258,69</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2023</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16 276,51</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16 276,51</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2024</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2025 (прогнозный период)</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restart"/>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xml:space="preserve">3. </w:t>
            </w:r>
          </w:p>
        </w:tc>
        <w:tc>
          <w:tcPr>
            <w:tcW w:w="3283"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Подпрограмма 3 </w:t>
            </w:r>
            <w:r>
              <w:rPr>
                <w:rFonts w:ascii="Times New Roman" w:eastAsia="Times New Roman" w:hAnsi="Times New Roman" w:cs="Times New Roman"/>
                <w:sz w:val="20"/>
                <w:szCs w:val="20"/>
                <w:lang w:eastAsia="ru-RU"/>
              </w:rPr>
              <w:br/>
              <w:t>«</w:t>
            </w:r>
            <w:r w:rsidRPr="007F7630">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w:t>
            </w:r>
            <w:r>
              <w:rPr>
                <w:rFonts w:ascii="Times New Roman" w:eastAsia="Times New Roman" w:hAnsi="Times New Roman" w:cs="Times New Roman"/>
                <w:sz w:val="20"/>
                <w:szCs w:val="20"/>
                <w:lang w:eastAsia="ru-RU"/>
              </w:rPr>
              <w:t>онных технологий в ЗАТО Северск»</w:t>
            </w: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Всего</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1 585,70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1 585,70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restart"/>
            <w:shd w:val="clear" w:color="auto" w:fill="auto"/>
            <w:hideMark/>
          </w:tcPr>
          <w:p w:rsidR="00283F57" w:rsidRDefault="00283F57" w:rsidP="00283F57">
            <w:pPr>
              <w:spacing w:after="0" w:line="240" w:lineRule="auto"/>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Отсутствуют</w:t>
            </w: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Default="00283F57" w:rsidP="00283F57">
            <w:pPr>
              <w:spacing w:after="0" w:line="240" w:lineRule="auto"/>
              <w:rPr>
                <w:rFonts w:ascii="Times New Roman" w:eastAsia="Times New Roman" w:hAnsi="Times New Roman" w:cs="Times New Roman"/>
                <w:sz w:val="20"/>
                <w:szCs w:val="20"/>
                <w:lang w:eastAsia="ru-RU"/>
              </w:rPr>
            </w:pPr>
          </w:p>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2022</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792,85</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792,85</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2023</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792,85</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792,85</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2024</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2025 (прогнозный период)</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restart"/>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xml:space="preserve">4. </w:t>
            </w:r>
          </w:p>
        </w:tc>
        <w:tc>
          <w:tcPr>
            <w:tcW w:w="3283"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Подпрограмма 4 </w:t>
            </w:r>
            <w:r>
              <w:rPr>
                <w:rFonts w:ascii="Times New Roman" w:eastAsia="Times New Roman" w:hAnsi="Times New Roman" w:cs="Times New Roman"/>
                <w:sz w:val="20"/>
                <w:szCs w:val="20"/>
                <w:lang w:eastAsia="ru-RU"/>
              </w:rPr>
              <w:br/>
              <w:t>«Обеспечивающая подпрограмма»</w:t>
            </w: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Всего</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Отсутствуют</w:t>
            </w: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2022</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2023</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2024</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2025 (прогнозный период)</w:t>
            </w:r>
          </w:p>
        </w:tc>
        <w:tc>
          <w:tcPr>
            <w:tcW w:w="1417" w:type="dxa"/>
            <w:shd w:val="clear" w:color="auto" w:fill="auto"/>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0" w:type="dxa"/>
            <w:shd w:val="clear" w:color="auto" w:fill="auto"/>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Align w:val="center"/>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restart"/>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w:t>
            </w:r>
          </w:p>
        </w:tc>
        <w:tc>
          <w:tcPr>
            <w:tcW w:w="3283"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Итого по Программе</w:t>
            </w: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Всего</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24 898,06</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24 898,06</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restart"/>
            <w:shd w:val="clear" w:color="auto" w:fill="auto"/>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 Отсутствуют</w:t>
            </w: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2022</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4 777,14</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4 777,14</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2023</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17 902,83</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17 902,83</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2024</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r w:rsidR="00283F57" w:rsidRPr="00D52E63" w:rsidTr="00283F57">
        <w:trPr>
          <w:trHeight w:val="19"/>
        </w:trPr>
        <w:tc>
          <w:tcPr>
            <w:tcW w:w="540"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3283"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c>
          <w:tcPr>
            <w:tcW w:w="2126" w:type="dxa"/>
            <w:shd w:val="clear" w:color="auto" w:fill="auto"/>
            <w:hideMark/>
          </w:tcPr>
          <w:p w:rsidR="00283F57" w:rsidRPr="007F7630" w:rsidRDefault="00283F57" w:rsidP="00283F57">
            <w:pPr>
              <w:spacing w:after="0" w:line="240" w:lineRule="auto"/>
              <w:jc w:val="center"/>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2025 (прогнозный период)</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560"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417"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2 218,09</w:t>
            </w:r>
          </w:p>
        </w:tc>
        <w:tc>
          <w:tcPr>
            <w:tcW w:w="1276" w:type="dxa"/>
            <w:shd w:val="clear" w:color="auto" w:fill="auto"/>
            <w:hideMark/>
          </w:tcPr>
          <w:p w:rsidR="00283F57" w:rsidRPr="007F7630" w:rsidRDefault="00283F57" w:rsidP="00283F57">
            <w:pPr>
              <w:spacing w:after="0" w:line="240" w:lineRule="auto"/>
              <w:jc w:val="right"/>
              <w:rPr>
                <w:rFonts w:ascii="Times New Roman" w:eastAsia="Times New Roman" w:hAnsi="Times New Roman" w:cs="Times New Roman"/>
                <w:sz w:val="20"/>
                <w:szCs w:val="20"/>
                <w:lang w:eastAsia="ru-RU"/>
              </w:rPr>
            </w:pPr>
            <w:r w:rsidRPr="007F7630">
              <w:rPr>
                <w:rFonts w:ascii="Times New Roman" w:eastAsia="Times New Roman" w:hAnsi="Times New Roman" w:cs="Times New Roman"/>
                <w:sz w:val="20"/>
                <w:szCs w:val="20"/>
                <w:lang w:eastAsia="ru-RU"/>
              </w:rPr>
              <w:t>0,00</w:t>
            </w:r>
          </w:p>
        </w:tc>
        <w:tc>
          <w:tcPr>
            <w:tcW w:w="1564" w:type="dxa"/>
            <w:vMerge/>
            <w:vAlign w:val="center"/>
            <w:hideMark/>
          </w:tcPr>
          <w:p w:rsidR="00283F57" w:rsidRPr="007F7630" w:rsidRDefault="00283F57" w:rsidP="00283F57">
            <w:pPr>
              <w:spacing w:after="0" w:line="240" w:lineRule="auto"/>
              <w:rPr>
                <w:rFonts w:ascii="Times New Roman" w:eastAsia="Times New Roman" w:hAnsi="Times New Roman" w:cs="Times New Roman"/>
                <w:sz w:val="20"/>
                <w:szCs w:val="20"/>
                <w:lang w:eastAsia="ru-RU"/>
              </w:rPr>
            </w:pPr>
          </w:p>
        </w:tc>
      </w:tr>
    </w:tbl>
    <w:p w:rsidR="00283F57" w:rsidRDefault="00283F57" w:rsidP="00283F57">
      <w:pPr>
        <w:rPr>
          <w:rFonts w:ascii="Times New Roman" w:hAnsi="Times New Roman" w:cs="Times New Roman"/>
          <w:sz w:val="20"/>
          <w:szCs w:val="20"/>
        </w:rPr>
      </w:pPr>
    </w:p>
    <w:p w:rsidR="00283F57" w:rsidRDefault="00283F57" w:rsidP="00283F57">
      <w:pPr>
        <w:rPr>
          <w:rFonts w:ascii="Times New Roman" w:hAnsi="Times New Roman" w:cs="Times New Roman"/>
          <w:sz w:val="20"/>
          <w:szCs w:val="20"/>
        </w:rPr>
        <w:sectPr w:rsidR="00283F57" w:rsidSect="00283F57">
          <w:type w:val="continuous"/>
          <w:pgSz w:w="16838" w:h="11906" w:orient="landscape"/>
          <w:pgMar w:top="1701" w:right="1134" w:bottom="850" w:left="1134" w:header="708" w:footer="708" w:gutter="0"/>
          <w:cols w:space="708"/>
          <w:docGrid w:linePitch="360"/>
        </w:sectPr>
      </w:pPr>
    </w:p>
    <w:p w:rsidR="00F30182" w:rsidRPr="00A07532" w:rsidRDefault="00F30182" w:rsidP="00F30182">
      <w:pPr>
        <w:spacing w:after="0" w:line="240" w:lineRule="auto"/>
        <w:rPr>
          <w:rFonts w:ascii="Times New Roman" w:hAnsi="Times New Roman" w:cs="Times New Roman"/>
          <w:sz w:val="2"/>
          <w:szCs w:val="2"/>
        </w:rPr>
      </w:pPr>
    </w:p>
    <w:p w:rsidR="00F30182" w:rsidRPr="009C18D2" w:rsidRDefault="00F30182" w:rsidP="00F30182">
      <w:pPr>
        <w:spacing w:after="0" w:line="240" w:lineRule="auto"/>
        <w:rPr>
          <w:sz w:val="2"/>
          <w:szCs w:val="2"/>
        </w:r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383A70">
        <w:tc>
          <w:tcPr>
            <w:tcW w:w="11051" w:type="dxa"/>
          </w:tcPr>
          <w:p w:rsidR="00CA1154" w:rsidRPr="00FF1452" w:rsidRDefault="00CA1154" w:rsidP="00383A70">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5408" behindDoc="0" locked="0" layoutInCell="1" allowOverlap="1" wp14:anchorId="771DC856" wp14:editId="4C9B8AC5">
                      <wp:simplePos x="0" y="0"/>
                      <wp:positionH relativeFrom="column">
                        <wp:posOffset>4283075</wp:posOffset>
                      </wp:positionH>
                      <wp:positionV relativeFrom="paragraph">
                        <wp:posOffset>-722630</wp:posOffset>
                      </wp:positionV>
                      <wp:extent cx="619760" cy="399415"/>
                      <wp:effectExtent l="12065" t="5080" r="6350" b="508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6FBD39" id="Прямоугольник 8" o:spid="_x0000_s1026" style="position:absolute;margin-left:337.25pt;margin-top:-56.9pt;width:48.8pt;height:3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383A70">
            <w:pPr>
              <w:spacing w:after="0" w:line="240" w:lineRule="auto"/>
              <w:rPr>
                <w:rFonts w:ascii="Times New Roman" w:eastAsia="Times New Roman" w:hAnsi="Times New Roman" w:cs="Times New Roman"/>
                <w:sz w:val="20"/>
                <w:szCs w:val="20"/>
                <w:lang w:eastAsia="ru-RU"/>
              </w:rPr>
            </w:pPr>
          </w:p>
          <w:p w:rsidR="00CA1154" w:rsidRDefault="00CA1154" w:rsidP="00383A70">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383A7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4</w:t>
            </w:r>
          </w:p>
          <w:p w:rsidR="00CA1154" w:rsidRPr="00FF1452" w:rsidRDefault="00CA1154" w:rsidP="00383A70">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383A70">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r w:rsidR="008A2F69">
              <w:rPr>
                <w:rFonts w:ascii="Times New Roman" w:eastAsia="Times New Roman" w:hAnsi="Times New Roman" w:cs="Times New Roman"/>
                <w:sz w:val="20"/>
                <w:szCs w:val="20"/>
                <w:lang w:eastAsia="ru-RU"/>
              </w:rPr>
              <w:t>-па</w:t>
            </w:r>
          </w:p>
        </w:tc>
      </w:tr>
    </w:tbl>
    <w:p w:rsidR="00CA1154" w:rsidRDefault="00CA1154"/>
    <w:p w:rsidR="00CA1154" w:rsidRDefault="00CA1154" w:rsidP="00D21CB9">
      <w:pPr>
        <w:jc w:val="center"/>
        <w:rPr>
          <w:rFonts w:ascii="Times New Roman" w:eastAsia="Times New Roman" w:hAnsi="Times New Roman" w:cs="Times New Roman"/>
          <w:sz w:val="20"/>
          <w:szCs w:val="20"/>
          <w:lang w:eastAsia="ru-RU"/>
        </w:rPr>
      </w:pPr>
      <w:r w:rsidRPr="00A07532">
        <w:rPr>
          <w:rFonts w:ascii="Times New Roman" w:eastAsia="Times New Roman" w:hAnsi="Times New Roman" w:cs="Times New Roman"/>
          <w:sz w:val="20"/>
          <w:szCs w:val="20"/>
          <w:lang w:eastAsia="ru-RU"/>
        </w:rPr>
        <w:t>РЕСУРСНОЕ ОБЕСПЕЧЕНИЕ</w:t>
      </w:r>
      <w:r w:rsidRPr="00A07532">
        <w:rPr>
          <w:rFonts w:ascii="Times New Roman" w:eastAsia="Times New Roman" w:hAnsi="Times New Roman" w:cs="Times New Roman"/>
          <w:sz w:val="20"/>
          <w:szCs w:val="20"/>
          <w:lang w:eastAsia="ru-RU"/>
        </w:rPr>
        <w:br/>
        <w:t>реал</w:t>
      </w:r>
      <w:r>
        <w:rPr>
          <w:rFonts w:ascii="Times New Roman" w:eastAsia="Times New Roman" w:hAnsi="Times New Roman" w:cs="Times New Roman"/>
          <w:sz w:val="20"/>
          <w:szCs w:val="20"/>
          <w:lang w:eastAsia="ru-RU"/>
        </w:rPr>
        <w:t>изации муниципальной программы «Цифровое развитие ЗАТО Северск»</w:t>
      </w:r>
      <w:r w:rsidRPr="00A07532">
        <w:rPr>
          <w:rFonts w:ascii="Times New Roman" w:eastAsia="Times New Roman" w:hAnsi="Times New Roman" w:cs="Times New Roman"/>
          <w:sz w:val="20"/>
          <w:szCs w:val="20"/>
          <w:lang w:eastAsia="ru-RU"/>
        </w:rPr>
        <w:t xml:space="preserve"> за счет средств бюджета ЗАТО Северск по главным распорядителям бюджетных средств</w:t>
      </w:r>
    </w:p>
    <w:p w:rsidR="00CA1154" w:rsidRDefault="00CA1154" w:rsidP="009C18D2">
      <w:pPr>
        <w:jc w:val="right"/>
      </w:pPr>
      <w:r w:rsidRPr="00A95549">
        <w:rPr>
          <w:rFonts w:ascii="Times New Roman" w:hAnsi="Times New Roman" w:cs="Times New Roman"/>
          <w:sz w:val="20"/>
          <w:szCs w:val="20"/>
        </w:rPr>
        <w:t>Таблица 5</w:t>
      </w:r>
    </w:p>
    <w:p w:rsidR="00CA1154" w:rsidRPr="00A07532" w:rsidRDefault="00CA1154" w:rsidP="00A07532">
      <w:pPr>
        <w:spacing w:after="0" w:line="240" w:lineRule="auto"/>
        <w:rPr>
          <w:rFonts w:ascii="Times New Roman" w:hAnsi="Times New Roman" w:cs="Times New Roman"/>
          <w:sz w:val="2"/>
          <w:szCs w:val="2"/>
        </w:rPr>
      </w:pPr>
    </w:p>
    <w:tbl>
      <w:tblPr>
        <w:tblW w:w="14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268"/>
        <w:gridCol w:w="992"/>
        <w:gridCol w:w="1134"/>
        <w:gridCol w:w="1276"/>
        <w:gridCol w:w="992"/>
        <w:gridCol w:w="851"/>
        <w:gridCol w:w="850"/>
        <w:gridCol w:w="993"/>
        <w:gridCol w:w="850"/>
        <w:gridCol w:w="1134"/>
        <w:gridCol w:w="851"/>
        <w:gridCol w:w="850"/>
        <w:gridCol w:w="862"/>
      </w:tblGrid>
      <w:tr w:rsidR="00CA1154" w:rsidRPr="00605A82" w:rsidTr="00C57A40">
        <w:trPr>
          <w:trHeight w:val="616"/>
        </w:trPr>
        <w:tc>
          <w:tcPr>
            <w:tcW w:w="704"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п/п</w:t>
            </w:r>
          </w:p>
        </w:tc>
        <w:tc>
          <w:tcPr>
            <w:tcW w:w="2268"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Наименование муниципальной программы, подпрограммы, ведомственной целевой программы, основного мероприятия</w:t>
            </w:r>
          </w:p>
        </w:tc>
        <w:tc>
          <w:tcPr>
            <w:tcW w:w="992"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Срок реали-</w:t>
            </w:r>
            <w:r w:rsidRPr="00605A82">
              <w:rPr>
                <w:rFonts w:ascii="Times New Roman" w:eastAsia="Times New Roman" w:hAnsi="Times New Roman" w:cs="Times New Roman"/>
                <w:sz w:val="20"/>
                <w:szCs w:val="20"/>
                <w:lang w:eastAsia="ru-RU"/>
              </w:rPr>
              <w:br/>
              <w:t>зации, год</w:t>
            </w:r>
          </w:p>
        </w:tc>
        <w:tc>
          <w:tcPr>
            <w:tcW w:w="1134"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Объем бюдже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тных ассигнований, тыс. руб.</w:t>
            </w:r>
          </w:p>
        </w:tc>
        <w:tc>
          <w:tcPr>
            <w:tcW w:w="9509" w:type="dxa"/>
            <w:gridSpan w:val="10"/>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Главные распорядители бюджетных средств (ГРБС) - ответственный исполнитель, соисполнитель, участник</w:t>
            </w:r>
          </w:p>
        </w:tc>
      </w:tr>
      <w:tr w:rsidR="00C57A40" w:rsidRPr="00605A82" w:rsidTr="00C57A40">
        <w:trPr>
          <w:trHeight w:val="17"/>
        </w:trPr>
        <w:tc>
          <w:tcPr>
            <w:tcW w:w="70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68"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276"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Админи</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 xml:space="preserve">страция ЗАТО </w:t>
            </w:r>
            <w:r>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t>Северск</w:t>
            </w:r>
          </w:p>
        </w:tc>
        <w:tc>
          <w:tcPr>
            <w:tcW w:w="992"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Фина</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нсовое управле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ние Админи</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страции ЗАТО Северск</w:t>
            </w:r>
          </w:p>
        </w:tc>
        <w:tc>
          <w:tcPr>
            <w:tcW w:w="851" w:type="dxa"/>
            <w:shd w:val="clear" w:color="auto" w:fill="auto"/>
            <w:hideMark/>
          </w:tcPr>
          <w:p w:rsidR="00CA1154" w:rsidRPr="00605A82" w:rsidRDefault="00CA1154" w:rsidP="00634D6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Управле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 xml:space="preserve">ние культуры </w:t>
            </w:r>
          </w:p>
        </w:tc>
        <w:tc>
          <w:tcPr>
            <w:tcW w:w="850" w:type="dxa"/>
            <w:shd w:val="clear" w:color="auto" w:fill="auto"/>
            <w:hideMark/>
          </w:tcPr>
          <w:p w:rsidR="00C57A40" w:rsidRDefault="00CA1154" w:rsidP="00E56AFC">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Упра</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 xml:space="preserve">вление </w:t>
            </w:r>
            <w:r>
              <w:rPr>
                <w:rFonts w:ascii="Times New Roman" w:eastAsia="Times New Roman" w:hAnsi="Times New Roman" w:cs="Times New Roman"/>
                <w:sz w:val="20"/>
                <w:szCs w:val="20"/>
                <w:lang w:eastAsia="ru-RU"/>
              </w:rPr>
              <w:t>ЧС</w:t>
            </w:r>
            <w:r>
              <w:rPr>
                <w:rFonts w:ascii="Times New Roman" w:eastAsia="Times New Roman" w:hAnsi="Times New Roman" w:cs="Times New Roman"/>
                <w:sz w:val="20"/>
                <w:szCs w:val="20"/>
                <w:lang w:eastAsia="ru-RU"/>
              </w:rPr>
              <w:br/>
              <w:t>Адми</w:t>
            </w:r>
            <w:r w:rsidR="00C57A40">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нистра</w:t>
            </w:r>
            <w:r w:rsidR="00C57A40">
              <w:rPr>
                <w:rFonts w:ascii="Times New Roman" w:eastAsia="Times New Roman" w:hAnsi="Times New Roman" w:cs="Times New Roman"/>
                <w:sz w:val="20"/>
                <w:szCs w:val="20"/>
                <w:lang w:eastAsia="ru-RU"/>
              </w:rPr>
              <w:t>-</w:t>
            </w:r>
          </w:p>
          <w:p w:rsidR="00CA1154" w:rsidRPr="00605A82" w:rsidRDefault="00CA1154" w:rsidP="00E56AF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ции ЗАТО С</w:t>
            </w:r>
            <w:r w:rsidRPr="00605A82">
              <w:rPr>
                <w:rFonts w:ascii="Times New Roman" w:eastAsia="Times New Roman" w:hAnsi="Times New Roman" w:cs="Times New Roman"/>
                <w:sz w:val="20"/>
                <w:szCs w:val="20"/>
                <w:lang w:eastAsia="ru-RU"/>
              </w:rPr>
              <w:t>верск</w:t>
            </w:r>
          </w:p>
        </w:tc>
        <w:tc>
          <w:tcPr>
            <w:tcW w:w="993" w:type="dxa"/>
            <w:shd w:val="clear" w:color="auto" w:fill="auto"/>
            <w:hideMark/>
          </w:tcPr>
          <w:p w:rsidR="00CA1154" w:rsidRPr="00605A82" w:rsidRDefault="00CA1154" w:rsidP="00634D6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Упра</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вление образо</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 xml:space="preserve">вания </w:t>
            </w:r>
          </w:p>
        </w:tc>
        <w:tc>
          <w:tcPr>
            <w:tcW w:w="850"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УМСП ФКиС Адми</w:t>
            </w:r>
            <w:r w:rsidR="00C57A40">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нистрации ЗАТО С</w:t>
            </w:r>
            <w:r w:rsidRPr="00605A82">
              <w:rPr>
                <w:rFonts w:ascii="Times New Roman" w:eastAsia="Times New Roman" w:hAnsi="Times New Roman" w:cs="Times New Roman"/>
                <w:sz w:val="20"/>
                <w:szCs w:val="20"/>
                <w:lang w:eastAsia="ru-RU"/>
              </w:rPr>
              <w:t>верск</w:t>
            </w:r>
          </w:p>
        </w:tc>
        <w:tc>
          <w:tcPr>
            <w:tcW w:w="1134"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Упра</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вление имуще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ствен</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ных отноше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ний Адми</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нистра</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 xml:space="preserve">ции ЗАТО </w:t>
            </w:r>
            <w:r>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t>Северск</w:t>
            </w:r>
          </w:p>
        </w:tc>
        <w:tc>
          <w:tcPr>
            <w:tcW w:w="851"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УЖКХ ТиС</w:t>
            </w:r>
          </w:p>
        </w:tc>
        <w:tc>
          <w:tcPr>
            <w:tcW w:w="850"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УКС Адми</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нистрации ЗАТО Севе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рск</w:t>
            </w:r>
          </w:p>
        </w:tc>
        <w:tc>
          <w:tcPr>
            <w:tcW w:w="862"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УВГТ Адми</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нистра</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 xml:space="preserve">ции ЗАТО </w:t>
            </w:r>
            <w:r>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t>Севе</w:t>
            </w:r>
            <w:r w:rsidR="00C57A40">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рск</w:t>
            </w:r>
          </w:p>
        </w:tc>
      </w:tr>
    </w:tbl>
    <w:p w:rsidR="00CA1154" w:rsidRPr="009C18D2" w:rsidRDefault="00CA1154" w:rsidP="009C18D2">
      <w:pPr>
        <w:spacing w:after="0" w:line="240" w:lineRule="auto"/>
        <w:rPr>
          <w:sz w:val="2"/>
          <w:szCs w:val="2"/>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2294"/>
        <w:gridCol w:w="1025"/>
        <w:gridCol w:w="1084"/>
        <w:gridCol w:w="1294"/>
        <w:gridCol w:w="953"/>
        <w:gridCol w:w="851"/>
        <w:gridCol w:w="843"/>
        <w:gridCol w:w="1077"/>
        <w:gridCol w:w="793"/>
        <w:gridCol w:w="1149"/>
        <w:gridCol w:w="855"/>
        <w:gridCol w:w="850"/>
        <w:gridCol w:w="851"/>
      </w:tblGrid>
      <w:tr w:rsidR="00CA1154" w:rsidRPr="00605A82" w:rsidTr="00C57A40">
        <w:trPr>
          <w:trHeight w:val="19"/>
          <w:tblHeader/>
        </w:trPr>
        <w:tc>
          <w:tcPr>
            <w:tcW w:w="677"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w:t>
            </w:r>
          </w:p>
        </w:tc>
        <w:tc>
          <w:tcPr>
            <w:tcW w:w="2294"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605A82">
              <w:rPr>
                <w:rFonts w:ascii="Times New Roman" w:eastAsia="Times New Roman" w:hAnsi="Times New Roman" w:cs="Times New Roman"/>
                <w:sz w:val="20"/>
                <w:szCs w:val="20"/>
                <w:lang w:eastAsia="ru-RU"/>
              </w:rPr>
              <w:t> </w:t>
            </w:r>
          </w:p>
        </w:tc>
        <w:tc>
          <w:tcPr>
            <w:tcW w:w="1025"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605A82">
              <w:rPr>
                <w:rFonts w:ascii="Times New Roman" w:eastAsia="Times New Roman" w:hAnsi="Times New Roman" w:cs="Times New Roman"/>
                <w:sz w:val="20"/>
                <w:szCs w:val="20"/>
                <w:lang w:eastAsia="ru-RU"/>
              </w:rPr>
              <w:t> </w:t>
            </w:r>
          </w:p>
        </w:tc>
        <w:tc>
          <w:tcPr>
            <w:tcW w:w="1084"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Pr="00605A82">
              <w:rPr>
                <w:rFonts w:ascii="Times New Roman" w:eastAsia="Times New Roman" w:hAnsi="Times New Roman" w:cs="Times New Roman"/>
                <w:sz w:val="20"/>
                <w:szCs w:val="20"/>
                <w:lang w:eastAsia="ru-RU"/>
              </w:rPr>
              <w:t> </w:t>
            </w:r>
          </w:p>
        </w:tc>
        <w:tc>
          <w:tcPr>
            <w:tcW w:w="1294" w:type="dxa"/>
            <w:shd w:val="clear" w:color="auto" w:fill="auto"/>
            <w:vAlign w:val="center"/>
            <w:hideMark/>
          </w:tcPr>
          <w:p w:rsidR="00CA1154" w:rsidRPr="00605A82" w:rsidRDefault="00CA1154" w:rsidP="009C18D2">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5</w:t>
            </w:r>
            <w:r w:rsidRPr="00605A82">
              <w:rPr>
                <w:rFonts w:ascii="Times New Roman" w:eastAsia="Times New Roman" w:hAnsi="Times New Roman" w:cs="Times New Roman"/>
                <w:sz w:val="20"/>
                <w:szCs w:val="20"/>
                <w:lang w:eastAsia="ru-RU"/>
              </w:rPr>
              <w:t> </w:t>
            </w:r>
          </w:p>
        </w:tc>
        <w:tc>
          <w:tcPr>
            <w:tcW w:w="953"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605A82">
              <w:rPr>
                <w:rFonts w:ascii="Times New Roman" w:eastAsia="Times New Roman" w:hAnsi="Times New Roman" w:cs="Times New Roman"/>
                <w:sz w:val="20"/>
                <w:szCs w:val="20"/>
                <w:lang w:eastAsia="ru-RU"/>
              </w:rPr>
              <w:t> </w:t>
            </w:r>
          </w:p>
        </w:tc>
        <w:tc>
          <w:tcPr>
            <w:tcW w:w="851"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7</w:t>
            </w:r>
          </w:p>
        </w:tc>
        <w:tc>
          <w:tcPr>
            <w:tcW w:w="843"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Pr="00605A82">
              <w:rPr>
                <w:rFonts w:ascii="Times New Roman" w:eastAsia="Times New Roman" w:hAnsi="Times New Roman" w:cs="Times New Roman"/>
                <w:sz w:val="20"/>
                <w:szCs w:val="20"/>
                <w:lang w:eastAsia="ru-RU"/>
              </w:rPr>
              <w:t> </w:t>
            </w:r>
          </w:p>
        </w:tc>
        <w:tc>
          <w:tcPr>
            <w:tcW w:w="1077"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Pr="00605A82">
              <w:rPr>
                <w:rFonts w:ascii="Times New Roman" w:eastAsia="Times New Roman" w:hAnsi="Times New Roman" w:cs="Times New Roman"/>
                <w:sz w:val="20"/>
                <w:szCs w:val="20"/>
                <w:lang w:eastAsia="ru-RU"/>
              </w:rPr>
              <w:t> </w:t>
            </w:r>
          </w:p>
        </w:tc>
        <w:tc>
          <w:tcPr>
            <w:tcW w:w="793"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605A82">
              <w:rPr>
                <w:rFonts w:ascii="Times New Roman" w:eastAsia="Times New Roman" w:hAnsi="Times New Roman" w:cs="Times New Roman"/>
                <w:sz w:val="20"/>
                <w:szCs w:val="20"/>
                <w:lang w:eastAsia="ru-RU"/>
              </w:rPr>
              <w:t> </w:t>
            </w:r>
          </w:p>
        </w:tc>
        <w:tc>
          <w:tcPr>
            <w:tcW w:w="1149"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11</w:t>
            </w:r>
          </w:p>
        </w:tc>
        <w:tc>
          <w:tcPr>
            <w:tcW w:w="855"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605A82">
              <w:rPr>
                <w:rFonts w:ascii="Times New Roman" w:eastAsia="Times New Roman" w:hAnsi="Times New Roman" w:cs="Times New Roman"/>
                <w:sz w:val="20"/>
                <w:szCs w:val="20"/>
                <w:lang w:eastAsia="ru-RU"/>
              </w:rPr>
              <w:t> </w:t>
            </w:r>
          </w:p>
        </w:tc>
        <w:tc>
          <w:tcPr>
            <w:tcW w:w="850"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Pr="00605A82">
              <w:rPr>
                <w:rFonts w:ascii="Times New Roman" w:eastAsia="Times New Roman" w:hAnsi="Times New Roman" w:cs="Times New Roman"/>
                <w:sz w:val="20"/>
                <w:szCs w:val="20"/>
                <w:lang w:eastAsia="ru-RU"/>
              </w:rPr>
              <w:t> </w:t>
            </w:r>
          </w:p>
        </w:tc>
        <w:tc>
          <w:tcPr>
            <w:tcW w:w="851" w:type="dxa"/>
            <w:shd w:val="clear" w:color="auto" w:fill="auto"/>
            <w:vAlign w:val="center"/>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r w:rsidRPr="00605A82">
              <w:rPr>
                <w:rFonts w:ascii="Times New Roman" w:eastAsia="Times New Roman" w:hAnsi="Times New Roman" w:cs="Times New Roman"/>
                <w:sz w:val="20"/>
                <w:szCs w:val="20"/>
                <w:lang w:eastAsia="ru-RU"/>
              </w:rPr>
              <w:t> </w:t>
            </w:r>
          </w:p>
        </w:tc>
      </w:tr>
      <w:tr w:rsidR="00CA1154" w:rsidRPr="00605A82" w:rsidTr="00C57A40">
        <w:trPr>
          <w:trHeight w:val="19"/>
        </w:trPr>
        <w:tc>
          <w:tcPr>
            <w:tcW w:w="2971" w:type="dxa"/>
            <w:gridSpan w:val="2"/>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Муниципальная программа «Цифровое развитие ЗАТО Северск»</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24 898,06</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16 473,98</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1 369,00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4 897,69</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1 645,00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274,01</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2971" w:type="dxa"/>
            <w:gridSpan w:val="2"/>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4 777,14</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4 694,07</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83,07</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2971" w:type="dxa"/>
            <w:gridSpan w:val="2"/>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17 902,83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9 561,82</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1 369,00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4 897,69</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1 645,00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190,94</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2971" w:type="dxa"/>
            <w:gridSpan w:val="2"/>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2971" w:type="dxa"/>
            <w:gridSpan w:val="2"/>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lastRenderedPageBreak/>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1 «</w:t>
            </w:r>
            <w:r w:rsidRPr="00605A82">
              <w:rPr>
                <w:rFonts w:ascii="Times New Roman" w:eastAsia="Times New Roman" w:hAnsi="Times New Roman" w:cs="Times New Roman"/>
                <w:sz w:val="20"/>
                <w:szCs w:val="20"/>
                <w:lang w:eastAsia="ru-RU"/>
              </w:rPr>
              <w:t>Циф</w:t>
            </w:r>
            <w:r>
              <w:rPr>
                <w:rFonts w:ascii="Times New Roman" w:eastAsia="Times New Roman" w:hAnsi="Times New Roman" w:cs="Times New Roman"/>
                <w:sz w:val="20"/>
                <w:szCs w:val="20"/>
                <w:lang w:eastAsia="ru-RU"/>
              </w:rPr>
              <w:t>ровизация городского хозяйства «Умный город»</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1 559,07</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1 285,06</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274,01</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725,60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83,07</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833,47</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190,94</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w:t>
            </w:r>
            <w:r>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t>Создание и совершенствование цифровой платформы для вовлечения граждан в решение вопросов городского развития («Активный гражданин»),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1 285,06</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1 285,06</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1.1.1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Создание и совершенствование сервиса для дистанционного обращения граждан с частной инициативой в сфере городского хозяйства, городского управления и развития</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1.1.2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Создание и совершенствование сервиса для публичного размещение планов по градостроительным вопросам, приоритетам благоустройства, важным городским проектам и иным вопросам, затрагивающим интересы граждан с обеспечением беспрепятственной возможности внесения </w:t>
            </w:r>
            <w:r w:rsidRPr="00605A82">
              <w:rPr>
                <w:rFonts w:ascii="Times New Roman" w:eastAsia="Times New Roman" w:hAnsi="Times New Roman" w:cs="Times New Roman"/>
                <w:sz w:val="20"/>
                <w:szCs w:val="20"/>
                <w:lang w:eastAsia="ru-RU"/>
              </w:rPr>
              <w:lastRenderedPageBreak/>
              <w:t>гражданами замечаний и предложений</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1.1.3</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Создание и совершенствование системы, позволяющей синхронизировать деятельность муниципальных служб, обеспечивающих обслуживание критически важных объектов инфраструктуры и жизнеобеспечения ЗАТО Северск</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1 285,06</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1 285,06</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642,53</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1.1.4</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Совершенствование сервиса для отображения на карте ЗАТО Северск мест проведения ремонтных работ на инженерных сетях, участках дорожной сети, изменения маршрутов транспортного сообщения и отключения предоставления коммунальных услуг</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w:t>
            </w:r>
            <w:r>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t>Создание платформы «Цифровой двойник»,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1.2.1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Поэтапное внедрение муниципальной информационной системы обеспечения градостроительной деятельности (при необходимости на базе </w:t>
            </w:r>
            <w:r w:rsidRPr="00605A82">
              <w:rPr>
                <w:rFonts w:ascii="Times New Roman" w:eastAsia="Times New Roman" w:hAnsi="Times New Roman" w:cs="Times New Roman"/>
                <w:sz w:val="20"/>
                <w:szCs w:val="20"/>
                <w:lang w:eastAsia="ru-RU"/>
              </w:rPr>
              <w:lastRenderedPageBreak/>
              <w:t>существующих информационных систем), обеспечивающей формирование в электронном виде данных об объектах недвижимости, земельных участках и их характеристиках</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lastRenderedPageBreak/>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1.2.2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Внедрение системы мониторинга маршрутов движения общественного транспорта на территории г.Северска</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1.3</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Внедрение системы интеллектуального учета коммунальных ресурсов,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1.3.1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Оснащение автоматизированными системами учета потребления тепловой энергии, горячей воды коллективных (общедомовых) приборов учета</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1.3.2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Оснащение автоматизированными системами учета потребления холодной воды коллективных (общедомовых) приборов учета</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1.3.3</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Оснащение автоматизированными системами учета потребления электрической энергии коллективных (общедомовых) приборов учета</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1.4</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Создание автоматизированного контроля за работой дорожной и коммунальной техники,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1.4.1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Внедрение системы автоматического контроля за передвижением и работой дорожной, специализированной техники с использованием систем навигации и /или фотовидеофиксации</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1.4.2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Техническое обслуживание системы автоматического контроля за передвижением и работой дорожной, специализированной техники (расчет логистических маршрутов)</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1.5</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Создание и введение в эксплуатацию системы интеллектуального видеонаблюдения в местах массового скопления людей,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274,01</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274,01</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83,07</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83,07</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190,94</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190,94</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1.5.1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Внедрение системы видеонаблюдения с функциями биометрической идентификации и видеоаналитики</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274,01</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274,01</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83,07</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83,07</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190,94</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190,94</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1.5.2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Обеспечение доступа правоохранительным органам в систему видеонаблюдения для получения сведений</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1.6</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Внедрение автоматизации системы управления обращения с твердыми коммунальными отходами,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1.6.1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Внедрение информационной системы, анализирующей процесс накопления отходов, выполняющей контроль и анализ, позволяющий оптимизировать маршруты движения специализированной техники при сборе и вывозе отходов</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1.6.2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Техническое обслуживание системы контроля за передвижением и работой специализированной </w:t>
            </w:r>
            <w:r w:rsidRPr="00605A82">
              <w:rPr>
                <w:rFonts w:ascii="Times New Roman" w:eastAsia="Times New Roman" w:hAnsi="Times New Roman" w:cs="Times New Roman"/>
                <w:sz w:val="20"/>
                <w:szCs w:val="20"/>
                <w:lang w:eastAsia="ru-RU"/>
              </w:rPr>
              <w:lastRenderedPageBreak/>
              <w:t>техники в онлайн - режиме</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lastRenderedPageBreak/>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Подпрограмма 2 "Импортозамещение в информационных технологиях"</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21 753,29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13 603,22</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1 369,00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4 897,69</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1 645,00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3 258,69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3 258,69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16 276,51</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8 126,44</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1 369,00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4 897,69</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1 645,00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Переход на использование отечественного общесистемного программного обеспечения на автоматизированных рабочих местах и серверных станциях,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3 781,10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2 218,72</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1 155,00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3 781,10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2 218,72</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1 155,00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2.1.1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автоматизированные рабочие места</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3 243,88</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2 136,49</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700,00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3 243,88</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169,00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238,38</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2 136,49</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700,00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2.1.2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серверные станции</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537,23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82,23</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537,23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82,23</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455,00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Основное мероприятие. Переход на использование отечественного прикладного и специализированного программного </w:t>
            </w:r>
            <w:r w:rsidRPr="00605A82">
              <w:rPr>
                <w:rFonts w:ascii="Times New Roman" w:eastAsia="Times New Roman" w:hAnsi="Times New Roman" w:cs="Times New Roman"/>
                <w:sz w:val="20"/>
                <w:szCs w:val="20"/>
                <w:lang w:eastAsia="ru-RU"/>
              </w:rPr>
              <w:lastRenderedPageBreak/>
              <w:t>обеспечения на автоматизированных рабочих местах и серверных станциях,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15 754,44</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12 585,47</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2 678,97</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490,00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3 058,69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3 058,69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10 477,66</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7 308,69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2 678,97</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490,00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lastRenderedPageBreak/>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lastRenderedPageBreak/>
              <w:t xml:space="preserve"> 2.2.1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Приобретение и установка отечественного прикладного и специализированного программного обеспечения на автоматизированные рабочие места</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15 729,43</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12 585,47</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2 653,96</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490,00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3 058,69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3 058,69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10 452,65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7 308,69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2 653,96</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490,00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2 218,09</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2.2.2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Приобретение и установка отечественного специализированного программного обеспечения на серверные станции</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25,01</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25,01</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25,01</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25,01</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p w:rsidR="00CA1154" w:rsidRDefault="00CA1154" w:rsidP="005277F4">
            <w:pPr>
              <w:spacing w:after="0" w:line="240" w:lineRule="auto"/>
              <w:jc w:val="right"/>
              <w:rPr>
                <w:rFonts w:ascii="Times New Roman" w:eastAsia="Times New Roman" w:hAnsi="Times New Roman" w:cs="Times New Roman"/>
                <w:sz w:val="20"/>
                <w:szCs w:val="20"/>
                <w:lang w:eastAsia="ru-RU"/>
              </w:rPr>
            </w:pPr>
          </w:p>
          <w:p w:rsidR="00CA1154" w:rsidRDefault="00CA1154" w:rsidP="005277F4">
            <w:pPr>
              <w:spacing w:after="0" w:line="240" w:lineRule="auto"/>
              <w:jc w:val="right"/>
              <w:rPr>
                <w:rFonts w:ascii="Times New Roman" w:eastAsia="Times New Roman" w:hAnsi="Times New Roman" w:cs="Times New Roman"/>
                <w:sz w:val="20"/>
                <w:szCs w:val="20"/>
                <w:lang w:eastAsia="ru-RU"/>
              </w:rPr>
            </w:pPr>
          </w:p>
          <w:p w:rsidR="00CA1154" w:rsidRDefault="00CA1154" w:rsidP="005277F4">
            <w:pPr>
              <w:spacing w:after="0" w:line="240" w:lineRule="auto"/>
              <w:jc w:val="right"/>
              <w:rPr>
                <w:rFonts w:ascii="Times New Roman" w:eastAsia="Times New Roman" w:hAnsi="Times New Roman" w:cs="Times New Roman"/>
                <w:sz w:val="20"/>
                <w:szCs w:val="20"/>
                <w:lang w:eastAsia="ru-RU"/>
              </w:rPr>
            </w:pPr>
          </w:p>
          <w:p w:rsidR="00CA1154" w:rsidRDefault="00CA1154" w:rsidP="005277F4">
            <w:pPr>
              <w:spacing w:after="0" w:line="240" w:lineRule="auto"/>
              <w:jc w:val="right"/>
              <w:rPr>
                <w:rFonts w:ascii="Times New Roman" w:eastAsia="Times New Roman" w:hAnsi="Times New Roman" w:cs="Times New Roman"/>
                <w:sz w:val="20"/>
                <w:szCs w:val="20"/>
                <w:lang w:eastAsia="ru-RU"/>
              </w:rPr>
            </w:pPr>
          </w:p>
          <w:p w:rsidR="00CA1154" w:rsidRPr="003A2B1B" w:rsidRDefault="00CA1154" w:rsidP="005277F4">
            <w:pPr>
              <w:spacing w:after="0" w:line="240" w:lineRule="auto"/>
              <w:jc w:val="right"/>
              <w:rPr>
                <w:rFonts w:ascii="Times New Roman" w:eastAsia="Times New Roman" w:hAnsi="Times New Roman" w:cs="Times New Roman"/>
                <w:sz w:val="20"/>
                <w:szCs w:val="20"/>
                <w:lang w:eastAsia="ru-RU"/>
              </w:rPr>
            </w:pP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2.3</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Проведение модернизации серверного оборудования и оборудования связи, техники, установленной на рабочих местах работников Администрации ЗАТО Северск,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2 0</w:t>
            </w:r>
            <w:r w:rsidRPr="00605A82">
              <w:rPr>
                <w:rFonts w:ascii="Times New Roman" w:eastAsia="Times New Roman" w:hAnsi="Times New Roman" w:cs="Times New Roman"/>
                <w:sz w:val="20"/>
                <w:szCs w:val="20"/>
                <w:lang w:eastAsia="ru-RU"/>
              </w:rPr>
              <w:t>17,75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817,75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1 200,00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2 017,75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817,75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1 200,00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2.3.1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Модернизация автоматизированных рабочих мест</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2.3.2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Модернизация серверного оборудования и оборудования связи</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2 0</w:t>
            </w:r>
            <w:r w:rsidRPr="00605A82">
              <w:rPr>
                <w:rFonts w:ascii="Times New Roman" w:eastAsia="Times New Roman" w:hAnsi="Times New Roman" w:cs="Times New Roman"/>
                <w:sz w:val="20"/>
                <w:szCs w:val="20"/>
                <w:lang w:eastAsia="ru-RU"/>
              </w:rPr>
              <w:t>17,75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817,75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1 200,00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2 017,75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817,75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1 200,00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Подпрограмма 3 "Эффективное управление с использованием информационно-телекоммуникационных технологий в ЗАТО Северск"</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1 585,70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1 585,70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792,85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792,85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792,85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792,85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Комплекс мероприятий по обеспечению доступности гражданам и субъектам малого и среднего предпринимательства ЗАТО Северск муниципальных услуг и сервисов, в т.ч. предоставляемых исключительно в цифровом виде,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685,70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685,70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3.1.1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Обеспечение заявителей возможностью обращаться за получением муниципальных услуг без необходимости личного посещения Администрации ЗАТО Северск в электронной форме</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3.1.2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Обеспечение заявителей возможностью обращаться за получением услуг без необходимости личного посещения бюджетных организаций ЗАТО Северск в электронной форме</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3.1.3</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Совершенствование электронного документооборота и межведомственного взаимодействия для эффективной деятельности Администрации ЗАТО Северск</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685,70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685,70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342,85</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Default="00CA1154" w:rsidP="005277F4">
            <w:pPr>
              <w:spacing w:after="0" w:line="240" w:lineRule="auto"/>
              <w:jc w:val="center"/>
              <w:rPr>
                <w:rFonts w:ascii="Times New Roman" w:eastAsia="Times New Roman" w:hAnsi="Times New Roman" w:cs="Times New Roman"/>
                <w:sz w:val="20"/>
                <w:szCs w:val="20"/>
                <w:lang w:eastAsia="ru-RU"/>
              </w:rPr>
            </w:pPr>
          </w:p>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Основное мероприятие. Повышение открытости органов местного самоуправления ЗАТО Северск, в т.ч.:</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900,00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900,00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3.2.1</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Развитие электронного взаимодействия для повышения эффективности муниципального управления ЗАТО Северск</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900,00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900,00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450,00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 3.2.2</w:t>
            </w:r>
          </w:p>
        </w:tc>
        <w:tc>
          <w:tcPr>
            <w:tcW w:w="2294" w:type="dxa"/>
            <w:vMerge w:val="restart"/>
            <w:shd w:val="clear" w:color="auto" w:fill="auto"/>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Развитие официального интернет-сайта Администрации ЗАТО Северск</w:t>
            </w: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2294" w:type="dxa"/>
            <w:vMerge/>
            <w:vAlign w:val="center"/>
            <w:hideMark/>
          </w:tcPr>
          <w:p w:rsidR="00CA1154" w:rsidRPr="00605A82" w:rsidRDefault="00CA1154" w:rsidP="005277F4">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605A82" w:rsidRDefault="00CA1154" w:rsidP="005277F4">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hideMark/>
          </w:tcPr>
          <w:p w:rsidR="00CA1154" w:rsidRPr="00605A82" w:rsidRDefault="00CA1154" w:rsidP="005277F4">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restart"/>
          </w:tcPr>
          <w:p w:rsidR="00CA1154" w:rsidRPr="00605A82" w:rsidRDefault="00CA1154" w:rsidP="00D00FF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2294" w:type="dxa"/>
            <w:vMerge w:val="restart"/>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4 «Обеспечивающая подпрограмма»</w:t>
            </w:r>
          </w:p>
        </w:tc>
        <w:tc>
          <w:tcPr>
            <w:tcW w:w="1025" w:type="dxa"/>
            <w:shd w:val="clear" w:color="auto" w:fill="auto"/>
          </w:tcPr>
          <w:p w:rsidR="00CA1154" w:rsidRPr="00605A82" w:rsidRDefault="00CA1154" w:rsidP="009C18D2">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Всего</w:t>
            </w:r>
          </w:p>
        </w:tc>
        <w:tc>
          <w:tcPr>
            <w:tcW w:w="108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2294"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1025" w:type="dxa"/>
            <w:shd w:val="clear" w:color="auto" w:fill="auto"/>
          </w:tcPr>
          <w:p w:rsidR="00CA1154" w:rsidRPr="00605A82" w:rsidRDefault="00CA1154" w:rsidP="009C18D2">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2022</w:t>
            </w:r>
          </w:p>
        </w:tc>
        <w:tc>
          <w:tcPr>
            <w:tcW w:w="108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2294"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1025" w:type="dxa"/>
            <w:shd w:val="clear" w:color="auto" w:fill="auto"/>
          </w:tcPr>
          <w:p w:rsidR="00CA1154" w:rsidRPr="00605A82" w:rsidRDefault="00CA1154" w:rsidP="009C18D2">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2023</w:t>
            </w:r>
          </w:p>
        </w:tc>
        <w:tc>
          <w:tcPr>
            <w:tcW w:w="108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2294"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1025" w:type="dxa"/>
            <w:shd w:val="clear" w:color="auto" w:fill="auto"/>
          </w:tcPr>
          <w:p w:rsidR="00CA1154" w:rsidRPr="00605A82" w:rsidRDefault="00CA1154" w:rsidP="009C18D2">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2024</w:t>
            </w:r>
          </w:p>
        </w:tc>
        <w:tc>
          <w:tcPr>
            <w:tcW w:w="108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r w:rsidR="00CA1154" w:rsidRPr="00605A82" w:rsidTr="00C57A40">
        <w:trPr>
          <w:trHeight w:val="19"/>
        </w:trPr>
        <w:tc>
          <w:tcPr>
            <w:tcW w:w="677"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2294" w:type="dxa"/>
            <w:vMerge/>
            <w:vAlign w:val="center"/>
          </w:tcPr>
          <w:p w:rsidR="00CA1154" w:rsidRPr="00605A82" w:rsidRDefault="00CA1154" w:rsidP="009C18D2">
            <w:pPr>
              <w:spacing w:after="0" w:line="240" w:lineRule="auto"/>
              <w:rPr>
                <w:rFonts w:ascii="Times New Roman" w:eastAsia="Times New Roman" w:hAnsi="Times New Roman" w:cs="Times New Roman"/>
                <w:sz w:val="20"/>
                <w:szCs w:val="20"/>
                <w:lang w:eastAsia="ru-RU"/>
              </w:rPr>
            </w:pPr>
          </w:p>
        </w:tc>
        <w:tc>
          <w:tcPr>
            <w:tcW w:w="1025" w:type="dxa"/>
            <w:shd w:val="clear" w:color="auto" w:fill="auto"/>
          </w:tcPr>
          <w:p w:rsidR="00CA1154" w:rsidRPr="00605A82" w:rsidRDefault="00CA1154" w:rsidP="009C18D2">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2025 (прогноз-</w:t>
            </w:r>
            <w:r w:rsidRPr="00605A82">
              <w:rPr>
                <w:rFonts w:ascii="Times New Roman" w:eastAsia="Times New Roman" w:hAnsi="Times New Roman" w:cs="Times New Roman"/>
                <w:sz w:val="20"/>
                <w:szCs w:val="20"/>
                <w:lang w:eastAsia="ru-RU"/>
              </w:rPr>
              <w:br/>
              <w:t>ный период)</w:t>
            </w:r>
          </w:p>
        </w:tc>
        <w:tc>
          <w:tcPr>
            <w:tcW w:w="108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294"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95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4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077"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793"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1149"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5"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0"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c>
          <w:tcPr>
            <w:tcW w:w="851" w:type="dxa"/>
            <w:shd w:val="clear" w:color="auto" w:fill="auto"/>
          </w:tcPr>
          <w:p w:rsidR="00CA1154" w:rsidRPr="00605A82" w:rsidRDefault="00CA1154" w:rsidP="009C18D2">
            <w:pPr>
              <w:spacing w:after="0" w:line="240" w:lineRule="auto"/>
              <w:jc w:val="right"/>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0,00</w:t>
            </w:r>
          </w:p>
        </w:tc>
      </w:tr>
    </w:tbl>
    <w:p w:rsidR="00CA1154" w:rsidRPr="00605A82" w:rsidRDefault="00CA1154">
      <w:pPr>
        <w:rPr>
          <w:rFonts w:ascii="Times New Roman" w:hAnsi="Times New Roman" w:cs="Times New Roman"/>
          <w:sz w:val="20"/>
          <w:szCs w:val="20"/>
        </w:rPr>
      </w:pPr>
    </w:p>
    <w:p w:rsidR="00F30182" w:rsidRPr="00605A82" w:rsidRDefault="00F30182" w:rsidP="00F30182">
      <w:pPr>
        <w:rPr>
          <w:rFonts w:ascii="Times New Roman" w:hAnsi="Times New Roman" w:cs="Times New Roman"/>
          <w:sz w:val="20"/>
          <w:szCs w:val="20"/>
        </w:rPr>
      </w:pPr>
    </w:p>
    <w:p w:rsidR="00CA1154" w:rsidRDefault="00CA1154" w:rsidP="00283F57">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4E4C62">
        <w:tc>
          <w:tcPr>
            <w:tcW w:w="11051" w:type="dxa"/>
          </w:tcPr>
          <w:p w:rsidR="00CA1154" w:rsidRPr="00FF1452" w:rsidRDefault="00CA1154" w:rsidP="004E4C6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7456" behindDoc="0" locked="0" layoutInCell="1" allowOverlap="1" wp14:anchorId="615854E3" wp14:editId="14BD6035">
                      <wp:simplePos x="0" y="0"/>
                      <wp:positionH relativeFrom="column">
                        <wp:posOffset>4283075</wp:posOffset>
                      </wp:positionH>
                      <wp:positionV relativeFrom="paragraph">
                        <wp:posOffset>-722630</wp:posOffset>
                      </wp:positionV>
                      <wp:extent cx="619760" cy="399415"/>
                      <wp:effectExtent l="12065" t="5080" r="6350" b="508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7A886" id="Прямоугольник 9" o:spid="_x0000_s1026" style="position:absolute;margin-left:337.25pt;margin-top:-56.9pt;width:48.8pt;height:3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4E4C62">
            <w:pPr>
              <w:spacing w:after="0" w:line="240" w:lineRule="auto"/>
              <w:rPr>
                <w:rFonts w:ascii="Times New Roman" w:eastAsia="Times New Roman" w:hAnsi="Times New Roman" w:cs="Times New Roman"/>
                <w:sz w:val="20"/>
                <w:szCs w:val="20"/>
                <w:lang w:eastAsia="ru-RU"/>
              </w:rPr>
            </w:pPr>
          </w:p>
          <w:p w:rsidR="00CA1154"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5</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4E4C62">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r w:rsidR="008A2F69">
              <w:rPr>
                <w:rFonts w:ascii="Times New Roman" w:eastAsia="Times New Roman" w:hAnsi="Times New Roman" w:cs="Times New Roman"/>
                <w:sz w:val="20"/>
                <w:szCs w:val="20"/>
                <w:lang w:eastAsia="ru-RU"/>
              </w:rPr>
              <w:t>-па</w:t>
            </w:r>
          </w:p>
        </w:tc>
      </w:tr>
    </w:tbl>
    <w:tbl>
      <w:tblPr>
        <w:tblW w:w="14601" w:type="dxa"/>
        <w:tblLayout w:type="fixed"/>
        <w:tblLook w:val="04A0" w:firstRow="1" w:lastRow="0" w:firstColumn="1" w:lastColumn="0" w:noHBand="0" w:noVBand="1"/>
      </w:tblPr>
      <w:tblGrid>
        <w:gridCol w:w="14601"/>
      </w:tblGrid>
      <w:tr w:rsidR="00CA1154" w:rsidRPr="009E48A6" w:rsidTr="009E48A6">
        <w:trPr>
          <w:trHeight w:val="99"/>
        </w:trPr>
        <w:tc>
          <w:tcPr>
            <w:tcW w:w="14601" w:type="dxa"/>
            <w:noWrap/>
            <w:vAlign w:val="center"/>
          </w:tcPr>
          <w:p w:rsidR="00CA1154" w:rsidRPr="009E48A6" w:rsidRDefault="00CA1154" w:rsidP="009E48A6">
            <w:pPr>
              <w:spacing w:after="0" w:line="240" w:lineRule="auto"/>
              <w:jc w:val="center"/>
              <w:rPr>
                <w:rFonts w:ascii="Times New Roman" w:eastAsia="Times New Roman" w:hAnsi="Times New Roman" w:cs="Times New Roman"/>
                <w:color w:val="000000"/>
                <w:sz w:val="20"/>
                <w:szCs w:val="20"/>
                <w:lang w:eastAsia="ru-RU"/>
              </w:rPr>
            </w:pPr>
            <w:r w:rsidRPr="009E48A6">
              <w:rPr>
                <w:rFonts w:ascii="Times New Roman" w:eastAsia="Times New Roman" w:hAnsi="Times New Roman" w:cs="Times New Roman"/>
                <w:color w:val="000000"/>
                <w:sz w:val="20"/>
                <w:szCs w:val="20"/>
                <w:lang w:eastAsia="ru-RU"/>
              </w:rPr>
              <w:t xml:space="preserve">ПАСПОРТ </w:t>
            </w:r>
          </w:p>
        </w:tc>
      </w:tr>
      <w:tr w:rsidR="00CA1154" w:rsidRPr="009E48A6" w:rsidTr="009E48A6">
        <w:trPr>
          <w:trHeight w:val="99"/>
        </w:trPr>
        <w:tc>
          <w:tcPr>
            <w:tcW w:w="14601" w:type="dxa"/>
            <w:noWrap/>
            <w:vAlign w:val="center"/>
          </w:tcPr>
          <w:p w:rsidR="00CA1154" w:rsidRPr="00A95549" w:rsidRDefault="00CA1154" w:rsidP="009E48A6">
            <w:pPr>
              <w:spacing w:after="0" w:line="240" w:lineRule="auto"/>
              <w:jc w:val="center"/>
              <w:rPr>
                <w:rFonts w:ascii="Times New Roman" w:hAnsi="Times New Roman" w:cs="Times New Roman"/>
                <w:sz w:val="20"/>
                <w:szCs w:val="20"/>
              </w:rPr>
            </w:pPr>
            <w:r w:rsidRPr="00A95549">
              <w:rPr>
                <w:rFonts w:ascii="Times New Roman" w:hAnsi="Times New Roman" w:cs="Times New Roman"/>
                <w:sz w:val="20"/>
                <w:szCs w:val="20"/>
              </w:rPr>
              <w:t>подпрограммы 1 «Цифровизация городского хозяйства «Умный город»</w:t>
            </w:r>
            <w:r w:rsidRPr="00A95549">
              <w:rPr>
                <w:rFonts w:ascii="Times New Roman" w:hAnsi="Times New Roman" w:cs="Times New Roman"/>
                <w:sz w:val="20"/>
                <w:szCs w:val="20"/>
              </w:rPr>
              <w:br/>
              <w:t xml:space="preserve"> муниципальной программы «Цифровое развитие ЗАТО Северск»</w:t>
            </w:r>
          </w:p>
          <w:p w:rsidR="00CA1154" w:rsidRPr="009E48A6" w:rsidRDefault="00CA1154" w:rsidP="009E48A6">
            <w:pPr>
              <w:spacing w:after="0" w:line="240" w:lineRule="auto"/>
              <w:jc w:val="center"/>
              <w:rPr>
                <w:rFonts w:ascii="Times New Roman" w:eastAsia="Times New Roman" w:hAnsi="Times New Roman" w:cs="Times New Roman"/>
                <w:color w:val="000000"/>
                <w:sz w:val="20"/>
                <w:szCs w:val="20"/>
                <w:lang w:eastAsia="ru-RU"/>
              </w:rPr>
            </w:pPr>
          </w:p>
        </w:tc>
      </w:tr>
    </w:tbl>
    <w:tbl>
      <w:tblPr>
        <w:tblStyle w:val="aa"/>
        <w:tblW w:w="14596" w:type="dxa"/>
        <w:tblLook w:val="04A0" w:firstRow="1" w:lastRow="0" w:firstColumn="1" w:lastColumn="0" w:noHBand="0" w:noVBand="1"/>
      </w:tblPr>
      <w:tblGrid>
        <w:gridCol w:w="1808"/>
        <w:gridCol w:w="4283"/>
        <w:gridCol w:w="1701"/>
        <w:gridCol w:w="1701"/>
        <w:gridCol w:w="1701"/>
        <w:gridCol w:w="1701"/>
        <w:gridCol w:w="1701"/>
      </w:tblGrid>
      <w:tr w:rsidR="00CA1154" w:rsidRPr="00C15CC6" w:rsidTr="009E48A6">
        <w:trPr>
          <w:trHeight w:val="19"/>
        </w:trPr>
        <w:tc>
          <w:tcPr>
            <w:tcW w:w="1808"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Наименование подпрограммы 1</w:t>
            </w: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Циф</w:t>
            </w:r>
            <w:r>
              <w:rPr>
                <w:rFonts w:ascii="Times New Roman" w:hAnsi="Times New Roman" w:cs="Times New Roman"/>
                <w:sz w:val="20"/>
                <w:szCs w:val="20"/>
              </w:rPr>
              <w:t>ровизация городского хозяйства «</w:t>
            </w:r>
            <w:r w:rsidRPr="00C15CC6">
              <w:rPr>
                <w:rFonts w:ascii="Times New Roman" w:hAnsi="Times New Roman" w:cs="Times New Roman"/>
                <w:sz w:val="20"/>
                <w:szCs w:val="20"/>
              </w:rPr>
              <w:t>Умный город</w:t>
            </w:r>
            <w:r>
              <w:rPr>
                <w:rFonts w:ascii="Times New Roman" w:hAnsi="Times New Roman" w:cs="Times New Roman"/>
                <w:sz w:val="20"/>
                <w:szCs w:val="20"/>
              </w:rPr>
              <w:t>»</w:t>
            </w:r>
          </w:p>
        </w:tc>
      </w:tr>
      <w:tr w:rsidR="00CA1154" w:rsidRPr="00C15CC6" w:rsidTr="009E48A6">
        <w:trPr>
          <w:trHeight w:val="19"/>
        </w:trPr>
        <w:tc>
          <w:tcPr>
            <w:tcW w:w="1808"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Срок реализации подпрограммы 1</w:t>
            </w: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2022 - 2024 годы</w:t>
            </w:r>
          </w:p>
        </w:tc>
      </w:tr>
      <w:tr w:rsidR="00CA1154" w:rsidRPr="00C15CC6" w:rsidTr="009E48A6">
        <w:trPr>
          <w:trHeight w:val="19"/>
        </w:trPr>
        <w:tc>
          <w:tcPr>
            <w:tcW w:w="1808"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 xml:space="preserve">Ответственный исполнитель подпрограммы 1 (соисполнитель Программы) </w:t>
            </w: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Комитет развития информационного общества Администрации ЗАТО Северск</w:t>
            </w:r>
          </w:p>
        </w:tc>
      </w:tr>
      <w:tr w:rsidR="00CA1154" w:rsidRPr="00C15CC6" w:rsidTr="009E48A6">
        <w:trPr>
          <w:trHeight w:val="19"/>
        </w:trPr>
        <w:tc>
          <w:tcPr>
            <w:tcW w:w="1808" w:type="dxa"/>
            <w:vMerge w:val="restart"/>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Участники подпрограммы 1</w:t>
            </w: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Администрация ЗАТО Северск</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Комитет развития информационного общества Администрации ЗАТО Северск</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Управление жилищно-коммунального хозяйства, транспорта и связи Администрации ЗАТО Северск</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Управление по делам защиты населения и территорий от чрезвычайных ситуаций Администрации ЗАТО Северск</w:t>
            </w:r>
          </w:p>
        </w:tc>
      </w:tr>
      <w:tr w:rsidR="00CA1154" w:rsidRPr="00C15CC6" w:rsidTr="009E48A6">
        <w:trPr>
          <w:trHeight w:val="19"/>
        </w:trPr>
        <w:tc>
          <w:tcPr>
            <w:tcW w:w="1808"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Цель подпрограммы 1</w:t>
            </w:r>
          </w:p>
        </w:tc>
        <w:tc>
          <w:tcPr>
            <w:tcW w:w="12788" w:type="dxa"/>
            <w:gridSpan w:val="6"/>
            <w:hideMark/>
          </w:tcPr>
          <w:p w:rsidR="00CA1154" w:rsidRPr="00C15CC6" w:rsidRDefault="00CA1154" w:rsidP="00B050EF">
            <w:pPr>
              <w:rPr>
                <w:rFonts w:ascii="Times New Roman" w:hAnsi="Times New Roman" w:cs="Times New Roman"/>
                <w:sz w:val="20"/>
                <w:szCs w:val="20"/>
              </w:rPr>
            </w:pPr>
            <w:r w:rsidRPr="00C15CC6">
              <w:rPr>
                <w:rFonts w:ascii="Times New Roman" w:hAnsi="Times New Roman" w:cs="Times New Roman"/>
                <w:sz w:val="20"/>
                <w:szCs w:val="20"/>
              </w:rPr>
              <w:t xml:space="preserve">Формирование эффективной интеллектуальной системы управления городским хозяйством, обеспечивающей создание безопасных </w:t>
            </w:r>
            <w:r>
              <w:rPr>
                <w:rFonts w:ascii="Times New Roman" w:hAnsi="Times New Roman" w:cs="Times New Roman"/>
                <w:sz w:val="20"/>
                <w:szCs w:val="20"/>
              </w:rPr>
              <w:br/>
            </w:r>
            <w:r w:rsidRPr="00C15CC6">
              <w:rPr>
                <w:rFonts w:ascii="Times New Roman" w:hAnsi="Times New Roman" w:cs="Times New Roman"/>
                <w:sz w:val="20"/>
                <w:szCs w:val="20"/>
              </w:rPr>
              <w:t>комфортных условий для жизни населения ЗАТО Северск</w:t>
            </w:r>
          </w:p>
        </w:tc>
      </w:tr>
      <w:tr w:rsidR="00CA1154" w:rsidRPr="00C15CC6" w:rsidTr="009E48A6">
        <w:trPr>
          <w:trHeight w:val="19"/>
        </w:trPr>
        <w:tc>
          <w:tcPr>
            <w:tcW w:w="1808" w:type="dxa"/>
            <w:vMerge w:val="restart"/>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 xml:space="preserve">Показатели цели подпрограммы 1 </w:t>
            </w:r>
            <w:r>
              <w:rPr>
                <w:rFonts w:ascii="Times New Roman" w:hAnsi="Times New Roman" w:cs="Times New Roman"/>
                <w:sz w:val="20"/>
                <w:szCs w:val="20"/>
              </w:rPr>
              <w:br/>
            </w:r>
            <w:r w:rsidRPr="00C15CC6">
              <w:rPr>
                <w:rFonts w:ascii="Times New Roman" w:hAnsi="Times New Roman" w:cs="Times New Roman"/>
                <w:sz w:val="20"/>
                <w:szCs w:val="20"/>
              </w:rPr>
              <w:t xml:space="preserve">и их значения </w:t>
            </w:r>
            <w:r>
              <w:rPr>
                <w:rFonts w:ascii="Times New Roman" w:hAnsi="Times New Roman" w:cs="Times New Roman"/>
                <w:sz w:val="20"/>
                <w:szCs w:val="20"/>
              </w:rPr>
              <w:br/>
            </w:r>
            <w:r w:rsidRPr="00C15CC6">
              <w:rPr>
                <w:rFonts w:ascii="Times New Roman" w:hAnsi="Times New Roman" w:cs="Times New Roman"/>
                <w:sz w:val="20"/>
                <w:szCs w:val="20"/>
              </w:rPr>
              <w:t>(по годам реализации)</w:t>
            </w:r>
          </w:p>
        </w:tc>
        <w:tc>
          <w:tcPr>
            <w:tcW w:w="4283"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 xml:space="preserve">Показатели цели, </w:t>
            </w:r>
            <w:r w:rsidRPr="00C15CC6">
              <w:rPr>
                <w:rFonts w:ascii="Times New Roman" w:hAnsi="Times New Roman" w:cs="Times New Roman"/>
                <w:sz w:val="20"/>
                <w:szCs w:val="20"/>
              </w:rPr>
              <w:br/>
              <w:t>единица измерения</w:t>
            </w:r>
          </w:p>
        </w:tc>
        <w:tc>
          <w:tcPr>
            <w:tcW w:w="1701" w:type="dxa"/>
            <w:hideMark/>
          </w:tcPr>
          <w:p w:rsidR="00CA1154" w:rsidRPr="00C15CC6" w:rsidRDefault="00CA1154" w:rsidP="00C15CC6">
            <w:pPr>
              <w:jc w:val="center"/>
              <w:rPr>
                <w:rFonts w:ascii="Times New Roman" w:hAnsi="Times New Roman" w:cs="Times New Roman"/>
                <w:sz w:val="20"/>
                <w:szCs w:val="20"/>
              </w:rPr>
            </w:pPr>
            <w:r w:rsidRPr="00C15CC6">
              <w:rPr>
                <w:rFonts w:ascii="Times New Roman" w:hAnsi="Times New Roman" w:cs="Times New Roman"/>
                <w:sz w:val="20"/>
                <w:szCs w:val="20"/>
              </w:rPr>
              <w:t>2021 год</w:t>
            </w:r>
          </w:p>
        </w:tc>
        <w:tc>
          <w:tcPr>
            <w:tcW w:w="1701" w:type="dxa"/>
            <w:hideMark/>
          </w:tcPr>
          <w:p w:rsidR="00CA1154" w:rsidRPr="00C15CC6" w:rsidRDefault="00CA1154" w:rsidP="00C15CC6">
            <w:pPr>
              <w:jc w:val="center"/>
              <w:rPr>
                <w:rFonts w:ascii="Times New Roman" w:hAnsi="Times New Roman" w:cs="Times New Roman"/>
                <w:sz w:val="20"/>
                <w:szCs w:val="20"/>
              </w:rPr>
            </w:pPr>
            <w:r w:rsidRPr="00C15CC6">
              <w:rPr>
                <w:rFonts w:ascii="Times New Roman" w:hAnsi="Times New Roman" w:cs="Times New Roman"/>
                <w:sz w:val="20"/>
                <w:szCs w:val="20"/>
              </w:rPr>
              <w:t>2022 год</w:t>
            </w:r>
          </w:p>
        </w:tc>
        <w:tc>
          <w:tcPr>
            <w:tcW w:w="1701" w:type="dxa"/>
            <w:hideMark/>
          </w:tcPr>
          <w:p w:rsidR="00CA1154" w:rsidRPr="00C15CC6" w:rsidRDefault="00CA1154" w:rsidP="00C15CC6">
            <w:pPr>
              <w:jc w:val="center"/>
              <w:rPr>
                <w:rFonts w:ascii="Times New Roman" w:hAnsi="Times New Roman" w:cs="Times New Roman"/>
                <w:sz w:val="20"/>
                <w:szCs w:val="20"/>
              </w:rPr>
            </w:pPr>
            <w:r w:rsidRPr="00C15CC6">
              <w:rPr>
                <w:rFonts w:ascii="Times New Roman" w:hAnsi="Times New Roman" w:cs="Times New Roman"/>
                <w:sz w:val="20"/>
                <w:szCs w:val="20"/>
              </w:rPr>
              <w:t>2023 год</w:t>
            </w:r>
          </w:p>
        </w:tc>
        <w:tc>
          <w:tcPr>
            <w:tcW w:w="1701" w:type="dxa"/>
            <w:hideMark/>
          </w:tcPr>
          <w:p w:rsidR="00CA1154" w:rsidRPr="00C15CC6" w:rsidRDefault="00CA1154" w:rsidP="00C15CC6">
            <w:pPr>
              <w:jc w:val="center"/>
              <w:rPr>
                <w:rFonts w:ascii="Times New Roman" w:hAnsi="Times New Roman" w:cs="Times New Roman"/>
                <w:sz w:val="20"/>
                <w:szCs w:val="20"/>
              </w:rPr>
            </w:pPr>
            <w:r w:rsidRPr="00C15CC6">
              <w:rPr>
                <w:rFonts w:ascii="Times New Roman" w:hAnsi="Times New Roman" w:cs="Times New Roman"/>
                <w:sz w:val="20"/>
                <w:szCs w:val="20"/>
              </w:rPr>
              <w:t>2024 год</w:t>
            </w:r>
          </w:p>
        </w:tc>
        <w:tc>
          <w:tcPr>
            <w:tcW w:w="1701" w:type="dxa"/>
            <w:hideMark/>
          </w:tcPr>
          <w:p w:rsidR="00CA1154" w:rsidRPr="00C15CC6" w:rsidRDefault="00CA1154" w:rsidP="00C15CC6">
            <w:pPr>
              <w:jc w:val="center"/>
              <w:rPr>
                <w:rFonts w:ascii="Times New Roman" w:hAnsi="Times New Roman" w:cs="Times New Roman"/>
                <w:sz w:val="20"/>
                <w:szCs w:val="20"/>
              </w:rPr>
            </w:pPr>
            <w:r w:rsidRPr="00C15CC6">
              <w:rPr>
                <w:rFonts w:ascii="Times New Roman" w:hAnsi="Times New Roman" w:cs="Times New Roman"/>
                <w:sz w:val="20"/>
                <w:szCs w:val="20"/>
              </w:rPr>
              <w:t>2025 год (прогноз-</w:t>
            </w:r>
            <w:r w:rsidRPr="00C15CC6">
              <w:rPr>
                <w:rFonts w:ascii="Times New Roman" w:hAnsi="Times New Roman" w:cs="Times New Roman"/>
                <w:sz w:val="20"/>
                <w:szCs w:val="20"/>
              </w:rPr>
              <w:br/>
              <w:t>ный период)</w:t>
            </w:r>
          </w:p>
        </w:tc>
      </w:tr>
      <w:tr w:rsidR="00CA1154" w:rsidRPr="00C15CC6" w:rsidTr="009E48A6">
        <w:trPr>
          <w:trHeight w:val="19"/>
        </w:trPr>
        <w:tc>
          <w:tcPr>
            <w:tcW w:w="1808" w:type="dxa"/>
            <w:vMerge/>
            <w:hideMark/>
          </w:tcPr>
          <w:p w:rsidR="00CA1154" w:rsidRPr="00C15CC6" w:rsidRDefault="00CA1154" w:rsidP="00562E81">
            <w:pPr>
              <w:rPr>
                <w:rFonts w:ascii="Times New Roman" w:hAnsi="Times New Roman" w:cs="Times New Roman"/>
                <w:sz w:val="20"/>
                <w:szCs w:val="20"/>
              </w:rPr>
            </w:pPr>
          </w:p>
        </w:tc>
        <w:tc>
          <w:tcPr>
            <w:tcW w:w="4283" w:type="dxa"/>
            <w:hideMark/>
          </w:tcPr>
          <w:p w:rsidR="00CA1154" w:rsidRPr="00C15CC6" w:rsidRDefault="00CA1154" w:rsidP="00562E81">
            <w:pPr>
              <w:rPr>
                <w:rFonts w:ascii="Times New Roman" w:hAnsi="Times New Roman" w:cs="Times New Roman"/>
                <w:sz w:val="20"/>
                <w:szCs w:val="20"/>
              </w:rPr>
            </w:pPr>
            <w:r w:rsidRPr="00C15CC6">
              <w:rPr>
                <w:rFonts w:ascii="Times New Roman" w:hAnsi="Times New Roman" w:cs="Times New Roman"/>
                <w:sz w:val="20"/>
                <w:szCs w:val="20"/>
              </w:rPr>
              <w:t>1. Численность граждан, имеющих доступ к цифровой платформе вовлечения граждан в решение вопросов городского развития, чел</w:t>
            </w:r>
          </w:p>
        </w:tc>
        <w:tc>
          <w:tcPr>
            <w:tcW w:w="1701" w:type="dxa"/>
            <w:hideMark/>
          </w:tcPr>
          <w:p w:rsidR="00CA1154" w:rsidRPr="00C15CC6" w:rsidRDefault="00CA1154" w:rsidP="00562E81">
            <w:pPr>
              <w:jc w:val="center"/>
              <w:rPr>
                <w:rFonts w:ascii="Times New Roman" w:hAnsi="Times New Roman" w:cs="Times New Roman"/>
                <w:sz w:val="20"/>
                <w:szCs w:val="20"/>
              </w:rPr>
            </w:pPr>
            <w:r w:rsidRPr="00C15CC6">
              <w:rPr>
                <w:rFonts w:ascii="Times New Roman" w:hAnsi="Times New Roman" w:cs="Times New Roman"/>
                <w:sz w:val="20"/>
                <w:szCs w:val="20"/>
              </w:rPr>
              <w:t>-</w:t>
            </w:r>
          </w:p>
        </w:tc>
        <w:tc>
          <w:tcPr>
            <w:tcW w:w="1701" w:type="dxa"/>
            <w:hideMark/>
          </w:tcPr>
          <w:p w:rsidR="00CA1154" w:rsidRPr="00562E81" w:rsidRDefault="00CA1154" w:rsidP="00BA6013">
            <w:pPr>
              <w:jc w:val="center"/>
              <w:rPr>
                <w:rFonts w:ascii="Times New Roman" w:hAnsi="Times New Roman" w:cs="Times New Roman"/>
                <w:sz w:val="20"/>
                <w:szCs w:val="20"/>
              </w:rPr>
            </w:pPr>
            <w:r w:rsidRPr="00562E81">
              <w:rPr>
                <w:rFonts w:ascii="Times New Roman" w:hAnsi="Times New Roman" w:cs="Times New Roman"/>
                <w:sz w:val="20"/>
                <w:szCs w:val="20"/>
              </w:rPr>
              <w:t>1</w:t>
            </w:r>
            <w:r>
              <w:rPr>
                <w:rFonts w:ascii="Times New Roman" w:hAnsi="Times New Roman" w:cs="Times New Roman"/>
                <w:sz w:val="20"/>
                <w:szCs w:val="20"/>
              </w:rPr>
              <w:t>500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1500</w:t>
            </w:r>
          </w:p>
        </w:tc>
        <w:tc>
          <w:tcPr>
            <w:tcW w:w="1701" w:type="dxa"/>
            <w:hideMark/>
          </w:tcPr>
          <w:p w:rsidR="00CA1154" w:rsidRPr="00562E81" w:rsidRDefault="00CA1154" w:rsidP="00562E81">
            <w:pPr>
              <w:jc w:val="center"/>
              <w:rPr>
                <w:rFonts w:ascii="Times New Roman" w:hAnsi="Times New Roman" w:cs="Times New Roman"/>
                <w:sz w:val="20"/>
                <w:szCs w:val="20"/>
              </w:rPr>
            </w:pPr>
            <w:r>
              <w:rPr>
                <w:rFonts w:ascii="Times New Roman" w:hAnsi="Times New Roman" w:cs="Times New Roman"/>
                <w:sz w:val="20"/>
                <w:szCs w:val="20"/>
              </w:rPr>
              <w:t>15</w:t>
            </w:r>
            <w:r w:rsidRPr="00562E81">
              <w:rPr>
                <w:rFonts w:ascii="Times New Roman" w:hAnsi="Times New Roman" w:cs="Times New Roman"/>
                <w:sz w:val="20"/>
                <w:szCs w:val="20"/>
              </w:rPr>
              <w:t>00</w:t>
            </w:r>
          </w:p>
        </w:tc>
        <w:tc>
          <w:tcPr>
            <w:tcW w:w="1701" w:type="dxa"/>
            <w:hideMark/>
          </w:tcPr>
          <w:p w:rsidR="00CA1154" w:rsidRPr="00562E81" w:rsidRDefault="00CA1154" w:rsidP="00562E81">
            <w:pPr>
              <w:jc w:val="center"/>
              <w:rPr>
                <w:rFonts w:ascii="Times New Roman" w:hAnsi="Times New Roman" w:cs="Times New Roman"/>
                <w:sz w:val="20"/>
                <w:szCs w:val="20"/>
              </w:rPr>
            </w:pPr>
            <w:r>
              <w:rPr>
                <w:rFonts w:ascii="Times New Roman" w:hAnsi="Times New Roman" w:cs="Times New Roman"/>
                <w:sz w:val="20"/>
                <w:szCs w:val="20"/>
              </w:rPr>
              <w:t>15</w:t>
            </w:r>
            <w:r w:rsidRPr="00562E81">
              <w:rPr>
                <w:rFonts w:ascii="Times New Roman" w:hAnsi="Times New Roman" w:cs="Times New Roman"/>
                <w:sz w:val="20"/>
                <w:szCs w:val="20"/>
              </w:rPr>
              <w:t>00</w:t>
            </w:r>
          </w:p>
        </w:tc>
      </w:tr>
      <w:tr w:rsidR="00CA1154" w:rsidRPr="00C15CC6" w:rsidTr="009E48A6">
        <w:trPr>
          <w:trHeight w:val="19"/>
        </w:trPr>
        <w:tc>
          <w:tcPr>
            <w:tcW w:w="1808" w:type="dxa"/>
            <w:vMerge/>
            <w:hideMark/>
          </w:tcPr>
          <w:p w:rsidR="00CA1154" w:rsidRPr="00C15CC6" w:rsidRDefault="00CA1154" w:rsidP="00562E81">
            <w:pPr>
              <w:rPr>
                <w:rFonts w:ascii="Times New Roman" w:hAnsi="Times New Roman" w:cs="Times New Roman"/>
                <w:sz w:val="20"/>
                <w:szCs w:val="20"/>
              </w:rPr>
            </w:pPr>
          </w:p>
        </w:tc>
        <w:tc>
          <w:tcPr>
            <w:tcW w:w="4283" w:type="dxa"/>
            <w:hideMark/>
          </w:tcPr>
          <w:p w:rsidR="00CA1154" w:rsidRPr="00C15CC6" w:rsidRDefault="00CA1154" w:rsidP="00562E81">
            <w:pPr>
              <w:rPr>
                <w:rFonts w:ascii="Times New Roman" w:hAnsi="Times New Roman" w:cs="Times New Roman"/>
                <w:sz w:val="20"/>
                <w:szCs w:val="20"/>
              </w:rPr>
            </w:pPr>
            <w:r w:rsidRPr="00C15CC6">
              <w:rPr>
                <w:rFonts w:ascii="Times New Roman" w:hAnsi="Times New Roman" w:cs="Times New Roman"/>
                <w:sz w:val="20"/>
                <w:szCs w:val="20"/>
              </w:rPr>
              <w:t>2. Количество слоев, доступных для отображения в системе обеспечения градостроительной деятельности, ед</w:t>
            </w:r>
          </w:p>
        </w:tc>
        <w:tc>
          <w:tcPr>
            <w:tcW w:w="1701" w:type="dxa"/>
            <w:hideMark/>
          </w:tcPr>
          <w:p w:rsidR="00CA1154" w:rsidRPr="00C15CC6" w:rsidRDefault="00CA1154" w:rsidP="00562E81">
            <w:pPr>
              <w:jc w:val="center"/>
              <w:rPr>
                <w:rFonts w:ascii="Times New Roman" w:hAnsi="Times New Roman" w:cs="Times New Roman"/>
                <w:sz w:val="20"/>
                <w:szCs w:val="20"/>
              </w:rPr>
            </w:pPr>
            <w:r w:rsidRPr="00C15CC6">
              <w:rPr>
                <w:rFonts w:ascii="Times New Roman" w:hAnsi="Times New Roman" w:cs="Times New Roman"/>
                <w:sz w:val="20"/>
                <w:szCs w:val="20"/>
              </w:rPr>
              <w:t>-</w:t>
            </w:r>
          </w:p>
        </w:tc>
        <w:tc>
          <w:tcPr>
            <w:tcW w:w="1701" w:type="dxa"/>
            <w:hideMark/>
          </w:tcPr>
          <w:p w:rsidR="00CA1154" w:rsidRPr="00562E81" w:rsidRDefault="00CA1154" w:rsidP="00562E81">
            <w:pPr>
              <w:jc w:val="center"/>
              <w:rPr>
                <w:rFonts w:ascii="Times New Roman" w:hAnsi="Times New Roman" w:cs="Times New Roman"/>
                <w:sz w:val="20"/>
                <w:szCs w:val="20"/>
              </w:rPr>
            </w:pPr>
            <w:r>
              <w:rPr>
                <w:rFonts w:ascii="Times New Roman" w:hAnsi="Times New Roman" w:cs="Times New Roman"/>
                <w:sz w:val="20"/>
                <w:szCs w:val="20"/>
              </w:rPr>
              <w:t>256</w:t>
            </w:r>
          </w:p>
        </w:tc>
        <w:tc>
          <w:tcPr>
            <w:tcW w:w="1701" w:type="dxa"/>
            <w:hideMark/>
          </w:tcPr>
          <w:p w:rsidR="00CA1154" w:rsidRPr="009E48A6" w:rsidRDefault="00CA1154" w:rsidP="00562E81">
            <w:pPr>
              <w:jc w:val="center"/>
              <w:rPr>
                <w:rFonts w:ascii="Times New Roman" w:hAnsi="Times New Roman" w:cs="Times New Roman"/>
                <w:sz w:val="20"/>
                <w:szCs w:val="20"/>
                <w:highlight w:val="yellow"/>
              </w:rPr>
            </w:pPr>
            <w:r>
              <w:rPr>
                <w:rFonts w:ascii="Times New Roman" w:hAnsi="Times New Roman" w:cs="Times New Roman"/>
                <w:sz w:val="20"/>
                <w:szCs w:val="20"/>
              </w:rPr>
              <w:t>256</w:t>
            </w:r>
          </w:p>
        </w:tc>
        <w:tc>
          <w:tcPr>
            <w:tcW w:w="1701" w:type="dxa"/>
            <w:hideMark/>
          </w:tcPr>
          <w:p w:rsidR="00CA1154" w:rsidRPr="009E48A6" w:rsidRDefault="00CA1154" w:rsidP="00562E81">
            <w:pPr>
              <w:jc w:val="center"/>
              <w:rPr>
                <w:rFonts w:ascii="Times New Roman" w:hAnsi="Times New Roman" w:cs="Times New Roman"/>
                <w:sz w:val="20"/>
                <w:szCs w:val="20"/>
                <w:highlight w:val="yellow"/>
              </w:rPr>
            </w:pPr>
            <w:r>
              <w:rPr>
                <w:rFonts w:ascii="Times New Roman" w:hAnsi="Times New Roman" w:cs="Times New Roman"/>
                <w:sz w:val="20"/>
                <w:szCs w:val="20"/>
              </w:rPr>
              <w:t>256</w:t>
            </w:r>
          </w:p>
        </w:tc>
        <w:tc>
          <w:tcPr>
            <w:tcW w:w="1701" w:type="dxa"/>
            <w:hideMark/>
          </w:tcPr>
          <w:p w:rsidR="00CA1154" w:rsidRPr="009E48A6" w:rsidRDefault="00CA1154" w:rsidP="00562E81">
            <w:pPr>
              <w:jc w:val="center"/>
              <w:rPr>
                <w:rFonts w:ascii="Times New Roman" w:hAnsi="Times New Roman" w:cs="Times New Roman"/>
                <w:sz w:val="20"/>
                <w:szCs w:val="20"/>
                <w:highlight w:val="yellow"/>
              </w:rPr>
            </w:pPr>
            <w:r>
              <w:rPr>
                <w:rFonts w:ascii="Times New Roman" w:hAnsi="Times New Roman" w:cs="Times New Roman"/>
                <w:sz w:val="20"/>
                <w:szCs w:val="20"/>
              </w:rPr>
              <w:t>256</w:t>
            </w:r>
          </w:p>
        </w:tc>
      </w:tr>
      <w:tr w:rsidR="00CA1154" w:rsidRPr="00C15CC6" w:rsidTr="009E48A6">
        <w:trPr>
          <w:trHeight w:val="19"/>
        </w:trPr>
        <w:tc>
          <w:tcPr>
            <w:tcW w:w="1808" w:type="dxa"/>
            <w:vMerge/>
            <w:hideMark/>
          </w:tcPr>
          <w:p w:rsidR="00CA1154" w:rsidRPr="00C15CC6" w:rsidRDefault="00CA1154" w:rsidP="00562E81">
            <w:pPr>
              <w:rPr>
                <w:rFonts w:ascii="Times New Roman" w:hAnsi="Times New Roman" w:cs="Times New Roman"/>
                <w:sz w:val="20"/>
                <w:szCs w:val="20"/>
              </w:rPr>
            </w:pPr>
          </w:p>
        </w:tc>
        <w:tc>
          <w:tcPr>
            <w:tcW w:w="4283" w:type="dxa"/>
            <w:hideMark/>
          </w:tcPr>
          <w:p w:rsidR="00CA1154" w:rsidRPr="00C15CC6" w:rsidRDefault="00CA1154" w:rsidP="00562E81">
            <w:pPr>
              <w:rPr>
                <w:rFonts w:ascii="Times New Roman" w:hAnsi="Times New Roman" w:cs="Times New Roman"/>
                <w:sz w:val="20"/>
                <w:szCs w:val="20"/>
              </w:rPr>
            </w:pPr>
            <w:r w:rsidRPr="00C15CC6">
              <w:rPr>
                <w:rFonts w:ascii="Times New Roman" w:hAnsi="Times New Roman" w:cs="Times New Roman"/>
                <w:sz w:val="20"/>
                <w:szCs w:val="20"/>
              </w:rP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701" w:type="dxa"/>
            <w:hideMark/>
          </w:tcPr>
          <w:p w:rsidR="00CA1154" w:rsidRPr="00C15CC6" w:rsidRDefault="00CA1154" w:rsidP="00562E81">
            <w:pPr>
              <w:jc w:val="center"/>
              <w:rPr>
                <w:rFonts w:ascii="Times New Roman" w:hAnsi="Times New Roman" w:cs="Times New Roman"/>
                <w:sz w:val="20"/>
                <w:szCs w:val="20"/>
              </w:rPr>
            </w:pPr>
            <w:r w:rsidRPr="00C15CC6">
              <w:rPr>
                <w:rFonts w:ascii="Times New Roman" w:hAnsi="Times New Roman" w:cs="Times New Roman"/>
                <w:sz w:val="20"/>
                <w:szCs w:val="20"/>
              </w:rPr>
              <w:t>-</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r>
      <w:tr w:rsidR="00CA1154" w:rsidRPr="00C15CC6" w:rsidTr="009E48A6">
        <w:trPr>
          <w:trHeight w:val="19"/>
        </w:trPr>
        <w:tc>
          <w:tcPr>
            <w:tcW w:w="1808" w:type="dxa"/>
            <w:vMerge/>
            <w:hideMark/>
          </w:tcPr>
          <w:p w:rsidR="00CA1154" w:rsidRPr="00C15CC6" w:rsidRDefault="00CA1154" w:rsidP="00562E81">
            <w:pPr>
              <w:rPr>
                <w:rFonts w:ascii="Times New Roman" w:hAnsi="Times New Roman" w:cs="Times New Roman"/>
                <w:sz w:val="20"/>
                <w:szCs w:val="20"/>
              </w:rPr>
            </w:pPr>
          </w:p>
        </w:tc>
        <w:tc>
          <w:tcPr>
            <w:tcW w:w="4283" w:type="dxa"/>
            <w:hideMark/>
          </w:tcPr>
          <w:p w:rsidR="00CA1154" w:rsidRPr="00C15CC6" w:rsidRDefault="00CA1154" w:rsidP="00562E81">
            <w:pPr>
              <w:rPr>
                <w:rFonts w:ascii="Times New Roman" w:hAnsi="Times New Roman" w:cs="Times New Roman"/>
                <w:sz w:val="20"/>
                <w:szCs w:val="20"/>
              </w:rPr>
            </w:pPr>
            <w:r w:rsidRPr="00C15CC6">
              <w:rPr>
                <w:rFonts w:ascii="Times New Roman" w:hAnsi="Times New Roman" w:cs="Times New Roman"/>
                <w:sz w:val="20"/>
                <w:szCs w:val="20"/>
              </w:rP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1701" w:type="dxa"/>
            <w:hideMark/>
          </w:tcPr>
          <w:p w:rsidR="00CA1154" w:rsidRPr="00C15CC6" w:rsidRDefault="00CA1154" w:rsidP="00562E81">
            <w:pPr>
              <w:jc w:val="center"/>
              <w:rPr>
                <w:rFonts w:ascii="Times New Roman" w:hAnsi="Times New Roman" w:cs="Times New Roman"/>
                <w:sz w:val="20"/>
                <w:szCs w:val="20"/>
              </w:rPr>
            </w:pPr>
            <w:r w:rsidRPr="00C15CC6">
              <w:rPr>
                <w:rFonts w:ascii="Times New Roman" w:hAnsi="Times New Roman" w:cs="Times New Roman"/>
                <w:sz w:val="20"/>
                <w:szCs w:val="20"/>
              </w:rPr>
              <w:t>-</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r>
      <w:tr w:rsidR="00CA1154" w:rsidRPr="00C15CC6" w:rsidTr="009E48A6">
        <w:trPr>
          <w:trHeight w:val="19"/>
        </w:trPr>
        <w:tc>
          <w:tcPr>
            <w:tcW w:w="1808" w:type="dxa"/>
            <w:vMerge/>
            <w:hideMark/>
          </w:tcPr>
          <w:p w:rsidR="00CA1154" w:rsidRPr="00C15CC6" w:rsidRDefault="00CA1154" w:rsidP="00562E81">
            <w:pPr>
              <w:rPr>
                <w:rFonts w:ascii="Times New Roman" w:hAnsi="Times New Roman" w:cs="Times New Roman"/>
                <w:sz w:val="20"/>
                <w:szCs w:val="20"/>
              </w:rPr>
            </w:pPr>
          </w:p>
        </w:tc>
        <w:tc>
          <w:tcPr>
            <w:tcW w:w="4283" w:type="dxa"/>
            <w:hideMark/>
          </w:tcPr>
          <w:p w:rsidR="00CA1154" w:rsidRPr="00C15CC6" w:rsidRDefault="00CA1154" w:rsidP="00562E81">
            <w:pPr>
              <w:rPr>
                <w:rFonts w:ascii="Times New Roman" w:hAnsi="Times New Roman" w:cs="Times New Roman"/>
                <w:sz w:val="20"/>
                <w:szCs w:val="20"/>
              </w:rPr>
            </w:pPr>
            <w:r w:rsidRPr="00C15CC6">
              <w:rPr>
                <w:rFonts w:ascii="Times New Roman" w:hAnsi="Times New Roman" w:cs="Times New Roman"/>
                <w:sz w:val="20"/>
                <w:szCs w:val="20"/>
              </w:rPr>
              <w:t>5. Количество камер, подключенных к системе интеллектуального видеонаблюдения, в местах массового скопления людей, ед</w:t>
            </w:r>
          </w:p>
        </w:tc>
        <w:tc>
          <w:tcPr>
            <w:tcW w:w="1701" w:type="dxa"/>
            <w:hideMark/>
          </w:tcPr>
          <w:p w:rsidR="00CA1154" w:rsidRPr="00C15CC6" w:rsidRDefault="00CA1154" w:rsidP="00562E81">
            <w:pPr>
              <w:jc w:val="center"/>
              <w:rPr>
                <w:rFonts w:ascii="Times New Roman" w:hAnsi="Times New Roman" w:cs="Times New Roman"/>
                <w:sz w:val="20"/>
                <w:szCs w:val="20"/>
              </w:rPr>
            </w:pPr>
            <w:r w:rsidRPr="00C15CC6">
              <w:rPr>
                <w:rFonts w:ascii="Times New Roman" w:hAnsi="Times New Roman" w:cs="Times New Roman"/>
                <w:sz w:val="20"/>
                <w:szCs w:val="20"/>
              </w:rPr>
              <w:t>-</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1</w:t>
            </w:r>
          </w:p>
        </w:tc>
        <w:tc>
          <w:tcPr>
            <w:tcW w:w="1701" w:type="dxa"/>
            <w:hideMark/>
          </w:tcPr>
          <w:p w:rsidR="00CA1154" w:rsidRPr="00BA6013" w:rsidRDefault="00CA1154" w:rsidP="00562E81">
            <w:pPr>
              <w:jc w:val="center"/>
              <w:rPr>
                <w:rFonts w:ascii="Times New Roman" w:hAnsi="Times New Roman" w:cs="Times New Roman"/>
                <w:sz w:val="20"/>
                <w:szCs w:val="20"/>
              </w:rPr>
            </w:pPr>
            <w:r w:rsidRPr="00BA6013">
              <w:rPr>
                <w:rFonts w:ascii="Times New Roman" w:hAnsi="Times New Roman" w:cs="Times New Roman"/>
                <w:sz w:val="20"/>
                <w:szCs w:val="20"/>
              </w:rPr>
              <w:t>0</w:t>
            </w:r>
          </w:p>
        </w:tc>
        <w:tc>
          <w:tcPr>
            <w:tcW w:w="1701" w:type="dxa"/>
            <w:hideMark/>
          </w:tcPr>
          <w:p w:rsidR="00CA1154" w:rsidRPr="00BA6013" w:rsidRDefault="00CA1154" w:rsidP="00562E81">
            <w:pPr>
              <w:jc w:val="center"/>
              <w:rPr>
                <w:rFonts w:ascii="Times New Roman" w:hAnsi="Times New Roman" w:cs="Times New Roman"/>
                <w:sz w:val="20"/>
                <w:szCs w:val="20"/>
              </w:rPr>
            </w:pPr>
            <w:r w:rsidRPr="00BA6013">
              <w:rPr>
                <w:rFonts w:ascii="Times New Roman" w:hAnsi="Times New Roman" w:cs="Times New Roman"/>
                <w:sz w:val="20"/>
                <w:szCs w:val="20"/>
              </w:rPr>
              <w:t>0</w:t>
            </w:r>
          </w:p>
        </w:tc>
        <w:tc>
          <w:tcPr>
            <w:tcW w:w="1701" w:type="dxa"/>
            <w:hideMark/>
          </w:tcPr>
          <w:p w:rsidR="00CA1154" w:rsidRPr="00BA6013" w:rsidRDefault="00CA1154" w:rsidP="00562E81">
            <w:pPr>
              <w:jc w:val="center"/>
              <w:rPr>
                <w:rFonts w:ascii="Times New Roman" w:hAnsi="Times New Roman" w:cs="Times New Roman"/>
                <w:sz w:val="20"/>
                <w:szCs w:val="20"/>
              </w:rPr>
            </w:pPr>
            <w:r w:rsidRPr="00BA6013">
              <w:rPr>
                <w:rFonts w:ascii="Times New Roman" w:hAnsi="Times New Roman" w:cs="Times New Roman"/>
                <w:sz w:val="20"/>
                <w:szCs w:val="20"/>
              </w:rPr>
              <w:t>0</w:t>
            </w:r>
          </w:p>
        </w:tc>
      </w:tr>
      <w:tr w:rsidR="00CA1154" w:rsidRPr="00C15CC6" w:rsidTr="009E48A6">
        <w:trPr>
          <w:trHeight w:val="19"/>
        </w:trPr>
        <w:tc>
          <w:tcPr>
            <w:tcW w:w="1808" w:type="dxa"/>
            <w:vMerge/>
            <w:hideMark/>
          </w:tcPr>
          <w:p w:rsidR="00CA1154" w:rsidRPr="00C15CC6" w:rsidRDefault="00CA1154" w:rsidP="00562E81">
            <w:pPr>
              <w:rPr>
                <w:rFonts w:ascii="Times New Roman" w:hAnsi="Times New Roman" w:cs="Times New Roman"/>
                <w:sz w:val="20"/>
                <w:szCs w:val="20"/>
              </w:rPr>
            </w:pPr>
          </w:p>
        </w:tc>
        <w:tc>
          <w:tcPr>
            <w:tcW w:w="4283" w:type="dxa"/>
            <w:hideMark/>
          </w:tcPr>
          <w:p w:rsidR="00CA1154" w:rsidRPr="00C15CC6" w:rsidRDefault="00CA1154" w:rsidP="00562E81">
            <w:pPr>
              <w:rPr>
                <w:rFonts w:ascii="Times New Roman" w:hAnsi="Times New Roman" w:cs="Times New Roman"/>
                <w:sz w:val="20"/>
                <w:szCs w:val="20"/>
              </w:rPr>
            </w:pPr>
            <w:r w:rsidRPr="00C15CC6">
              <w:rPr>
                <w:rFonts w:ascii="Times New Roman" w:hAnsi="Times New Roman" w:cs="Times New Roman"/>
                <w:sz w:val="20"/>
                <w:szCs w:val="20"/>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1701" w:type="dxa"/>
            <w:hideMark/>
          </w:tcPr>
          <w:p w:rsidR="00CA1154" w:rsidRPr="00C15CC6" w:rsidRDefault="00CA1154" w:rsidP="00562E81">
            <w:pPr>
              <w:jc w:val="center"/>
              <w:rPr>
                <w:rFonts w:ascii="Times New Roman" w:hAnsi="Times New Roman" w:cs="Times New Roman"/>
                <w:sz w:val="20"/>
                <w:szCs w:val="20"/>
              </w:rPr>
            </w:pPr>
            <w:r w:rsidRPr="00C15CC6">
              <w:rPr>
                <w:rFonts w:ascii="Times New Roman" w:hAnsi="Times New Roman" w:cs="Times New Roman"/>
                <w:sz w:val="20"/>
                <w:szCs w:val="20"/>
              </w:rPr>
              <w:t>-</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c>
          <w:tcPr>
            <w:tcW w:w="1701" w:type="dxa"/>
            <w:hideMark/>
          </w:tcPr>
          <w:p w:rsidR="00CA1154" w:rsidRPr="00562E81" w:rsidRDefault="00CA1154" w:rsidP="00562E81">
            <w:pPr>
              <w:jc w:val="center"/>
              <w:rPr>
                <w:rFonts w:ascii="Times New Roman" w:hAnsi="Times New Roman" w:cs="Times New Roman"/>
                <w:sz w:val="20"/>
                <w:szCs w:val="20"/>
              </w:rPr>
            </w:pPr>
            <w:r w:rsidRPr="00562E81">
              <w:rPr>
                <w:rFonts w:ascii="Times New Roman" w:hAnsi="Times New Roman" w:cs="Times New Roman"/>
                <w:sz w:val="20"/>
                <w:szCs w:val="20"/>
              </w:rPr>
              <w:t>0</w:t>
            </w:r>
          </w:p>
        </w:tc>
      </w:tr>
      <w:tr w:rsidR="00CA1154" w:rsidRPr="00C15CC6" w:rsidTr="009E48A6">
        <w:trPr>
          <w:trHeight w:val="19"/>
        </w:trPr>
        <w:tc>
          <w:tcPr>
            <w:tcW w:w="1808" w:type="dxa"/>
            <w:vMerge w:val="restart"/>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Задачи подпрограммы 1</w:t>
            </w: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1. Создание и совершенствование сервисов вовлечения граждан ЗАТО Северск в решение вопросов городского хозяйства</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2. Создание Интеллектуального центра городского управления</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Pr>
                <w:rFonts w:ascii="Times New Roman" w:hAnsi="Times New Roman" w:cs="Times New Roman"/>
                <w:sz w:val="20"/>
                <w:szCs w:val="20"/>
              </w:rPr>
              <w:t>3. Внедрение «Умных технологий»</w:t>
            </w:r>
            <w:r w:rsidRPr="00C15CC6">
              <w:rPr>
                <w:rFonts w:ascii="Times New Roman" w:hAnsi="Times New Roman" w:cs="Times New Roman"/>
                <w:sz w:val="20"/>
                <w:szCs w:val="20"/>
              </w:rPr>
              <w:t xml:space="preserve"> в сфере жилищно-коммунального хозяйства ЗАТО Северск</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4. Внедрение цифровых сервисов и современных технологий, направленных на создание благоприятной (комфортной) городской среды</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5. Создание сервисов, повышающих уровень общественной безопасности на территории г.Северска</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6. Создание сервисов, повышающих уровень экологической безопасности на территории г.Северска</w:t>
            </w:r>
          </w:p>
        </w:tc>
      </w:tr>
      <w:tr w:rsidR="00CA1154" w:rsidRPr="00C15CC6" w:rsidTr="009E48A6">
        <w:trPr>
          <w:trHeight w:val="19"/>
        </w:trPr>
        <w:tc>
          <w:tcPr>
            <w:tcW w:w="1808"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Ведомственные целевые программы, входящие в состав подпрограммы 1 (далее - ВЦП)</w:t>
            </w:r>
          </w:p>
        </w:tc>
        <w:tc>
          <w:tcPr>
            <w:tcW w:w="12788" w:type="dxa"/>
            <w:gridSpan w:val="6"/>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Отсутствуют</w:t>
            </w:r>
          </w:p>
        </w:tc>
      </w:tr>
      <w:tr w:rsidR="00CA1154" w:rsidRPr="00C15CC6" w:rsidTr="009E48A6">
        <w:trPr>
          <w:trHeight w:val="19"/>
        </w:trPr>
        <w:tc>
          <w:tcPr>
            <w:tcW w:w="1808" w:type="dxa"/>
            <w:vMerge w:val="restart"/>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Объем финансирования подпрограммы 1, всего, в т.ч.</w:t>
            </w:r>
            <w:r>
              <w:rPr>
                <w:rFonts w:ascii="Times New Roman" w:hAnsi="Times New Roman" w:cs="Times New Roman"/>
                <w:sz w:val="20"/>
                <w:szCs w:val="20"/>
              </w:rPr>
              <w:br/>
            </w:r>
            <w:r w:rsidRPr="00C15CC6">
              <w:rPr>
                <w:rFonts w:ascii="Times New Roman" w:hAnsi="Times New Roman" w:cs="Times New Roman"/>
                <w:sz w:val="20"/>
                <w:szCs w:val="20"/>
              </w:rPr>
              <w:t>по годам ее реализации, тыс. руб.</w:t>
            </w:r>
          </w:p>
        </w:tc>
        <w:tc>
          <w:tcPr>
            <w:tcW w:w="4283"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Источники</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Всего</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2022 год</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2023 год</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2024 год</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2025 год (прогноз-</w:t>
            </w:r>
            <w:r w:rsidRPr="00C15CC6">
              <w:rPr>
                <w:rFonts w:ascii="Times New Roman" w:hAnsi="Times New Roman" w:cs="Times New Roman"/>
                <w:sz w:val="20"/>
                <w:szCs w:val="20"/>
              </w:rPr>
              <w:br/>
              <w:t>ный период)</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4283"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Местный бюджет</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1 559,07</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725,60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833,47</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4283"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Другие источники:</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 </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 </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 </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 </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 </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4283"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федеральный бюджет</w:t>
            </w:r>
            <w:r w:rsidRPr="00C15CC6">
              <w:rPr>
                <w:rFonts w:ascii="Times New Roman" w:hAnsi="Times New Roman" w:cs="Times New Roman"/>
                <w:sz w:val="20"/>
                <w:szCs w:val="20"/>
              </w:rPr>
              <w:br/>
              <w:t>(по согласованию (прогноз)</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4283"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бюджет Томской области</w:t>
            </w:r>
            <w:r w:rsidRPr="00C15CC6">
              <w:rPr>
                <w:rFonts w:ascii="Times New Roman" w:hAnsi="Times New Roman" w:cs="Times New Roman"/>
                <w:sz w:val="20"/>
                <w:szCs w:val="20"/>
              </w:rPr>
              <w:br/>
              <w:t>(по согласованию (прогноз)</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4283"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внебюджетные источники</w:t>
            </w:r>
            <w:r w:rsidRPr="00C15CC6">
              <w:rPr>
                <w:rFonts w:ascii="Times New Roman" w:hAnsi="Times New Roman" w:cs="Times New Roman"/>
                <w:sz w:val="20"/>
                <w:szCs w:val="20"/>
              </w:rPr>
              <w:br/>
              <w:t>(по согласованию (прогноз)</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r>
      <w:tr w:rsidR="00CA1154" w:rsidRPr="00C15CC6" w:rsidTr="009E48A6">
        <w:trPr>
          <w:trHeight w:val="19"/>
        </w:trPr>
        <w:tc>
          <w:tcPr>
            <w:tcW w:w="1808" w:type="dxa"/>
            <w:vMerge/>
            <w:hideMark/>
          </w:tcPr>
          <w:p w:rsidR="00CA1154" w:rsidRPr="00C15CC6" w:rsidRDefault="00CA1154">
            <w:pPr>
              <w:rPr>
                <w:rFonts w:ascii="Times New Roman" w:hAnsi="Times New Roman" w:cs="Times New Roman"/>
                <w:sz w:val="20"/>
                <w:szCs w:val="20"/>
              </w:rPr>
            </w:pPr>
          </w:p>
        </w:tc>
        <w:tc>
          <w:tcPr>
            <w:tcW w:w="4283" w:type="dxa"/>
            <w:hideMark/>
          </w:tcPr>
          <w:p w:rsidR="00CA1154" w:rsidRPr="00C15CC6" w:rsidRDefault="00CA1154">
            <w:pPr>
              <w:rPr>
                <w:rFonts w:ascii="Times New Roman" w:hAnsi="Times New Roman" w:cs="Times New Roman"/>
                <w:sz w:val="20"/>
                <w:szCs w:val="20"/>
              </w:rPr>
            </w:pPr>
            <w:r w:rsidRPr="00C15CC6">
              <w:rPr>
                <w:rFonts w:ascii="Times New Roman" w:hAnsi="Times New Roman" w:cs="Times New Roman"/>
                <w:sz w:val="20"/>
                <w:szCs w:val="20"/>
              </w:rPr>
              <w:t>Всего</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1 559,07</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725,60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833,47</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c>
          <w:tcPr>
            <w:tcW w:w="1701" w:type="dxa"/>
            <w:hideMark/>
          </w:tcPr>
          <w:p w:rsidR="00CA1154" w:rsidRPr="00C15CC6" w:rsidRDefault="00CA1154" w:rsidP="00C15CC6">
            <w:pPr>
              <w:rPr>
                <w:rFonts w:ascii="Times New Roman" w:hAnsi="Times New Roman" w:cs="Times New Roman"/>
                <w:sz w:val="20"/>
                <w:szCs w:val="20"/>
              </w:rPr>
            </w:pPr>
            <w:r w:rsidRPr="00C15CC6">
              <w:rPr>
                <w:rFonts w:ascii="Times New Roman" w:hAnsi="Times New Roman" w:cs="Times New Roman"/>
                <w:sz w:val="20"/>
                <w:szCs w:val="20"/>
              </w:rPr>
              <w:t>0,00</w:t>
            </w:r>
          </w:p>
        </w:tc>
      </w:tr>
    </w:tbl>
    <w:p w:rsidR="00CA1154" w:rsidRPr="00C15CC6" w:rsidRDefault="00CA1154">
      <w:pPr>
        <w:rPr>
          <w:rFonts w:ascii="Times New Roman" w:hAnsi="Times New Roman" w:cs="Times New Roman"/>
          <w:sz w:val="20"/>
          <w:szCs w:val="20"/>
        </w:rPr>
      </w:pPr>
    </w:p>
    <w:p w:rsidR="00283F57" w:rsidRPr="00E7669D" w:rsidRDefault="00283F57" w:rsidP="00283F57">
      <w:pPr>
        <w:rPr>
          <w:rFonts w:ascii="Times New Roman" w:hAnsi="Times New Roman" w:cs="Times New Roman"/>
          <w:sz w:val="20"/>
          <w:szCs w:val="20"/>
        </w:rPr>
      </w:pPr>
    </w:p>
    <w:p w:rsidR="00CA1154" w:rsidRDefault="00CA1154" w:rsidP="00283F57">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4E4C62">
        <w:tc>
          <w:tcPr>
            <w:tcW w:w="11051" w:type="dxa"/>
          </w:tcPr>
          <w:p w:rsidR="00CA1154" w:rsidRPr="00FF1452" w:rsidRDefault="00CA1154" w:rsidP="004E4C6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9504" behindDoc="0" locked="0" layoutInCell="1" allowOverlap="1" wp14:anchorId="45AA3ECF" wp14:editId="2F385C93">
                      <wp:simplePos x="0" y="0"/>
                      <wp:positionH relativeFrom="column">
                        <wp:posOffset>4283075</wp:posOffset>
                      </wp:positionH>
                      <wp:positionV relativeFrom="paragraph">
                        <wp:posOffset>-722630</wp:posOffset>
                      </wp:positionV>
                      <wp:extent cx="619760" cy="399415"/>
                      <wp:effectExtent l="12065" t="5080" r="6350" b="5080"/>
                      <wp:wrapNone/>
                      <wp:docPr id="10" name="Прямоугольник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1022D" id="Прямоугольник 10" o:spid="_x0000_s1026" style="position:absolute;margin-left:337.25pt;margin-top:-56.9pt;width:48.8pt;height:3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Nrk2QVF&#10;AgAATgQAAA4AAAAAAAAAAAAAAAAALgIAAGRycy9lMm9Eb2MueG1sUEsBAi0AFAAGAAgAAAAhAOsv&#10;wYrhAAAADAEAAA8AAAAAAAAAAAAAAAAAnwQAAGRycy9kb3ducmV2LnhtbFBLBQYAAAAABAAEAPMA&#10;AACtBQ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4E4C62">
            <w:pPr>
              <w:spacing w:after="0" w:line="240" w:lineRule="auto"/>
              <w:rPr>
                <w:rFonts w:ascii="Times New Roman" w:eastAsia="Times New Roman" w:hAnsi="Times New Roman" w:cs="Times New Roman"/>
                <w:sz w:val="20"/>
                <w:szCs w:val="20"/>
                <w:lang w:eastAsia="ru-RU"/>
              </w:rPr>
            </w:pPr>
          </w:p>
          <w:p w:rsidR="00CA1154" w:rsidRDefault="00CA1154" w:rsidP="004E4C62">
            <w:pPr>
              <w:spacing w:after="0" w:line="240" w:lineRule="auto"/>
              <w:rPr>
                <w:rFonts w:ascii="Times New Roman" w:eastAsia="Times New Roman" w:hAnsi="Times New Roman" w:cs="Times New Roman"/>
                <w:sz w:val="20"/>
                <w:szCs w:val="20"/>
                <w:lang w:eastAsia="ru-RU"/>
              </w:rPr>
            </w:pP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6</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4E4C62">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r w:rsidR="008A2F69">
              <w:rPr>
                <w:rFonts w:ascii="Times New Roman" w:eastAsia="Times New Roman" w:hAnsi="Times New Roman" w:cs="Times New Roman"/>
                <w:sz w:val="20"/>
                <w:szCs w:val="20"/>
                <w:lang w:eastAsia="ru-RU"/>
              </w:rPr>
              <w:t>-па</w:t>
            </w:r>
          </w:p>
        </w:tc>
      </w:tr>
    </w:tbl>
    <w:p w:rsidR="00CA1154" w:rsidRPr="00A95549" w:rsidRDefault="00CA1154" w:rsidP="002F1BBE">
      <w:pPr>
        <w:tabs>
          <w:tab w:val="left" w:pos="787"/>
        </w:tabs>
        <w:spacing w:after="0"/>
        <w:jc w:val="center"/>
        <w:rPr>
          <w:rFonts w:ascii="Times New Roman" w:hAnsi="Times New Roman" w:cs="Times New Roman"/>
          <w:sz w:val="20"/>
          <w:szCs w:val="20"/>
          <w:lang w:eastAsia="ru-RU"/>
        </w:rPr>
      </w:pPr>
      <w:r w:rsidRPr="00A95549">
        <w:rPr>
          <w:rFonts w:ascii="Times New Roman" w:hAnsi="Times New Roman" w:cs="Times New Roman"/>
          <w:sz w:val="20"/>
          <w:szCs w:val="20"/>
          <w:lang w:eastAsia="ru-RU"/>
        </w:rPr>
        <w:t xml:space="preserve">СВЕДЕНИЯ </w:t>
      </w:r>
      <w:r w:rsidRPr="00A95549">
        <w:rPr>
          <w:rFonts w:ascii="Times New Roman" w:hAnsi="Times New Roman" w:cs="Times New Roman"/>
          <w:sz w:val="20"/>
          <w:szCs w:val="20"/>
          <w:lang w:eastAsia="ru-RU"/>
        </w:rPr>
        <w:br/>
        <w:t xml:space="preserve">о составе и значениях целевых показателей (индикаторов) результативности подпрограммы 1 </w:t>
      </w:r>
    </w:p>
    <w:p w:rsidR="00CA1154" w:rsidRPr="00A95549" w:rsidRDefault="00CA1154" w:rsidP="002F1BBE">
      <w:pPr>
        <w:tabs>
          <w:tab w:val="left" w:pos="787"/>
        </w:tabs>
        <w:spacing w:after="0"/>
        <w:jc w:val="center"/>
        <w:rPr>
          <w:rFonts w:ascii="Times New Roman" w:hAnsi="Times New Roman" w:cs="Times New Roman"/>
          <w:sz w:val="20"/>
          <w:szCs w:val="20"/>
          <w:lang w:eastAsia="ru-RU"/>
        </w:rPr>
      </w:pPr>
      <w:r w:rsidRPr="00A95549">
        <w:rPr>
          <w:rFonts w:ascii="Times New Roman" w:hAnsi="Times New Roman" w:cs="Times New Roman"/>
          <w:sz w:val="20"/>
          <w:szCs w:val="20"/>
          <w:lang w:eastAsia="ru-RU"/>
        </w:rPr>
        <w:t>«</w:t>
      </w:r>
      <w:r w:rsidRPr="00A95549">
        <w:rPr>
          <w:rFonts w:ascii="Times New Roman" w:hAnsi="Times New Roman" w:cs="Times New Roman"/>
          <w:sz w:val="20"/>
          <w:szCs w:val="20"/>
        </w:rPr>
        <w:t>Цифровизация городского хозяйства «Умный город»</w:t>
      </w:r>
      <w:r w:rsidRPr="00A95549">
        <w:rPr>
          <w:rFonts w:ascii="Times New Roman" w:hAnsi="Times New Roman" w:cs="Times New Roman"/>
          <w:sz w:val="20"/>
          <w:szCs w:val="20"/>
          <w:lang w:eastAsia="ru-RU"/>
        </w:rPr>
        <w:t>»</w:t>
      </w:r>
    </w:p>
    <w:p w:rsidR="00CA1154" w:rsidRDefault="00CA1154" w:rsidP="00781F13">
      <w:pPr>
        <w:tabs>
          <w:tab w:val="left" w:pos="787"/>
        </w:tabs>
        <w:spacing w:after="0"/>
        <w:jc w:val="center"/>
        <w:rPr>
          <w:rFonts w:ascii="Times New Roman" w:hAnsi="Times New Roman" w:cs="Times New Roman"/>
          <w:caps/>
          <w:color w:val="000000"/>
          <w:sz w:val="20"/>
          <w:szCs w:val="20"/>
          <w:lang w:eastAsia="ru-RU"/>
        </w:rPr>
      </w:pPr>
      <w:r w:rsidRPr="00A95549">
        <w:rPr>
          <w:rFonts w:ascii="Times New Roman" w:hAnsi="Times New Roman" w:cs="Times New Roman"/>
          <w:sz w:val="20"/>
          <w:szCs w:val="20"/>
          <w:lang w:eastAsia="ru-RU"/>
        </w:rPr>
        <w:t xml:space="preserve"> муниципальной программы «Цифровое развитие ЗАТО Северск»</w:t>
      </w:r>
    </w:p>
    <w:p w:rsidR="00CA1154" w:rsidRDefault="00CA1154" w:rsidP="00781F13">
      <w:pPr>
        <w:tabs>
          <w:tab w:val="left" w:pos="787"/>
        </w:tabs>
        <w:spacing w:after="0"/>
        <w:jc w:val="center"/>
        <w:rPr>
          <w:rFonts w:ascii="Times New Roman" w:hAnsi="Times New Roman" w:cs="Times New Roman"/>
          <w:caps/>
          <w:color w:val="000000"/>
          <w:sz w:val="20"/>
          <w:szCs w:val="20"/>
          <w:lang w:eastAsia="ru-RU"/>
        </w:rPr>
      </w:pPr>
    </w:p>
    <w:p w:rsidR="00CA1154" w:rsidRPr="00A54493" w:rsidRDefault="00CA1154" w:rsidP="00B10FF5">
      <w:pPr>
        <w:tabs>
          <w:tab w:val="left" w:pos="787"/>
        </w:tabs>
        <w:spacing w:after="0"/>
        <w:jc w:val="right"/>
        <w:rPr>
          <w:rFonts w:ascii="Times New Roman" w:hAnsi="Times New Roman" w:cs="Times New Roman"/>
          <w:caps/>
          <w:color w:val="000000"/>
          <w:sz w:val="20"/>
          <w:szCs w:val="20"/>
          <w:lang w:val="en-US" w:eastAsia="ru-RU"/>
        </w:rPr>
      </w:pPr>
      <w:r w:rsidRPr="00A95549">
        <w:rPr>
          <w:rFonts w:ascii="Times New Roman" w:hAnsi="Times New Roman" w:cs="Times New Roman"/>
          <w:sz w:val="20"/>
          <w:szCs w:val="20"/>
          <w:lang w:eastAsia="ru-RU"/>
        </w:rPr>
        <w:t xml:space="preserve">Таблица </w:t>
      </w:r>
      <w:r>
        <w:rPr>
          <w:rFonts w:ascii="Times New Roman" w:hAnsi="Times New Roman" w:cs="Times New Roman"/>
          <w:sz w:val="20"/>
          <w:szCs w:val="20"/>
          <w:lang w:eastAsia="ru-RU"/>
        </w:rPr>
        <w:t>1</w:t>
      </w:r>
    </w:p>
    <w:tbl>
      <w:tblPr>
        <w:tblW w:w="14601" w:type="dxa"/>
        <w:tblInd w:w="-5" w:type="dxa"/>
        <w:tblLook w:val="04A0" w:firstRow="1" w:lastRow="0" w:firstColumn="1" w:lastColumn="0" w:noHBand="0" w:noVBand="1"/>
      </w:tblPr>
      <w:tblGrid>
        <w:gridCol w:w="540"/>
        <w:gridCol w:w="2406"/>
        <w:gridCol w:w="810"/>
        <w:gridCol w:w="891"/>
        <w:gridCol w:w="696"/>
        <w:gridCol w:w="696"/>
        <w:gridCol w:w="696"/>
        <w:gridCol w:w="920"/>
        <w:gridCol w:w="1026"/>
        <w:gridCol w:w="1280"/>
        <w:gridCol w:w="2372"/>
        <w:gridCol w:w="2268"/>
      </w:tblGrid>
      <w:tr w:rsidR="00CA1154" w:rsidRPr="00B565A2" w:rsidTr="00781F13">
        <w:trPr>
          <w:trHeight w:val="19"/>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п/п</w:t>
            </w:r>
          </w:p>
        </w:tc>
        <w:tc>
          <w:tcPr>
            <w:tcW w:w="240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Наименование целевого показателя (индикатора)</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Еди-</w:t>
            </w:r>
            <w:r w:rsidRPr="00E76ADC">
              <w:rPr>
                <w:rFonts w:ascii="Times New Roman" w:eastAsia="Times New Roman" w:hAnsi="Times New Roman" w:cs="Times New Roman"/>
                <w:sz w:val="20"/>
                <w:szCs w:val="20"/>
                <w:lang w:eastAsia="ru-RU"/>
              </w:rPr>
              <w:br/>
              <w:t>ница изме-</w:t>
            </w:r>
            <w:r w:rsidRPr="00E76ADC">
              <w:rPr>
                <w:rFonts w:ascii="Times New Roman" w:eastAsia="Times New Roman" w:hAnsi="Times New Roman" w:cs="Times New Roman"/>
                <w:sz w:val="20"/>
                <w:szCs w:val="20"/>
                <w:lang w:eastAsia="ru-RU"/>
              </w:rPr>
              <w:br/>
              <w:t>рения</w:t>
            </w:r>
          </w:p>
        </w:tc>
        <w:tc>
          <w:tcPr>
            <w:tcW w:w="4925" w:type="dxa"/>
            <w:gridSpan w:val="6"/>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Периодич</w:t>
            </w:r>
            <w:r w:rsidRPr="00E76ADC">
              <w:rPr>
                <w:rFonts w:ascii="Times New Roman" w:eastAsia="Times New Roman" w:hAnsi="Times New Roman" w:cs="Times New Roman"/>
                <w:sz w:val="20"/>
                <w:szCs w:val="20"/>
                <w:lang w:eastAsia="ru-RU"/>
              </w:rPr>
              <w:t>ность сбора данных</w:t>
            </w:r>
          </w:p>
        </w:tc>
        <w:tc>
          <w:tcPr>
            <w:tcW w:w="3652" w:type="dxa"/>
            <w:gridSpan w:val="2"/>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Метод сбора информации</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p>
        </w:tc>
      </w:tr>
      <w:tr w:rsidR="00CA1154" w:rsidRPr="00B565A2" w:rsidTr="0017776E">
        <w:trPr>
          <w:trHeight w:val="59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
        </w:tc>
        <w:tc>
          <w:tcPr>
            <w:tcW w:w="2406" w:type="dxa"/>
            <w:vMerge/>
            <w:tcBorders>
              <w:top w:val="single" w:sz="4" w:space="0" w:color="auto"/>
              <w:left w:val="single" w:sz="4" w:space="0" w:color="auto"/>
              <w:bottom w:val="single" w:sz="4" w:space="0" w:color="auto"/>
              <w:right w:val="single" w:sz="4" w:space="0" w:color="auto"/>
            </w:tcBorders>
            <w:vAlign w:val="center"/>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2020 год</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2021 год</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2022 год</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2023 год</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2024 год</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2025 год (прог-</w:t>
            </w:r>
            <w:r w:rsidRPr="00E76ADC">
              <w:rPr>
                <w:rFonts w:ascii="Times New Roman" w:eastAsia="Times New Roman" w:hAnsi="Times New Roman" w:cs="Times New Roman"/>
                <w:sz w:val="20"/>
                <w:szCs w:val="20"/>
                <w:lang w:eastAsia="ru-RU"/>
              </w:rPr>
              <w:br/>
              <w:t>нозный период)</w:t>
            </w:r>
          </w:p>
        </w:tc>
        <w:tc>
          <w:tcPr>
            <w:tcW w:w="1280" w:type="dxa"/>
            <w:tcBorders>
              <w:top w:val="single" w:sz="4" w:space="0" w:color="auto"/>
              <w:left w:val="single" w:sz="4" w:space="0" w:color="auto"/>
              <w:bottom w:val="single" w:sz="4" w:space="0" w:color="auto"/>
              <w:right w:val="single" w:sz="4" w:space="0" w:color="auto"/>
            </w:tcBorders>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lang w:eastAsia="ru-RU"/>
              </w:rPr>
              <w:t>п</w:t>
            </w:r>
            <w:r w:rsidRPr="00A95549">
              <w:rPr>
                <w:rFonts w:ascii="Times New Roman" w:hAnsi="Times New Roman" w:cs="Times New Roman"/>
                <w:sz w:val="20"/>
                <w:szCs w:val="20"/>
                <w:lang w:eastAsia="ru-RU"/>
              </w:rPr>
              <w:t>ериодич-</w:t>
            </w:r>
            <w:r w:rsidRPr="00A95549">
              <w:rPr>
                <w:rFonts w:ascii="Times New Roman" w:hAnsi="Times New Roman" w:cs="Times New Roman"/>
                <w:sz w:val="20"/>
                <w:szCs w:val="20"/>
                <w:lang w:eastAsia="ru-RU"/>
              </w:rPr>
              <w:br/>
              <w:t>ность сбора данных</w:t>
            </w:r>
          </w:p>
        </w:tc>
        <w:tc>
          <w:tcPr>
            <w:tcW w:w="2372" w:type="dxa"/>
            <w:tcBorders>
              <w:top w:val="single" w:sz="4" w:space="0" w:color="auto"/>
              <w:left w:val="single" w:sz="4" w:space="0" w:color="auto"/>
              <w:bottom w:val="single" w:sz="4" w:space="0" w:color="auto"/>
              <w:right w:val="single" w:sz="4" w:space="0" w:color="auto"/>
            </w:tcBorders>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Pr>
                <w:rFonts w:ascii="Times New Roman" w:hAnsi="Times New Roman" w:cs="Times New Roman"/>
                <w:sz w:val="20"/>
                <w:szCs w:val="20"/>
                <w:lang w:eastAsia="ru-RU"/>
              </w:rPr>
              <w:t>м</w:t>
            </w:r>
            <w:r w:rsidRPr="00A95549">
              <w:rPr>
                <w:rFonts w:ascii="Times New Roman" w:hAnsi="Times New Roman" w:cs="Times New Roman"/>
                <w:sz w:val="20"/>
                <w:szCs w:val="20"/>
                <w:lang w:eastAsia="ru-RU"/>
              </w:rPr>
              <w:t>етод сбора информации</w:t>
            </w:r>
          </w:p>
        </w:tc>
        <w:tc>
          <w:tcPr>
            <w:tcW w:w="2268" w:type="dxa"/>
            <w:tcBorders>
              <w:top w:val="single" w:sz="4" w:space="0" w:color="auto"/>
              <w:left w:val="single" w:sz="4" w:space="0" w:color="auto"/>
              <w:bottom w:val="single" w:sz="4" w:space="0" w:color="auto"/>
              <w:right w:val="single" w:sz="4" w:space="0" w:color="auto"/>
            </w:tcBorders>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w:t>
            </w:r>
            <w:r w:rsidRPr="00E76ADC">
              <w:rPr>
                <w:rFonts w:ascii="Times New Roman" w:eastAsia="Times New Roman" w:hAnsi="Times New Roman" w:cs="Times New Roman"/>
                <w:sz w:val="20"/>
                <w:szCs w:val="20"/>
                <w:lang w:eastAsia="ru-RU"/>
              </w:rPr>
              <w:t>тветственный за сбор данных по показателю</w:t>
            </w:r>
          </w:p>
        </w:tc>
      </w:tr>
    </w:tbl>
    <w:p w:rsidR="00CA1154" w:rsidRPr="00B90147" w:rsidRDefault="00CA1154" w:rsidP="00B90147">
      <w:pPr>
        <w:spacing w:after="0" w:line="240" w:lineRule="auto"/>
        <w:rPr>
          <w:rFonts w:ascii="Times New Roman" w:hAnsi="Times New Roman" w:cs="Times New Roman"/>
          <w:sz w:val="2"/>
          <w:szCs w:val="2"/>
        </w:rPr>
      </w:pPr>
    </w:p>
    <w:tbl>
      <w:tblPr>
        <w:tblW w:w="14601" w:type="dxa"/>
        <w:tblInd w:w="-5" w:type="dxa"/>
        <w:tblLook w:val="04A0" w:firstRow="1" w:lastRow="0" w:firstColumn="1" w:lastColumn="0" w:noHBand="0" w:noVBand="1"/>
      </w:tblPr>
      <w:tblGrid>
        <w:gridCol w:w="540"/>
        <w:gridCol w:w="2406"/>
        <w:gridCol w:w="810"/>
        <w:gridCol w:w="891"/>
        <w:gridCol w:w="696"/>
        <w:gridCol w:w="696"/>
        <w:gridCol w:w="696"/>
        <w:gridCol w:w="920"/>
        <w:gridCol w:w="1026"/>
        <w:gridCol w:w="1280"/>
        <w:gridCol w:w="2372"/>
        <w:gridCol w:w="2268"/>
      </w:tblGrid>
      <w:tr w:rsidR="00CA1154" w:rsidRPr="00B565A2" w:rsidTr="0017776E">
        <w:trPr>
          <w:trHeight w:val="19"/>
          <w:tblHeader/>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r w:rsidRPr="00E76ADC">
              <w:rPr>
                <w:rFonts w:ascii="Times New Roman" w:eastAsia="Times New Roman" w:hAnsi="Times New Roman" w:cs="Times New Roman"/>
                <w:sz w:val="20"/>
                <w:szCs w:val="20"/>
                <w:lang w:eastAsia="ru-RU"/>
              </w:rPr>
              <w:t> </w:t>
            </w:r>
          </w:p>
        </w:tc>
        <w:tc>
          <w:tcPr>
            <w:tcW w:w="240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2</w:t>
            </w:r>
          </w:p>
        </w:tc>
        <w:tc>
          <w:tcPr>
            <w:tcW w:w="81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3</w:t>
            </w:r>
          </w:p>
        </w:tc>
        <w:tc>
          <w:tcPr>
            <w:tcW w:w="891"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4</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Pr="00E76ADC">
              <w:rPr>
                <w:rFonts w:ascii="Times New Roman" w:eastAsia="Times New Roman" w:hAnsi="Times New Roman" w:cs="Times New Roman"/>
                <w:sz w:val="20"/>
                <w:szCs w:val="20"/>
                <w:lang w:eastAsia="ru-RU"/>
              </w:rPr>
              <w:t> </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E76ADC">
              <w:rPr>
                <w:rFonts w:ascii="Times New Roman" w:eastAsia="Times New Roman" w:hAnsi="Times New Roman" w:cs="Times New Roman"/>
                <w:sz w:val="20"/>
                <w:szCs w:val="20"/>
                <w:lang w:eastAsia="ru-RU"/>
              </w:rPr>
              <w:t> </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Pr="00E76ADC">
              <w:rPr>
                <w:rFonts w:ascii="Times New Roman" w:eastAsia="Times New Roman" w:hAnsi="Times New Roman" w:cs="Times New Roman"/>
                <w:sz w:val="20"/>
                <w:szCs w:val="20"/>
                <w:lang w:eastAsia="ru-RU"/>
              </w:rPr>
              <w:t> </w:t>
            </w:r>
          </w:p>
        </w:tc>
        <w:tc>
          <w:tcPr>
            <w:tcW w:w="92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Pr="00E76ADC">
              <w:rPr>
                <w:rFonts w:ascii="Times New Roman" w:eastAsia="Times New Roman" w:hAnsi="Times New Roman" w:cs="Times New Roman"/>
                <w:sz w:val="20"/>
                <w:szCs w:val="20"/>
                <w:lang w:eastAsia="ru-RU"/>
              </w:rPr>
              <w:t> </w:t>
            </w:r>
          </w:p>
        </w:tc>
        <w:tc>
          <w:tcPr>
            <w:tcW w:w="102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Pr="00E76ADC">
              <w:rPr>
                <w:rFonts w:ascii="Times New Roman" w:eastAsia="Times New Roman" w:hAnsi="Times New Roman" w:cs="Times New Roman"/>
                <w:sz w:val="20"/>
                <w:szCs w:val="20"/>
                <w:lang w:eastAsia="ru-RU"/>
              </w:rPr>
              <w:t> </w:t>
            </w:r>
          </w:p>
        </w:tc>
        <w:tc>
          <w:tcPr>
            <w:tcW w:w="128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E76ADC">
              <w:rPr>
                <w:rFonts w:ascii="Times New Roman" w:eastAsia="Times New Roman" w:hAnsi="Times New Roman" w:cs="Times New Roman"/>
                <w:sz w:val="20"/>
                <w:szCs w:val="20"/>
                <w:lang w:eastAsia="ru-RU"/>
              </w:rPr>
              <w:t> </w:t>
            </w:r>
          </w:p>
        </w:tc>
        <w:tc>
          <w:tcPr>
            <w:tcW w:w="2372"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r w:rsidRPr="00E76ADC">
              <w:rPr>
                <w:rFonts w:ascii="Times New Roman" w:eastAsia="Times New Roman" w:hAnsi="Times New Roman" w:cs="Times New Roman"/>
                <w:sz w:val="20"/>
                <w:szCs w:val="20"/>
                <w:lang w:eastAsia="ru-RU"/>
              </w:rPr>
              <w:t> </w:t>
            </w:r>
          </w:p>
        </w:tc>
        <w:tc>
          <w:tcPr>
            <w:tcW w:w="2268"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E76ADC">
              <w:rPr>
                <w:rFonts w:ascii="Times New Roman" w:eastAsia="Times New Roman" w:hAnsi="Times New Roman" w:cs="Times New Roman"/>
                <w:sz w:val="20"/>
                <w:szCs w:val="20"/>
                <w:lang w:eastAsia="ru-RU"/>
              </w:rPr>
              <w:t> </w:t>
            </w:r>
          </w:p>
        </w:tc>
      </w:tr>
      <w:tr w:rsidR="00CA1154" w:rsidRPr="00B565A2" w:rsidTr="00FF6910">
        <w:trPr>
          <w:trHeight w:val="19"/>
        </w:trPr>
        <w:tc>
          <w:tcPr>
            <w:tcW w:w="540"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1.</w:t>
            </w:r>
          </w:p>
        </w:tc>
        <w:tc>
          <w:tcPr>
            <w:tcW w:w="240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Численность граждан, имеющих доступ к цифровой платформе вовлечения граждан </w:t>
            </w:r>
            <w:r>
              <w:rPr>
                <w:rFonts w:ascii="Times New Roman" w:eastAsia="Times New Roman" w:hAnsi="Times New Roman" w:cs="Times New Roman"/>
                <w:sz w:val="20"/>
                <w:szCs w:val="20"/>
                <w:lang w:eastAsia="ru-RU"/>
              </w:rPr>
              <w:br/>
            </w:r>
            <w:r w:rsidRPr="00E76ADC">
              <w:rPr>
                <w:rFonts w:ascii="Times New Roman" w:eastAsia="Times New Roman" w:hAnsi="Times New Roman" w:cs="Times New Roman"/>
                <w:sz w:val="20"/>
                <w:szCs w:val="20"/>
                <w:lang w:eastAsia="ru-RU"/>
              </w:rPr>
              <w:t>в решение вопросов городского развития</w:t>
            </w:r>
          </w:p>
        </w:tc>
        <w:tc>
          <w:tcPr>
            <w:tcW w:w="81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чел</w:t>
            </w:r>
          </w:p>
        </w:tc>
        <w:tc>
          <w:tcPr>
            <w:tcW w:w="891"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1500</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1500</w:t>
            </w:r>
          </w:p>
        </w:tc>
        <w:tc>
          <w:tcPr>
            <w:tcW w:w="92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1500</w:t>
            </w:r>
          </w:p>
        </w:tc>
        <w:tc>
          <w:tcPr>
            <w:tcW w:w="102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1500</w:t>
            </w:r>
          </w:p>
        </w:tc>
        <w:tc>
          <w:tcPr>
            <w:tcW w:w="128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Ежеквар-тально</w:t>
            </w:r>
          </w:p>
        </w:tc>
        <w:tc>
          <w:tcPr>
            <w:tcW w:w="2372"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FF6910">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Отчет специализированного программного обеспечения</w:t>
            </w:r>
          </w:p>
        </w:tc>
        <w:tc>
          <w:tcPr>
            <w:tcW w:w="2268"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Администрация ЗАТО Северск</w:t>
            </w:r>
          </w:p>
        </w:tc>
      </w:tr>
      <w:tr w:rsidR="00CA1154" w:rsidRPr="00B565A2" w:rsidTr="00FF6910">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Количество слоев, доступных для отображения в системе обеспечения градостроительной деятельности</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ед</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256</w:t>
            </w:r>
          </w:p>
        </w:tc>
        <w:tc>
          <w:tcPr>
            <w:tcW w:w="696" w:type="dxa"/>
            <w:tcBorders>
              <w:top w:val="nil"/>
              <w:left w:val="nil"/>
              <w:bottom w:val="single" w:sz="4" w:space="0" w:color="auto"/>
              <w:right w:val="single" w:sz="4" w:space="0" w:color="auto"/>
            </w:tcBorders>
            <w:shd w:val="clear" w:color="auto" w:fill="auto"/>
            <w:hideMark/>
          </w:tcPr>
          <w:p w:rsidR="00CA1154" w:rsidRPr="00B565A2" w:rsidRDefault="00CA1154" w:rsidP="00B565A2">
            <w:pPr>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256</w:t>
            </w:r>
          </w:p>
        </w:tc>
        <w:tc>
          <w:tcPr>
            <w:tcW w:w="920" w:type="dxa"/>
            <w:tcBorders>
              <w:top w:val="nil"/>
              <w:left w:val="nil"/>
              <w:bottom w:val="single" w:sz="4" w:space="0" w:color="auto"/>
              <w:right w:val="single" w:sz="4" w:space="0" w:color="auto"/>
            </w:tcBorders>
            <w:shd w:val="clear" w:color="auto" w:fill="auto"/>
            <w:hideMark/>
          </w:tcPr>
          <w:p w:rsidR="00CA1154" w:rsidRPr="00B565A2" w:rsidRDefault="00CA1154" w:rsidP="00B565A2">
            <w:pPr>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256</w:t>
            </w:r>
          </w:p>
        </w:tc>
        <w:tc>
          <w:tcPr>
            <w:tcW w:w="1026" w:type="dxa"/>
            <w:tcBorders>
              <w:top w:val="nil"/>
              <w:left w:val="nil"/>
              <w:bottom w:val="single" w:sz="4" w:space="0" w:color="auto"/>
              <w:right w:val="single" w:sz="4" w:space="0" w:color="auto"/>
            </w:tcBorders>
            <w:shd w:val="clear" w:color="auto" w:fill="auto"/>
            <w:hideMark/>
          </w:tcPr>
          <w:p w:rsidR="00CA1154" w:rsidRPr="00B565A2" w:rsidRDefault="00CA1154" w:rsidP="00B565A2">
            <w:pPr>
              <w:jc w:val="center"/>
              <w:rPr>
                <w:rFonts w:ascii="Times New Roman" w:hAnsi="Times New Roman" w:cs="Times New Roman"/>
                <w:sz w:val="20"/>
                <w:szCs w:val="20"/>
              </w:rPr>
            </w:pPr>
            <w:r>
              <w:rPr>
                <w:rFonts w:ascii="Times New Roman" w:eastAsia="Times New Roman" w:hAnsi="Times New Roman" w:cs="Times New Roman"/>
                <w:sz w:val="20"/>
                <w:szCs w:val="20"/>
                <w:lang w:eastAsia="ru-RU"/>
              </w:rPr>
              <w:t>256</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Ежеквар-тально</w:t>
            </w:r>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FF6910">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Исполнительная документация</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Администрация ЗАТО Северск</w:t>
            </w:r>
          </w:p>
        </w:tc>
      </w:tr>
      <w:tr w:rsidR="00CA1154" w:rsidRPr="00B565A2" w:rsidTr="00FF6910">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3.</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Ежеквар-тально</w:t>
            </w:r>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FF6910">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Администрация ЗАТО Северск</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4.</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ед</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Ежеквар-тально</w:t>
            </w:r>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Администрация ЗАТО Северск</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5.</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Количество камер, подключенных к системе интеллектуального видеонаблюдения,</w:t>
            </w:r>
            <w:r>
              <w:rPr>
                <w:rFonts w:ascii="Times New Roman" w:eastAsia="Times New Roman" w:hAnsi="Times New Roman" w:cs="Times New Roman"/>
                <w:sz w:val="20"/>
                <w:szCs w:val="20"/>
                <w:lang w:eastAsia="ru-RU"/>
              </w:rPr>
              <w:br/>
            </w:r>
            <w:r w:rsidRPr="00E76ADC">
              <w:rPr>
                <w:rFonts w:ascii="Times New Roman" w:eastAsia="Times New Roman" w:hAnsi="Times New Roman" w:cs="Times New Roman"/>
                <w:sz w:val="20"/>
                <w:szCs w:val="20"/>
                <w:lang w:eastAsia="ru-RU"/>
              </w:rPr>
              <w:t>в местах массового скопления людей</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ед</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1</w:t>
            </w:r>
          </w:p>
        </w:tc>
        <w:tc>
          <w:tcPr>
            <w:tcW w:w="696" w:type="dxa"/>
            <w:tcBorders>
              <w:top w:val="nil"/>
              <w:left w:val="nil"/>
              <w:bottom w:val="single" w:sz="4" w:space="0" w:color="auto"/>
              <w:right w:val="single" w:sz="4" w:space="0" w:color="auto"/>
            </w:tcBorders>
            <w:shd w:val="clear" w:color="auto" w:fill="auto"/>
            <w:hideMark/>
          </w:tcPr>
          <w:p w:rsidR="00CA1154" w:rsidRPr="00B565A2" w:rsidRDefault="00CA1154" w:rsidP="00B565A2">
            <w:pPr>
              <w:jc w:val="center"/>
              <w:rPr>
                <w:rFonts w:ascii="Times New Roman" w:hAnsi="Times New Roman" w:cs="Times New Roman"/>
                <w:sz w:val="20"/>
                <w:szCs w:val="20"/>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B565A2" w:rsidRDefault="00CA1154" w:rsidP="00B565A2">
            <w:pPr>
              <w:jc w:val="center"/>
              <w:rPr>
                <w:rFonts w:ascii="Times New Roman" w:hAnsi="Times New Roman" w:cs="Times New Roman"/>
                <w:sz w:val="20"/>
                <w:szCs w:val="20"/>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B565A2" w:rsidRDefault="00CA1154" w:rsidP="00B565A2">
            <w:pPr>
              <w:jc w:val="center"/>
              <w:rPr>
                <w:rFonts w:ascii="Times New Roman" w:hAnsi="Times New Roman" w:cs="Times New Roman"/>
                <w:sz w:val="20"/>
                <w:szCs w:val="20"/>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Ежеквар-тально</w:t>
            </w:r>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B565A2">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Администрация ЗАТО Северск</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6.</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Количество контейнерных площадок, оснащенных телеметрией и подключенных к системе управления обращения с твердыми коммунальными отходами</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Ежеквар-тально</w:t>
            </w:r>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E76ADC">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Администрация ЗАТО Северск</w:t>
            </w:r>
          </w:p>
        </w:tc>
      </w:tr>
      <w:tr w:rsidR="00CA1154" w:rsidRPr="00B565A2" w:rsidTr="00E4471A">
        <w:trPr>
          <w:trHeight w:val="19"/>
        </w:trPr>
        <w:tc>
          <w:tcPr>
            <w:tcW w:w="14601" w:type="dxa"/>
            <w:gridSpan w:val="12"/>
            <w:tcBorders>
              <w:top w:val="nil"/>
              <w:left w:val="single" w:sz="4" w:space="0" w:color="auto"/>
              <w:bottom w:val="single" w:sz="4" w:space="0" w:color="auto"/>
              <w:right w:val="single" w:sz="4" w:space="0" w:color="auto"/>
            </w:tcBorders>
            <w:shd w:val="clear" w:color="auto" w:fill="auto"/>
          </w:tcPr>
          <w:p w:rsidR="00CA1154" w:rsidRPr="00A95549" w:rsidRDefault="00CA1154" w:rsidP="0017776E">
            <w:pPr>
              <w:spacing w:after="0" w:line="240" w:lineRule="auto"/>
              <w:rPr>
                <w:rFonts w:ascii="Times New Roman" w:hAnsi="Times New Roman" w:cs="Times New Roman"/>
                <w:sz w:val="20"/>
                <w:szCs w:val="20"/>
                <w:lang w:eastAsia="ru-RU"/>
              </w:rPr>
            </w:pPr>
            <w:r w:rsidRPr="00A95549">
              <w:rPr>
                <w:rFonts w:ascii="Times New Roman" w:hAnsi="Times New Roman" w:cs="Times New Roman"/>
                <w:sz w:val="20"/>
                <w:szCs w:val="20"/>
              </w:rPr>
              <w:t xml:space="preserve">Показатели задачи 1 </w:t>
            </w:r>
            <w:r>
              <w:rPr>
                <w:rFonts w:ascii="Times New Roman" w:hAnsi="Times New Roman" w:cs="Times New Roman"/>
                <w:sz w:val="20"/>
                <w:szCs w:val="20"/>
              </w:rPr>
              <w:t>«</w:t>
            </w:r>
            <w:r w:rsidRPr="00A95549">
              <w:rPr>
                <w:rFonts w:ascii="Times New Roman" w:hAnsi="Times New Roman" w:cs="Times New Roman"/>
                <w:sz w:val="20"/>
                <w:szCs w:val="20"/>
              </w:rPr>
              <w:t>Создание и совершенствование сервисов вовлечения граждан ЗАТО Северск в решение вопросов городского хозяйства</w:t>
            </w:r>
            <w:r>
              <w:rPr>
                <w:rFonts w:ascii="Times New Roman" w:hAnsi="Times New Roman" w:cs="Times New Roman"/>
                <w:sz w:val="20"/>
                <w:szCs w:val="20"/>
              </w:rPr>
              <w:t>» подпрограммы 1</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1.1</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 xml:space="preserve">Доля жителей ЗАТО Северск в возрасте старше 14 лет, участвующих в принятии решений по вопросам городского развития </w:t>
            </w:r>
            <w:r>
              <w:rPr>
                <w:rFonts w:ascii="Times New Roman" w:eastAsia="Times New Roman" w:hAnsi="Times New Roman" w:cs="Times New Roman"/>
                <w:sz w:val="20"/>
                <w:szCs w:val="20"/>
                <w:lang w:eastAsia="ru-RU"/>
              </w:rPr>
              <w:br/>
            </w:r>
            <w:r w:rsidRPr="00E76ADC">
              <w:rPr>
                <w:rFonts w:ascii="Times New Roman" w:eastAsia="Times New Roman" w:hAnsi="Times New Roman" w:cs="Times New Roman"/>
                <w:sz w:val="20"/>
                <w:szCs w:val="20"/>
                <w:lang w:eastAsia="ru-RU"/>
              </w:rPr>
              <w:t>с использованием цифровых технологий</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Раз в полугодие</w:t>
            </w:r>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Социологический опрос</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Администрация ЗАТО Северск</w:t>
            </w:r>
          </w:p>
        </w:tc>
      </w:tr>
      <w:tr w:rsidR="00CA1154" w:rsidRPr="00B565A2" w:rsidTr="00524631">
        <w:trPr>
          <w:trHeight w:val="19"/>
        </w:trPr>
        <w:tc>
          <w:tcPr>
            <w:tcW w:w="14601" w:type="dxa"/>
            <w:gridSpan w:val="12"/>
            <w:tcBorders>
              <w:top w:val="nil"/>
              <w:left w:val="single" w:sz="4" w:space="0" w:color="auto"/>
              <w:bottom w:val="single" w:sz="4" w:space="0" w:color="auto"/>
              <w:right w:val="single" w:sz="4" w:space="0" w:color="auto"/>
            </w:tcBorders>
            <w:shd w:val="clear" w:color="auto" w:fill="auto"/>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A95549">
              <w:rPr>
                <w:rFonts w:ascii="Times New Roman" w:hAnsi="Times New Roman" w:cs="Times New Roman"/>
                <w:sz w:val="20"/>
                <w:szCs w:val="20"/>
              </w:rPr>
              <w:t xml:space="preserve">Показатели задачи 2 </w:t>
            </w:r>
            <w:r>
              <w:rPr>
                <w:rFonts w:ascii="Times New Roman" w:hAnsi="Times New Roman" w:cs="Times New Roman"/>
                <w:sz w:val="20"/>
                <w:szCs w:val="20"/>
              </w:rPr>
              <w:t>«</w:t>
            </w:r>
            <w:r w:rsidRPr="00A95549">
              <w:rPr>
                <w:rFonts w:ascii="Times New Roman" w:hAnsi="Times New Roman" w:cs="Times New Roman"/>
                <w:sz w:val="20"/>
                <w:szCs w:val="20"/>
              </w:rPr>
              <w:t>Создание Интеллектуального центра городского управления</w:t>
            </w:r>
            <w:r>
              <w:rPr>
                <w:rFonts w:ascii="Times New Roman" w:hAnsi="Times New Roman" w:cs="Times New Roman"/>
                <w:sz w:val="20"/>
                <w:szCs w:val="20"/>
              </w:rPr>
              <w:t>» подпрограммы 1</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2.1</w:t>
            </w:r>
          </w:p>
        </w:tc>
        <w:tc>
          <w:tcPr>
            <w:tcW w:w="2406"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w:t>
            </w:r>
          </w:p>
        </w:tc>
        <w:tc>
          <w:tcPr>
            <w:tcW w:w="810"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Ежеквар-тально</w:t>
            </w:r>
          </w:p>
        </w:tc>
        <w:tc>
          <w:tcPr>
            <w:tcW w:w="2372"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Администрация ЗАТО Северск</w:t>
            </w:r>
          </w:p>
        </w:tc>
      </w:tr>
      <w:tr w:rsidR="00CA1154" w:rsidRPr="00B565A2" w:rsidTr="0099240B">
        <w:trPr>
          <w:trHeight w:val="19"/>
        </w:trPr>
        <w:tc>
          <w:tcPr>
            <w:tcW w:w="14601" w:type="dxa"/>
            <w:gridSpan w:val="12"/>
            <w:tcBorders>
              <w:top w:val="nil"/>
              <w:left w:val="single" w:sz="4" w:space="0" w:color="auto"/>
              <w:bottom w:val="single" w:sz="4" w:space="0" w:color="auto"/>
              <w:right w:val="single" w:sz="4" w:space="0" w:color="auto"/>
            </w:tcBorders>
            <w:shd w:val="clear" w:color="auto" w:fill="auto"/>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A95549">
              <w:rPr>
                <w:rFonts w:ascii="Times New Roman" w:hAnsi="Times New Roman" w:cs="Times New Roman"/>
                <w:sz w:val="20"/>
              </w:rPr>
              <w:t xml:space="preserve">Показатели задачи 3 </w:t>
            </w:r>
            <w:r>
              <w:rPr>
                <w:rFonts w:ascii="Times New Roman" w:hAnsi="Times New Roman" w:cs="Times New Roman"/>
                <w:sz w:val="20"/>
              </w:rPr>
              <w:t>«</w:t>
            </w:r>
            <w:r w:rsidRPr="00A95549">
              <w:rPr>
                <w:rFonts w:ascii="Times New Roman" w:hAnsi="Times New Roman" w:cs="Times New Roman"/>
                <w:sz w:val="20"/>
              </w:rPr>
              <w:t>Внедрение «Умных технологий» в сфере жилищно-коммунального хозяйства ЗАТО Северск</w:t>
            </w:r>
            <w:r>
              <w:rPr>
                <w:rFonts w:ascii="Times New Roman" w:hAnsi="Times New Roman" w:cs="Times New Roman"/>
                <w:sz w:val="20"/>
              </w:rPr>
              <w:t>» подпрограммы 1</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3.1</w:t>
            </w:r>
          </w:p>
        </w:tc>
        <w:tc>
          <w:tcPr>
            <w:tcW w:w="240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w:t>
            </w:r>
          </w:p>
        </w:tc>
        <w:tc>
          <w:tcPr>
            <w:tcW w:w="81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Ежеквар-тально</w:t>
            </w:r>
          </w:p>
        </w:tc>
        <w:tc>
          <w:tcPr>
            <w:tcW w:w="2372"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2268" w:type="dxa"/>
            <w:tcBorders>
              <w:top w:val="single" w:sz="4" w:space="0" w:color="auto"/>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Администрация ЗАТО Северск</w:t>
            </w:r>
          </w:p>
        </w:tc>
      </w:tr>
      <w:tr w:rsidR="00CA1154" w:rsidRPr="00B565A2" w:rsidTr="003C2211">
        <w:trPr>
          <w:trHeight w:val="19"/>
        </w:trPr>
        <w:tc>
          <w:tcPr>
            <w:tcW w:w="14601" w:type="dxa"/>
            <w:gridSpan w:val="12"/>
            <w:tcBorders>
              <w:top w:val="nil"/>
              <w:left w:val="single" w:sz="4" w:space="0" w:color="auto"/>
              <w:bottom w:val="single" w:sz="4" w:space="0" w:color="auto"/>
              <w:right w:val="single" w:sz="4" w:space="0" w:color="auto"/>
            </w:tcBorders>
            <w:shd w:val="clear" w:color="auto" w:fill="auto"/>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A95549">
              <w:rPr>
                <w:rFonts w:ascii="Times New Roman" w:hAnsi="Times New Roman" w:cs="Times New Roman"/>
                <w:sz w:val="20"/>
              </w:rPr>
              <w:t>Показатели задачи 4</w:t>
            </w:r>
            <w:r>
              <w:rPr>
                <w:rFonts w:ascii="Times New Roman" w:hAnsi="Times New Roman" w:cs="Times New Roman"/>
                <w:sz w:val="20"/>
              </w:rPr>
              <w:t xml:space="preserve"> «</w:t>
            </w:r>
            <w:r w:rsidRPr="00A95549">
              <w:rPr>
                <w:rFonts w:ascii="Times New Roman" w:hAnsi="Times New Roman" w:cs="Times New Roman"/>
                <w:sz w:val="20"/>
              </w:rPr>
              <w:t>Внедрение цифровых сервисов и современных технологий, направленных на создание благоприятной (комфортной) городской среды</w:t>
            </w:r>
            <w:r>
              <w:rPr>
                <w:rFonts w:ascii="Times New Roman" w:hAnsi="Times New Roman" w:cs="Times New Roman"/>
                <w:sz w:val="20"/>
              </w:rPr>
              <w:t>» подпрограммы 1</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4.1</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Доля организаций, применяющих автоматизированные системы диспетчеризации и мониторинга в режиме онлайн</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Ежеквар-тально</w:t>
            </w:r>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Администрация ЗАТО Северск</w:t>
            </w:r>
          </w:p>
        </w:tc>
      </w:tr>
      <w:tr w:rsidR="00CA1154" w:rsidRPr="00B565A2" w:rsidTr="00D32C39">
        <w:trPr>
          <w:trHeight w:val="19"/>
        </w:trPr>
        <w:tc>
          <w:tcPr>
            <w:tcW w:w="14601" w:type="dxa"/>
            <w:gridSpan w:val="12"/>
            <w:tcBorders>
              <w:top w:val="nil"/>
              <w:left w:val="single" w:sz="4" w:space="0" w:color="auto"/>
              <w:bottom w:val="single" w:sz="4" w:space="0" w:color="auto"/>
              <w:right w:val="single" w:sz="4" w:space="0" w:color="auto"/>
            </w:tcBorders>
            <w:shd w:val="clear" w:color="auto" w:fill="auto"/>
          </w:tcPr>
          <w:p w:rsidR="00CA1154" w:rsidRPr="00A95549" w:rsidRDefault="00CA1154" w:rsidP="0017776E">
            <w:pPr>
              <w:pStyle w:val="ConsPlusNormal"/>
              <w:rPr>
                <w:rFonts w:ascii="Times New Roman" w:hAnsi="Times New Roman" w:cs="Times New Roman"/>
                <w:color w:val="000000" w:themeColor="text1"/>
                <w:sz w:val="20"/>
              </w:rPr>
            </w:pPr>
            <w:r w:rsidRPr="00A95549">
              <w:rPr>
                <w:rFonts w:ascii="Times New Roman" w:hAnsi="Times New Roman" w:cs="Times New Roman"/>
                <w:sz w:val="20"/>
              </w:rPr>
              <w:t xml:space="preserve">Показатели задачи 5 </w:t>
            </w:r>
            <w:r>
              <w:rPr>
                <w:rFonts w:ascii="Times New Roman" w:hAnsi="Times New Roman" w:cs="Times New Roman"/>
                <w:sz w:val="20"/>
              </w:rPr>
              <w:t>«</w:t>
            </w:r>
            <w:r w:rsidRPr="00A95549">
              <w:rPr>
                <w:rFonts w:ascii="Times New Roman" w:hAnsi="Times New Roman" w:cs="Times New Roman"/>
                <w:sz w:val="20"/>
              </w:rPr>
              <w:t>Создание сервисов, повышающих уровень общественно</w:t>
            </w:r>
            <w:r>
              <w:rPr>
                <w:rFonts w:ascii="Times New Roman" w:hAnsi="Times New Roman" w:cs="Times New Roman"/>
                <w:sz w:val="20"/>
              </w:rPr>
              <w:t>й безопасности на территории г.</w:t>
            </w:r>
            <w:r w:rsidRPr="00A95549">
              <w:rPr>
                <w:rFonts w:ascii="Times New Roman" w:hAnsi="Times New Roman" w:cs="Times New Roman"/>
                <w:sz w:val="20"/>
              </w:rPr>
              <w:t>Северска</w:t>
            </w:r>
            <w:r>
              <w:rPr>
                <w:rFonts w:ascii="Times New Roman" w:hAnsi="Times New Roman" w:cs="Times New Roman"/>
                <w:sz w:val="20"/>
              </w:rPr>
              <w:t>» подпрограммы 1</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5.1</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Доля общественных территорий, оборудованных камерами видеонаблюдения, подключенными к системе идентификации и видеоаналитики</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Ежеквар-тально</w:t>
            </w:r>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Администрация ЗАТО Северск</w:t>
            </w:r>
          </w:p>
        </w:tc>
      </w:tr>
      <w:tr w:rsidR="00CA1154" w:rsidRPr="00B565A2" w:rsidTr="00F47B2C">
        <w:trPr>
          <w:trHeight w:val="19"/>
        </w:trPr>
        <w:tc>
          <w:tcPr>
            <w:tcW w:w="14601" w:type="dxa"/>
            <w:gridSpan w:val="12"/>
            <w:tcBorders>
              <w:top w:val="nil"/>
              <w:left w:val="single" w:sz="4" w:space="0" w:color="auto"/>
              <w:bottom w:val="single" w:sz="4" w:space="0" w:color="auto"/>
              <w:right w:val="single" w:sz="4" w:space="0" w:color="auto"/>
            </w:tcBorders>
            <w:shd w:val="clear" w:color="auto" w:fill="auto"/>
          </w:tcPr>
          <w:p w:rsidR="00CA1154" w:rsidRPr="00A95549" w:rsidRDefault="00CA1154" w:rsidP="0017776E">
            <w:pPr>
              <w:pStyle w:val="ConsPlusNormal"/>
              <w:rPr>
                <w:rFonts w:ascii="Times New Roman" w:hAnsi="Times New Roman" w:cs="Times New Roman"/>
                <w:color w:val="000000" w:themeColor="text1"/>
                <w:sz w:val="20"/>
                <w:highlight w:val="yellow"/>
              </w:rPr>
            </w:pPr>
            <w:r w:rsidRPr="00A95549">
              <w:rPr>
                <w:rFonts w:ascii="Times New Roman" w:hAnsi="Times New Roman" w:cs="Times New Roman"/>
                <w:sz w:val="20"/>
              </w:rPr>
              <w:t xml:space="preserve">Показатели задачи 6 </w:t>
            </w:r>
            <w:r>
              <w:rPr>
                <w:rFonts w:ascii="Times New Roman" w:hAnsi="Times New Roman" w:cs="Times New Roman"/>
                <w:sz w:val="20"/>
              </w:rPr>
              <w:t>«</w:t>
            </w:r>
            <w:r w:rsidRPr="00A95549">
              <w:rPr>
                <w:rFonts w:ascii="Times New Roman" w:hAnsi="Times New Roman" w:cs="Times New Roman"/>
                <w:sz w:val="20"/>
              </w:rPr>
              <w:t>Создание сервисов, повышающих уровень экологическо</w:t>
            </w:r>
            <w:r>
              <w:rPr>
                <w:rFonts w:ascii="Times New Roman" w:hAnsi="Times New Roman" w:cs="Times New Roman"/>
                <w:sz w:val="20"/>
              </w:rPr>
              <w:t>й безопасности на территории г.</w:t>
            </w:r>
            <w:r w:rsidRPr="00A95549">
              <w:rPr>
                <w:rFonts w:ascii="Times New Roman" w:hAnsi="Times New Roman" w:cs="Times New Roman"/>
                <w:sz w:val="20"/>
              </w:rPr>
              <w:t>Северска</w:t>
            </w:r>
            <w:r>
              <w:rPr>
                <w:rFonts w:ascii="Times New Roman" w:hAnsi="Times New Roman" w:cs="Times New Roman"/>
                <w:sz w:val="20"/>
              </w:rPr>
              <w:t>» подпрограммы 1</w:t>
            </w:r>
          </w:p>
        </w:tc>
      </w:tr>
      <w:tr w:rsidR="00CA1154" w:rsidRPr="00B565A2" w:rsidTr="0017776E">
        <w:trPr>
          <w:trHeight w:val="19"/>
        </w:trPr>
        <w:tc>
          <w:tcPr>
            <w:tcW w:w="540" w:type="dxa"/>
            <w:tcBorders>
              <w:top w:val="nil"/>
              <w:left w:val="single" w:sz="4" w:space="0" w:color="auto"/>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6.1</w:t>
            </w:r>
          </w:p>
        </w:tc>
        <w:tc>
          <w:tcPr>
            <w:tcW w:w="240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Доля контейнерных площадок, охваченных интеллектуальными системами обращения с отходами, в том числе твердыми коммунальными отходами</w:t>
            </w:r>
          </w:p>
        </w:tc>
        <w:tc>
          <w:tcPr>
            <w:tcW w:w="81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проц</w:t>
            </w:r>
          </w:p>
        </w:tc>
        <w:tc>
          <w:tcPr>
            <w:tcW w:w="891"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69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92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026"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jc w:val="center"/>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0</w:t>
            </w:r>
          </w:p>
        </w:tc>
        <w:tc>
          <w:tcPr>
            <w:tcW w:w="1280"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Ежеквар-тально</w:t>
            </w:r>
          </w:p>
        </w:tc>
        <w:tc>
          <w:tcPr>
            <w:tcW w:w="2372"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2268" w:type="dxa"/>
            <w:tcBorders>
              <w:top w:val="nil"/>
              <w:left w:val="nil"/>
              <w:bottom w:val="single" w:sz="4" w:space="0" w:color="auto"/>
              <w:right w:val="single" w:sz="4" w:space="0" w:color="auto"/>
            </w:tcBorders>
            <w:shd w:val="clear" w:color="auto" w:fill="auto"/>
            <w:hideMark/>
          </w:tcPr>
          <w:p w:rsidR="00CA1154" w:rsidRPr="00E76ADC" w:rsidRDefault="00CA1154" w:rsidP="0017776E">
            <w:pPr>
              <w:spacing w:after="0" w:line="240" w:lineRule="auto"/>
              <w:rPr>
                <w:rFonts w:ascii="Times New Roman" w:eastAsia="Times New Roman" w:hAnsi="Times New Roman" w:cs="Times New Roman"/>
                <w:sz w:val="20"/>
                <w:szCs w:val="20"/>
                <w:lang w:eastAsia="ru-RU"/>
              </w:rPr>
            </w:pPr>
            <w:r w:rsidRPr="00E76ADC">
              <w:rPr>
                <w:rFonts w:ascii="Times New Roman" w:eastAsia="Times New Roman" w:hAnsi="Times New Roman" w:cs="Times New Roman"/>
                <w:sz w:val="20"/>
                <w:szCs w:val="20"/>
                <w:lang w:eastAsia="ru-RU"/>
              </w:rPr>
              <w:t>Администрация ЗАТО Северск</w:t>
            </w:r>
          </w:p>
        </w:tc>
      </w:tr>
    </w:tbl>
    <w:p w:rsidR="00CA1154" w:rsidRPr="00B565A2" w:rsidRDefault="00CA1154" w:rsidP="00781F13">
      <w:pPr>
        <w:rPr>
          <w:rFonts w:ascii="Times New Roman" w:hAnsi="Times New Roman" w:cs="Times New Roman"/>
          <w:sz w:val="20"/>
          <w:szCs w:val="20"/>
        </w:rPr>
      </w:pPr>
    </w:p>
    <w:p w:rsidR="00CA1154" w:rsidRDefault="00CA1154" w:rsidP="00283F57">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DA43F3">
        <w:tc>
          <w:tcPr>
            <w:tcW w:w="11051" w:type="dxa"/>
          </w:tcPr>
          <w:p w:rsidR="00CA1154" w:rsidRPr="00FF1452" w:rsidRDefault="00CA1154" w:rsidP="00DA43F3">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73600" behindDoc="0" locked="0" layoutInCell="1" allowOverlap="1" wp14:anchorId="146C65B5" wp14:editId="1D868774">
                      <wp:simplePos x="0" y="0"/>
                      <wp:positionH relativeFrom="column">
                        <wp:posOffset>4283075</wp:posOffset>
                      </wp:positionH>
                      <wp:positionV relativeFrom="paragraph">
                        <wp:posOffset>-722630</wp:posOffset>
                      </wp:positionV>
                      <wp:extent cx="619760" cy="399415"/>
                      <wp:effectExtent l="12065" t="5080" r="6350" b="508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33978" id="Прямоугольник 12" o:spid="_x0000_s1026" style="position:absolute;margin-left:337.25pt;margin-top:-56.9pt;width:48.8pt;height:3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DA43F3">
            <w:pPr>
              <w:spacing w:after="0" w:line="240" w:lineRule="auto"/>
              <w:rPr>
                <w:rFonts w:ascii="Times New Roman" w:eastAsia="Times New Roman" w:hAnsi="Times New Roman" w:cs="Times New Roman"/>
                <w:sz w:val="20"/>
                <w:szCs w:val="20"/>
                <w:lang w:eastAsia="ru-RU"/>
              </w:rPr>
            </w:pPr>
          </w:p>
          <w:p w:rsidR="00CA1154" w:rsidRDefault="00CA1154" w:rsidP="00DA43F3">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1A3585" w:rsidRDefault="00CA1154" w:rsidP="00DA43F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w:t>
            </w:r>
            <w:r w:rsidRPr="001A3585">
              <w:rPr>
                <w:rFonts w:ascii="Times New Roman" w:eastAsia="Times New Roman" w:hAnsi="Times New Roman" w:cs="Times New Roman"/>
                <w:sz w:val="20"/>
                <w:szCs w:val="20"/>
                <w:lang w:eastAsia="ru-RU"/>
              </w:rPr>
              <w:t>7</w:t>
            </w:r>
          </w:p>
          <w:p w:rsidR="00CA1154" w:rsidRPr="00FF1452" w:rsidRDefault="00CA1154" w:rsidP="00DA43F3">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DA43F3">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r w:rsidR="008A2F69">
              <w:rPr>
                <w:rFonts w:ascii="Times New Roman" w:eastAsia="Times New Roman" w:hAnsi="Times New Roman" w:cs="Times New Roman"/>
                <w:sz w:val="20"/>
                <w:szCs w:val="20"/>
                <w:lang w:eastAsia="ru-RU"/>
              </w:rPr>
              <w:t>-па</w:t>
            </w:r>
          </w:p>
        </w:tc>
      </w:tr>
    </w:tbl>
    <w:p w:rsidR="00CA1154" w:rsidRDefault="00CA1154"/>
    <w:tbl>
      <w:tblPr>
        <w:tblW w:w="14564" w:type="dxa"/>
        <w:tblLook w:val="04A0" w:firstRow="1" w:lastRow="0" w:firstColumn="1" w:lastColumn="0" w:noHBand="0" w:noVBand="1"/>
      </w:tblPr>
      <w:tblGrid>
        <w:gridCol w:w="608"/>
        <w:gridCol w:w="2048"/>
        <w:gridCol w:w="1076"/>
        <w:gridCol w:w="1218"/>
        <w:gridCol w:w="1072"/>
        <w:gridCol w:w="1172"/>
        <w:gridCol w:w="997"/>
        <w:gridCol w:w="1206"/>
        <w:gridCol w:w="1667"/>
        <w:gridCol w:w="2108"/>
        <w:gridCol w:w="1392"/>
      </w:tblGrid>
      <w:tr w:rsidR="00CA1154" w:rsidRPr="00A66C92" w:rsidTr="00356597">
        <w:trPr>
          <w:trHeight w:val="20"/>
        </w:trPr>
        <w:tc>
          <w:tcPr>
            <w:tcW w:w="14564" w:type="dxa"/>
            <w:gridSpan w:val="11"/>
            <w:tcBorders>
              <w:top w:val="nil"/>
              <w:left w:val="nil"/>
              <w:bottom w:val="nil"/>
              <w:right w:val="nil"/>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ПЕРЕЧЕНЬ</w:t>
            </w:r>
            <w:r w:rsidRPr="00A66C92">
              <w:rPr>
                <w:rFonts w:ascii="Times New Roman" w:eastAsia="Times New Roman" w:hAnsi="Times New Roman" w:cs="Times New Roman"/>
                <w:sz w:val="20"/>
                <w:szCs w:val="20"/>
                <w:lang w:eastAsia="ru-RU"/>
              </w:rPr>
              <w:br/>
              <w:t>ведомственных целевых программ, основных мероприятий и ресурс</w:t>
            </w:r>
            <w:r>
              <w:rPr>
                <w:rFonts w:ascii="Times New Roman" w:eastAsia="Times New Roman" w:hAnsi="Times New Roman" w:cs="Times New Roman"/>
                <w:sz w:val="20"/>
                <w:szCs w:val="20"/>
                <w:lang w:eastAsia="ru-RU"/>
              </w:rPr>
              <w:t>ное обеспечение подпрограммы 1 «</w:t>
            </w:r>
            <w:r w:rsidRPr="00A66C92">
              <w:rPr>
                <w:rFonts w:ascii="Times New Roman" w:eastAsia="Times New Roman" w:hAnsi="Times New Roman" w:cs="Times New Roman"/>
                <w:sz w:val="20"/>
                <w:szCs w:val="20"/>
                <w:lang w:eastAsia="ru-RU"/>
              </w:rPr>
              <w:t>Циф</w:t>
            </w:r>
            <w:r>
              <w:rPr>
                <w:rFonts w:ascii="Times New Roman" w:eastAsia="Times New Roman" w:hAnsi="Times New Roman" w:cs="Times New Roman"/>
                <w:sz w:val="20"/>
                <w:szCs w:val="20"/>
                <w:lang w:eastAsia="ru-RU"/>
              </w:rPr>
              <w:t>ровизация городского хозяйства «</w:t>
            </w:r>
            <w:r w:rsidRPr="00A66C92">
              <w:rPr>
                <w:rFonts w:ascii="Times New Roman" w:eastAsia="Times New Roman" w:hAnsi="Times New Roman" w:cs="Times New Roman"/>
                <w:sz w:val="20"/>
                <w:szCs w:val="20"/>
                <w:lang w:eastAsia="ru-RU"/>
              </w:rPr>
              <w:t>Умный г</w:t>
            </w:r>
            <w:r>
              <w:rPr>
                <w:rFonts w:ascii="Times New Roman" w:eastAsia="Times New Roman" w:hAnsi="Times New Roman" w:cs="Times New Roman"/>
                <w:sz w:val="20"/>
                <w:szCs w:val="20"/>
                <w:lang w:eastAsia="ru-RU"/>
              </w:rPr>
              <w:t>ород» муниципальной программы</w:t>
            </w:r>
            <w:r>
              <w:rPr>
                <w:rFonts w:ascii="Times New Roman" w:eastAsia="Times New Roman" w:hAnsi="Times New Roman" w:cs="Times New Roman"/>
                <w:sz w:val="20"/>
                <w:szCs w:val="20"/>
                <w:lang w:eastAsia="ru-RU"/>
              </w:rPr>
              <w:br/>
              <w:t xml:space="preserve"> «Цифровое развитие ЗАТО Северск»</w:t>
            </w:r>
          </w:p>
        </w:tc>
      </w:tr>
      <w:tr w:rsidR="00CA1154" w:rsidRPr="00A66C92" w:rsidTr="00DA58A3">
        <w:trPr>
          <w:trHeight w:val="20"/>
        </w:trPr>
        <w:tc>
          <w:tcPr>
            <w:tcW w:w="608"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p>
        </w:tc>
        <w:tc>
          <w:tcPr>
            <w:tcW w:w="2048"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076"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218"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2"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997"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206"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667"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08"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392" w:type="dxa"/>
            <w:tcBorders>
              <w:top w:val="nil"/>
              <w:left w:val="nil"/>
              <w:bottom w:val="single" w:sz="4" w:space="0" w:color="auto"/>
              <w:right w:val="nil"/>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lang w:eastAsia="ru-RU"/>
              </w:rPr>
              <w:t xml:space="preserve">      Таблица 2</w:t>
            </w:r>
          </w:p>
        </w:tc>
      </w:tr>
      <w:tr w:rsidR="00CA1154" w:rsidRPr="00A66C92" w:rsidTr="00DA58A3">
        <w:trPr>
          <w:trHeight w:val="20"/>
        </w:trPr>
        <w:tc>
          <w:tcPr>
            <w:tcW w:w="6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п/п</w:t>
            </w:r>
          </w:p>
        </w:tc>
        <w:tc>
          <w:tcPr>
            <w:tcW w:w="204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Наименование подпрограммы, задачи подпрограммы, ВЦП (основного мероприятия) муниципальной программы</w:t>
            </w:r>
          </w:p>
        </w:tc>
        <w:tc>
          <w:tcPr>
            <w:tcW w:w="1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Срок реали-</w:t>
            </w:r>
            <w:r w:rsidRPr="00A66C92">
              <w:rPr>
                <w:rFonts w:ascii="Times New Roman" w:eastAsia="Times New Roman" w:hAnsi="Times New Roman" w:cs="Times New Roman"/>
                <w:sz w:val="20"/>
                <w:szCs w:val="20"/>
                <w:lang w:eastAsia="ru-RU"/>
              </w:rPr>
              <w:br/>
              <w:t xml:space="preserve">зации, </w:t>
            </w:r>
            <w:r w:rsidRPr="00A66C92">
              <w:rPr>
                <w:rFonts w:ascii="Times New Roman" w:eastAsia="Times New Roman" w:hAnsi="Times New Roman" w:cs="Times New Roman"/>
                <w:sz w:val="20"/>
                <w:szCs w:val="20"/>
                <w:lang w:eastAsia="ru-RU"/>
              </w:rPr>
              <w:br/>
              <w:t>год</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Объем финансиро-</w:t>
            </w:r>
            <w:r w:rsidRPr="00A66C92">
              <w:rPr>
                <w:rFonts w:ascii="Times New Roman" w:eastAsia="Times New Roman" w:hAnsi="Times New Roman" w:cs="Times New Roman"/>
                <w:sz w:val="20"/>
                <w:szCs w:val="20"/>
                <w:lang w:eastAsia="ru-RU"/>
              </w:rPr>
              <w:br/>
              <w:t>вания, тыс. руб.</w:t>
            </w:r>
          </w:p>
        </w:tc>
        <w:tc>
          <w:tcPr>
            <w:tcW w:w="4447" w:type="dxa"/>
            <w:gridSpan w:val="4"/>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 том числе за счет средств</w:t>
            </w:r>
          </w:p>
        </w:tc>
        <w:tc>
          <w:tcPr>
            <w:tcW w:w="16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Участники подпрограммы, участники мероприятия</w:t>
            </w:r>
          </w:p>
        </w:tc>
        <w:tc>
          <w:tcPr>
            <w:tcW w:w="3500"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A1154" w:rsidRPr="00A66C92" w:rsidTr="00DA58A3">
        <w:trPr>
          <w:trHeight w:val="1358"/>
        </w:trPr>
        <w:tc>
          <w:tcPr>
            <w:tcW w:w="608" w:type="dxa"/>
            <w:vMerge/>
            <w:tcBorders>
              <w:top w:val="single" w:sz="4" w:space="0" w:color="auto"/>
              <w:left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48" w:type="dxa"/>
            <w:vMerge/>
            <w:tcBorders>
              <w:top w:val="single" w:sz="4" w:space="0" w:color="auto"/>
              <w:left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076" w:type="dxa"/>
            <w:vMerge/>
            <w:tcBorders>
              <w:top w:val="single" w:sz="4" w:space="0" w:color="auto"/>
              <w:left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218" w:type="dxa"/>
            <w:vMerge/>
            <w:tcBorders>
              <w:top w:val="single" w:sz="4" w:space="0" w:color="auto"/>
              <w:left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072" w:type="dxa"/>
            <w:tcBorders>
              <w:top w:val="nil"/>
              <w:left w:val="nil"/>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федераль-</w:t>
            </w:r>
            <w:r w:rsidRPr="00A66C92">
              <w:rPr>
                <w:rFonts w:ascii="Times New Roman" w:eastAsia="Times New Roman" w:hAnsi="Times New Roman" w:cs="Times New Roman"/>
                <w:sz w:val="20"/>
                <w:szCs w:val="20"/>
                <w:lang w:eastAsia="ru-RU"/>
              </w:rPr>
              <w:br/>
              <w:t>ного бюджета (по согласо-</w:t>
            </w:r>
            <w:r w:rsidRPr="00A66C92">
              <w:rPr>
                <w:rFonts w:ascii="Times New Roman" w:eastAsia="Times New Roman" w:hAnsi="Times New Roman" w:cs="Times New Roman"/>
                <w:sz w:val="20"/>
                <w:szCs w:val="20"/>
                <w:lang w:eastAsia="ru-RU"/>
              </w:rPr>
              <w:br/>
              <w:t>ванию (прогноз)</w:t>
            </w:r>
          </w:p>
        </w:tc>
        <w:tc>
          <w:tcPr>
            <w:tcW w:w="1172" w:type="dxa"/>
            <w:tcBorders>
              <w:top w:val="nil"/>
              <w:left w:val="nil"/>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областного бюджета (по согласо-</w:t>
            </w:r>
            <w:r w:rsidRPr="00A66C92">
              <w:rPr>
                <w:rFonts w:ascii="Times New Roman" w:eastAsia="Times New Roman" w:hAnsi="Times New Roman" w:cs="Times New Roman"/>
                <w:sz w:val="20"/>
                <w:szCs w:val="20"/>
                <w:lang w:eastAsia="ru-RU"/>
              </w:rPr>
              <w:br/>
              <w:t>ванию (прогноз)</w:t>
            </w:r>
          </w:p>
        </w:tc>
        <w:tc>
          <w:tcPr>
            <w:tcW w:w="997" w:type="dxa"/>
            <w:tcBorders>
              <w:top w:val="nil"/>
              <w:left w:val="nil"/>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местного бюджета</w:t>
            </w:r>
          </w:p>
        </w:tc>
        <w:tc>
          <w:tcPr>
            <w:tcW w:w="1206" w:type="dxa"/>
            <w:tcBorders>
              <w:top w:val="nil"/>
              <w:left w:val="nil"/>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внебюд-</w:t>
            </w:r>
            <w:r w:rsidRPr="00A66C92">
              <w:rPr>
                <w:rFonts w:ascii="Times New Roman" w:eastAsia="Times New Roman" w:hAnsi="Times New Roman" w:cs="Times New Roman"/>
                <w:sz w:val="20"/>
                <w:szCs w:val="20"/>
                <w:lang w:eastAsia="ru-RU"/>
              </w:rPr>
              <w:br/>
              <w:t>жетных источников (по согласо-</w:t>
            </w:r>
            <w:r w:rsidRPr="00A66C92">
              <w:rPr>
                <w:rFonts w:ascii="Times New Roman" w:eastAsia="Times New Roman" w:hAnsi="Times New Roman" w:cs="Times New Roman"/>
                <w:sz w:val="20"/>
                <w:szCs w:val="20"/>
                <w:lang w:eastAsia="ru-RU"/>
              </w:rPr>
              <w:br/>
              <w:t>ванию (прогноз)</w:t>
            </w:r>
          </w:p>
        </w:tc>
        <w:tc>
          <w:tcPr>
            <w:tcW w:w="1667" w:type="dxa"/>
            <w:vMerge/>
            <w:tcBorders>
              <w:top w:val="single" w:sz="4" w:space="0" w:color="auto"/>
              <w:left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08" w:type="dxa"/>
            <w:tcBorders>
              <w:top w:val="nil"/>
              <w:left w:val="nil"/>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наименование и единица измерения</w:t>
            </w:r>
          </w:p>
        </w:tc>
        <w:tc>
          <w:tcPr>
            <w:tcW w:w="1392" w:type="dxa"/>
            <w:tcBorders>
              <w:top w:val="nil"/>
              <w:left w:val="nil"/>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значения по годам реализации</w:t>
            </w:r>
          </w:p>
        </w:tc>
      </w:tr>
    </w:tbl>
    <w:p w:rsidR="00CA1154" w:rsidRPr="00356597" w:rsidRDefault="00CA1154" w:rsidP="005E3CF4">
      <w:pPr>
        <w:spacing w:after="0"/>
        <w:rPr>
          <w:rFonts w:ascii="Times New Roman" w:hAnsi="Times New Roman" w:cs="Times New Roman"/>
          <w:sz w:val="2"/>
          <w:szCs w:val="2"/>
        </w:rPr>
      </w:pPr>
    </w:p>
    <w:p w:rsidR="00CA1154" w:rsidRPr="00DB05F4" w:rsidRDefault="00CA1154" w:rsidP="00DB05F4">
      <w:pPr>
        <w:spacing w:after="0" w:line="240" w:lineRule="auto"/>
        <w:rPr>
          <w:rFonts w:ascii="Times New Roman" w:hAnsi="Times New Roman" w:cs="Times New Roman"/>
          <w:sz w:val="2"/>
          <w:szCs w:val="2"/>
        </w:rPr>
      </w:pPr>
    </w:p>
    <w:tbl>
      <w:tblPr>
        <w:tblW w:w="14601" w:type="dxa"/>
        <w:tblInd w:w="-5" w:type="dxa"/>
        <w:tblLayout w:type="fixed"/>
        <w:tblLook w:val="04A0" w:firstRow="1" w:lastRow="0" w:firstColumn="1" w:lastColumn="0" w:noHBand="0" w:noVBand="1"/>
      </w:tblPr>
      <w:tblGrid>
        <w:gridCol w:w="616"/>
        <w:gridCol w:w="2038"/>
        <w:gridCol w:w="1174"/>
        <w:gridCol w:w="1134"/>
        <w:gridCol w:w="1134"/>
        <w:gridCol w:w="1134"/>
        <w:gridCol w:w="21"/>
        <w:gridCol w:w="1113"/>
        <w:gridCol w:w="992"/>
        <w:gridCol w:w="1694"/>
        <w:gridCol w:w="7"/>
        <w:gridCol w:w="2126"/>
        <w:gridCol w:w="15"/>
        <w:gridCol w:w="1403"/>
      </w:tblGrid>
      <w:tr w:rsidR="00CA1154" w:rsidRPr="00A66C92" w:rsidTr="00DA58A3">
        <w:trPr>
          <w:trHeight w:val="19"/>
          <w:tblHeader/>
        </w:trPr>
        <w:tc>
          <w:tcPr>
            <w:tcW w:w="616"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w:t>
            </w:r>
          </w:p>
        </w:tc>
        <w:tc>
          <w:tcPr>
            <w:tcW w:w="2038"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w:t>
            </w:r>
          </w:p>
        </w:tc>
        <w:tc>
          <w:tcPr>
            <w:tcW w:w="1174"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CA1154" w:rsidRPr="00A66C92" w:rsidRDefault="00CA1154" w:rsidP="00356597">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11</w:t>
            </w:r>
          </w:p>
        </w:tc>
      </w:tr>
      <w:tr w:rsidR="00CA1154" w:rsidRPr="00A66C92" w:rsidTr="005E3CF4">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w:t>
            </w:r>
          </w:p>
        </w:tc>
        <w:tc>
          <w:tcPr>
            <w:tcW w:w="13985" w:type="dxa"/>
            <w:gridSpan w:val="1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w:t>
            </w:r>
            <w:r w:rsidRPr="00A66C92">
              <w:rPr>
                <w:rFonts w:ascii="Times New Roman" w:eastAsia="Times New Roman" w:hAnsi="Times New Roman" w:cs="Times New Roman"/>
                <w:sz w:val="20"/>
                <w:szCs w:val="20"/>
                <w:lang w:eastAsia="ru-RU"/>
              </w:rPr>
              <w:t>Создание и совершенствование сервисов вовлечения граждан ЗАТО Северск в решени</w:t>
            </w:r>
            <w:r>
              <w:rPr>
                <w:rFonts w:ascii="Times New Roman" w:eastAsia="Times New Roman" w:hAnsi="Times New Roman" w:cs="Times New Roman"/>
                <w:sz w:val="20"/>
                <w:szCs w:val="20"/>
                <w:lang w:eastAsia="ru-RU"/>
              </w:rPr>
              <w:t>е вопросов городского хозяйства»</w:t>
            </w:r>
            <w:r w:rsidRPr="00A66C92">
              <w:rPr>
                <w:rFonts w:ascii="Times New Roman" w:eastAsia="Times New Roman" w:hAnsi="Times New Roman" w:cs="Times New Roman"/>
                <w:sz w:val="20"/>
                <w:szCs w:val="20"/>
                <w:lang w:eastAsia="ru-RU"/>
              </w:rPr>
              <w:t xml:space="preserve"> подпрограммы 1</w:t>
            </w:r>
          </w:p>
        </w:tc>
      </w:tr>
      <w:tr w:rsidR="00CA1154" w:rsidRPr="00A66C92" w:rsidTr="0069171D">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Основное мероприятие. Создание и совершенствование цифровой платформы для вовлечения граждан в решение вопросов городского развития («Активный гражданин»), в т.ч.:</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1 285,06</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1 285,06</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 КРИО, УЖКХ ТиС</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69171D">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center"/>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right"/>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right"/>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right"/>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right"/>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right"/>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B5572" w:rsidRDefault="00CA1154" w:rsidP="00A66C92">
            <w:pPr>
              <w:spacing w:after="0" w:line="240" w:lineRule="auto"/>
              <w:rPr>
                <w:rFonts w:ascii="Times New Roman" w:eastAsia="Times New Roman" w:hAnsi="Times New Roman" w:cs="Times New Roman"/>
                <w:color w:val="000000" w:themeColor="text1"/>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rPr>
                <w:rFonts w:ascii="Times New Roman" w:eastAsia="Times New Roman" w:hAnsi="Times New Roman" w:cs="Times New Roman"/>
                <w:color w:val="000000" w:themeColor="text1"/>
                <w:sz w:val="20"/>
                <w:szCs w:val="20"/>
                <w:lang w:eastAsia="ru-RU"/>
              </w:rPr>
            </w:pPr>
            <w:r w:rsidRPr="00AB5572">
              <w:rPr>
                <w:rFonts w:ascii="Times New Roman" w:eastAsia="Times New Roman" w:hAnsi="Times New Roman" w:cs="Times New Roman"/>
                <w:color w:val="000000" w:themeColor="text1"/>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B5572" w:rsidRDefault="00CA1154" w:rsidP="00A66C92">
            <w:pPr>
              <w:spacing w:after="0" w:line="240" w:lineRule="auto"/>
              <w:jc w:val="right"/>
              <w:rPr>
                <w:rFonts w:ascii="Times New Roman" w:eastAsia="Times New Roman" w:hAnsi="Times New Roman" w:cs="Times New Roman"/>
                <w:color w:val="000000" w:themeColor="text1"/>
                <w:sz w:val="20"/>
                <w:szCs w:val="20"/>
                <w:lang w:eastAsia="ru-RU"/>
              </w:rPr>
            </w:pPr>
            <w:r>
              <w:rPr>
                <w:rFonts w:ascii="Times New Roman" w:eastAsia="Times New Roman" w:hAnsi="Times New Roman" w:cs="Times New Roman"/>
                <w:color w:val="000000" w:themeColor="text1"/>
                <w:sz w:val="20"/>
                <w:szCs w:val="20"/>
                <w:lang w:eastAsia="ru-RU"/>
              </w:rPr>
              <w:t>12</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Создание и совершенствование сервиса для дистанционного обращения граждан с частной инициативой в сфере городского хозяйства, городского управления и развития</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имеющих доступ к сервисам,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имеющих доступ к сервисам,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имеющих доступ к сервисам,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имеющих доступ к сервисам,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1.1.2</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Создание и совершенствование сервиса для публичного размещение планов по градостроительным вопросам, приоритетам благоустройства, важным городским проектам и иным вопросам, затрагивающим интересы граждан с обеспечением беспрепятственной возможности внесения гражданами замечаний и предложений</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1.1.3</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Создание и совершенствование системы, позволяющей синхронизировать деятельность муниципальных служб, обеспечивающих обслуживание критически важных объектов инфраструктуры и жизнеобеспечения ЗАТО Северск</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1 285,06</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1 285,06</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организаций, подключенных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организаций, подключенных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организаций, подключенных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организаций, подключенных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1.1.4</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Совершенствование сервиса для отображения на карте ЗАТО Северск мест проведения ремонтных работ на инженерных сетях, участках дорожной сети, изменения маршрутов транспортного сообщения и отключения предоставления коммунальных услуг</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слоев в ИСОГД,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786"/>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слоев в ИСОГД,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0812F4">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0812F4">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0812F4">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слоев в ИСОГД,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0812F4">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слоев в ИСОГД,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356597">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2.</w:t>
            </w:r>
          </w:p>
        </w:tc>
        <w:tc>
          <w:tcPr>
            <w:tcW w:w="13985" w:type="dxa"/>
            <w:gridSpan w:val="1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w:t>
            </w:r>
            <w:r w:rsidRPr="00A66C92">
              <w:rPr>
                <w:rFonts w:ascii="Times New Roman" w:eastAsia="Times New Roman" w:hAnsi="Times New Roman" w:cs="Times New Roman"/>
                <w:sz w:val="20"/>
                <w:szCs w:val="20"/>
                <w:lang w:eastAsia="ru-RU"/>
              </w:rPr>
              <w:t>Создание Интеллектуального центра</w:t>
            </w:r>
            <w:r>
              <w:rPr>
                <w:rFonts w:ascii="Times New Roman" w:eastAsia="Times New Roman" w:hAnsi="Times New Roman" w:cs="Times New Roman"/>
                <w:sz w:val="20"/>
                <w:szCs w:val="20"/>
                <w:lang w:eastAsia="ru-RU"/>
              </w:rPr>
              <w:t xml:space="preserve"> городского управления»</w:t>
            </w:r>
            <w:r w:rsidRPr="00A66C92">
              <w:rPr>
                <w:rFonts w:ascii="Times New Roman" w:eastAsia="Times New Roman" w:hAnsi="Times New Roman" w:cs="Times New Roman"/>
                <w:sz w:val="20"/>
                <w:szCs w:val="20"/>
                <w:lang w:eastAsia="ru-RU"/>
              </w:rPr>
              <w:t xml:space="preserve"> подпрограммы 1</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2.1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Основное мероприятие. Создание платформы «Цифровой двойник», в т.ч.:</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 КРИО</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Поэтапное внедрение муниципальной информационной системы обеспечения градостроительной деятельности (при необходимости на базе существующих информационных систем), обеспечивающей формирование в электронном виде данных об объектах недвижимости, земельных участках и их характеристиках</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2.1.2</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Внедрение системы мониторинга маршрутов движения общественного транспорта на территории г.Северска</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356597">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3.</w:t>
            </w:r>
          </w:p>
        </w:tc>
        <w:tc>
          <w:tcPr>
            <w:tcW w:w="13985" w:type="dxa"/>
            <w:gridSpan w:val="1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3 «Внедрение «Умных технологий»</w:t>
            </w:r>
            <w:r w:rsidRPr="00A66C92">
              <w:rPr>
                <w:rFonts w:ascii="Times New Roman" w:eastAsia="Times New Roman" w:hAnsi="Times New Roman" w:cs="Times New Roman"/>
                <w:sz w:val="20"/>
                <w:szCs w:val="20"/>
                <w:lang w:eastAsia="ru-RU"/>
              </w:rPr>
              <w:t xml:space="preserve"> в сфере жилищно-комму</w:t>
            </w:r>
            <w:r>
              <w:rPr>
                <w:rFonts w:ascii="Times New Roman" w:eastAsia="Times New Roman" w:hAnsi="Times New Roman" w:cs="Times New Roman"/>
                <w:sz w:val="20"/>
                <w:szCs w:val="20"/>
                <w:lang w:eastAsia="ru-RU"/>
              </w:rPr>
              <w:t>нального хозяйства ЗАТО Северск»</w:t>
            </w:r>
            <w:r w:rsidRPr="00A66C92">
              <w:rPr>
                <w:rFonts w:ascii="Times New Roman" w:eastAsia="Times New Roman" w:hAnsi="Times New Roman" w:cs="Times New Roman"/>
                <w:sz w:val="20"/>
                <w:szCs w:val="20"/>
                <w:lang w:eastAsia="ru-RU"/>
              </w:rPr>
              <w:t xml:space="preserve"> подпрограммы 1</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3.1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Основное мероприятие. Внедрение системы интеллектуального учета коммунальных ресурсов, в т.ч.:</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 КРИО, УЖКХ ТиС</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 </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3.1.1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Оснащение автоматизирован</w:t>
            </w:r>
            <w:r>
              <w:rPr>
                <w:rFonts w:ascii="Times New Roman" w:eastAsia="Times New Roman" w:hAnsi="Times New Roman" w:cs="Times New Roman"/>
                <w:sz w:val="20"/>
                <w:szCs w:val="20"/>
                <w:lang w:eastAsia="ru-RU"/>
              </w:rPr>
              <w:t>-</w:t>
            </w:r>
            <w:r w:rsidRPr="00A66C92">
              <w:rPr>
                <w:rFonts w:ascii="Times New Roman" w:eastAsia="Times New Roman" w:hAnsi="Times New Roman" w:cs="Times New Roman"/>
                <w:sz w:val="20"/>
                <w:szCs w:val="20"/>
                <w:lang w:eastAsia="ru-RU"/>
              </w:rPr>
              <w:t>ными системами учета потребления тепловой энергии, горячей воды коллективных (общедомовых) приборов учета</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3.1.2</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Оснащение автоматизирован</w:t>
            </w:r>
            <w:r>
              <w:rPr>
                <w:rFonts w:ascii="Times New Roman" w:eastAsia="Times New Roman" w:hAnsi="Times New Roman" w:cs="Times New Roman"/>
                <w:sz w:val="20"/>
                <w:szCs w:val="20"/>
                <w:lang w:eastAsia="ru-RU"/>
              </w:rPr>
              <w:t>-</w:t>
            </w:r>
            <w:r w:rsidRPr="00A66C92">
              <w:rPr>
                <w:rFonts w:ascii="Times New Roman" w:eastAsia="Times New Roman" w:hAnsi="Times New Roman" w:cs="Times New Roman"/>
                <w:sz w:val="20"/>
                <w:szCs w:val="20"/>
                <w:lang w:eastAsia="ru-RU"/>
              </w:rPr>
              <w:t>ными системами учета потребления холодной воды коллективных (общедомовых) приборов учета</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3.1.3</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Оснащение автоматизирован</w:t>
            </w:r>
            <w:r>
              <w:rPr>
                <w:rFonts w:ascii="Times New Roman" w:eastAsia="Times New Roman" w:hAnsi="Times New Roman" w:cs="Times New Roman"/>
                <w:sz w:val="20"/>
                <w:szCs w:val="20"/>
                <w:lang w:eastAsia="ru-RU"/>
              </w:rPr>
              <w:t>-</w:t>
            </w:r>
            <w:r w:rsidRPr="00A66C92">
              <w:rPr>
                <w:rFonts w:ascii="Times New Roman" w:eastAsia="Times New Roman" w:hAnsi="Times New Roman" w:cs="Times New Roman"/>
                <w:sz w:val="20"/>
                <w:szCs w:val="20"/>
                <w:lang w:eastAsia="ru-RU"/>
              </w:rPr>
              <w:t>ными системами учета потребления электрической энергии коллективных (общедомовых) приборов учета</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356597">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4.</w:t>
            </w:r>
          </w:p>
        </w:tc>
        <w:tc>
          <w:tcPr>
            <w:tcW w:w="13985" w:type="dxa"/>
            <w:gridSpan w:val="1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4 «</w:t>
            </w:r>
            <w:r w:rsidRPr="00A66C92">
              <w:rPr>
                <w:rFonts w:ascii="Times New Roman" w:eastAsia="Times New Roman" w:hAnsi="Times New Roman" w:cs="Times New Roman"/>
                <w:sz w:val="20"/>
                <w:szCs w:val="20"/>
                <w:lang w:eastAsia="ru-RU"/>
              </w:rPr>
              <w:t>Внедрение цифровых сервисов и современных технологий, направленных на создание благоприятн</w:t>
            </w:r>
            <w:r>
              <w:rPr>
                <w:rFonts w:ascii="Times New Roman" w:eastAsia="Times New Roman" w:hAnsi="Times New Roman" w:cs="Times New Roman"/>
                <w:sz w:val="20"/>
                <w:szCs w:val="20"/>
                <w:lang w:eastAsia="ru-RU"/>
              </w:rPr>
              <w:t>ой (комфортной) городской среды»</w:t>
            </w:r>
            <w:r w:rsidRPr="00A66C92">
              <w:rPr>
                <w:rFonts w:ascii="Times New Roman" w:eastAsia="Times New Roman" w:hAnsi="Times New Roman" w:cs="Times New Roman"/>
                <w:sz w:val="20"/>
                <w:szCs w:val="20"/>
                <w:lang w:eastAsia="ru-RU"/>
              </w:rPr>
              <w:t xml:space="preserve"> подпрограммы 1</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4.1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Основное мероприятие. Создание автоматизирован</w:t>
            </w:r>
            <w:r>
              <w:rPr>
                <w:rFonts w:ascii="Times New Roman" w:eastAsia="Times New Roman" w:hAnsi="Times New Roman" w:cs="Times New Roman"/>
                <w:sz w:val="20"/>
                <w:szCs w:val="20"/>
                <w:lang w:eastAsia="ru-RU"/>
              </w:rPr>
              <w:t>-</w:t>
            </w:r>
            <w:r w:rsidRPr="00A66C92">
              <w:rPr>
                <w:rFonts w:ascii="Times New Roman" w:eastAsia="Times New Roman" w:hAnsi="Times New Roman" w:cs="Times New Roman"/>
                <w:sz w:val="20"/>
                <w:szCs w:val="20"/>
                <w:lang w:eastAsia="ru-RU"/>
              </w:rPr>
              <w:t>ного контроля за работой дорожной и коммунальной техники, в т.ч.:</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 КРИО, УЖКХ ТиС</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4.1.1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Внедрение системы автоматического контроля за передвижением и работой дорожной, специализированной техники с использованием систем навигации и /или фотовидеофиксации</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1. Количество специализированной техники, подключенной к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4.1.2</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Техническое обслуживание системы автоматического контроля за передвижением и работой дорожной, специализированной техники (расчет логистических маршрутов)</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 </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r w:rsidRPr="00A66C92">
              <w:rPr>
                <w:rFonts w:ascii="Times New Roman" w:eastAsia="Times New Roman" w:hAnsi="Times New Roman" w:cs="Times New Roman"/>
                <w:sz w:val="20"/>
                <w:szCs w:val="20"/>
                <w:lang w:eastAsia="ru-RU"/>
              </w:rPr>
              <w:t> </w:t>
            </w:r>
          </w:p>
        </w:tc>
      </w:tr>
      <w:tr w:rsidR="00CA1154" w:rsidRPr="00A66C92" w:rsidTr="00356597">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5.</w:t>
            </w:r>
          </w:p>
        </w:tc>
        <w:tc>
          <w:tcPr>
            <w:tcW w:w="13985" w:type="dxa"/>
            <w:gridSpan w:val="1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5 «</w:t>
            </w:r>
            <w:r w:rsidRPr="00A66C92">
              <w:rPr>
                <w:rFonts w:ascii="Times New Roman" w:eastAsia="Times New Roman" w:hAnsi="Times New Roman" w:cs="Times New Roman"/>
                <w:sz w:val="20"/>
                <w:szCs w:val="20"/>
                <w:lang w:eastAsia="ru-RU"/>
              </w:rPr>
              <w:t>Создание сервисов, повышающих уровень общественной безопа</w:t>
            </w:r>
            <w:r>
              <w:rPr>
                <w:rFonts w:ascii="Times New Roman" w:eastAsia="Times New Roman" w:hAnsi="Times New Roman" w:cs="Times New Roman"/>
                <w:sz w:val="20"/>
                <w:szCs w:val="20"/>
                <w:lang w:eastAsia="ru-RU"/>
              </w:rPr>
              <w:t>сности на территории г.Северска»</w:t>
            </w:r>
            <w:r w:rsidRPr="00A66C92">
              <w:rPr>
                <w:rFonts w:ascii="Times New Roman" w:eastAsia="Times New Roman" w:hAnsi="Times New Roman" w:cs="Times New Roman"/>
                <w:sz w:val="20"/>
                <w:szCs w:val="20"/>
                <w:lang w:eastAsia="ru-RU"/>
              </w:rPr>
              <w:t xml:space="preserve"> подпрограммы 1</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5.1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Основное мероприятие. Создание и введение в эксплуатацию системы интеллектуального видеонаблюдения в местах массового скопления людей, в т.ч.:</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274,01</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274,01</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 КРИО, УЖКХ ТиС, Управление ЧС Администрации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83,07</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83,07</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190,94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190,94</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5.1.1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Внедрение системы видеонаблюдения с функциями биометрической идентификации и видеоаналитики</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274,01</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274,01</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83,07</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83,07</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190,94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190,94</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5.1.2</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Обеспечение доступа правоохранитель</w:t>
            </w:r>
            <w:r>
              <w:rPr>
                <w:rFonts w:ascii="Times New Roman" w:eastAsia="Times New Roman" w:hAnsi="Times New Roman" w:cs="Times New Roman"/>
                <w:sz w:val="20"/>
                <w:szCs w:val="20"/>
                <w:lang w:eastAsia="ru-RU"/>
              </w:rPr>
              <w:t>-</w:t>
            </w:r>
            <w:r w:rsidRPr="00A66C92">
              <w:rPr>
                <w:rFonts w:ascii="Times New Roman" w:eastAsia="Times New Roman" w:hAnsi="Times New Roman" w:cs="Times New Roman"/>
                <w:sz w:val="20"/>
                <w:szCs w:val="20"/>
                <w:lang w:eastAsia="ru-RU"/>
              </w:rPr>
              <w:t>ным органам в систему видеонаблюдения для получения сведений</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356597">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6.</w:t>
            </w:r>
          </w:p>
        </w:tc>
        <w:tc>
          <w:tcPr>
            <w:tcW w:w="13985" w:type="dxa"/>
            <w:gridSpan w:val="1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6 «</w:t>
            </w:r>
            <w:r w:rsidRPr="00A66C92">
              <w:rPr>
                <w:rFonts w:ascii="Times New Roman" w:eastAsia="Times New Roman" w:hAnsi="Times New Roman" w:cs="Times New Roman"/>
                <w:sz w:val="20"/>
                <w:szCs w:val="20"/>
                <w:lang w:eastAsia="ru-RU"/>
              </w:rPr>
              <w:t>Создание сервисов, повышающих уровень экологической безопа</w:t>
            </w:r>
            <w:r>
              <w:rPr>
                <w:rFonts w:ascii="Times New Roman" w:eastAsia="Times New Roman" w:hAnsi="Times New Roman" w:cs="Times New Roman"/>
                <w:sz w:val="20"/>
                <w:szCs w:val="20"/>
                <w:lang w:eastAsia="ru-RU"/>
              </w:rPr>
              <w:t>сности на территории г.Северска»</w:t>
            </w:r>
            <w:r w:rsidRPr="00A66C92">
              <w:rPr>
                <w:rFonts w:ascii="Times New Roman" w:eastAsia="Times New Roman" w:hAnsi="Times New Roman" w:cs="Times New Roman"/>
                <w:sz w:val="20"/>
                <w:szCs w:val="20"/>
                <w:lang w:eastAsia="ru-RU"/>
              </w:rPr>
              <w:t xml:space="preserve"> подпрограммы 1</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xml:space="preserve"> 6.1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Основное мероприятие. Внедрение автоматизации системы управления обращения с твердыми коммунальными отходами, в т.ч.:</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 КРИО</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6.1.1</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Внедрение информационной системы, анализирующей процесс накопления отходов, выполняющей контроль и анализ, позволяющий оптимизировать маршруты движения специализированной техники при сборе и вывозе отходов</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r w:rsidRPr="00A66C92">
              <w:rPr>
                <w:rFonts w:ascii="Times New Roman" w:eastAsia="Times New Roman" w:hAnsi="Times New Roman" w:cs="Times New Roman"/>
                <w:sz w:val="20"/>
                <w:szCs w:val="20"/>
                <w:lang w:eastAsia="ru-RU"/>
              </w:rPr>
              <w:t> </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6.1.2</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Техническое обслуживание системы контроля за передвижением и работой специализированной техники в онлайн - режиме</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Администрация ЗАТО Северск</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w:t>
            </w:r>
          </w:p>
        </w:tc>
      </w:tr>
      <w:tr w:rsidR="00CA1154" w:rsidRPr="00A66C92" w:rsidTr="00DA58A3">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203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Итого по подпрограмме 1</w:t>
            </w: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1 559,07</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1 559,07</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 </w:t>
            </w: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725,60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725,60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833,47</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833,47</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r w:rsidR="00CA1154" w:rsidRPr="00A66C92" w:rsidTr="00DA58A3">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038"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117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2025 (прогноз-</w:t>
            </w:r>
            <w:r w:rsidRPr="00A66C92">
              <w:rPr>
                <w:rFonts w:ascii="Times New Roman" w:eastAsia="Times New Roman" w:hAnsi="Times New Roman" w:cs="Times New Roman"/>
                <w:sz w:val="20"/>
                <w:szCs w:val="20"/>
                <w:lang w:eastAsia="ru-RU"/>
              </w:rPr>
              <w:b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55" w:type="dxa"/>
            <w:gridSpan w:val="2"/>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11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right"/>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0,00</w:t>
            </w: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CA1154" w:rsidRPr="00A66C92" w:rsidRDefault="00CA1154" w:rsidP="00A66C92">
            <w:pPr>
              <w:spacing w:after="0" w:line="240" w:lineRule="auto"/>
              <w:rPr>
                <w:rFonts w:ascii="Times New Roman" w:eastAsia="Times New Roman" w:hAnsi="Times New Roman" w:cs="Times New Roman"/>
                <w:sz w:val="20"/>
                <w:szCs w:val="20"/>
                <w:lang w:eastAsia="ru-RU"/>
              </w:rPr>
            </w:pPr>
          </w:p>
        </w:tc>
        <w:tc>
          <w:tcPr>
            <w:tcW w:w="2148" w:type="dxa"/>
            <w:gridSpan w:val="3"/>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c>
          <w:tcPr>
            <w:tcW w:w="1403" w:type="dxa"/>
            <w:tcBorders>
              <w:top w:val="single" w:sz="4" w:space="0" w:color="auto"/>
              <w:left w:val="nil"/>
              <w:bottom w:val="single" w:sz="4" w:space="0" w:color="auto"/>
              <w:right w:val="single" w:sz="4" w:space="0" w:color="auto"/>
            </w:tcBorders>
            <w:shd w:val="clear" w:color="auto" w:fill="auto"/>
            <w:hideMark/>
          </w:tcPr>
          <w:p w:rsidR="00CA1154" w:rsidRPr="00A66C92" w:rsidRDefault="00CA1154" w:rsidP="00A66C92">
            <w:pPr>
              <w:spacing w:after="0" w:line="240" w:lineRule="auto"/>
              <w:jc w:val="center"/>
              <w:rPr>
                <w:rFonts w:ascii="Times New Roman" w:eastAsia="Times New Roman" w:hAnsi="Times New Roman" w:cs="Times New Roman"/>
                <w:sz w:val="20"/>
                <w:szCs w:val="20"/>
                <w:lang w:eastAsia="ru-RU"/>
              </w:rPr>
            </w:pPr>
            <w:r w:rsidRPr="00A66C92">
              <w:rPr>
                <w:rFonts w:ascii="Times New Roman" w:eastAsia="Times New Roman" w:hAnsi="Times New Roman" w:cs="Times New Roman"/>
                <w:sz w:val="20"/>
                <w:szCs w:val="20"/>
                <w:lang w:eastAsia="ru-RU"/>
              </w:rPr>
              <w:t>X</w:t>
            </w:r>
          </w:p>
        </w:tc>
      </w:tr>
    </w:tbl>
    <w:p w:rsidR="00CA1154" w:rsidRPr="00A66C92" w:rsidRDefault="00CA1154">
      <w:pPr>
        <w:rPr>
          <w:rFonts w:ascii="Times New Roman" w:hAnsi="Times New Roman" w:cs="Times New Roman"/>
          <w:sz w:val="20"/>
          <w:szCs w:val="20"/>
        </w:rPr>
      </w:pPr>
    </w:p>
    <w:p w:rsidR="00CA1154" w:rsidRDefault="00CA1154" w:rsidP="00283F57">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4E4C62">
        <w:tc>
          <w:tcPr>
            <w:tcW w:w="11051" w:type="dxa"/>
          </w:tcPr>
          <w:p w:rsidR="00CA1154" w:rsidRPr="00FF1452" w:rsidRDefault="00CA1154" w:rsidP="004E4C6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75648" behindDoc="0" locked="0" layoutInCell="1" allowOverlap="1" wp14:anchorId="49030482" wp14:editId="13D0C4CC">
                      <wp:simplePos x="0" y="0"/>
                      <wp:positionH relativeFrom="column">
                        <wp:posOffset>4283075</wp:posOffset>
                      </wp:positionH>
                      <wp:positionV relativeFrom="paragraph">
                        <wp:posOffset>-722630</wp:posOffset>
                      </wp:positionV>
                      <wp:extent cx="619760" cy="399415"/>
                      <wp:effectExtent l="12065" t="5080" r="6350" b="508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64E46" id="Прямоугольник 13" o:spid="_x0000_s1026" style="position:absolute;margin-left:337.25pt;margin-top:-56.9pt;width:48.8pt;height:31.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4E4C62">
            <w:pPr>
              <w:spacing w:after="0" w:line="240" w:lineRule="auto"/>
              <w:rPr>
                <w:rFonts w:ascii="Times New Roman" w:eastAsia="Times New Roman" w:hAnsi="Times New Roman" w:cs="Times New Roman"/>
                <w:sz w:val="20"/>
                <w:szCs w:val="20"/>
                <w:lang w:eastAsia="ru-RU"/>
              </w:rPr>
            </w:pPr>
          </w:p>
          <w:p w:rsidR="00CA1154"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8</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4E4C62">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r w:rsidR="008A2F69">
              <w:rPr>
                <w:rFonts w:ascii="Times New Roman" w:eastAsia="Times New Roman" w:hAnsi="Times New Roman" w:cs="Times New Roman"/>
                <w:sz w:val="20"/>
                <w:szCs w:val="20"/>
                <w:lang w:eastAsia="ru-RU"/>
              </w:rPr>
              <w:t>-па</w:t>
            </w:r>
          </w:p>
        </w:tc>
      </w:tr>
    </w:tbl>
    <w:p w:rsidR="00CA1154" w:rsidRPr="007054AA" w:rsidRDefault="00CA1154" w:rsidP="007054AA">
      <w:pPr>
        <w:jc w:val="center"/>
        <w:rPr>
          <w:rFonts w:ascii="Times New Roman" w:hAnsi="Times New Roman" w:cs="Times New Roman"/>
          <w:sz w:val="20"/>
          <w:szCs w:val="20"/>
        </w:rPr>
      </w:pPr>
      <w:r w:rsidRPr="00A95549">
        <w:rPr>
          <w:rFonts w:ascii="Times New Roman" w:hAnsi="Times New Roman" w:cs="Times New Roman"/>
          <w:sz w:val="20"/>
          <w:szCs w:val="20"/>
        </w:rPr>
        <w:t>ПАСПОРТ</w:t>
      </w:r>
      <w:r w:rsidRPr="00A95549">
        <w:rPr>
          <w:rFonts w:ascii="Times New Roman" w:hAnsi="Times New Roman" w:cs="Times New Roman"/>
          <w:sz w:val="20"/>
          <w:szCs w:val="20"/>
        </w:rPr>
        <w:br/>
        <w:t>подпрограммы 2 «Импортозамещение в информационных технологиях»</w:t>
      </w:r>
      <w:r w:rsidRPr="00A95549">
        <w:rPr>
          <w:rFonts w:ascii="Times New Roman" w:hAnsi="Times New Roman" w:cs="Times New Roman"/>
          <w:sz w:val="20"/>
          <w:szCs w:val="20"/>
        </w:rPr>
        <w:br/>
        <w:t xml:space="preserve"> муниципальной программы «Цифровое развитие ЗАТО Северск»</w:t>
      </w:r>
    </w:p>
    <w:tbl>
      <w:tblPr>
        <w:tblW w:w="14596" w:type="dxa"/>
        <w:tblLook w:val="04A0" w:firstRow="1" w:lastRow="0" w:firstColumn="1" w:lastColumn="0" w:noHBand="0" w:noVBand="1"/>
      </w:tblPr>
      <w:tblGrid>
        <w:gridCol w:w="1926"/>
        <w:gridCol w:w="3881"/>
        <w:gridCol w:w="1701"/>
        <w:gridCol w:w="1843"/>
        <w:gridCol w:w="1843"/>
        <w:gridCol w:w="1559"/>
        <w:gridCol w:w="1843"/>
      </w:tblGrid>
      <w:tr w:rsidR="00CA1154" w:rsidRPr="003F31FE" w:rsidTr="003F31FE">
        <w:trPr>
          <w:trHeight w:val="19"/>
        </w:trPr>
        <w:tc>
          <w:tcPr>
            <w:tcW w:w="1926" w:type="dxa"/>
            <w:tcBorders>
              <w:top w:val="single" w:sz="4" w:space="0" w:color="auto"/>
              <w:left w:val="single" w:sz="4" w:space="0" w:color="auto"/>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xml:space="preserve">Ответственный исполнитель подпрограммы 2 (соисполнитель Программы) </w:t>
            </w: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CA1154" w:rsidRPr="003F31FE" w:rsidTr="003F31FE">
        <w:trPr>
          <w:trHeight w:val="19"/>
        </w:trPr>
        <w:tc>
          <w:tcPr>
            <w:tcW w:w="1926" w:type="dxa"/>
            <w:vMerge w:val="restart"/>
            <w:tcBorders>
              <w:top w:val="nil"/>
              <w:left w:val="single" w:sz="4" w:space="0" w:color="auto"/>
              <w:bottom w:val="single" w:sz="4" w:space="0" w:color="000000"/>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Участники подпрограммы 2</w:t>
            </w: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Администрация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жилищно-коммунального хозяйства, транспорта и связи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имущественных отношений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капитального строительства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культуры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молодежной и семейной политики, физической культуры и спорта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образования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по внегородским территориям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Управление по делам защиты населения и территорий от чрезвычайных ситуаций Администрации ЗАТО Северск</w:t>
            </w:r>
          </w:p>
        </w:tc>
      </w:tr>
      <w:tr w:rsidR="00CA1154" w:rsidRPr="003F31FE" w:rsidTr="003F31FE">
        <w:trPr>
          <w:trHeight w:val="19"/>
        </w:trPr>
        <w:tc>
          <w:tcPr>
            <w:tcW w:w="1926" w:type="dxa"/>
            <w:vMerge/>
            <w:tcBorders>
              <w:top w:val="nil"/>
              <w:left w:val="single" w:sz="4" w:space="0" w:color="auto"/>
              <w:bottom w:val="single" w:sz="4" w:space="0" w:color="000000"/>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Финансовое управление Администрации ЗАТО Северск</w:t>
            </w:r>
          </w:p>
        </w:tc>
      </w:tr>
      <w:tr w:rsidR="00CA1154" w:rsidRPr="003F31FE" w:rsidTr="007054AA">
        <w:trPr>
          <w:trHeight w:val="19"/>
        </w:trPr>
        <w:tc>
          <w:tcPr>
            <w:tcW w:w="1926" w:type="dxa"/>
            <w:tcBorders>
              <w:top w:val="nil"/>
              <w:left w:val="single" w:sz="4" w:space="0" w:color="auto"/>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Цель подпрограммы 2</w:t>
            </w: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w:t>
            </w:r>
          </w:p>
        </w:tc>
      </w:tr>
      <w:tr w:rsidR="00CA1154" w:rsidRPr="003F31FE" w:rsidTr="007054AA">
        <w:trPr>
          <w:trHeight w:val="19"/>
        </w:trPr>
        <w:tc>
          <w:tcPr>
            <w:tcW w:w="192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Показатели цели подпрограммы 2 и их значения (по годам реализации)</w:t>
            </w:r>
          </w:p>
        </w:tc>
        <w:tc>
          <w:tcPr>
            <w:tcW w:w="388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xml:space="preserve">Показатели цели, </w:t>
            </w:r>
            <w:r w:rsidRPr="003F31FE">
              <w:rPr>
                <w:rFonts w:ascii="Times New Roman" w:eastAsia="Times New Roman" w:hAnsi="Times New Roman" w:cs="Times New Roman"/>
                <w:sz w:val="20"/>
                <w:szCs w:val="20"/>
                <w:lang w:eastAsia="ru-RU"/>
              </w:rPr>
              <w:br/>
              <w:t>единица измерения</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2021 год</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2022 год</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2023 год</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2024 год</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2025 год (прогноз-</w:t>
            </w:r>
            <w:r w:rsidRPr="003F31FE">
              <w:rPr>
                <w:rFonts w:ascii="Times New Roman" w:eastAsia="Times New Roman" w:hAnsi="Times New Roman" w:cs="Times New Roman"/>
                <w:sz w:val="20"/>
                <w:szCs w:val="20"/>
                <w:lang w:eastAsia="ru-RU"/>
              </w:rPr>
              <w:br/>
              <w:t>ный период)</w:t>
            </w:r>
          </w:p>
        </w:tc>
      </w:tr>
      <w:tr w:rsidR="00CA1154" w:rsidRPr="003F31FE" w:rsidTr="007054AA">
        <w:trPr>
          <w:trHeight w:val="19"/>
        </w:trPr>
        <w:tc>
          <w:tcPr>
            <w:tcW w:w="1926" w:type="dxa"/>
            <w:vMerge/>
            <w:tcBorders>
              <w:top w:val="single" w:sz="4" w:space="0" w:color="auto"/>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E03F74" w:rsidRDefault="00E03F74" w:rsidP="003F31FE">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0</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r w:rsidRPr="00531B61">
              <w:rPr>
                <w:rFonts w:ascii="Times New Roman" w:eastAsia="Times New Roman" w:hAnsi="Times New Roman" w:cs="Times New Roman"/>
                <w:sz w:val="20"/>
                <w:szCs w:val="20"/>
                <w:lang w:eastAsia="ru-RU"/>
              </w:rPr>
              <w:t> </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r w:rsidRPr="00531B61">
              <w:rPr>
                <w:rFonts w:ascii="Times New Roman" w:eastAsia="Times New Roman" w:hAnsi="Times New Roman" w:cs="Times New Roman"/>
                <w:sz w:val="20"/>
                <w:szCs w:val="20"/>
                <w:lang w:eastAsia="ru-RU"/>
              </w:rPr>
              <w:t> </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221011">
            <w:pPr>
              <w:spacing w:after="0" w:line="240" w:lineRule="auto"/>
              <w:jc w:val="center"/>
              <w:rPr>
                <w:rFonts w:ascii="Times New Roman" w:eastAsia="Times New Roman" w:hAnsi="Times New Roman" w:cs="Times New Roman"/>
                <w:sz w:val="20"/>
                <w:szCs w:val="20"/>
                <w:lang w:eastAsia="ru-RU"/>
              </w:rPr>
            </w:pPr>
            <w:r w:rsidRPr="00531B61">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25</w:t>
            </w:r>
          </w:p>
        </w:tc>
      </w:tr>
      <w:tr w:rsidR="00CA1154" w:rsidRPr="003F31FE" w:rsidTr="007054AA">
        <w:trPr>
          <w:trHeight w:val="19"/>
        </w:trPr>
        <w:tc>
          <w:tcPr>
            <w:tcW w:w="1926" w:type="dxa"/>
            <w:vMerge/>
            <w:tcBorders>
              <w:top w:val="single" w:sz="4" w:space="0" w:color="auto"/>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Pr="00531B61">
              <w:rPr>
                <w:rFonts w:ascii="Times New Roman" w:eastAsia="Times New Roman" w:hAnsi="Times New Roman" w:cs="Times New Roman"/>
                <w:sz w:val="20"/>
                <w:szCs w:val="20"/>
                <w:lang w:eastAsia="ru-RU"/>
              </w:rPr>
              <w:t> </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sidRPr="00531B61">
              <w:rPr>
                <w:rFonts w:ascii="Times New Roman" w:eastAsia="Times New Roman" w:hAnsi="Times New Roman" w:cs="Times New Roman"/>
                <w:sz w:val="20"/>
                <w:szCs w:val="20"/>
                <w:lang w:eastAsia="ru-RU"/>
              </w:rPr>
              <w:t>30 </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sidRPr="00531B61">
              <w:rPr>
                <w:rFonts w:ascii="Times New Roman" w:eastAsia="Times New Roman" w:hAnsi="Times New Roman" w:cs="Times New Roman"/>
                <w:sz w:val="20"/>
                <w:szCs w:val="20"/>
                <w:lang w:eastAsia="ru-RU"/>
              </w:rPr>
              <w:t>30 </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sidRPr="00531B61">
              <w:rPr>
                <w:rFonts w:ascii="Times New Roman" w:eastAsia="Times New Roman" w:hAnsi="Times New Roman" w:cs="Times New Roman"/>
                <w:sz w:val="20"/>
                <w:szCs w:val="20"/>
                <w:lang w:eastAsia="ru-RU"/>
              </w:rPr>
              <w:t>30 </w:t>
            </w:r>
          </w:p>
        </w:tc>
      </w:tr>
      <w:tr w:rsidR="00CA1154" w:rsidRPr="003F31FE" w:rsidTr="007054AA">
        <w:trPr>
          <w:trHeight w:val="19"/>
        </w:trPr>
        <w:tc>
          <w:tcPr>
            <w:tcW w:w="1926" w:type="dxa"/>
            <w:vMerge/>
            <w:tcBorders>
              <w:top w:val="single" w:sz="4" w:space="0" w:color="auto"/>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221011">
            <w:pPr>
              <w:spacing w:after="0" w:line="240" w:lineRule="auto"/>
              <w:jc w:val="center"/>
              <w:rPr>
                <w:rFonts w:ascii="Times New Roman" w:eastAsia="Times New Roman" w:hAnsi="Times New Roman" w:cs="Times New Roman"/>
                <w:sz w:val="20"/>
                <w:szCs w:val="20"/>
                <w:lang w:eastAsia="ru-RU"/>
              </w:rPr>
            </w:pPr>
            <w:r w:rsidRPr="00531B61">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9</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r w:rsidRPr="00531B61">
              <w:rPr>
                <w:rFonts w:ascii="Times New Roman" w:eastAsia="Times New Roman" w:hAnsi="Times New Roman" w:cs="Times New Roman"/>
                <w:sz w:val="20"/>
                <w:szCs w:val="20"/>
                <w:lang w:eastAsia="ru-RU"/>
              </w:rPr>
              <w:t> </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531B61" w:rsidRDefault="00CA1154" w:rsidP="003F31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r w:rsidRPr="00531B61">
              <w:rPr>
                <w:rFonts w:ascii="Times New Roman" w:eastAsia="Times New Roman" w:hAnsi="Times New Roman" w:cs="Times New Roman"/>
                <w:sz w:val="20"/>
                <w:szCs w:val="20"/>
                <w:lang w:eastAsia="ru-RU"/>
              </w:rPr>
              <w:t> </w:t>
            </w:r>
          </w:p>
        </w:tc>
      </w:tr>
      <w:tr w:rsidR="00CA1154" w:rsidRPr="003F31FE" w:rsidTr="007054AA">
        <w:trPr>
          <w:trHeight w:val="19"/>
        </w:trPr>
        <w:tc>
          <w:tcPr>
            <w:tcW w:w="192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Задачи подпрограммы 2</w:t>
            </w: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1. Повышение надежности работоспособности технических средств</w:t>
            </w:r>
          </w:p>
        </w:tc>
      </w:tr>
      <w:tr w:rsidR="00CA1154" w:rsidRPr="003F31FE" w:rsidTr="007054AA">
        <w:trPr>
          <w:trHeight w:val="19"/>
        </w:trPr>
        <w:tc>
          <w:tcPr>
            <w:tcW w:w="1926" w:type="dxa"/>
            <w:vMerge/>
            <w:tcBorders>
              <w:top w:val="single" w:sz="4" w:space="0" w:color="auto"/>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 Повышение безопасности и надежности при работе с прикладным и специализированным программным обеспечением</w:t>
            </w:r>
          </w:p>
        </w:tc>
      </w:tr>
      <w:tr w:rsidR="00CA1154" w:rsidRPr="003F31FE" w:rsidTr="007054AA">
        <w:trPr>
          <w:trHeight w:val="19"/>
        </w:trPr>
        <w:tc>
          <w:tcPr>
            <w:tcW w:w="1926" w:type="dxa"/>
            <w:vMerge/>
            <w:tcBorders>
              <w:top w:val="single" w:sz="4" w:space="0" w:color="auto"/>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3. Повышение надежности при работе с оборудованием, установленным на рабочих местах, в серверных помещениях и узлах связи</w:t>
            </w:r>
          </w:p>
        </w:tc>
      </w:tr>
      <w:tr w:rsidR="00CA1154" w:rsidRPr="003F31FE" w:rsidTr="007054AA">
        <w:trPr>
          <w:trHeight w:val="19"/>
        </w:trPr>
        <w:tc>
          <w:tcPr>
            <w:tcW w:w="1926" w:type="dxa"/>
            <w:tcBorders>
              <w:top w:val="single" w:sz="4" w:space="0" w:color="auto"/>
              <w:left w:val="single" w:sz="4" w:space="0" w:color="auto"/>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Ведомственные целевые программы, входящие в состав подпрограммы 2 (далее - ВЦП)</w:t>
            </w:r>
          </w:p>
        </w:tc>
        <w:tc>
          <w:tcPr>
            <w:tcW w:w="12670" w:type="dxa"/>
            <w:gridSpan w:val="6"/>
            <w:tcBorders>
              <w:top w:val="single" w:sz="4" w:space="0" w:color="auto"/>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Отсутствуют</w:t>
            </w:r>
          </w:p>
        </w:tc>
      </w:tr>
      <w:tr w:rsidR="00CA1154" w:rsidRPr="003F31FE" w:rsidTr="003F31FE">
        <w:trPr>
          <w:trHeight w:val="19"/>
        </w:trPr>
        <w:tc>
          <w:tcPr>
            <w:tcW w:w="1926" w:type="dxa"/>
            <w:vMerge w:val="restart"/>
            <w:tcBorders>
              <w:top w:val="nil"/>
              <w:left w:val="single" w:sz="4" w:space="0" w:color="auto"/>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Объем финансирования подпрограммы 2, всего, в т.ч. по годам ее реализации, тыс. руб.</w:t>
            </w: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Источники</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Всего</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2022 год</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2023 год</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2024 год</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center"/>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2025 год (прогноз-</w:t>
            </w:r>
            <w:r w:rsidRPr="003F31FE">
              <w:rPr>
                <w:rFonts w:ascii="Times New Roman" w:eastAsia="Times New Roman" w:hAnsi="Times New Roman" w:cs="Times New Roman"/>
                <w:sz w:val="20"/>
                <w:szCs w:val="20"/>
                <w:lang w:eastAsia="ru-RU"/>
              </w:rPr>
              <w:br/>
              <w:t>ный период)</w:t>
            </w:r>
          </w:p>
        </w:tc>
      </w:tr>
      <w:tr w:rsidR="00CA1154" w:rsidRPr="003F31FE" w:rsidTr="003F31FE">
        <w:trPr>
          <w:trHeight w:val="19"/>
        </w:trPr>
        <w:tc>
          <w:tcPr>
            <w:tcW w:w="1926" w:type="dxa"/>
            <w:vMerge/>
            <w:tcBorders>
              <w:top w:val="nil"/>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Местный бюджет</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21 753,29</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3 258,69</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16 276,51</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2 218,09</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2 218,09</w:t>
            </w:r>
          </w:p>
        </w:tc>
      </w:tr>
      <w:tr w:rsidR="00CA1154" w:rsidRPr="003F31FE" w:rsidTr="003F31FE">
        <w:trPr>
          <w:trHeight w:val="19"/>
        </w:trPr>
        <w:tc>
          <w:tcPr>
            <w:tcW w:w="1926" w:type="dxa"/>
            <w:vMerge/>
            <w:tcBorders>
              <w:top w:val="nil"/>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Другие источники:</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 </w:t>
            </w:r>
          </w:p>
        </w:tc>
      </w:tr>
      <w:tr w:rsidR="00CA1154" w:rsidRPr="003F31FE" w:rsidTr="003F31FE">
        <w:trPr>
          <w:trHeight w:val="19"/>
        </w:trPr>
        <w:tc>
          <w:tcPr>
            <w:tcW w:w="1926" w:type="dxa"/>
            <w:vMerge/>
            <w:tcBorders>
              <w:top w:val="nil"/>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федеральный бюджет</w:t>
            </w:r>
            <w:r w:rsidRPr="003F31FE">
              <w:rPr>
                <w:rFonts w:ascii="Times New Roman" w:eastAsia="Times New Roman" w:hAnsi="Times New Roman" w:cs="Times New Roman"/>
                <w:sz w:val="20"/>
                <w:szCs w:val="20"/>
                <w:lang w:eastAsia="ru-RU"/>
              </w:rPr>
              <w:br/>
              <w:t>(по согласованию (прогноз)</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r>
      <w:tr w:rsidR="00CA1154" w:rsidRPr="003F31FE" w:rsidTr="003F31FE">
        <w:trPr>
          <w:trHeight w:val="19"/>
        </w:trPr>
        <w:tc>
          <w:tcPr>
            <w:tcW w:w="1926" w:type="dxa"/>
            <w:vMerge/>
            <w:tcBorders>
              <w:top w:val="nil"/>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бюджет Томской области</w:t>
            </w:r>
            <w:r w:rsidRPr="003F31FE">
              <w:rPr>
                <w:rFonts w:ascii="Times New Roman" w:eastAsia="Times New Roman" w:hAnsi="Times New Roman" w:cs="Times New Roman"/>
                <w:sz w:val="20"/>
                <w:szCs w:val="20"/>
                <w:lang w:eastAsia="ru-RU"/>
              </w:rPr>
              <w:br/>
              <w:t>(по согласованию (прогноз)</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r>
      <w:tr w:rsidR="00CA1154" w:rsidRPr="003F31FE" w:rsidTr="003F31FE">
        <w:trPr>
          <w:trHeight w:val="19"/>
        </w:trPr>
        <w:tc>
          <w:tcPr>
            <w:tcW w:w="1926" w:type="dxa"/>
            <w:vMerge/>
            <w:tcBorders>
              <w:top w:val="nil"/>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внебюджетные источники</w:t>
            </w:r>
            <w:r w:rsidRPr="003F31FE">
              <w:rPr>
                <w:rFonts w:ascii="Times New Roman" w:eastAsia="Times New Roman" w:hAnsi="Times New Roman" w:cs="Times New Roman"/>
                <w:sz w:val="20"/>
                <w:szCs w:val="20"/>
                <w:lang w:eastAsia="ru-RU"/>
              </w:rPr>
              <w:br/>
              <w:t>(по согласованию (прогноз)</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0,00</w:t>
            </w:r>
          </w:p>
        </w:tc>
      </w:tr>
      <w:tr w:rsidR="00CA1154" w:rsidRPr="003F31FE" w:rsidTr="003F31FE">
        <w:trPr>
          <w:trHeight w:val="19"/>
        </w:trPr>
        <w:tc>
          <w:tcPr>
            <w:tcW w:w="1926" w:type="dxa"/>
            <w:vMerge/>
            <w:tcBorders>
              <w:top w:val="nil"/>
              <w:left w:val="single" w:sz="4" w:space="0" w:color="auto"/>
              <w:bottom w:val="single" w:sz="4" w:space="0" w:color="auto"/>
              <w:right w:val="single" w:sz="4" w:space="0" w:color="auto"/>
            </w:tcBorders>
            <w:vAlign w:val="center"/>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388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Всего</w:t>
            </w:r>
          </w:p>
        </w:tc>
        <w:tc>
          <w:tcPr>
            <w:tcW w:w="1701"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21 753,29</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3 258,69</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16 276,51</w:t>
            </w:r>
          </w:p>
        </w:tc>
        <w:tc>
          <w:tcPr>
            <w:tcW w:w="1559"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2 218,09</w:t>
            </w:r>
          </w:p>
        </w:tc>
        <w:tc>
          <w:tcPr>
            <w:tcW w:w="1843" w:type="dxa"/>
            <w:tcBorders>
              <w:top w:val="nil"/>
              <w:left w:val="nil"/>
              <w:bottom w:val="single" w:sz="4" w:space="0" w:color="auto"/>
              <w:right w:val="single" w:sz="4" w:space="0" w:color="auto"/>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r w:rsidRPr="003F31FE">
              <w:rPr>
                <w:rFonts w:ascii="Times New Roman" w:eastAsia="Times New Roman" w:hAnsi="Times New Roman" w:cs="Times New Roman"/>
                <w:sz w:val="20"/>
                <w:szCs w:val="20"/>
                <w:lang w:eastAsia="ru-RU"/>
              </w:rPr>
              <w:t>2 218,09</w:t>
            </w:r>
          </w:p>
        </w:tc>
      </w:tr>
      <w:tr w:rsidR="00CA1154" w:rsidRPr="003F31FE" w:rsidTr="003F31FE">
        <w:trPr>
          <w:trHeight w:val="19"/>
        </w:trPr>
        <w:tc>
          <w:tcPr>
            <w:tcW w:w="1926" w:type="dxa"/>
            <w:tcBorders>
              <w:top w:val="nil"/>
              <w:left w:val="nil"/>
              <w:bottom w:val="nil"/>
              <w:right w:val="nil"/>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3881" w:type="dxa"/>
            <w:tcBorders>
              <w:top w:val="nil"/>
              <w:left w:val="nil"/>
              <w:bottom w:val="nil"/>
              <w:right w:val="nil"/>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r>
      <w:tr w:rsidR="00CA1154" w:rsidRPr="003F31FE" w:rsidTr="003F31FE">
        <w:trPr>
          <w:trHeight w:val="19"/>
        </w:trPr>
        <w:tc>
          <w:tcPr>
            <w:tcW w:w="1926" w:type="dxa"/>
            <w:tcBorders>
              <w:top w:val="nil"/>
              <w:left w:val="nil"/>
              <w:bottom w:val="nil"/>
              <w:right w:val="nil"/>
            </w:tcBorders>
            <w:shd w:val="clear" w:color="auto" w:fill="auto"/>
            <w:noWrap/>
            <w:vAlign w:val="bottom"/>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3881" w:type="dxa"/>
            <w:tcBorders>
              <w:top w:val="nil"/>
              <w:left w:val="nil"/>
              <w:bottom w:val="nil"/>
              <w:right w:val="nil"/>
            </w:tcBorders>
            <w:shd w:val="clear" w:color="auto" w:fill="auto"/>
            <w:noWrap/>
            <w:vAlign w:val="bottom"/>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r>
      <w:tr w:rsidR="00CA1154" w:rsidRPr="003F31FE" w:rsidTr="003F31FE">
        <w:trPr>
          <w:trHeight w:val="19"/>
        </w:trPr>
        <w:tc>
          <w:tcPr>
            <w:tcW w:w="1926" w:type="dxa"/>
            <w:tcBorders>
              <w:top w:val="nil"/>
              <w:left w:val="nil"/>
              <w:bottom w:val="nil"/>
              <w:right w:val="nil"/>
            </w:tcBorders>
            <w:shd w:val="clear" w:color="auto" w:fill="auto"/>
            <w:noWrap/>
            <w:vAlign w:val="bottom"/>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3881" w:type="dxa"/>
            <w:tcBorders>
              <w:top w:val="nil"/>
              <w:left w:val="nil"/>
              <w:bottom w:val="nil"/>
              <w:right w:val="nil"/>
            </w:tcBorders>
            <w:shd w:val="clear" w:color="auto" w:fill="auto"/>
            <w:noWrap/>
            <w:vAlign w:val="bottom"/>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r>
      <w:tr w:rsidR="00CA1154" w:rsidRPr="003F31FE" w:rsidTr="003F31FE">
        <w:trPr>
          <w:trHeight w:val="19"/>
        </w:trPr>
        <w:tc>
          <w:tcPr>
            <w:tcW w:w="1926" w:type="dxa"/>
            <w:tcBorders>
              <w:top w:val="nil"/>
              <w:left w:val="nil"/>
              <w:bottom w:val="nil"/>
              <w:right w:val="nil"/>
            </w:tcBorders>
            <w:shd w:val="clear" w:color="auto" w:fill="auto"/>
            <w:noWrap/>
            <w:vAlign w:val="bottom"/>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3881" w:type="dxa"/>
            <w:tcBorders>
              <w:top w:val="nil"/>
              <w:left w:val="nil"/>
              <w:bottom w:val="nil"/>
              <w:right w:val="nil"/>
            </w:tcBorders>
            <w:shd w:val="clear" w:color="auto" w:fill="auto"/>
            <w:noWrap/>
            <w:vAlign w:val="bottom"/>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hideMark/>
          </w:tcPr>
          <w:p w:rsidR="00CA1154" w:rsidRPr="003F31FE" w:rsidRDefault="00CA1154" w:rsidP="003F31FE">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3F31FE" w:rsidRDefault="00CA1154" w:rsidP="003F31FE">
            <w:pPr>
              <w:spacing w:after="0" w:line="240" w:lineRule="auto"/>
              <w:jc w:val="right"/>
              <w:rPr>
                <w:rFonts w:ascii="Times New Roman" w:eastAsia="Times New Roman" w:hAnsi="Times New Roman" w:cs="Times New Roman"/>
                <w:sz w:val="20"/>
                <w:szCs w:val="20"/>
                <w:lang w:eastAsia="ru-RU"/>
              </w:rPr>
            </w:pPr>
          </w:p>
        </w:tc>
      </w:tr>
    </w:tbl>
    <w:p w:rsidR="00CA1154" w:rsidRPr="003F31FE" w:rsidRDefault="00CA1154">
      <w:pPr>
        <w:rPr>
          <w:rFonts w:ascii="Times New Roman" w:hAnsi="Times New Roman" w:cs="Times New Roman"/>
          <w:sz w:val="20"/>
          <w:szCs w:val="20"/>
        </w:rPr>
      </w:pPr>
    </w:p>
    <w:p w:rsidR="00CA1154" w:rsidRDefault="00CA1154" w:rsidP="00283F57">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A15A61">
        <w:tc>
          <w:tcPr>
            <w:tcW w:w="11051" w:type="dxa"/>
          </w:tcPr>
          <w:p w:rsidR="00CA1154" w:rsidRPr="00FF1452" w:rsidRDefault="00CA1154" w:rsidP="00A15A61">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77696" behindDoc="0" locked="0" layoutInCell="1" allowOverlap="1" wp14:anchorId="4A5789F2" wp14:editId="1B53F530">
                      <wp:simplePos x="0" y="0"/>
                      <wp:positionH relativeFrom="column">
                        <wp:posOffset>4283075</wp:posOffset>
                      </wp:positionH>
                      <wp:positionV relativeFrom="paragraph">
                        <wp:posOffset>-722630</wp:posOffset>
                      </wp:positionV>
                      <wp:extent cx="619760" cy="399415"/>
                      <wp:effectExtent l="12065" t="5080" r="6350" b="508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4C76D" id="Прямоугольник 14" o:spid="_x0000_s1026" style="position:absolute;margin-left:337.25pt;margin-top:-56.9pt;width:48.8pt;height:3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A15A61">
            <w:pPr>
              <w:spacing w:after="0" w:line="240" w:lineRule="auto"/>
              <w:rPr>
                <w:rFonts w:ascii="Times New Roman" w:eastAsia="Times New Roman" w:hAnsi="Times New Roman" w:cs="Times New Roman"/>
                <w:sz w:val="20"/>
                <w:szCs w:val="20"/>
                <w:lang w:eastAsia="ru-RU"/>
              </w:rPr>
            </w:pPr>
          </w:p>
          <w:p w:rsidR="00CA1154" w:rsidRDefault="00CA1154" w:rsidP="00A15A61">
            <w:pPr>
              <w:spacing w:after="0" w:line="240" w:lineRule="auto"/>
              <w:rPr>
                <w:rFonts w:ascii="Times New Roman" w:eastAsia="Times New Roman" w:hAnsi="Times New Roman" w:cs="Times New Roman"/>
                <w:sz w:val="20"/>
                <w:szCs w:val="20"/>
                <w:lang w:eastAsia="ru-RU"/>
              </w:rPr>
            </w:pPr>
          </w:p>
          <w:p w:rsidR="00CA1154" w:rsidRPr="007054B5" w:rsidRDefault="00CA1154" w:rsidP="00A15A6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w:t>
            </w:r>
            <w:r w:rsidRPr="007054B5">
              <w:rPr>
                <w:rFonts w:ascii="Times New Roman" w:eastAsia="Times New Roman" w:hAnsi="Times New Roman" w:cs="Times New Roman"/>
                <w:sz w:val="20"/>
                <w:szCs w:val="20"/>
                <w:lang w:eastAsia="ru-RU"/>
              </w:rPr>
              <w:t>9</w:t>
            </w:r>
          </w:p>
          <w:p w:rsidR="00CA1154" w:rsidRPr="00FF1452" w:rsidRDefault="00CA1154" w:rsidP="00A15A61">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A15A61">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r w:rsidR="008A2F69">
              <w:rPr>
                <w:rFonts w:ascii="Times New Roman" w:eastAsia="Times New Roman" w:hAnsi="Times New Roman" w:cs="Times New Roman"/>
                <w:sz w:val="20"/>
                <w:szCs w:val="20"/>
                <w:lang w:eastAsia="ru-RU"/>
              </w:rPr>
              <w:t>-па</w:t>
            </w:r>
          </w:p>
        </w:tc>
      </w:tr>
    </w:tbl>
    <w:p w:rsidR="00CA1154" w:rsidRDefault="00CA1154"/>
    <w:tbl>
      <w:tblPr>
        <w:tblW w:w="14349" w:type="dxa"/>
        <w:tblLayout w:type="fixed"/>
        <w:tblLook w:val="04A0" w:firstRow="1" w:lastRow="0" w:firstColumn="1" w:lastColumn="0" w:noHBand="0" w:noVBand="1"/>
      </w:tblPr>
      <w:tblGrid>
        <w:gridCol w:w="507"/>
        <w:gridCol w:w="2225"/>
        <w:gridCol w:w="750"/>
        <w:gridCol w:w="1054"/>
        <w:gridCol w:w="993"/>
        <w:gridCol w:w="992"/>
        <w:gridCol w:w="1134"/>
        <w:gridCol w:w="1134"/>
        <w:gridCol w:w="236"/>
        <w:gridCol w:w="293"/>
        <w:gridCol w:w="293"/>
        <w:gridCol w:w="124"/>
        <w:gridCol w:w="169"/>
        <w:gridCol w:w="293"/>
        <w:gridCol w:w="293"/>
        <w:gridCol w:w="308"/>
        <w:gridCol w:w="143"/>
        <w:gridCol w:w="150"/>
        <w:gridCol w:w="293"/>
        <w:gridCol w:w="293"/>
        <w:gridCol w:w="236"/>
        <w:gridCol w:w="420"/>
        <w:gridCol w:w="325"/>
        <w:gridCol w:w="1659"/>
        <w:gridCol w:w="32"/>
      </w:tblGrid>
      <w:tr w:rsidR="00CA1154" w:rsidRPr="00474211" w:rsidTr="00474211">
        <w:trPr>
          <w:trHeight w:val="19"/>
        </w:trPr>
        <w:tc>
          <w:tcPr>
            <w:tcW w:w="14349" w:type="dxa"/>
            <w:gridSpan w:val="25"/>
            <w:tcBorders>
              <w:top w:val="nil"/>
              <w:left w:val="nil"/>
              <w:bottom w:val="nil"/>
              <w:right w:val="nil"/>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СВЕДЕНИЯ</w:t>
            </w:r>
            <w:r w:rsidRPr="00474211">
              <w:rPr>
                <w:rFonts w:ascii="Times New Roman" w:eastAsia="Times New Roman" w:hAnsi="Times New Roman" w:cs="Times New Roman"/>
                <w:sz w:val="20"/>
                <w:szCs w:val="20"/>
                <w:lang w:eastAsia="ru-RU"/>
              </w:rPr>
              <w:br/>
              <w:t xml:space="preserve"> о составе и значениях целевых показателей (индикаторов) р</w:t>
            </w:r>
            <w:r>
              <w:rPr>
                <w:rFonts w:ascii="Times New Roman" w:eastAsia="Times New Roman" w:hAnsi="Times New Roman" w:cs="Times New Roman"/>
                <w:sz w:val="20"/>
                <w:szCs w:val="20"/>
                <w:lang w:eastAsia="ru-RU"/>
              </w:rPr>
              <w:t>езультативности подпрограммы 2 «</w:t>
            </w:r>
            <w:r w:rsidRPr="00474211">
              <w:rPr>
                <w:rFonts w:ascii="Times New Roman" w:eastAsia="Times New Roman" w:hAnsi="Times New Roman" w:cs="Times New Roman"/>
                <w:sz w:val="20"/>
                <w:szCs w:val="20"/>
                <w:lang w:eastAsia="ru-RU"/>
              </w:rPr>
              <w:t>Импортозамещен</w:t>
            </w:r>
            <w:r>
              <w:rPr>
                <w:rFonts w:ascii="Times New Roman" w:eastAsia="Times New Roman" w:hAnsi="Times New Roman" w:cs="Times New Roman"/>
                <w:sz w:val="20"/>
                <w:szCs w:val="20"/>
                <w:lang w:eastAsia="ru-RU"/>
              </w:rPr>
              <w:t>ие в информационных технологиях»</w:t>
            </w:r>
            <w:r>
              <w:rPr>
                <w:rFonts w:ascii="Times New Roman" w:eastAsia="Times New Roman" w:hAnsi="Times New Roman" w:cs="Times New Roman"/>
                <w:sz w:val="20"/>
                <w:szCs w:val="20"/>
                <w:lang w:eastAsia="ru-RU"/>
              </w:rPr>
              <w:br/>
              <w:t xml:space="preserve"> муниципальной программы «Цифровое развитие ЗАТО Северск»</w:t>
            </w:r>
          </w:p>
        </w:tc>
      </w:tr>
      <w:tr w:rsidR="00CA1154" w:rsidRPr="00474211" w:rsidTr="00474211">
        <w:trPr>
          <w:gridAfter w:val="1"/>
          <w:wAfter w:w="32" w:type="dxa"/>
          <w:trHeight w:val="19"/>
        </w:trPr>
        <w:tc>
          <w:tcPr>
            <w:tcW w:w="507"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225"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750"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054"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9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992"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gridSpan w:val="2"/>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308"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gridSpan w:val="2"/>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420"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984" w:type="dxa"/>
            <w:gridSpan w:val="2"/>
            <w:tcBorders>
              <w:top w:val="nil"/>
              <w:left w:val="nil"/>
              <w:bottom w:val="nil"/>
              <w:right w:val="nil"/>
            </w:tcBorders>
            <w:shd w:val="clear" w:color="auto" w:fill="auto"/>
            <w:vAlign w:val="center"/>
            <w:hideMark/>
          </w:tcPr>
          <w:p w:rsidR="00CA1154" w:rsidRPr="00474211" w:rsidRDefault="00CA1154" w:rsidP="00474211">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Таблица 1</w:t>
            </w:r>
          </w:p>
        </w:tc>
      </w:tr>
      <w:tr w:rsidR="00CA1154" w:rsidRPr="00474211" w:rsidTr="00474211">
        <w:trPr>
          <w:trHeight w:val="19"/>
        </w:trPr>
        <w:tc>
          <w:tcPr>
            <w:tcW w:w="5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 п/п</w:t>
            </w:r>
          </w:p>
        </w:tc>
        <w:tc>
          <w:tcPr>
            <w:tcW w:w="22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Наименование целевого показателя (индикатора)</w:t>
            </w:r>
          </w:p>
        </w:tc>
        <w:tc>
          <w:tcPr>
            <w:tcW w:w="75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Еди-</w:t>
            </w:r>
            <w:r w:rsidRPr="00474211">
              <w:rPr>
                <w:rFonts w:ascii="Times New Roman" w:eastAsia="Times New Roman" w:hAnsi="Times New Roman" w:cs="Times New Roman"/>
                <w:sz w:val="20"/>
                <w:szCs w:val="20"/>
                <w:lang w:eastAsia="ru-RU"/>
              </w:rPr>
              <w:br/>
              <w:t>ница изме-</w:t>
            </w:r>
            <w:r w:rsidRPr="00474211">
              <w:rPr>
                <w:rFonts w:ascii="Times New Roman" w:eastAsia="Times New Roman" w:hAnsi="Times New Roman" w:cs="Times New Roman"/>
                <w:sz w:val="20"/>
                <w:szCs w:val="20"/>
                <w:lang w:eastAsia="ru-RU"/>
              </w:rPr>
              <w:br/>
              <w:t>рения</w:t>
            </w:r>
          </w:p>
        </w:tc>
        <w:tc>
          <w:tcPr>
            <w:tcW w:w="6253" w:type="dxa"/>
            <w:gridSpan w:val="9"/>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Значения целевых показателей</w:t>
            </w:r>
          </w:p>
        </w:tc>
        <w:tc>
          <w:tcPr>
            <w:tcW w:w="1206"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Периодич-</w:t>
            </w:r>
            <w:r w:rsidRPr="00474211">
              <w:rPr>
                <w:rFonts w:ascii="Times New Roman" w:eastAsia="Times New Roman" w:hAnsi="Times New Roman" w:cs="Times New Roman"/>
                <w:sz w:val="20"/>
                <w:szCs w:val="20"/>
                <w:lang w:eastAsia="ru-RU"/>
              </w:rPr>
              <w:br/>
              <w:t>ность сбора данных</w:t>
            </w:r>
          </w:p>
        </w:tc>
        <w:tc>
          <w:tcPr>
            <w:tcW w:w="1717" w:type="dxa"/>
            <w:gridSpan w:val="6"/>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Метод сбора информации</w:t>
            </w:r>
          </w:p>
        </w:tc>
        <w:tc>
          <w:tcPr>
            <w:tcW w:w="1691"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Ответственный за сбор данных по показателю</w:t>
            </w:r>
          </w:p>
        </w:tc>
      </w:tr>
      <w:tr w:rsidR="00CA1154" w:rsidRPr="00474211" w:rsidTr="00474211">
        <w:trPr>
          <w:trHeight w:val="19"/>
        </w:trPr>
        <w:tc>
          <w:tcPr>
            <w:tcW w:w="507" w:type="dxa"/>
            <w:vMerge/>
            <w:tcBorders>
              <w:top w:val="single" w:sz="4" w:space="0" w:color="auto"/>
              <w:left w:val="single" w:sz="4" w:space="0" w:color="auto"/>
              <w:bottom w:val="single" w:sz="4" w:space="0" w:color="auto"/>
              <w:right w:val="single" w:sz="4" w:space="0" w:color="auto"/>
            </w:tcBorders>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225" w:type="dxa"/>
            <w:vMerge/>
            <w:tcBorders>
              <w:top w:val="single" w:sz="4" w:space="0" w:color="auto"/>
              <w:left w:val="single" w:sz="4" w:space="0" w:color="auto"/>
              <w:bottom w:val="single" w:sz="4" w:space="0" w:color="auto"/>
              <w:right w:val="single" w:sz="4" w:space="0" w:color="auto"/>
            </w:tcBorders>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2020 год</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2021 год</w:t>
            </w:r>
          </w:p>
        </w:tc>
        <w:tc>
          <w:tcPr>
            <w:tcW w:w="992"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2022 год</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2023 год</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2024 год</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2025 год (прог-</w:t>
            </w:r>
            <w:r w:rsidRPr="00474211">
              <w:rPr>
                <w:rFonts w:ascii="Times New Roman" w:eastAsia="Times New Roman" w:hAnsi="Times New Roman" w:cs="Times New Roman"/>
                <w:sz w:val="20"/>
                <w:szCs w:val="20"/>
                <w:lang w:eastAsia="ru-RU"/>
              </w:rPr>
              <w:br/>
              <w:t>нозный период)</w:t>
            </w:r>
          </w:p>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1206" w:type="dxa"/>
            <w:gridSpan w:val="5"/>
            <w:vMerge/>
            <w:tcBorders>
              <w:top w:val="single" w:sz="4" w:space="0" w:color="auto"/>
              <w:left w:val="single" w:sz="4" w:space="0" w:color="auto"/>
              <w:bottom w:val="single" w:sz="4" w:space="0" w:color="auto"/>
              <w:right w:val="single" w:sz="4" w:space="0" w:color="auto"/>
            </w:tcBorders>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717" w:type="dxa"/>
            <w:gridSpan w:val="6"/>
            <w:vMerge/>
            <w:tcBorders>
              <w:top w:val="single" w:sz="4" w:space="0" w:color="auto"/>
              <w:left w:val="single" w:sz="4" w:space="0" w:color="auto"/>
              <w:bottom w:val="single" w:sz="4" w:space="0" w:color="auto"/>
              <w:right w:val="single" w:sz="4" w:space="0" w:color="auto"/>
            </w:tcBorders>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691" w:type="dxa"/>
            <w:gridSpan w:val="2"/>
            <w:vMerge/>
            <w:tcBorders>
              <w:top w:val="single" w:sz="4" w:space="0" w:color="auto"/>
              <w:left w:val="single" w:sz="4" w:space="0" w:color="auto"/>
              <w:bottom w:val="single" w:sz="4" w:space="0" w:color="auto"/>
              <w:right w:val="single" w:sz="4" w:space="0" w:color="auto"/>
            </w:tcBorders>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r>
    </w:tbl>
    <w:p w:rsidR="00CA1154" w:rsidRPr="002F131F" w:rsidRDefault="00CA1154" w:rsidP="002F131F">
      <w:pPr>
        <w:spacing w:after="0" w:line="240" w:lineRule="auto"/>
        <w:rPr>
          <w:sz w:val="2"/>
          <w:szCs w:val="2"/>
        </w:rPr>
      </w:pPr>
    </w:p>
    <w:tbl>
      <w:tblPr>
        <w:tblW w:w="14349" w:type="dxa"/>
        <w:tblInd w:w="-5" w:type="dxa"/>
        <w:tblLayout w:type="fixed"/>
        <w:tblLook w:val="04A0" w:firstRow="1" w:lastRow="0" w:firstColumn="1" w:lastColumn="0" w:noHBand="0" w:noVBand="1"/>
      </w:tblPr>
      <w:tblGrid>
        <w:gridCol w:w="507"/>
        <w:gridCol w:w="2225"/>
        <w:gridCol w:w="750"/>
        <w:gridCol w:w="1054"/>
        <w:gridCol w:w="993"/>
        <w:gridCol w:w="992"/>
        <w:gridCol w:w="1134"/>
        <w:gridCol w:w="1134"/>
        <w:gridCol w:w="236"/>
        <w:gridCol w:w="293"/>
        <w:gridCol w:w="293"/>
        <w:gridCol w:w="124"/>
        <w:gridCol w:w="169"/>
        <w:gridCol w:w="293"/>
        <w:gridCol w:w="293"/>
        <w:gridCol w:w="308"/>
        <w:gridCol w:w="143"/>
        <w:gridCol w:w="150"/>
        <w:gridCol w:w="293"/>
        <w:gridCol w:w="293"/>
        <w:gridCol w:w="236"/>
        <w:gridCol w:w="420"/>
        <w:gridCol w:w="325"/>
        <w:gridCol w:w="1659"/>
        <w:gridCol w:w="32"/>
      </w:tblGrid>
      <w:tr w:rsidR="00CA1154" w:rsidRPr="00474211" w:rsidTr="002F131F">
        <w:trPr>
          <w:trHeight w:val="19"/>
          <w:tblHeader/>
        </w:trPr>
        <w:tc>
          <w:tcPr>
            <w:tcW w:w="507" w:type="dxa"/>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1</w:t>
            </w:r>
          </w:p>
        </w:tc>
        <w:tc>
          <w:tcPr>
            <w:tcW w:w="2225"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Pr="00474211">
              <w:rPr>
                <w:rFonts w:ascii="Times New Roman" w:eastAsia="Times New Roman" w:hAnsi="Times New Roman" w:cs="Times New Roman"/>
                <w:sz w:val="20"/>
                <w:szCs w:val="20"/>
                <w:lang w:eastAsia="ru-RU"/>
              </w:rPr>
              <w:t> </w:t>
            </w:r>
          </w:p>
        </w:tc>
        <w:tc>
          <w:tcPr>
            <w:tcW w:w="750"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474211">
              <w:rPr>
                <w:rFonts w:ascii="Times New Roman" w:eastAsia="Times New Roman" w:hAnsi="Times New Roman" w:cs="Times New Roman"/>
                <w:sz w:val="20"/>
                <w:szCs w:val="20"/>
                <w:lang w:eastAsia="ru-RU"/>
              </w:rPr>
              <w:t> </w:t>
            </w:r>
          </w:p>
        </w:tc>
        <w:tc>
          <w:tcPr>
            <w:tcW w:w="1054"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r w:rsidRPr="00474211">
              <w:rPr>
                <w:rFonts w:ascii="Times New Roman" w:eastAsia="Times New Roman" w:hAnsi="Times New Roman" w:cs="Times New Roman"/>
                <w:sz w:val="20"/>
                <w:szCs w:val="20"/>
                <w:lang w:eastAsia="ru-RU"/>
              </w:rPr>
              <w:t> </w:t>
            </w:r>
          </w:p>
        </w:tc>
        <w:tc>
          <w:tcPr>
            <w:tcW w:w="993"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Pr="00474211">
              <w:rPr>
                <w:rFonts w:ascii="Times New Roman" w:eastAsia="Times New Roman" w:hAnsi="Times New Roman" w:cs="Times New Roman"/>
                <w:sz w:val="20"/>
                <w:szCs w:val="20"/>
                <w:lang w:eastAsia="ru-RU"/>
              </w:rPr>
              <w:t> </w:t>
            </w:r>
          </w:p>
        </w:tc>
        <w:tc>
          <w:tcPr>
            <w:tcW w:w="992"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r w:rsidRPr="00474211">
              <w:rPr>
                <w:rFonts w:ascii="Times New Roman" w:eastAsia="Times New Roman" w:hAnsi="Times New Roman" w:cs="Times New Roman"/>
                <w:sz w:val="20"/>
                <w:szCs w:val="20"/>
                <w:lang w:eastAsia="ru-RU"/>
              </w:rPr>
              <w:t> </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r w:rsidRPr="00474211">
              <w:rPr>
                <w:rFonts w:ascii="Times New Roman" w:eastAsia="Times New Roman" w:hAnsi="Times New Roman" w:cs="Times New Roman"/>
                <w:sz w:val="20"/>
                <w:szCs w:val="20"/>
                <w:lang w:eastAsia="ru-RU"/>
              </w:rPr>
              <w:t> </w:t>
            </w:r>
          </w:p>
        </w:tc>
        <w:tc>
          <w:tcPr>
            <w:tcW w:w="1134" w:type="dxa"/>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Pr="00474211">
              <w:rPr>
                <w:rFonts w:ascii="Times New Roman" w:eastAsia="Times New Roman" w:hAnsi="Times New Roman" w:cs="Times New Roman"/>
                <w:sz w:val="20"/>
                <w:szCs w:val="20"/>
                <w:lang w:eastAsia="ru-RU"/>
              </w:rPr>
              <w:t> </w:t>
            </w:r>
          </w:p>
        </w:tc>
        <w:tc>
          <w:tcPr>
            <w:tcW w:w="946" w:type="dxa"/>
            <w:gridSpan w:val="4"/>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Pr="00474211">
              <w:rPr>
                <w:rFonts w:ascii="Times New Roman" w:eastAsia="Times New Roman" w:hAnsi="Times New Roman" w:cs="Times New Roman"/>
                <w:sz w:val="20"/>
                <w:szCs w:val="20"/>
                <w:lang w:eastAsia="ru-RU"/>
              </w:rPr>
              <w:t>  </w:t>
            </w:r>
          </w:p>
        </w:tc>
        <w:tc>
          <w:tcPr>
            <w:tcW w:w="1206" w:type="dxa"/>
            <w:gridSpan w:val="5"/>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474211">
              <w:rPr>
                <w:rFonts w:ascii="Times New Roman" w:eastAsia="Times New Roman" w:hAnsi="Times New Roman" w:cs="Times New Roman"/>
                <w:sz w:val="20"/>
                <w:szCs w:val="20"/>
                <w:lang w:eastAsia="ru-RU"/>
              </w:rPr>
              <w:t> </w:t>
            </w:r>
          </w:p>
        </w:tc>
        <w:tc>
          <w:tcPr>
            <w:tcW w:w="1717" w:type="dxa"/>
            <w:gridSpan w:val="6"/>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r w:rsidRPr="00474211">
              <w:rPr>
                <w:rFonts w:ascii="Times New Roman" w:eastAsia="Times New Roman" w:hAnsi="Times New Roman" w:cs="Times New Roman"/>
                <w:sz w:val="20"/>
                <w:szCs w:val="20"/>
                <w:lang w:eastAsia="ru-RU"/>
              </w:rPr>
              <w:t> </w:t>
            </w:r>
          </w:p>
        </w:tc>
        <w:tc>
          <w:tcPr>
            <w:tcW w:w="1691" w:type="dxa"/>
            <w:gridSpan w:val="2"/>
            <w:tcBorders>
              <w:top w:val="single" w:sz="4" w:space="0" w:color="auto"/>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Pr="00474211">
              <w:rPr>
                <w:rFonts w:ascii="Times New Roman" w:eastAsia="Times New Roman" w:hAnsi="Times New Roman" w:cs="Times New Roman"/>
                <w:sz w:val="20"/>
                <w:szCs w:val="20"/>
                <w:lang w:eastAsia="ru-RU"/>
              </w:rPr>
              <w:t> </w:t>
            </w:r>
          </w:p>
        </w:tc>
      </w:tr>
      <w:tr w:rsidR="00CA1154" w:rsidRPr="00474211" w:rsidTr="002F131F">
        <w:trPr>
          <w:trHeight w:val="19"/>
        </w:trPr>
        <w:tc>
          <w:tcPr>
            <w:tcW w:w="14349" w:type="dxa"/>
            <w:gridSpan w:val="25"/>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Показатели подпрограммы 2 «</w:t>
            </w:r>
            <w:r w:rsidRPr="00474211">
              <w:rPr>
                <w:rFonts w:ascii="Times New Roman" w:eastAsia="Times New Roman" w:hAnsi="Times New Roman" w:cs="Times New Roman"/>
                <w:sz w:val="20"/>
                <w:szCs w:val="20"/>
                <w:lang w:eastAsia="ru-RU"/>
              </w:rPr>
              <w:t>Импортозамещен</w:t>
            </w:r>
            <w:r>
              <w:rPr>
                <w:rFonts w:ascii="Times New Roman" w:eastAsia="Times New Roman" w:hAnsi="Times New Roman" w:cs="Times New Roman"/>
                <w:sz w:val="20"/>
                <w:szCs w:val="20"/>
                <w:lang w:eastAsia="ru-RU"/>
              </w:rPr>
              <w:t>ие в информационных технологиях»</w:t>
            </w:r>
          </w:p>
        </w:tc>
      </w:tr>
      <w:tr w:rsidR="00CA1154" w:rsidRPr="00474211" w:rsidTr="002F131F">
        <w:trPr>
          <w:trHeight w:val="19"/>
        </w:trPr>
        <w:tc>
          <w:tcPr>
            <w:tcW w:w="507" w:type="dxa"/>
            <w:tcBorders>
              <w:top w:val="nil"/>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 xml:space="preserve"> 1.</w:t>
            </w:r>
          </w:p>
        </w:tc>
        <w:tc>
          <w:tcPr>
            <w:tcW w:w="2225"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w:t>
            </w:r>
          </w:p>
        </w:tc>
        <w:tc>
          <w:tcPr>
            <w:tcW w:w="750"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проц</w:t>
            </w: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2" w:type="dxa"/>
            <w:tcBorders>
              <w:top w:val="nil"/>
              <w:left w:val="nil"/>
              <w:bottom w:val="single" w:sz="4" w:space="0" w:color="auto"/>
              <w:right w:val="single" w:sz="4" w:space="0" w:color="auto"/>
            </w:tcBorders>
            <w:shd w:val="clear" w:color="auto" w:fill="auto"/>
            <w:hideMark/>
          </w:tcPr>
          <w:p w:rsidR="00CA1154" w:rsidRPr="00E03F74" w:rsidRDefault="00E03F74" w:rsidP="00474211">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0</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1206" w:type="dxa"/>
            <w:gridSpan w:val="5"/>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Ежеквар-тально</w:t>
            </w:r>
          </w:p>
        </w:tc>
        <w:tc>
          <w:tcPr>
            <w:tcW w:w="1717" w:type="dxa"/>
            <w:gridSpan w:val="6"/>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691" w:type="dxa"/>
            <w:gridSpan w:val="2"/>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Администрация ЗАТО Северск</w:t>
            </w:r>
          </w:p>
        </w:tc>
      </w:tr>
      <w:tr w:rsidR="00CA1154" w:rsidRPr="00474211" w:rsidTr="002F131F">
        <w:trPr>
          <w:trHeight w:val="19"/>
        </w:trPr>
        <w:tc>
          <w:tcPr>
            <w:tcW w:w="507" w:type="dxa"/>
            <w:tcBorders>
              <w:top w:val="nil"/>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 xml:space="preserve"> 2.</w:t>
            </w:r>
          </w:p>
        </w:tc>
        <w:tc>
          <w:tcPr>
            <w:tcW w:w="2225"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w:t>
            </w:r>
          </w:p>
        </w:tc>
        <w:tc>
          <w:tcPr>
            <w:tcW w:w="750"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проц</w:t>
            </w: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2"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30</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30</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30</w:t>
            </w:r>
          </w:p>
        </w:tc>
        <w:tc>
          <w:tcPr>
            <w:tcW w:w="1206" w:type="dxa"/>
            <w:gridSpan w:val="5"/>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Ежеквар-тально</w:t>
            </w:r>
          </w:p>
        </w:tc>
        <w:tc>
          <w:tcPr>
            <w:tcW w:w="1717" w:type="dxa"/>
            <w:gridSpan w:val="6"/>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691" w:type="dxa"/>
            <w:gridSpan w:val="2"/>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Администрация ЗАТО Северск</w:t>
            </w:r>
          </w:p>
        </w:tc>
      </w:tr>
      <w:tr w:rsidR="00CA1154" w:rsidRPr="00474211" w:rsidTr="002F131F">
        <w:trPr>
          <w:trHeight w:val="19"/>
        </w:trPr>
        <w:tc>
          <w:tcPr>
            <w:tcW w:w="507" w:type="dxa"/>
            <w:tcBorders>
              <w:top w:val="nil"/>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 xml:space="preserve"> 3.</w:t>
            </w:r>
          </w:p>
        </w:tc>
        <w:tc>
          <w:tcPr>
            <w:tcW w:w="2225"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Количество модернизированных автоматизированных мест пользователей и серверного оборудования (нарастающим итогом)</w:t>
            </w:r>
          </w:p>
        </w:tc>
        <w:tc>
          <w:tcPr>
            <w:tcW w:w="750"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ед</w:t>
            </w: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2"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206" w:type="dxa"/>
            <w:gridSpan w:val="5"/>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Ежеквар-тально</w:t>
            </w:r>
          </w:p>
        </w:tc>
        <w:tc>
          <w:tcPr>
            <w:tcW w:w="1717" w:type="dxa"/>
            <w:gridSpan w:val="6"/>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691" w:type="dxa"/>
            <w:gridSpan w:val="2"/>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Администрация ЗАТО Северск</w:t>
            </w:r>
          </w:p>
        </w:tc>
      </w:tr>
      <w:tr w:rsidR="00CA1154" w:rsidRPr="00474211" w:rsidTr="002F131F">
        <w:trPr>
          <w:trHeight w:val="19"/>
        </w:trPr>
        <w:tc>
          <w:tcPr>
            <w:tcW w:w="14349" w:type="dxa"/>
            <w:gridSpan w:val="25"/>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Показатели задачи 1 «</w:t>
            </w:r>
            <w:r w:rsidRPr="00474211">
              <w:rPr>
                <w:rFonts w:ascii="Times New Roman" w:eastAsia="Times New Roman" w:hAnsi="Times New Roman" w:cs="Times New Roman"/>
                <w:sz w:val="20"/>
                <w:szCs w:val="20"/>
                <w:lang w:eastAsia="ru-RU"/>
              </w:rPr>
              <w:t>Повышение надежности работо</w:t>
            </w:r>
            <w:r>
              <w:rPr>
                <w:rFonts w:ascii="Times New Roman" w:eastAsia="Times New Roman" w:hAnsi="Times New Roman" w:cs="Times New Roman"/>
                <w:sz w:val="20"/>
                <w:szCs w:val="20"/>
                <w:lang w:eastAsia="ru-RU"/>
              </w:rPr>
              <w:t>способности технических средств»</w:t>
            </w:r>
            <w:r w:rsidRPr="00474211">
              <w:rPr>
                <w:rFonts w:ascii="Times New Roman" w:eastAsia="Times New Roman" w:hAnsi="Times New Roman" w:cs="Times New Roman"/>
                <w:sz w:val="20"/>
                <w:szCs w:val="20"/>
                <w:lang w:eastAsia="ru-RU"/>
              </w:rPr>
              <w:t xml:space="preserve"> подпрограммы 2</w:t>
            </w:r>
          </w:p>
        </w:tc>
      </w:tr>
      <w:tr w:rsidR="00CA1154" w:rsidRPr="00474211" w:rsidTr="002F131F">
        <w:trPr>
          <w:trHeight w:val="19"/>
        </w:trPr>
        <w:tc>
          <w:tcPr>
            <w:tcW w:w="507" w:type="dxa"/>
            <w:tcBorders>
              <w:top w:val="nil"/>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1.1</w:t>
            </w:r>
          </w:p>
        </w:tc>
        <w:tc>
          <w:tcPr>
            <w:tcW w:w="2225"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Доля технических средств, использующих отечественное общесистемное программное обеспечение, в Администрации ЗАТО Северск (нарастающим итогом)</w:t>
            </w:r>
          </w:p>
        </w:tc>
        <w:tc>
          <w:tcPr>
            <w:tcW w:w="750"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проц</w:t>
            </w: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2"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0</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c>
          <w:tcPr>
            <w:tcW w:w="1206" w:type="dxa"/>
            <w:gridSpan w:val="5"/>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Ежеквар-тально</w:t>
            </w:r>
          </w:p>
        </w:tc>
        <w:tc>
          <w:tcPr>
            <w:tcW w:w="1717" w:type="dxa"/>
            <w:gridSpan w:val="6"/>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691" w:type="dxa"/>
            <w:gridSpan w:val="2"/>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Администрация ЗАТО Северск</w:t>
            </w:r>
          </w:p>
        </w:tc>
      </w:tr>
      <w:tr w:rsidR="00CA1154" w:rsidRPr="00474211" w:rsidTr="002F131F">
        <w:trPr>
          <w:trHeight w:val="19"/>
        </w:trPr>
        <w:tc>
          <w:tcPr>
            <w:tcW w:w="14349" w:type="dxa"/>
            <w:gridSpan w:val="25"/>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Показатели задачи 2 «</w:t>
            </w:r>
            <w:r w:rsidRPr="00474211">
              <w:rPr>
                <w:rFonts w:ascii="Times New Roman" w:eastAsia="Times New Roman" w:hAnsi="Times New Roman" w:cs="Times New Roman"/>
                <w:sz w:val="20"/>
                <w:szCs w:val="20"/>
                <w:lang w:eastAsia="ru-RU"/>
              </w:rPr>
              <w:t>Повышение безопасности и надежности при работе с прикладным и специализиро</w:t>
            </w:r>
            <w:r>
              <w:rPr>
                <w:rFonts w:ascii="Times New Roman" w:eastAsia="Times New Roman" w:hAnsi="Times New Roman" w:cs="Times New Roman"/>
                <w:sz w:val="20"/>
                <w:szCs w:val="20"/>
                <w:lang w:eastAsia="ru-RU"/>
              </w:rPr>
              <w:t>ванным программным обеспечением»</w:t>
            </w:r>
            <w:r w:rsidRPr="00474211">
              <w:rPr>
                <w:rFonts w:ascii="Times New Roman" w:eastAsia="Times New Roman" w:hAnsi="Times New Roman" w:cs="Times New Roman"/>
                <w:sz w:val="20"/>
                <w:szCs w:val="20"/>
                <w:lang w:eastAsia="ru-RU"/>
              </w:rPr>
              <w:t xml:space="preserve"> подпрограммы 2</w:t>
            </w:r>
          </w:p>
        </w:tc>
      </w:tr>
      <w:tr w:rsidR="00CA1154" w:rsidRPr="00474211" w:rsidTr="002F131F">
        <w:trPr>
          <w:trHeight w:val="19"/>
        </w:trPr>
        <w:tc>
          <w:tcPr>
            <w:tcW w:w="507" w:type="dxa"/>
            <w:tcBorders>
              <w:top w:val="nil"/>
              <w:left w:val="single" w:sz="4" w:space="0" w:color="auto"/>
              <w:bottom w:val="single" w:sz="4" w:space="0" w:color="auto"/>
              <w:right w:val="single" w:sz="4" w:space="0" w:color="auto"/>
            </w:tcBorders>
            <w:shd w:val="clear" w:color="auto" w:fill="auto"/>
            <w:hideMark/>
          </w:tcPr>
          <w:p w:rsidR="00CA1154" w:rsidRPr="00474211" w:rsidRDefault="00CA1154" w:rsidP="005E0F66">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2.1</w:t>
            </w:r>
          </w:p>
        </w:tc>
        <w:tc>
          <w:tcPr>
            <w:tcW w:w="2225"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w:t>
            </w:r>
          </w:p>
        </w:tc>
        <w:tc>
          <w:tcPr>
            <w:tcW w:w="750"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проц</w:t>
            </w: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2"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17</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30</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c>
          <w:tcPr>
            <w:tcW w:w="1206" w:type="dxa"/>
            <w:gridSpan w:val="5"/>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Ежеквар-тально</w:t>
            </w:r>
          </w:p>
        </w:tc>
        <w:tc>
          <w:tcPr>
            <w:tcW w:w="1717" w:type="dxa"/>
            <w:gridSpan w:val="6"/>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691" w:type="dxa"/>
            <w:gridSpan w:val="2"/>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Администрация ЗАТО Северск</w:t>
            </w:r>
          </w:p>
        </w:tc>
      </w:tr>
      <w:tr w:rsidR="00CA1154" w:rsidRPr="00474211" w:rsidTr="002F131F">
        <w:trPr>
          <w:trHeight w:val="19"/>
        </w:trPr>
        <w:tc>
          <w:tcPr>
            <w:tcW w:w="14349" w:type="dxa"/>
            <w:gridSpan w:val="25"/>
            <w:tcBorders>
              <w:top w:val="single" w:sz="4" w:space="0" w:color="auto"/>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Показатели задачи 3 «</w:t>
            </w:r>
            <w:r w:rsidRPr="00474211">
              <w:rPr>
                <w:rFonts w:ascii="Times New Roman" w:eastAsia="Times New Roman" w:hAnsi="Times New Roman" w:cs="Times New Roman"/>
                <w:sz w:val="20"/>
                <w:szCs w:val="20"/>
                <w:lang w:eastAsia="ru-RU"/>
              </w:rPr>
              <w:t>Повышение надежности при работе с оборудованием, установленным на рабочих местах, в сер</w:t>
            </w:r>
            <w:r>
              <w:rPr>
                <w:rFonts w:ascii="Times New Roman" w:eastAsia="Times New Roman" w:hAnsi="Times New Roman" w:cs="Times New Roman"/>
                <w:sz w:val="20"/>
                <w:szCs w:val="20"/>
                <w:lang w:eastAsia="ru-RU"/>
              </w:rPr>
              <w:t>верных помещениях и узлах связи»</w:t>
            </w:r>
            <w:r w:rsidRPr="00474211">
              <w:rPr>
                <w:rFonts w:ascii="Times New Roman" w:eastAsia="Times New Roman" w:hAnsi="Times New Roman" w:cs="Times New Roman"/>
                <w:sz w:val="20"/>
                <w:szCs w:val="20"/>
                <w:lang w:eastAsia="ru-RU"/>
              </w:rPr>
              <w:t xml:space="preserve"> подпрограммы 2</w:t>
            </w:r>
          </w:p>
        </w:tc>
      </w:tr>
      <w:tr w:rsidR="00CA1154" w:rsidRPr="00474211" w:rsidTr="002F131F">
        <w:trPr>
          <w:trHeight w:val="19"/>
        </w:trPr>
        <w:tc>
          <w:tcPr>
            <w:tcW w:w="507" w:type="dxa"/>
            <w:tcBorders>
              <w:top w:val="nil"/>
              <w:left w:val="single" w:sz="4" w:space="0" w:color="auto"/>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3.1</w:t>
            </w:r>
          </w:p>
        </w:tc>
        <w:tc>
          <w:tcPr>
            <w:tcW w:w="2225"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Количество оборудования, модернизированного в Администрации ЗАТО Северск (нарастающим итогом)</w:t>
            </w:r>
          </w:p>
        </w:tc>
        <w:tc>
          <w:tcPr>
            <w:tcW w:w="750"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ед</w:t>
            </w:r>
          </w:p>
        </w:tc>
        <w:tc>
          <w:tcPr>
            <w:tcW w:w="105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3"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w:t>
            </w:r>
          </w:p>
        </w:tc>
        <w:tc>
          <w:tcPr>
            <w:tcW w:w="992"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134" w:type="dxa"/>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946" w:type="dxa"/>
            <w:gridSpan w:val="4"/>
            <w:tcBorders>
              <w:top w:val="nil"/>
              <w:left w:val="nil"/>
              <w:bottom w:val="single" w:sz="4" w:space="0" w:color="auto"/>
              <w:right w:val="single" w:sz="4" w:space="0" w:color="auto"/>
            </w:tcBorders>
            <w:shd w:val="clear" w:color="auto" w:fill="auto"/>
            <w:hideMark/>
          </w:tcPr>
          <w:p w:rsidR="00CA1154" w:rsidRPr="00474211" w:rsidRDefault="00CA1154" w:rsidP="009A5B35">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1206" w:type="dxa"/>
            <w:gridSpan w:val="5"/>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Ежеквар-тально</w:t>
            </w:r>
          </w:p>
        </w:tc>
        <w:tc>
          <w:tcPr>
            <w:tcW w:w="1717" w:type="dxa"/>
            <w:gridSpan w:val="6"/>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691" w:type="dxa"/>
            <w:gridSpan w:val="2"/>
            <w:tcBorders>
              <w:top w:val="nil"/>
              <w:left w:val="nil"/>
              <w:bottom w:val="single" w:sz="4" w:space="0" w:color="auto"/>
              <w:right w:val="single" w:sz="4" w:space="0" w:color="auto"/>
            </w:tcBorders>
            <w:shd w:val="clear" w:color="auto" w:fill="auto"/>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r w:rsidRPr="00474211">
              <w:rPr>
                <w:rFonts w:ascii="Times New Roman" w:eastAsia="Times New Roman" w:hAnsi="Times New Roman" w:cs="Times New Roman"/>
                <w:sz w:val="20"/>
                <w:szCs w:val="20"/>
                <w:lang w:eastAsia="ru-RU"/>
              </w:rPr>
              <w:t>Администрация ЗАТО Северск</w:t>
            </w:r>
          </w:p>
        </w:tc>
      </w:tr>
      <w:tr w:rsidR="00CA1154" w:rsidRPr="00474211" w:rsidTr="002F131F">
        <w:trPr>
          <w:gridAfter w:val="1"/>
          <w:wAfter w:w="32" w:type="dxa"/>
          <w:trHeight w:val="19"/>
        </w:trPr>
        <w:tc>
          <w:tcPr>
            <w:tcW w:w="507"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225"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750" w:type="dxa"/>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054"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9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992"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gridSpan w:val="2"/>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308"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gridSpan w:val="2"/>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420" w:type="dxa"/>
            <w:tcBorders>
              <w:top w:val="nil"/>
              <w:left w:val="nil"/>
              <w:bottom w:val="nil"/>
              <w:right w:val="nil"/>
            </w:tcBorders>
            <w:shd w:val="clear" w:color="auto" w:fill="auto"/>
            <w:vAlign w:val="center"/>
            <w:hideMark/>
          </w:tcPr>
          <w:p w:rsidR="00CA1154" w:rsidRPr="00474211" w:rsidRDefault="00CA1154" w:rsidP="00474211">
            <w:pPr>
              <w:spacing w:after="0" w:line="240" w:lineRule="auto"/>
              <w:jc w:val="center"/>
              <w:rPr>
                <w:rFonts w:ascii="Times New Roman" w:eastAsia="Times New Roman" w:hAnsi="Times New Roman" w:cs="Times New Roman"/>
                <w:sz w:val="20"/>
                <w:szCs w:val="20"/>
                <w:lang w:eastAsia="ru-RU"/>
              </w:rPr>
            </w:pPr>
          </w:p>
        </w:tc>
        <w:tc>
          <w:tcPr>
            <w:tcW w:w="1984" w:type="dxa"/>
            <w:gridSpan w:val="2"/>
            <w:tcBorders>
              <w:top w:val="nil"/>
              <w:left w:val="nil"/>
              <w:bottom w:val="nil"/>
              <w:right w:val="nil"/>
            </w:tcBorders>
            <w:shd w:val="clear" w:color="auto" w:fill="auto"/>
            <w:vAlign w:val="center"/>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r>
      <w:tr w:rsidR="00CA1154" w:rsidRPr="00474211" w:rsidTr="002F131F">
        <w:trPr>
          <w:gridAfter w:val="1"/>
          <w:wAfter w:w="32" w:type="dxa"/>
          <w:trHeight w:val="19"/>
        </w:trPr>
        <w:tc>
          <w:tcPr>
            <w:tcW w:w="507"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225"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750"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054"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9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992"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gridSpan w:val="2"/>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308"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gridSpan w:val="2"/>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93"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236"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420" w:type="dxa"/>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c>
          <w:tcPr>
            <w:tcW w:w="1984" w:type="dxa"/>
            <w:gridSpan w:val="2"/>
            <w:tcBorders>
              <w:top w:val="nil"/>
              <w:left w:val="nil"/>
              <w:bottom w:val="nil"/>
              <w:right w:val="nil"/>
            </w:tcBorders>
            <w:shd w:val="clear" w:color="auto" w:fill="auto"/>
            <w:noWrap/>
            <w:vAlign w:val="bottom"/>
            <w:hideMark/>
          </w:tcPr>
          <w:p w:rsidR="00CA1154" w:rsidRPr="00474211" w:rsidRDefault="00CA1154" w:rsidP="00474211">
            <w:pPr>
              <w:spacing w:after="0" w:line="240" w:lineRule="auto"/>
              <w:rPr>
                <w:rFonts w:ascii="Times New Roman" w:eastAsia="Times New Roman" w:hAnsi="Times New Roman" w:cs="Times New Roman"/>
                <w:sz w:val="20"/>
                <w:szCs w:val="20"/>
                <w:lang w:eastAsia="ru-RU"/>
              </w:rPr>
            </w:pPr>
          </w:p>
        </w:tc>
      </w:tr>
    </w:tbl>
    <w:p w:rsidR="00CA1154" w:rsidRPr="00474211" w:rsidRDefault="00CA1154">
      <w:pPr>
        <w:rPr>
          <w:rFonts w:ascii="Times New Roman" w:hAnsi="Times New Roman" w:cs="Times New Roman"/>
          <w:sz w:val="20"/>
          <w:szCs w:val="20"/>
        </w:rPr>
      </w:pPr>
    </w:p>
    <w:p w:rsidR="00CA1154" w:rsidRDefault="00CA1154" w:rsidP="00283F57">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p w:rsidR="00CA1154" w:rsidRDefault="00CA1154">
      <w:pPr>
        <w:rPr>
          <w:lang w:val="en-US"/>
        </w:r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792526">
        <w:tc>
          <w:tcPr>
            <w:tcW w:w="11051" w:type="dxa"/>
          </w:tcPr>
          <w:p w:rsidR="00CA1154" w:rsidRPr="00FF1452" w:rsidRDefault="00CA1154" w:rsidP="00792526">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79744" behindDoc="0" locked="0" layoutInCell="1" allowOverlap="1" wp14:anchorId="6040E5DA" wp14:editId="34BEBB48">
                      <wp:simplePos x="0" y="0"/>
                      <wp:positionH relativeFrom="column">
                        <wp:posOffset>4283075</wp:posOffset>
                      </wp:positionH>
                      <wp:positionV relativeFrom="paragraph">
                        <wp:posOffset>-722630</wp:posOffset>
                      </wp:positionV>
                      <wp:extent cx="619760" cy="399415"/>
                      <wp:effectExtent l="12065" t="5080" r="6350" b="5080"/>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AA14E" id="Прямоугольник 15" o:spid="_x0000_s1026" style="position:absolute;margin-left:337.25pt;margin-top:-56.9pt;width:48.8pt;height:31.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BLWU/9F&#10;AgAATgQAAA4AAAAAAAAAAAAAAAAALgIAAGRycy9lMm9Eb2MueG1sUEsBAi0AFAAGAAgAAAAhAOsv&#10;wYrhAAAADAEAAA8AAAAAAAAAAAAAAAAAnwQAAGRycy9kb3ducmV2LnhtbFBLBQYAAAAABAAEAPMA&#10;AACtBQ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792526">
            <w:pPr>
              <w:spacing w:after="0" w:line="240" w:lineRule="auto"/>
              <w:rPr>
                <w:rFonts w:ascii="Times New Roman" w:eastAsia="Times New Roman" w:hAnsi="Times New Roman" w:cs="Times New Roman"/>
                <w:sz w:val="20"/>
                <w:szCs w:val="20"/>
                <w:lang w:eastAsia="ru-RU"/>
              </w:rPr>
            </w:pPr>
          </w:p>
          <w:p w:rsidR="00CA1154" w:rsidRDefault="00CA1154" w:rsidP="00792526">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792526">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10</w:t>
            </w:r>
          </w:p>
          <w:p w:rsidR="00CA1154" w:rsidRPr="00FF1452" w:rsidRDefault="00CA1154" w:rsidP="00792526">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792526">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r w:rsidR="008A2F69">
              <w:rPr>
                <w:rFonts w:ascii="Times New Roman" w:eastAsia="Times New Roman" w:hAnsi="Times New Roman" w:cs="Times New Roman"/>
                <w:sz w:val="20"/>
                <w:szCs w:val="20"/>
                <w:lang w:eastAsia="ru-RU"/>
              </w:rPr>
              <w:t>-па</w:t>
            </w:r>
          </w:p>
        </w:tc>
      </w:tr>
    </w:tbl>
    <w:tbl>
      <w:tblPr>
        <w:tblW w:w="14601" w:type="dxa"/>
        <w:tblLook w:val="04A0" w:firstRow="1" w:lastRow="0" w:firstColumn="1" w:lastColumn="0" w:noHBand="0" w:noVBand="1"/>
      </w:tblPr>
      <w:tblGrid>
        <w:gridCol w:w="616"/>
        <w:gridCol w:w="2076"/>
        <w:gridCol w:w="1025"/>
        <w:gridCol w:w="1218"/>
        <w:gridCol w:w="1072"/>
        <w:gridCol w:w="1172"/>
        <w:gridCol w:w="1016"/>
        <w:gridCol w:w="1206"/>
        <w:gridCol w:w="1596"/>
        <w:gridCol w:w="2076"/>
        <w:gridCol w:w="1528"/>
      </w:tblGrid>
      <w:tr w:rsidR="00CA1154" w:rsidRPr="008E63E5" w:rsidTr="008E63E5">
        <w:trPr>
          <w:trHeight w:val="19"/>
        </w:trPr>
        <w:tc>
          <w:tcPr>
            <w:tcW w:w="14601" w:type="dxa"/>
            <w:gridSpan w:val="11"/>
            <w:tcBorders>
              <w:top w:val="nil"/>
              <w:left w:val="nil"/>
              <w:bottom w:val="nil"/>
              <w:right w:val="nil"/>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ПЕРЕЧЕНЬ</w:t>
            </w:r>
            <w:r w:rsidRPr="008E63E5">
              <w:rPr>
                <w:rFonts w:ascii="Times New Roman" w:eastAsia="Times New Roman" w:hAnsi="Times New Roman" w:cs="Times New Roman"/>
                <w:sz w:val="20"/>
                <w:szCs w:val="20"/>
                <w:lang w:eastAsia="ru-RU"/>
              </w:rPr>
              <w:br/>
              <w:t>ведомственных целевых программ, основных мероприятий и ресурс</w:t>
            </w:r>
            <w:r>
              <w:rPr>
                <w:rFonts w:ascii="Times New Roman" w:eastAsia="Times New Roman" w:hAnsi="Times New Roman" w:cs="Times New Roman"/>
                <w:sz w:val="20"/>
                <w:szCs w:val="20"/>
                <w:lang w:eastAsia="ru-RU"/>
              </w:rPr>
              <w:t>ное обеспечение подпрограммы 2 «</w:t>
            </w:r>
            <w:r w:rsidRPr="008E63E5">
              <w:rPr>
                <w:rFonts w:ascii="Times New Roman" w:eastAsia="Times New Roman" w:hAnsi="Times New Roman" w:cs="Times New Roman"/>
                <w:sz w:val="20"/>
                <w:szCs w:val="20"/>
                <w:lang w:eastAsia="ru-RU"/>
              </w:rPr>
              <w:t>Импортозамещен</w:t>
            </w:r>
            <w:r>
              <w:rPr>
                <w:rFonts w:ascii="Times New Roman" w:eastAsia="Times New Roman" w:hAnsi="Times New Roman" w:cs="Times New Roman"/>
                <w:sz w:val="20"/>
                <w:szCs w:val="20"/>
                <w:lang w:eastAsia="ru-RU"/>
              </w:rPr>
              <w:t>ие в информационных технологиях» муниципальной программы</w:t>
            </w:r>
            <w:r>
              <w:rPr>
                <w:rFonts w:ascii="Times New Roman" w:eastAsia="Times New Roman" w:hAnsi="Times New Roman" w:cs="Times New Roman"/>
                <w:sz w:val="20"/>
                <w:szCs w:val="20"/>
                <w:lang w:eastAsia="ru-RU"/>
              </w:rPr>
              <w:br/>
              <w:t xml:space="preserve"> «Цифровое развитие ЗАТО Северск»</w:t>
            </w:r>
          </w:p>
        </w:tc>
      </w:tr>
      <w:tr w:rsidR="00CA1154" w:rsidRPr="008E63E5" w:rsidTr="008E63E5">
        <w:trPr>
          <w:trHeight w:val="19"/>
        </w:trPr>
        <w:tc>
          <w:tcPr>
            <w:tcW w:w="616" w:type="dxa"/>
            <w:tcBorders>
              <w:top w:val="nil"/>
              <w:left w:val="nil"/>
              <w:bottom w:val="nil"/>
              <w:right w:val="nil"/>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p>
        </w:tc>
        <w:tc>
          <w:tcPr>
            <w:tcW w:w="2076"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218"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172"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16"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206"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596"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nil"/>
              <w:left w:val="nil"/>
              <w:bottom w:val="nil"/>
              <w:right w:val="nil"/>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528" w:type="dxa"/>
            <w:tcBorders>
              <w:top w:val="nil"/>
              <w:left w:val="nil"/>
              <w:bottom w:val="nil"/>
              <w:right w:val="nil"/>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Таблица 2</w:t>
            </w:r>
          </w:p>
        </w:tc>
      </w:tr>
      <w:tr w:rsidR="00CA1154" w:rsidRPr="008E63E5" w:rsidTr="008E63E5">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п/п</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Наименование подпрограммы, задачи подпрограммы, ВЦП (основного мероприятия) муниципальной программы</w:t>
            </w:r>
          </w:p>
        </w:tc>
        <w:tc>
          <w:tcPr>
            <w:tcW w:w="10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Срок реали-</w:t>
            </w:r>
            <w:r w:rsidRPr="008E63E5">
              <w:rPr>
                <w:rFonts w:ascii="Times New Roman" w:eastAsia="Times New Roman" w:hAnsi="Times New Roman" w:cs="Times New Roman"/>
                <w:sz w:val="20"/>
                <w:szCs w:val="20"/>
                <w:lang w:eastAsia="ru-RU"/>
              </w:rPr>
              <w:br/>
              <w:t xml:space="preserve">зации, </w:t>
            </w:r>
            <w:r w:rsidRPr="008E63E5">
              <w:rPr>
                <w:rFonts w:ascii="Times New Roman" w:eastAsia="Times New Roman" w:hAnsi="Times New Roman" w:cs="Times New Roman"/>
                <w:sz w:val="20"/>
                <w:szCs w:val="20"/>
                <w:lang w:eastAsia="ru-RU"/>
              </w:rPr>
              <w:br/>
              <w:t>год</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Объем финансиро-</w:t>
            </w:r>
            <w:r w:rsidRPr="008E63E5">
              <w:rPr>
                <w:rFonts w:ascii="Times New Roman" w:eastAsia="Times New Roman" w:hAnsi="Times New Roman" w:cs="Times New Roman"/>
                <w:sz w:val="20"/>
                <w:szCs w:val="20"/>
                <w:lang w:eastAsia="ru-RU"/>
              </w:rPr>
              <w:br/>
              <w:t>вания, тыс. руб.</w:t>
            </w:r>
          </w:p>
        </w:tc>
        <w:tc>
          <w:tcPr>
            <w:tcW w:w="4466" w:type="dxa"/>
            <w:gridSpan w:val="4"/>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 том числе за счет средств</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Участники подпрограммы, участники мероприятия</w:t>
            </w:r>
          </w:p>
        </w:tc>
        <w:tc>
          <w:tcPr>
            <w:tcW w:w="3604" w:type="dxa"/>
            <w:gridSpan w:val="2"/>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A1154" w:rsidRPr="008E63E5" w:rsidTr="008E63E5">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федераль-</w:t>
            </w:r>
            <w:r w:rsidRPr="008E63E5">
              <w:rPr>
                <w:rFonts w:ascii="Times New Roman" w:eastAsia="Times New Roman" w:hAnsi="Times New Roman" w:cs="Times New Roman"/>
                <w:sz w:val="20"/>
                <w:szCs w:val="20"/>
                <w:lang w:eastAsia="ru-RU"/>
              </w:rPr>
              <w:br/>
              <w:t>ного бюджета (по согласо-</w:t>
            </w:r>
            <w:r w:rsidRPr="008E63E5">
              <w:rPr>
                <w:rFonts w:ascii="Times New Roman" w:eastAsia="Times New Roman" w:hAnsi="Times New Roman" w:cs="Times New Roman"/>
                <w:sz w:val="20"/>
                <w:szCs w:val="20"/>
                <w:lang w:eastAsia="ru-RU"/>
              </w:rPr>
              <w:br/>
              <w:t>ванию (прогноз)</w:t>
            </w:r>
          </w:p>
        </w:tc>
        <w:tc>
          <w:tcPr>
            <w:tcW w:w="1172" w:type="dxa"/>
            <w:tcBorders>
              <w:top w:val="nil"/>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областного бюджета (по согласо-</w:t>
            </w:r>
            <w:r w:rsidRPr="008E63E5">
              <w:rPr>
                <w:rFonts w:ascii="Times New Roman" w:eastAsia="Times New Roman" w:hAnsi="Times New Roman" w:cs="Times New Roman"/>
                <w:sz w:val="20"/>
                <w:szCs w:val="20"/>
                <w:lang w:eastAsia="ru-RU"/>
              </w:rPr>
              <w:br/>
              <w:t>ванию (прогноз)</w:t>
            </w:r>
          </w:p>
        </w:tc>
        <w:tc>
          <w:tcPr>
            <w:tcW w:w="1016" w:type="dxa"/>
            <w:tcBorders>
              <w:top w:val="nil"/>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местного бюджета</w:t>
            </w:r>
          </w:p>
        </w:tc>
        <w:tc>
          <w:tcPr>
            <w:tcW w:w="1206" w:type="dxa"/>
            <w:tcBorders>
              <w:top w:val="nil"/>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внебюд-</w:t>
            </w:r>
            <w:r w:rsidRPr="008E63E5">
              <w:rPr>
                <w:rFonts w:ascii="Times New Roman" w:eastAsia="Times New Roman" w:hAnsi="Times New Roman" w:cs="Times New Roman"/>
                <w:sz w:val="20"/>
                <w:szCs w:val="20"/>
                <w:lang w:eastAsia="ru-RU"/>
              </w:rPr>
              <w:br/>
              <w:t>жетных источников (по согласо-</w:t>
            </w:r>
            <w:r w:rsidRPr="008E63E5">
              <w:rPr>
                <w:rFonts w:ascii="Times New Roman" w:eastAsia="Times New Roman" w:hAnsi="Times New Roman" w:cs="Times New Roman"/>
                <w:sz w:val="20"/>
                <w:szCs w:val="20"/>
                <w:lang w:eastAsia="ru-RU"/>
              </w:rPr>
              <w:br/>
              <w:t>ванию (прогноз)</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nil"/>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наименование и единица измерения</w:t>
            </w:r>
          </w:p>
        </w:tc>
        <w:tc>
          <w:tcPr>
            <w:tcW w:w="1528" w:type="dxa"/>
            <w:tcBorders>
              <w:top w:val="nil"/>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значения по годам реализации</w:t>
            </w:r>
          </w:p>
        </w:tc>
      </w:tr>
    </w:tbl>
    <w:p w:rsidR="00CA1154" w:rsidRPr="00391FCA" w:rsidRDefault="00CA1154" w:rsidP="00391FCA">
      <w:pPr>
        <w:spacing w:after="0"/>
        <w:rPr>
          <w:rFonts w:ascii="Times New Roman" w:hAnsi="Times New Roman" w:cs="Times New Roman"/>
          <w:sz w:val="2"/>
          <w:szCs w:val="2"/>
        </w:rPr>
      </w:pPr>
    </w:p>
    <w:tbl>
      <w:tblPr>
        <w:tblW w:w="14601" w:type="dxa"/>
        <w:tblInd w:w="-5" w:type="dxa"/>
        <w:tblLook w:val="04A0" w:firstRow="1" w:lastRow="0" w:firstColumn="1" w:lastColumn="0" w:noHBand="0" w:noVBand="1"/>
      </w:tblPr>
      <w:tblGrid>
        <w:gridCol w:w="616"/>
        <w:gridCol w:w="2076"/>
        <w:gridCol w:w="1025"/>
        <w:gridCol w:w="1218"/>
        <w:gridCol w:w="1072"/>
        <w:gridCol w:w="1172"/>
        <w:gridCol w:w="1016"/>
        <w:gridCol w:w="1206"/>
        <w:gridCol w:w="1596"/>
        <w:gridCol w:w="2076"/>
        <w:gridCol w:w="1528"/>
      </w:tblGrid>
      <w:tr w:rsidR="00CA1154" w:rsidRPr="008E63E5" w:rsidTr="00391FCA">
        <w:trPr>
          <w:trHeight w:val="19"/>
          <w:tblHeader/>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391FCA" w:rsidRDefault="00CA1154" w:rsidP="008E63E5">
            <w:pPr>
              <w:spacing w:after="0" w:line="240" w:lineRule="auto"/>
              <w:jc w:val="center"/>
              <w:rPr>
                <w:rFonts w:ascii="Times New Roman" w:eastAsia="Times New Roman" w:hAnsi="Times New Roman" w:cs="Times New Roman"/>
                <w:sz w:val="2"/>
                <w:szCs w:val="2"/>
                <w:lang w:eastAsia="ru-RU"/>
              </w:rPr>
            </w:pPr>
            <w:r w:rsidRPr="008E63E5">
              <w:rPr>
                <w:rFonts w:ascii="Times New Roman" w:eastAsia="Times New Roman" w:hAnsi="Times New Roman" w:cs="Times New Roman"/>
                <w:sz w:val="20"/>
                <w:szCs w:val="20"/>
                <w:lang w:eastAsia="ru-RU"/>
              </w:rPr>
              <w:t>2</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4</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5</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6</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7</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8</w:t>
            </w:r>
          </w:p>
        </w:tc>
        <w:tc>
          <w:tcPr>
            <w:tcW w:w="159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9</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10</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11</w:t>
            </w:r>
          </w:p>
        </w:tc>
      </w:tr>
      <w:tr w:rsidR="00CA1154" w:rsidRPr="008E63E5" w:rsidTr="00391FCA">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 1.</w:t>
            </w:r>
          </w:p>
        </w:tc>
        <w:tc>
          <w:tcPr>
            <w:tcW w:w="13985" w:type="dxa"/>
            <w:gridSpan w:val="10"/>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w:t>
            </w:r>
            <w:r w:rsidRPr="008E63E5">
              <w:rPr>
                <w:rFonts w:ascii="Times New Roman" w:eastAsia="Times New Roman" w:hAnsi="Times New Roman" w:cs="Times New Roman"/>
                <w:sz w:val="20"/>
                <w:szCs w:val="20"/>
                <w:lang w:eastAsia="ru-RU"/>
              </w:rPr>
              <w:t>Повышение надежности работо</w:t>
            </w:r>
            <w:r>
              <w:rPr>
                <w:rFonts w:ascii="Times New Roman" w:eastAsia="Times New Roman" w:hAnsi="Times New Roman" w:cs="Times New Roman"/>
                <w:sz w:val="20"/>
                <w:szCs w:val="20"/>
                <w:lang w:eastAsia="ru-RU"/>
              </w:rPr>
              <w:t>способности технических средств»</w:t>
            </w:r>
            <w:r w:rsidRPr="008E63E5">
              <w:rPr>
                <w:rFonts w:ascii="Times New Roman" w:eastAsia="Times New Roman" w:hAnsi="Times New Roman" w:cs="Times New Roman"/>
                <w:sz w:val="20"/>
                <w:szCs w:val="20"/>
                <w:lang w:eastAsia="ru-RU"/>
              </w:rPr>
              <w:t xml:space="preserve"> подпрограммы 2</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 1.1</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Основное мероприятие. Переход на использование отечественного общесистемного программного обеспечения на автоматизированных рабочих местах и серверных станциях, в т.ч.:</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3 781,10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3 781,10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УИО Администрации ЗАТО Северск,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3 781,10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3 781,10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1.1.1</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автоматизированные рабочие места</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3 243,88</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3 243,88</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3 243,88</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3 243,88</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1.1.2</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серверные станции</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537,23</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537,23</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537,23</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537,23</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8E63E5" w:rsidTr="00391FCA">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 2.</w:t>
            </w:r>
          </w:p>
        </w:tc>
        <w:tc>
          <w:tcPr>
            <w:tcW w:w="13985" w:type="dxa"/>
            <w:gridSpan w:val="10"/>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w:t>
            </w:r>
            <w:r w:rsidRPr="008E63E5">
              <w:rPr>
                <w:rFonts w:ascii="Times New Roman" w:eastAsia="Times New Roman" w:hAnsi="Times New Roman" w:cs="Times New Roman"/>
                <w:sz w:val="20"/>
                <w:szCs w:val="20"/>
                <w:lang w:eastAsia="ru-RU"/>
              </w:rPr>
              <w:t>Повышение безопасности и надежности при работе с прикладным и специализиро</w:t>
            </w:r>
            <w:r>
              <w:rPr>
                <w:rFonts w:ascii="Times New Roman" w:eastAsia="Times New Roman" w:hAnsi="Times New Roman" w:cs="Times New Roman"/>
                <w:sz w:val="20"/>
                <w:szCs w:val="20"/>
                <w:lang w:eastAsia="ru-RU"/>
              </w:rPr>
              <w:t>ванным программным обеспечением»</w:t>
            </w:r>
            <w:r w:rsidRPr="008E63E5">
              <w:rPr>
                <w:rFonts w:ascii="Times New Roman" w:eastAsia="Times New Roman" w:hAnsi="Times New Roman" w:cs="Times New Roman"/>
                <w:sz w:val="20"/>
                <w:szCs w:val="20"/>
                <w:lang w:eastAsia="ru-RU"/>
              </w:rPr>
              <w:t xml:space="preserve"> подпрограммы 2</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 2.1</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Основное мероприятие. Переход на использование отечественного прикладного и специализированного программного обеспечения на автоматизированных рабочих местах и серверных станциях, в т.ч.:</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15 754,44</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15 754,44</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УИО Администрации ЗАТО Северск,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3 058,69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3 058,69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17</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10 477,66</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10 477,66</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Default="00CA1154" w:rsidP="00E858E6">
            <w:pPr>
              <w:pStyle w:val="ab"/>
              <w:numPr>
                <w:ilvl w:val="0"/>
                <w:numId w:val="1"/>
              </w:numPr>
              <w:tabs>
                <w:tab w:val="left" w:pos="235"/>
              </w:tabs>
              <w:spacing w:after="0" w:line="240" w:lineRule="auto"/>
              <w:ind w:left="0" w:firstLine="0"/>
              <w:rPr>
                <w:rFonts w:ascii="Times New Roman" w:eastAsia="Times New Roman" w:hAnsi="Times New Roman" w:cs="Times New Roman"/>
                <w:sz w:val="20"/>
                <w:szCs w:val="20"/>
                <w:lang w:eastAsia="ru-RU"/>
              </w:rPr>
            </w:pPr>
            <w:r w:rsidRPr="00EC12A1">
              <w:rPr>
                <w:rFonts w:ascii="Times New Roman" w:eastAsia="Times New Roman" w:hAnsi="Times New Roman" w:cs="Times New Roman"/>
                <w:sz w:val="20"/>
                <w:szCs w:val="20"/>
                <w:lang w:eastAsia="ru-RU"/>
              </w:rPr>
              <w:t>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p w:rsidR="00CA1154" w:rsidRDefault="00CA1154" w:rsidP="00E858E6">
            <w:pPr>
              <w:spacing w:after="0" w:line="240" w:lineRule="auto"/>
              <w:rPr>
                <w:rFonts w:ascii="Times New Roman" w:eastAsia="Times New Roman" w:hAnsi="Times New Roman" w:cs="Times New Roman"/>
                <w:sz w:val="20"/>
                <w:szCs w:val="20"/>
                <w:lang w:eastAsia="ru-RU"/>
              </w:rPr>
            </w:pPr>
          </w:p>
          <w:p w:rsidR="00CA1154" w:rsidRPr="00E858E6" w:rsidRDefault="00CA1154" w:rsidP="00E858E6">
            <w:pPr>
              <w:spacing w:after="0" w:line="240" w:lineRule="auto"/>
              <w:rPr>
                <w:rFonts w:ascii="Times New Roman" w:eastAsia="Times New Roman" w:hAnsi="Times New Roman" w:cs="Times New Roman"/>
                <w:sz w:val="20"/>
                <w:szCs w:val="20"/>
                <w:lang w:eastAsia="ru-RU"/>
              </w:rPr>
            </w:pP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r w:rsidRPr="008E63E5">
              <w:rPr>
                <w:rFonts w:ascii="Times New Roman" w:eastAsia="Times New Roman" w:hAnsi="Times New Roman" w:cs="Times New Roman"/>
                <w:sz w:val="20"/>
                <w:szCs w:val="20"/>
                <w:lang w:eastAsia="ru-RU"/>
              </w:rPr>
              <w:t> </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2.1.1</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Приобретение и установка отечественного прикладного и специализированного программного обеспечения на автоматизированные рабочие места</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15 729,43</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15 729,43</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3 058,69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3 058,69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17</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10 452,65</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10 452,65</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2.1.2</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Приобретение и установка отечественного специализированного программного обеспечения на серверные станции</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25,01</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25,01</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25,01</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25,01</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 </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CA1154" w:rsidRPr="008E63E5" w:rsidTr="00391FCA">
        <w:trPr>
          <w:trHeight w:val="19"/>
        </w:trPr>
        <w:tc>
          <w:tcPr>
            <w:tcW w:w="616" w:type="dxa"/>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 3.</w:t>
            </w:r>
          </w:p>
        </w:tc>
        <w:tc>
          <w:tcPr>
            <w:tcW w:w="13985" w:type="dxa"/>
            <w:gridSpan w:val="10"/>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3 «</w:t>
            </w:r>
            <w:r w:rsidRPr="008E63E5">
              <w:rPr>
                <w:rFonts w:ascii="Times New Roman" w:eastAsia="Times New Roman" w:hAnsi="Times New Roman" w:cs="Times New Roman"/>
                <w:sz w:val="20"/>
                <w:szCs w:val="20"/>
                <w:lang w:eastAsia="ru-RU"/>
              </w:rPr>
              <w:t>Повышение надежности при работе с оборудованием, установленным на рабочих местах, в сер</w:t>
            </w:r>
            <w:r>
              <w:rPr>
                <w:rFonts w:ascii="Times New Roman" w:eastAsia="Times New Roman" w:hAnsi="Times New Roman" w:cs="Times New Roman"/>
                <w:sz w:val="20"/>
                <w:szCs w:val="20"/>
                <w:lang w:eastAsia="ru-RU"/>
              </w:rPr>
              <w:t>верных помещениях и узлах связи»</w:t>
            </w:r>
            <w:r w:rsidRPr="008E63E5">
              <w:rPr>
                <w:rFonts w:ascii="Times New Roman" w:eastAsia="Times New Roman" w:hAnsi="Times New Roman" w:cs="Times New Roman"/>
                <w:sz w:val="20"/>
                <w:szCs w:val="20"/>
                <w:lang w:eastAsia="ru-RU"/>
              </w:rPr>
              <w:t xml:space="preserve"> подпрограммы 2</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xml:space="preserve"> 3.1</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Основное мероприятие. Проведение модернизации серверного оборудования и оборудования связи, техники, установленной на рабочих местах работников Администрации ЗАТО Северск, в т.ч.:</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2 217,75</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2 217,75</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9</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2 017,75</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2 017,75</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656119" w:rsidRDefault="00CA1154" w:rsidP="008E63E5">
            <w:pPr>
              <w:spacing w:after="0" w:line="240" w:lineRule="auto"/>
              <w:jc w:val="right"/>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11</w:t>
            </w: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 </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11</w:t>
            </w:r>
            <w:r w:rsidRPr="008E63E5">
              <w:rPr>
                <w:rFonts w:ascii="Times New Roman" w:eastAsia="Times New Roman" w:hAnsi="Times New Roman" w:cs="Times New Roman"/>
                <w:sz w:val="20"/>
                <w:szCs w:val="20"/>
                <w:lang w:eastAsia="ru-RU"/>
              </w:rPr>
              <w:t> </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Default="00CA1154" w:rsidP="008E63E5">
            <w:pPr>
              <w:spacing w:after="0" w:line="240" w:lineRule="auto"/>
              <w:jc w:val="right"/>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11</w:t>
            </w:r>
          </w:p>
          <w:p w:rsidR="00CA1154" w:rsidRPr="00656119" w:rsidRDefault="00CA1154" w:rsidP="008E63E5">
            <w:pPr>
              <w:spacing w:after="0" w:line="240" w:lineRule="auto"/>
              <w:jc w:val="right"/>
              <w:rPr>
                <w:rFonts w:ascii="Times New Roman" w:eastAsia="Times New Roman" w:hAnsi="Times New Roman" w:cs="Times New Roman"/>
                <w:sz w:val="20"/>
                <w:szCs w:val="20"/>
                <w:lang w:val="en-US"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Default="00CA1154" w:rsidP="008E63E5">
            <w:pPr>
              <w:spacing w:after="0" w:line="240" w:lineRule="auto"/>
              <w:jc w:val="right"/>
              <w:rPr>
                <w:rFonts w:ascii="Times New Roman" w:eastAsia="Times New Roman" w:hAnsi="Times New Roman" w:cs="Times New Roman"/>
                <w:sz w:val="20"/>
                <w:szCs w:val="20"/>
                <w:lang w:eastAsia="ru-RU"/>
              </w:rPr>
            </w:pPr>
          </w:p>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3.1.1</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Модернизация автоматизированных рабочих мест</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9</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9</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1. Количество модернизированных рабочих мест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Pr="008E63E5">
              <w:rPr>
                <w:rFonts w:ascii="Times New Roman" w:eastAsia="Times New Roman" w:hAnsi="Times New Roman" w:cs="Times New Roman"/>
                <w:sz w:val="20"/>
                <w:szCs w:val="20"/>
                <w:lang w:eastAsia="ru-RU"/>
              </w:rPr>
              <w:t> </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9</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3.1.2</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Модернизация серверного оборудования и оборудования связи</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2 017,75</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2 017,75</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Администрация ЗАТО Северск</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2 017,75</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2 017,75</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CA1154" w:rsidRPr="008E63E5" w:rsidTr="00391FCA">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Итого по подпрограмме 2</w:t>
            </w: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Всего</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21 753,29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21 753,29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 </w:t>
            </w: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2022</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3 258,69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3 258,69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2023</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16 276,51</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16 276,51</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2024</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r w:rsidR="00CA1154" w:rsidRPr="008E63E5" w:rsidTr="00391FCA">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1025"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2025 (прогноз-</w:t>
            </w:r>
            <w:r w:rsidRPr="008E63E5">
              <w:rPr>
                <w:rFonts w:ascii="Times New Roman" w:eastAsia="Times New Roman" w:hAnsi="Times New Roman" w:cs="Times New Roman"/>
                <w:sz w:val="20"/>
                <w:szCs w:val="20"/>
                <w:lang w:eastAsia="ru-RU"/>
              </w:rPr>
              <w:br/>
              <w:t>ный период)</w:t>
            </w:r>
          </w:p>
        </w:tc>
        <w:tc>
          <w:tcPr>
            <w:tcW w:w="121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0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172"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01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2 218,09</w:t>
            </w:r>
          </w:p>
        </w:tc>
        <w:tc>
          <w:tcPr>
            <w:tcW w:w="120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right"/>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0,00</w:t>
            </w:r>
          </w:p>
        </w:tc>
        <w:tc>
          <w:tcPr>
            <w:tcW w:w="1596" w:type="dxa"/>
            <w:vMerge/>
            <w:tcBorders>
              <w:top w:val="single" w:sz="4" w:space="0" w:color="auto"/>
              <w:left w:val="single" w:sz="4" w:space="0" w:color="auto"/>
              <w:bottom w:val="single" w:sz="4" w:space="0" w:color="auto"/>
              <w:right w:val="single" w:sz="4" w:space="0" w:color="auto"/>
            </w:tcBorders>
            <w:vAlign w:val="center"/>
            <w:hideMark/>
          </w:tcPr>
          <w:p w:rsidR="00CA1154" w:rsidRPr="008E63E5" w:rsidRDefault="00CA1154" w:rsidP="008E63E5">
            <w:pPr>
              <w:spacing w:after="0" w:line="240" w:lineRule="auto"/>
              <w:rPr>
                <w:rFonts w:ascii="Times New Roman" w:eastAsia="Times New Roman" w:hAnsi="Times New Roman" w:cs="Times New Roman"/>
                <w:sz w:val="20"/>
                <w:szCs w:val="20"/>
                <w:lang w:eastAsia="ru-RU"/>
              </w:rPr>
            </w:pPr>
          </w:p>
        </w:tc>
        <w:tc>
          <w:tcPr>
            <w:tcW w:w="2076"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c>
          <w:tcPr>
            <w:tcW w:w="1528" w:type="dxa"/>
            <w:tcBorders>
              <w:top w:val="single" w:sz="4" w:space="0" w:color="auto"/>
              <w:left w:val="nil"/>
              <w:bottom w:val="single" w:sz="4" w:space="0" w:color="auto"/>
              <w:right w:val="single" w:sz="4" w:space="0" w:color="auto"/>
            </w:tcBorders>
            <w:shd w:val="clear" w:color="auto" w:fill="auto"/>
            <w:hideMark/>
          </w:tcPr>
          <w:p w:rsidR="00CA1154" w:rsidRPr="008E63E5" w:rsidRDefault="00CA1154" w:rsidP="008E63E5">
            <w:pPr>
              <w:spacing w:after="0" w:line="240" w:lineRule="auto"/>
              <w:jc w:val="center"/>
              <w:rPr>
                <w:rFonts w:ascii="Times New Roman" w:eastAsia="Times New Roman" w:hAnsi="Times New Roman" w:cs="Times New Roman"/>
                <w:sz w:val="20"/>
                <w:szCs w:val="20"/>
                <w:lang w:eastAsia="ru-RU"/>
              </w:rPr>
            </w:pPr>
            <w:r w:rsidRPr="008E63E5">
              <w:rPr>
                <w:rFonts w:ascii="Times New Roman" w:eastAsia="Times New Roman" w:hAnsi="Times New Roman" w:cs="Times New Roman"/>
                <w:sz w:val="20"/>
                <w:szCs w:val="20"/>
                <w:lang w:eastAsia="ru-RU"/>
              </w:rPr>
              <w:t>X</w:t>
            </w:r>
          </w:p>
        </w:tc>
      </w:tr>
    </w:tbl>
    <w:p w:rsidR="00CA1154" w:rsidRPr="008E63E5" w:rsidRDefault="00CA1154">
      <w:pPr>
        <w:rPr>
          <w:rFonts w:ascii="Times New Roman" w:hAnsi="Times New Roman" w:cs="Times New Roman"/>
          <w:sz w:val="20"/>
          <w:szCs w:val="20"/>
          <w:lang w:val="en-US"/>
        </w:rPr>
      </w:pPr>
    </w:p>
    <w:p w:rsidR="00CA1154" w:rsidRPr="008E63E5" w:rsidRDefault="00CA1154">
      <w:pPr>
        <w:rPr>
          <w:rFonts w:ascii="Times New Roman" w:hAnsi="Times New Roman" w:cs="Times New Roman"/>
          <w:sz w:val="20"/>
          <w:szCs w:val="20"/>
        </w:rPr>
      </w:pPr>
    </w:p>
    <w:p w:rsidR="00CA1154" w:rsidRPr="008E63E5" w:rsidRDefault="00CA1154">
      <w:pPr>
        <w:rPr>
          <w:rFonts w:ascii="Times New Roman" w:hAnsi="Times New Roman" w:cs="Times New Roman"/>
          <w:sz w:val="20"/>
          <w:szCs w:val="20"/>
        </w:rPr>
      </w:pPr>
    </w:p>
    <w:p w:rsidR="00CA1154" w:rsidRDefault="00CA1154">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4E4C62">
        <w:tc>
          <w:tcPr>
            <w:tcW w:w="11051" w:type="dxa"/>
          </w:tcPr>
          <w:p w:rsidR="00CA1154" w:rsidRPr="00FF1452" w:rsidRDefault="00CA1154" w:rsidP="004E4C6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81792" behindDoc="0" locked="0" layoutInCell="1" allowOverlap="1" wp14:anchorId="79FFF87F" wp14:editId="6BED1E50">
                      <wp:simplePos x="0" y="0"/>
                      <wp:positionH relativeFrom="column">
                        <wp:posOffset>4283075</wp:posOffset>
                      </wp:positionH>
                      <wp:positionV relativeFrom="paragraph">
                        <wp:posOffset>-722630</wp:posOffset>
                      </wp:positionV>
                      <wp:extent cx="619760" cy="399415"/>
                      <wp:effectExtent l="12065" t="5080" r="6350" b="508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03D93" id="Прямоугольник 16" o:spid="_x0000_s1026" style="position:absolute;margin-left:337.25pt;margin-top:-56.9pt;width:48.8pt;height:3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4E4C62">
            <w:pPr>
              <w:spacing w:after="0" w:line="240" w:lineRule="auto"/>
              <w:rPr>
                <w:rFonts w:ascii="Times New Roman" w:eastAsia="Times New Roman" w:hAnsi="Times New Roman" w:cs="Times New Roman"/>
                <w:sz w:val="20"/>
                <w:szCs w:val="20"/>
                <w:lang w:eastAsia="ru-RU"/>
              </w:rPr>
            </w:pPr>
          </w:p>
          <w:p w:rsidR="00CA1154"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11</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4E4C62">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r w:rsidR="008A2F69">
              <w:rPr>
                <w:rFonts w:ascii="Times New Roman" w:eastAsia="Times New Roman" w:hAnsi="Times New Roman" w:cs="Times New Roman"/>
                <w:sz w:val="20"/>
                <w:szCs w:val="20"/>
                <w:lang w:eastAsia="ru-RU"/>
              </w:rPr>
              <w:t>-па</w:t>
            </w:r>
          </w:p>
        </w:tc>
      </w:tr>
    </w:tbl>
    <w:tbl>
      <w:tblPr>
        <w:tblW w:w="14601" w:type="dxa"/>
        <w:tblLook w:val="04A0" w:firstRow="1" w:lastRow="0" w:firstColumn="1" w:lastColumn="0" w:noHBand="0" w:noVBand="1"/>
      </w:tblPr>
      <w:tblGrid>
        <w:gridCol w:w="2694"/>
        <w:gridCol w:w="2976"/>
        <w:gridCol w:w="1701"/>
        <w:gridCol w:w="1843"/>
        <w:gridCol w:w="1559"/>
        <w:gridCol w:w="1701"/>
        <w:gridCol w:w="2127"/>
      </w:tblGrid>
      <w:tr w:rsidR="00CA1154" w:rsidRPr="00A81304" w:rsidTr="001B3C09">
        <w:trPr>
          <w:trHeight w:val="19"/>
        </w:trPr>
        <w:tc>
          <w:tcPr>
            <w:tcW w:w="2694"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127"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r>
      <w:tr w:rsidR="00CA1154" w:rsidRPr="00A81304" w:rsidTr="001B3C09">
        <w:trPr>
          <w:trHeight w:val="19"/>
        </w:trPr>
        <w:tc>
          <w:tcPr>
            <w:tcW w:w="14601" w:type="dxa"/>
            <w:gridSpan w:val="7"/>
            <w:tcBorders>
              <w:top w:val="nil"/>
              <w:left w:val="nil"/>
              <w:bottom w:val="nil"/>
              <w:right w:val="nil"/>
            </w:tcBorders>
            <w:shd w:val="clear" w:color="auto" w:fill="auto"/>
            <w:vAlign w:val="center"/>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ПАСПОРТ</w:t>
            </w:r>
            <w:r>
              <w:rPr>
                <w:rFonts w:ascii="Times New Roman" w:eastAsia="Times New Roman" w:hAnsi="Times New Roman" w:cs="Times New Roman"/>
                <w:sz w:val="20"/>
                <w:szCs w:val="20"/>
                <w:lang w:eastAsia="ru-RU"/>
              </w:rPr>
              <w:br/>
              <w:t>подпрограммы 3 «</w:t>
            </w:r>
            <w:r w:rsidRPr="00A81304">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ЗАТО Сев</w:t>
            </w:r>
            <w:r>
              <w:rPr>
                <w:rFonts w:ascii="Times New Roman" w:eastAsia="Times New Roman" w:hAnsi="Times New Roman" w:cs="Times New Roman"/>
                <w:sz w:val="20"/>
                <w:szCs w:val="20"/>
                <w:lang w:eastAsia="ru-RU"/>
              </w:rPr>
              <w:t>ерск»</w:t>
            </w:r>
            <w:r>
              <w:rPr>
                <w:rFonts w:ascii="Times New Roman" w:eastAsia="Times New Roman" w:hAnsi="Times New Roman" w:cs="Times New Roman"/>
                <w:sz w:val="20"/>
                <w:szCs w:val="20"/>
                <w:lang w:eastAsia="ru-RU"/>
              </w:rPr>
              <w:br/>
              <w:t xml:space="preserve"> муниципальной программы «Цифровое развитие ЗАТО Северск»</w:t>
            </w:r>
          </w:p>
        </w:tc>
      </w:tr>
      <w:tr w:rsidR="00CA1154" w:rsidRPr="00A81304" w:rsidTr="001B3C09">
        <w:trPr>
          <w:trHeight w:val="19"/>
        </w:trPr>
        <w:tc>
          <w:tcPr>
            <w:tcW w:w="2694"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p>
        </w:tc>
        <w:tc>
          <w:tcPr>
            <w:tcW w:w="2976"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127" w:type="dxa"/>
            <w:tcBorders>
              <w:top w:val="nil"/>
              <w:left w:val="nil"/>
              <w:bottom w:val="single" w:sz="4" w:space="0" w:color="auto"/>
              <w:right w:val="nil"/>
            </w:tcBorders>
            <w:shd w:val="clear" w:color="auto" w:fill="auto"/>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r>
      <w:tr w:rsidR="00CA1154" w:rsidRPr="00A81304" w:rsidTr="001B3C09">
        <w:trPr>
          <w:trHeight w:val="19"/>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Наименование подпрограммы 3</w:t>
            </w: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ЗАТО Северск</w:t>
            </w:r>
          </w:p>
        </w:tc>
      </w:tr>
      <w:tr w:rsidR="00CA1154" w:rsidRPr="00A81304" w:rsidTr="001B3C09">
        <w:trPr>
          <w:trHeight w:val="19"/>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Срок реализации подпрограммы 3</w:t>
            </w: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2022 - 2024 годы</w:t>
            </w:r>
          </w:p>
        </w:tc>
      </w:tr>
      <w:tr w:rsidR="00CA1154" w:rsidRPr="00A81304" w:rsidTr="001B3C09">
        <w:trPr>
          <w:trHeight w:val="19"/>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xml:space="preserve">Ответственный исполнитель подпрограммы 3 (соисполнитель Программы) </w:t>
            </w: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CA1154" w:rsidRPr="00A81304" w:rsidTr="001B3C09">
        <w:trPr>
          <w:trHeight w:val="19"/>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Участники подпрограммы 3</w:t>
            </w: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Администрация ЗАТО Северск</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CA1154" w:rsidRPr="00A81304" w:rsidTr="001B3C09">
        <w:trPr>
          <w:trHeight w:val="19"/>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Цель подпрограммы 3</w:t>
            </w: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ЗАТО Северск</w:t>
            </w:r>
          </w:p>
        </w:tc>
      </w:tr>
      <w:tr w:rsidR="00CA1154" w:rsidRPr="00A81304" w:rsidTr="001B3C09">
        <w:trPr>
          <w:trHeight w:val="19"/>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Показатели цели подпрограммы 3 и их значения (по годам реализации)</w:t>
            </w: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xml:space="preserve">Показатели цели, </w:t>
            </w:r>
            <w:r w:rsidRPr="00A81304">
              <w:rPr>
                <w:rFonts w:ascii="Times New Roman" w:eastAsia="Times New Roman" w:hAnsi="Times New Roman" w:cs="Times New Roman"/>
                <w:sz w:val="20"/>
                <w:szCs w:val="20"/>
                <w:lang w:eastAsia="ru-RU"/>
              </w:rPr>
              <w:br/>
              <w:t>единица измерения</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2021 год</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2022 год</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2023 год</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2024 год</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2025 год (прогноз-</w:t>
            </w:r>
            <w:r w:rsidRPr="00A81304">
              <w:rPr>
                <w:rFonts w:ascii="Times New Roman" w:eastAsia="Times New Roman" w:hAnsi="Times New Roman" w:cs="Times New Roman"/>
                <w:sz w:val="20"/>
                <w:szCs w:val="20"/>
                <w:lang w:eastAsia="ru-RU"/>
              </w:rPr>
              <w:br/>
              <w:t>ный период)</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w:t>
            </w:r>
            <w:r>
              <w:rPr>
                <w:rFonts w:ascii="Times New Roman" w:eastAsia="Times New Roman" w:hAnsi="Times New Roman" w:cs="Times New Roman"/>
                <w:sz w:val="20"/>
                <w:szCs w:val="20"/>
                <w:lang w:eastAsia="ru-RU"/>
              </w:rPr>
              <w:t>34</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r w:rsidRPr="00A81304">
              <w:rPr>
                <w:rFonts w:ascii="Times New Roman" w:eastAsia="Times New Roman" w:hAnsi="Times New Roman" w:cs="Times New Roman"/>
                <w:sz w:val="20"/>
                <w:szCs w:val="20"/>
                <w:lang w:eastAsia="ru-RU"/>
              </w:rPr>
              <w:t> </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r w:rsidRPr="00A81304">
              <w:rPr>
                <w:rFonts w:ascii="Times New Roman" w:eastAsia="Times New Roman" w:hAnsi="Times New Roman" w:cs="Times New Roman"/>
                <w:sz w:val="20"/>
                <w:szCs w:val="20"/>
                <w:lang w:eastAsia="ru-RU"/>
              </w:rPr>
              <w:t> </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 Позиция ЗАТО Северск в рейтинге сайтов муниципа</w:t>
            </w:r>
            <w:r>
              <w:rPr>
                <w:rFonts w:ascii="Times New Roman" w:eastAsia="Times New Roman" w:hAnsi="Times New Roman" w:cs="Times New Roman"/>
                <w:sz w:val="20"/>
                <w:szCs w:val="20"/>
                <w:lang w:eastAsia="ru-RU"/>
              </w:rPr>
              <w:t>льных образований России в АИС «Мониторинг госсайтов»</w:t>
            </w:r>
            <w:r w:rsidRPr="00A81304">
              <w:rPr>
                <w:rFonts w:ascii="Times New Roman" w:eastAsia="Times New Roman" w:hAnsi="Times New Roman" w:cs="Times New Roman"/>
                <w:sz w:val="20"/>
                <w:szCs w:val="20"/>
                <w:lang w:eastAsia="ru-RU"/>
              </w:rPr>
              <w:t>, позиция, усл ед</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9A6F45" w:rsidRDefault="00CA1154" w:rsidP="00A81304">
            <w:pPr>
              <w:spacing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A81304">
              <w:rPr>
                <w:rFonts w:ascii="Times New Roman" w:eastAsia="Times New Roman" w:hAnsi="Times New Roman" w:cs="Times New Roman"/>
                <w:sz w:val="20"/>
                <w:szCs w:val="20"/>
                <w:lang w:eastAsia="ru-RU"/>
              </w:rPr>
              <w:t>е менее 5</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A81304">
              <w:rPr>
                <w:rFonts w:ascii="Times New Roman" w:eastAsia="Times New Roman" w:hAnsi="Times New Roman" w:cs="Times New Roman"/>
                <w:sz w:val="20"/>
                <w:szCs w:val="20"/>
                <w:lang w:eastAsia="ru-RU"/>
              </w:rPr>
              <w:t>е менее 5</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A81304">
              <w:rPr>
                <w:rFonts w:ascii="Times New Roman" w:eastAsia="Times New Roman" w:hAnsi="Times New Roman" w:cs="Times New Roman"/>
                <w:sz w:val="20"/>
                <w:szCs w:val="20"/>
                <w:lang w:eastAsia="ru-RU"/>
              </w:rPr>
              <w:t>е менее 5</w:t>
            </w:r>
          </w:p>
        </w:tc>
      </w:tr>
      <w:tr w:rsidR="00CA1154" w:rsidRPr="00A81304" w:rsidTr="001B3C09">
        <w:trPr>
          <w:trHeight w:val="19"/>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Задачи подпрограммы 3</w:t>
            </w: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1. Развитие электронных муниципальных услуг Администрации ЗАТО Северск</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 Повышение доступности информации о деятельности Администрации ЗАТО Северск</w:t>
            </w:r>
          </w:p>
        </w:tc>
      </w:tr>
      <w:tr w:rsidR="00CA1154" w:rsidRPr="00A81304" w:rsidTr="001B3C09">
        <w:trPr>
          <w:trHeight w:val="19"/>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CA115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Ведомственные целевые программы, входящие в состав подпрограммы 3 (далее - ВЦП)</w:t>
            </w:r>
          </w:p>
          <w:p w:rsidR="00CA1154" w:rsidRDefault="00CA1154" w:rsidP="00A81304">
            <w:pPr>
              <w:spacing w:after="0" w:line="240" w:lineRule="auto"/>
              <w:rPr>
                <w:rFonts w:ascii="Times New Roman" w:eastAsia="Times New Roman" w:hAnsi="Times New Roman" w:cs="Times New Roman"/>
                <w:sz w:val="20"/>
                <w:szCs w:val="20"/>
                <w:lang w:eastAsia="ru-RU"/>
              </w:rPr>
            </w:pPr>
          </w:p>
          <w:p w:rsidR="00CA1154" w:rsidRDefault="00CA1154" w:rsidP="00A81304">
            <w:pPr>
              <w:spacing w:after="0" w:line="240" w:lineRule="auto"/>
              <w:rPr>
                <w:rFonts w:ascii="Times New Roman" w:eastAsia="Times New Roman" w:hAnsi="Times New Roman" w:cs="Times New Roman"/>
                <w:sz w:val="20"/>
                <w:szCs w:val="20"/>
                <w:lang w:eastAsia="ru-RU"/>
              </w:rPr>
            </w:pPr>
          </w:p>
          <w:p w:rsidR="00CA1154" w:rsidRDefault="00CA1154" w:rsidP="00A81304">
            <w:pPr>
              <w:spacing w:after="0" w:line="240" w:lineRule="auto"/>
              <w:rPr>
                <w:rFonts w:ascii="Times New Roman" w:eastAsia="Times New Roman" w:hAnsi="Times New Roman" w:cs="Times New Roman"/>
                <w:sz w:val="20"/>
                <w:szCs w:val="20"/>
                <w:lang w:eastAsia="ru-RU"/>
              </w:rPr>
            </w:pPr>
          </w:p>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1907" w:type="dxa"/>
            <w:gridSpan w:val="6"/>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Отсутствуют</w:t>
            </w:r>
          </w:p>
        </w:tc>
      </w:tr>
      <w:tr w:rsidR="00CA1154" w:rsidRPr="00A81304" w:rsidTr="001B3C09">
        <w:trPr>
          <w:trHeight w:val="19"/>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Объем финансирования подпрограммы 3, всего, в т.ч. по годам ее реализации, тыс. руб.</w:t>
            </w: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Источники</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Всего</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2022 год</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2023 год</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2024 год</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2025 год</w:t>
            </w:r>
          </w:p>
          <w:p w:rsidR="00CA1154" w:rsidRPr="00A81304" w:rsidRDefault="00CA1154" w:rsidP="00A81304">
            <w:pPr>
              <w:spacing w:after="0" w:line="240" w:lineRule="auto"/>
              <w:jc w:val="center"/>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(прогноз-</w:t>
            </w:r>
            <w:r w:rsidRPr="00A81304">
              <w:rPr>
                <w:rFonts w:ascii="Times New Roman" w:eastAsia="Times New Roman" w:hAnsi="Times New Roman" w:cs="Times New Roman"/>
                <w:sz w:val="20"/>
                <w:szCs w:val="20"/>
                <w:lang w:eastAsia="ru-RU"/>
              </w:rPr>
              <w:br/>
              <w:t>ный период)</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Местный бюджет</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1 585,70</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792,85</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792,85</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Другие источники:</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 </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федеральный бюджет</w:t>
            </w:r>
            <w:r w:rsidRPr="00A81304">
              <w:rPr>
                <w:rFonts w:ascii="Times New Roman" w:eastAsia="Times New Roman" w:hAnsi="Times New Roman" w:cs="Times New Roman"/>
                <w:sz w:val="20"/>
                <w:szCs w:val="20"/>
                <w:lang w:eastAsia="ru-RU"/>
              </w:rPr>
              <w:br/>
              <w:t>(по согласованию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бюджет Томской области</w:t>
            </w:r>
            <w:r w:rsidRPr="00A81304">
              <w:rPr>
                <w:rFonts w:ascii="Times New Roman" w:eastAsia="Times New Roman" w:hAnsi="Times New Roman" w:cs="Times New Roman"/>
                <w:sz w:val="20"/>
                <w:szCs w:val="20"/>
                <w:lang w:eastAsia="ru-RU"/>
              </w:rPr>
              <w:br/>
              <w:t>(по согласованию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r>
      <w:tr w:rsidR="00CA1154" w:rsidRPr="00A81304" w:rsidTr="001B3C09">
        <w:trPr>
          <w:trHeight w:val="19"/>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внебюджетные источники</w:t>
            </w:r>
            <w:r w:rsidRPr="00A81304">
              <w:rPr>
                <w:rFonts w:ascii="Times New Roman" w:eastAsia="Times New Roman" w:hAnsi="Times New Roman" w:cs="Times New Roman"/>
                <w:sz w:val="20"/>
                <w:szCs w:val="20"/>
                <w:lang w:eastAsia="ru-RU"/>
              </w:rPr>
              <w:br/>
              <w:t>(по согласованию (прогноз)</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559"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2127" w:type="dxa"/>
            <w:tcBorders>
              <w:top w:val="single" w:sz="4" w:space="0" w:color="auto"/>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r>
      <w:tr w:rsidR="00CA1154" w:rsidRPr="00A81304" w:rsidTr="001B3C09">
        <w:trPr>
          <w:trHeight w:val="19"/>
        </w:trPr>
        <w:tc>
          <w:tcPr>
            <w:tcW w:w="2694" w:type="dxa"/>
            <w:vMerge/>
            <w:tcBorders>
              <w:top w:val="nil"/>
              <w:left w:val="single" w:sz="4" w:space="0" w:color="auto"/>
              <w:bottom w:val="single" w:sz="4" w:space="0" w:color="auto"/>
              <w:right w:val="single" w:sz="4" w:space="0" w:color="auto"/>
            </w:tcBorders>
            <w:vAlign w:val="center"/>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2976" w:type="dxa"/>
            <w:tcBorders>
              <w:top w:val="nil"/>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Всего</w:t>
            </w:r>
          </w:p>
        </w:tc>
        <w:tc>
          <w:tcPr>
            <w:tcW w:w="1701" w:type="dxa"/>
            <w:tcBorders>
              <w:top w:val="nil"/>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1 585,70</w:t>
            </w:r>
          </w:p>
        </w:tc>
        <w:tc>
          <w:tcPr>
            <w:tcW w:w="1843" w:type="dxa"/>
            <w:tcBorders>
              <w:top w:val="nil"/>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792,85</w:t>
            </w:r>
          </w:p>
        </w:tc>
        <w:tc>
          <w:tcPr>
            <w:tcW w:w="1559" w:type="dxa"/>
            <w:tcBorders>
              <w:top w:val="nil"/>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792,85</w:t>
            </w:r>
          </w:p>
        </w:tc>
        <w:tc>
          <w:tcPr>
            <w:tcW w:w="1701" w:type="dxa"/>
            <w:tcBorders>
              <w:top w:val="nil"/>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c>
          <w:tcPr>
            <w:tcW w:w="2127" w:type="dxa"/>
            <w:tcBorders>
              <w:top w:val="nil"/>
              <w:left w:val="nil"/>
              <w:bottom w:val="single" w:sz="4" w:space="0" w:color="auto"/>
              <w:right w:val="single" w:sz="4" w:space="0" w:color="auto"/>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r w:rsidRPr="00A81304">
              <w:rPr>
                <w:rFonts w:ascii="Times New Roman" w:eastAsia="Times New Roman" w:hAnsi="Times New Roman" w:cs="Times New Roman"/>
                <w:sz w:val="20"/>
                <w:szCs w:val="20"/>
                <w:lang w:eastAsia="ru-RU"/>
              </w:rPr>
              <w:t>0,00</w:t>
            </w:r>
          </w:p>
        </w:tc>
      </w:tr>
      <w:tr w:rsidR="00CA1154" w:rsidRPr="00A81304" w:rsidTr="001B3C09">
        <w:trPr>
          <w:trHeight w:val="19"/>
        </w:trPr>
        <w:tc>
          <w:tcPr>
            <w:tcW w:w="2694" w:type="dxa"/>
            <w:tcBorders>
              <w:top w:val="nil"/>
              <w:left w:val="nil"/>
              <w:bottom w:val="nil"/>
              <w:right w:val="nil"/>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2976" w:type="dxa"/>
            <w:tcBorders>
              <w:top w:val="nil"/>
              <w:left w:val="nil"/>
              <w:bottom w:val="nil"/>
              <w:right w:val="nil"/>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2127" w:type="dxa"/>
            <w:tcBorders>
              <w:top w:val="nil"/>
              <w:left w:val="nil"/>
              <w:bottom w:val="nil"/>
              <w:right w:val="nil"/>
            </w:tcBorders>
            <w:shd w:val="clear" w:color="auto" w:fill="auto"/>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r>
      <w:tr w:rsidR="00CA1154" w:rsidRPr="00A81304" w:rsidTr="001B3C09">
        <w:trPr>
          <w:trHeight w:val="19"/>
        </w:trPr>
        <w:tc>
          <w:tcPr>
            <w:tcW w:w="2694"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2976" w:type="dxa"/>
            <w:tcBorders>
              <w:top w:val="nil"/>
              <w:left w:val="nil"/>
              <w:bottom w:val="nil"/>
              <w:right w:val="nil"/>
            </w:tcBorders>
            <w:shd w:val="clear" w:color="auto" w:fill="auto"/>
            <w:noWrap/>
            <w:vAlign w:val="bottom"/>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hideMark/>
          </w:tcPr>
          <w:p w:rsidR="00CA1154" w:rsidRPr="00A81304" w:rsidRDefault="00CA1154" w:rsidP="00A81304">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noWrap/>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1701" w:type="dxa"/>
            <w:tcBorders>
              <w:top w:val="nil"/>
              <w:left w:val="nil"/>
              <w:bottom w:val="nil"/>
              <w:right w:val="nil"/>
            </w:tcBorders>
            <w:shd w:val="clear" w:color="auto" w:fill="auto"/>
            <w:noWrap/>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c>
          <w:tcPr>
            <w:tcW w:w="2127" w:type="dxa"/>
            <w:tcBorders>
              <w:top w:val="nil"/>
              <w:left w:val="nil"/>
              <w:bottom w:val="nil"/>
              <w:right w:val="nil"/>
            </w:tcBorders>
            <w:shd w:val="clear" w:color="auto" w:fill="auto"/>
            <w:noWrap/>
            <w:hideMark/>
          </w:tcPr>
          <w:p w:rsidR="00CA1154" w:rsidRPr="00A81304" w:rsidRDefault="00CA1154" w:rsidP="00A81304">
            <w:pPr>
              <w:spacing w:after="0" w:line="240" w:lineRule="auto"/>
              <w:jc w:val="right"/>
              <w:rPr>
                <w:rFonts w:ascii="Times New Roman" w:eastAsia="Times New Roman" w:hAnsi="Times New Roman" w:cs="Times New Roman"/>
                <w:sz w:val="20"/>
                <w:szCs w:val="20"/>
                <w:lang w:eastAsia="ru-RU"/>
              </w:rPr>
            </w:pPr>
          </w:p>
        </w:tc>
      </w:tr>
    </w:tbl>
    <w:p w:rsidR="00CA1154" w:rsidRPr="00A81304" w:rsidRDefault="00CA1154">
      <w:pPr>
        <w:rPr>
          <w:rFonts w:ascii="Times New Roman" w:hAnsi="Times New Roman" w:cs="Times New Roman"/>
          <w:sz w:val="20"/>
          <w:szCs w:val="20"/>
        </w:rPr>
      </w:pPr>
    </w:p>
    <w:p w:rsidR="00CA1154" w:rsidRDefault="00CA1154">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4E4C62">
        <w:tc>
          <w:tcPr>
            <w:tcW w:w="11051" w:type="dxa"/>
          </w:tcPr>
          <w:p w:rsidR="00CA1154" w:rsidRPr="00FF1452" w:rsidRDefault="00CA1154" w:rsidP="004E4C6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83840" behindDoc="0" locked="0" layoutInCell="1" allowOverlap="1" wp14:anchorId="76B00F2A" wp14:editId="5B42C727">
                      <wp:simplePos x="0" y="0"/>
                      <wp:positionH relativeFrom="column">
                        <wp:posOffset>4283075</wp:posOffset>
                      </wp:positionH>
                      <wp:positionV relativeFrom="paragraph">
                        <wp:posOffset>-722630</wp:posOffset>
                      </wp:positionV>
                      <wp:extent cx="619760" cy="399415"/>
                      <wp:effectExtent l="12065" t="5080" r="6350" b="5080"/>
                      <wp:wrapNone/>
                      <wp:docPr id="17" name="Прямоугольник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AA78B" id="Прямоугольник 17" o:spid="_x0000_s1026" style="position:absolute;margin-left:337.25pt;margin-top:-56.9pt;width:48.8pt;height:31.4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4E4C62">
            <w:pPr>
              <w:spacing w:after="0" w:line="240" w:lineRule="auto"/>
              <w:rPr>
                <w:rFonts w:ascii="Times New Roman" w:eastAsia="Times New Roman" w:hAnsi="Times New Roman" w:cs="Times New Roman"/>
                <w:sz w:val="20"/>
                <w:szCs w:val="20"/>
                <w:lang w:eastAsia="ru-RU"/>
              </w:rPr>
            </w:pPr>
          </w:p>
          <w:p w:rsidR="00CA1154"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12</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4E4C62">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r w:rsidR="008A2F69">
              <w:rPr>
                <w:rFonts w:ascii="Times New Roman" w:eastAsia="Times New Roman" w:hAnsi="Times New Roman" w:cs="Times New Roman"/>
                <w:sz w:val="20"/>
                <w:szCs w:val="20"/>
                <w:lang w:eastAsia="ru-RU"/>
              </w:rPr>
              <w:t>-па</w:t>
            </w:r>
          </w:p>
        </w:tc>
      </w:tr>
    </w:tbl>
    <w:p w:rsidR="00CA1154" w:rsidRDefault="00CA1154"/>
    <w:tbl>
      <w:tblPr>
        <w:tblW w:w="14601" w:type="dxa"/>
        <w:tblLook w:val="04A0" w:firstRow="1" w:lastRow="0" w:firstColumn="1" w:lastColumn="0" w:noHBand="0" w:noVBand="1"/>
      </w:tblPr>
      <w:tblGrid>
        <w:gridCol w:w="585"/>
        <w:gridCol w:w="3161"/>
        <w:gridCol w:w="825"/>
        <w:gridCol w:w="818"/>
        <w:gridCol w:w="818"/>
        <w:gridCol w:w="827"/>
        <w:gridCol w:w="827"/>
        <w:gridCol w:w="827"/>
        <w:gridCol w:w="888"/>
        <w:gridCol w:w="1232"/>
        <w:gridCol w:w="1858"/>
        <w:gridCol w:w="1935"/>
      </w:tblGrid>
      <w:tr w:rsidR="00CA1154" w:rsidRPr="003F0E10" w:rsidTr="006825E8">
        <w:trPr>
          <w:trHeight w:val="1219"/>
        </w:trPr>
        <w:tc>
          <w:tcPr>
            <w:tcW w:w="14601" w:type="dxa"/>
            <w:gridSpan w:val="12"/>
            <w:tcBorders>
              <w:top w:val="nil"/>
              <w:left w:val="nil"/>
              <w:bottom w:val="nil"/>
              <w:right w:val="nil"/>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СВЕДЕНИЯ</w:t>
            </w:r>
            <w:r w:rsidRPr="003F0E10">
              <w:rPr>
                <w:rFonts w:ascii="Times New Roman" w:eastAsia="Times New Roman" w:hAnsi="Times New Roman" w:cs="Times New Roman"/>
                <w:sz w:val="20"/>
                <w:szCs w:val="20"/>
                <w:lang w:eastAsia="ru-RU"/>
              </w:rPr>
              <w:br/>
              <w:t xml:space="preserve"> о составе и значениях целевых показателей (индикаторов) р</w:t>
            </w:r>
            <w:r w:rsidRPr="00F65284">
              <w:rPr>
                <w:rFonts w:ascii="Times New Roman" w:eastAsia="Times New Roman" w:hAnsi="Times New Roman" w:cs="Times New Roman"/>
                <w:sz w:val="20"/>
                <w:szCs w:val="20"/>
                <w:lang w:eastAsia="ru-RU"/>
              </w:rPr>
              <w:t>езультативности подпрограммы 3 «</w:t>
            </w:r>
            <w:r w:rsidRPr="003F0E10">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w:t>
            </w:r>
            <w:r w:rsidRPr="00F65284">
              <w:rPr>
                <w:rFonts w:ascii="Times New Roman" w:eastAsia="Times New Roman" w:hAnsi="Times New Roman" w:cs="Times New Roman"/>
                <w:sz w:val="20"/>
                <w:szCs w:val="20"/>
                <w:lang w:eastAsia="ru-RU"/>
              </w:rPr>
              <w:t>онных технологий в ЗАТО Северск»</w:t>
            </w:r>
            <w:r w:rsidRPr="003F0E10">
              <w:rPr>
                <w:rFonts w:ascii="Times New Roman" w:eastAsia="Times New Roman" w:hAnsi="Times New Roman" w:cs="Times New Roman"/>
                <w:sz w:val="20"/>
                <w:szCs w:val="20"/>
                <w:lang w:eastAsia="ru-RU"/>
              </w:rPr>
              <w:br/>
              <w:t xml:space="preserve"> </w:t>
            </w:r>
            <w:r w:rsidRPr="00F65284">
              <w:rPr>
                <w:rFonts w:ascii="Times New Roman" w:eastAsia="Times New Roman" w:hAnsi="Times New Roman" w:cs="Times New Roman"/>
                <w:sz w:val="20"/>
                <w:szCs w:val="20"/>
                <w:lang w:eastAsia="ru-RU"/>
              </w:rPr>
              <w:t>муниципальной программы «Цифровое развитие ЗАТО Северск»</w:t>
            </w:r>
          </w:p>
        </w:tc>
      </w:tr>
      <w:tr w:rsidR="00CA1154" w:rsidRPr="00F65284" w:rsidTr="006825E8">
        <w:trPr>
          <w:trHeight w:val="315"/>
        </w:trPr>
        <w:tc>
          <w:tcPr>
            <w:tcW w:w="585" w:type="dxa"/>
            <w:tcBorders>
              <w:top w:val="nil"/>
              <w:left w:val="nil"/>
              <w:bottom w:val="nil"/>
              <w:right w:val="nil"/>
            </w:tcBorders>
            <w:shd w:val="clear" w:color="auto" w:fill="auto"/>
            <w:vAlign w:val="center"/>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p>
        </w:tc>
        <w:tc>
          <w:tcPr>
            <w:tcW w:w="3161"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25"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18"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18"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27"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27"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27"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88"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1232"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1858" w:type="dxa"/>
            <w:tcBorders>
              <w:top w:val="nil"/>
              <w:left w:val="nil"/>
              <w:bottom w:val="nil"/>
              <w:right w:val="nil"/>
            </w:tcBorders>
            <w:shd w:val="clear" w:color="auto" w:fill="auto"/>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1935" w:type="dxa"/>
            <w:tcBorders>
              <w:top w:val="nil"/>
              <w:left w:val="nil"/>
              <w:bottom w:val="nil"/>
              <w:right w:val="nil"/>
            </w:tcBorders>
            <w:shd w:val="clear" w:color="auto" w:fill="auto"/>
            <w:vAlign w:val="center"/>
            <w:hideMark/>
          </w:tcPr>
          <w:p w:rsidR="00CA1154" w:rsidRPr="003F0E10" w:rsidRDefault="00CA1154" w:rsidP="006825E8">
            <w:pPr>
              <w:spacing w:after="0" w:line="240" w:lineRule="auto"/>
              <w:jc w:val="right"/>
              <w:rPr>
                <w:rFonts w:ascii="Times New Roman" w:eastAsia="Times New Roman" w:hAnsi="Times New Roman" w:cs="Times New Roman"/>
                <w:sz w:val="20"/>
                <w:szCs w:val="20"/>
                <w:lang w:eastAsia="ru-RU"/>
              </w:rPr>
            </w:pPr>
            <w:r w:rsidRPr="00A95549">
              <w:rPr>
                <w:rFonts w:ascii="Times New Roman" w:hAnsi="Times New Roman" w:cs="Times New Roman"/>
                <w:sz w:val="20"/>
                <w:szCs w:val="20"/>
                <w:lang w:eastAsia="ru-RU"/>
              </w:rPr>
              <w:t xml:space="preserve">Таблица </w:t>
            </w:r>
            <w:r>
              <w:rPr>
                <w:rFonts w:ascii="Times New Roman" w:hAnsi="Times New Roman" w:cs="Times New Roman"/>
                <w:sz w:val="20"/>
                <w:szCs w:val="20"/>
                <w:lang w:eastAsia="ru-RU"/>
              </w:rPr>
              <w:t>1</w:t>
            </w:r>
          </w:p>
        </w:tc>
      </w:tr>
      <w:tr w:rsidR="00CA1154" w:rsidRPr="003F0E10" w:rsidTr="006825E8">
        <w:trPr>
          <w:trHeight w:val="1260"/>
        </w:trPr>
        <w:tc>
          <w:tcPr>
            <w:tcW w:w="5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п/п</w:t>
            </w:r>
          </w:p>
        </w:tc>
        <w:tc>
          <w:tcPr>
            <w:tcW w:w="316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Наименование целевого показателя (индикатора)</w:t>
            </w:r>
          </w:p>
        </w:tc>
        <w:tc>
          <w:tcPr>
            <w:tcW w:w="8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Еди-</w:t>
            </w:r>
            <w:r w:rsidRPr="003F0E10">
              <w:rPr>
                <w:rFonts w:ascii="Times New Roman" w:eastAsia="Times New Roman" w:hAnsi="Times New Roman" w:cs="Times New Roman"/>
                <w:sz w:val="20"/>
                <w:szCs w:val="20"/>
                <w:lang w:eastAsia="ru-RU"/>
              </w:rPr>
              <w:br/>
              <w:t>ница изме-</w:t>
            </w:r>
            <w:r w:rsidRPr="003F0E10">
              <w:rPr>
                <w:rFonts w:ascii="Times New Roman" w:eastAsia="Times New Roman" w:hAnsi="Times New Roman" w:cs="Times New Roman"/>
                <w:sz w:val="20"/>
                <w:szCs w:val="20"/>
                <w:lang w:eastAsia="ru-RU"/>
              </w:rPr>
              <w:br/>
              <w:t>рения</w:t>
            </w:r>
          </w:p>
        </w:tc>
        <w:tc>
          <w:tcPr>
            <w:tcW w:w="5005" w:type="dxa"/>
            <w:gridSpan w:val="6"/>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Значения целевых показателей</w:t>
            </w:r>
          </w:p>
        </w:tc>
        <w:tc>
          <w:tcPr>
            <w:tcW w:w="123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Периодич-</w:t>
            </w:r>
            <w:r w:rsidRPr="003F0E10">
              <w:rPr>
                <w:rFonts w:ascii="Times New Roman" w:eastAsia="Times New Roman" w:hAnsi="Times New Roman" w:cs="Times New Roman"/>
                <w:sz w:val="20"/>
                <w:szCs w:val="20"/>
                <w:lang w:eastAsia="ru-RU"/>
              </w:rPr>
              <w:br/>
              <w:t>ность сбора данных</w:t>
            </w:r>
          </w:p>
        </w:tc>
        <w:tc>
          <w:tcPr>
            <w:tcW w:w="185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Метод сбора информации</w:t>
            </w:r>
          </w:p>
        </w:tc>
        <w:tc>
          <w:tcPr>
            <w:tcW w:w="19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Ответственный за сбор данных по показателю</w:t>
            </w:r>
          </w:p>
        </w:tc>
      </w:tr>
      <w:tr w:rsidR="00CA1154" w:rsidRPr="00F65284" w:rsidTr="006825E8">
        <w:trPr>
          <w:trHeight w:val="2205"/>
        </w:trPr>
        <w:tc>
          <w:tcPr>
            <w:tcW w:w="585" w:type="dxa"/>
            <w:vMerge/>
            <w:tcBorders>
              <w:top w:val="single" w:sz="4" w:space="0" w:color="auto"/>
              <w:left w:val="single" w:sz="4" w:space="0" w:color="auto"/>
              <w:bottom w:val="single" w:sz="4" w:space="0" w:color="auto"/>
              <w:right w:val="single" w:sz="4" w:space="0" w:color="auto"/>
            </w:tcBorders>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3161" w:type="dxa"/>
            <w:vMerge/>
            <w:tcBorders>
              <w:top w:val="single" w:sz="4" w:space="0" w:color="auto"/>
              <w:left w:val="single" w:sz="4" w:space="0" w:color="auto"/>
              <w:bottom w:val="single" w:sz="4" w:space="0" w:color="auto"/>
              <w:right w:val="single" w:sz="4" w:space="0" w:color="auto"/>
            </w:tcBorders>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25" w:type="dxa"/>
            <w:vMerge/>
            <w:tcBorders>
              <w:top w:val="single" w:sz="4" w:space="0" w:color="auto"/>
              <w:left w:val="single" w:sz="4" w:space="0" w:color="auto"/>
              <w:bottom w:val="single" w:sz="4" w:space="0" w:color="auto"/>
              <w:right w:val="single" w:sz="4" w:space="0" w:color="auto"/>
            </w:tcBorders>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2020 год</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2021 год</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2022 год</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2023 год</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2024 год</w:t>
            </w:r>
          </w:p>
        </w:tc>
        <w:tc>
          <w:tcPr>
            <w:tcW w:w="88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2025 год (прог-</w:t>
            </w:r>
            <w:r w:rsidRPr="003F0E10">
              <w:rPr>
                <w:rFonts w:ascii="Times New Roman" w:eastAsia="Times New Roman" w:hAnsi="Times New Roman" w:cs="Times New Roman"/>
                <w:sz w:val="20"/>
                <w:szCs w:val="20"/>
                <w:lang w:eastAsia="ru-RU"/>
              </w:rPr>
              <w:br/>
              <w:t>нозный период)</w:t>
            </w:r>
          </w:p>
        </w:tc>
        <w:tc>
          <w:tcPr>
            <w:tcW w:w="1232" w:type="dxa"/>
            <w:vMerge/>
            <w:tcBorders>
              <w:top w:val="single" w:sz="4" w:space="0" w:color="auto"/>
              <w:left w:val="single" w:sz="4" w:space="0" w:color="auto"/>
              <w:bottom w:val="single" w:sz="4" w:space="0" w:color="auto"/>
              <w:right w:val="single" w:sz="4" w:space="0" w:color="auto"/>
            </w:tcBorders>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1858" w:type="dxa"/>
            <w:vMerge/>
            <w:tcBorders>
              <w:top w:val="single" w:sz="4" w:space="0" w:color="auto"/>
              <w:left w:val="single" w:sz="4" w:space="0" w:color="auto"/>
              <w:bottom w:val="single" w:sz="4" w:space="0" w:color="auto"/>
              <w:right w:val="single" w:sz="4" w:space="0" w:color="auto"/>
            </w:tcBorders>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c>
          <w:tcPr>
            <w:tcW w:w="1935" w:type="dxa"/>
            <w:vMerge/>
            <w:tcBorders>
              <w:top w:val="single" w:sz="4" w:space="0" w:color="auto"/>
              <w:left w:val="single" w:sz="4" w:space="0" w:color="auto"/>
              <w:bottom w:val="single" w:sz="4" w:space="0" w:color="auto"/>
              <w:right w:val="single" w:sz="4" w:space="0" w:color="auto"/>
            </w:tcBorders>
            <w:vAlign w:val="center"/>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p>
        </w:tc>
      </w:tr>
    </w:tbl>
    <w:p w:rsidR="00CA1154" w:rsidRPr="00F65284" w:rsidRDefault="00CA1154" w:rsidP="00F65284">
      <w:pPr>
        <w:spacing w:after="0" w:line="240" w:lineRule="auto"/>
        <w:rPr>
          <w:rFonts w:ascii="Times New Roman" w:hAnsi="Times New Roman" w:cs="Times New Roman"/>
          <w:sz w:val="2"/>
          <w:szCs w:val="2"/>
        </w:rPr>
      </w:pPr>
    </w:p>
    <w:tbl>
      <w:tblPr>
        <w:tblW w:w="14601" w:type="dxa"/>
        <w:tblInd w:w="-5" w:type="dxa"/>
        <w:tblLook w:val="04A0" w:firstRow="1" w:lastRow="0" w:firstColumn="1" w:lastColumn="0" w:noHBand="0" w:noVBand="1"/>
      </w:tblPr>
      <w:tblGrid>
        <w:gridCol w:w="585"/>
        <w:gridCol w:w="3161"/>
        <w:gridCol w:w="825"/>
        <w:gridCol w:w="818"/>
        <w:gridCol w:w="818"/>
        <w:gridCol w:w="827"/>
        <w:gridCol w:w="827"/>
        <w:gridCol w:w="827"/>
        <w:gridCol w:w="888"/>
        <w:gridCol w:w="1232"/>
        <w:gridCol w:w="1858"/>
        <w:gridCol w:w="1935"/>
      </w:tblGrid>
      <w:tr w:rsidR="00CA1154" w:rsidRPr="00F65284" w:rsidTr="006825E8">
        <w:trPr>
          <w:tblHeader/>
        </w:trPr>
        <w:tc>
          <w:tcPr>
            <w:tcW w:w="585" w:type="dxa"/>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w:t>
            </w:r>
          </w:p>
        </w:tc>
        <w:tc>
          <w:tcPr>
            <w:tcW w:w="3161"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w:t>
            </w:r>
          </w:p>
        </w:tc>
        <w:tc>
          <w:tcPr>
            <w:tcW w:w="825"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3</w:t>
            </w:r>
          </w:p>
        </w:tc>
        <w:tc>
          <w:tcPr>
            <w:tcW w:w="818"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4</w:t>
            </w:r>
          </w:p>
        </w:tc>
        <w:tc>
          <w:tcPr>
            <w:tcW w:w="818"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5</w:t>
            </w:r>
          </w:p>
        </w:tc>
        <w:tc>
          <w:tcPr>
            <w:tcW w:w="827"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6</w:t>
            </w:r>
          </w:p>
        </w:tc>
        <w:tc>
          <w:tcPr>
            <w:tcW w:w="827"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7</w:t>
            </w:r>
          </w:p>
        </w:tc>
        <w:tc>
          <w:tcPr>
            <w:tcW w:w="827"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8</w:t>
            </w:r>
          </w:p>
        </w:tc>
        <w:tc>
          <w:tcPr>
            <w:tcW w:w="888"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w:t>
            </w:r>
          </w:p>
        </w:tc>
        <w:tc>
          <w:tcPr>
            <w:tcW w:w="1232"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9</w:t>
            </w:r>
          </w:p>
        </w:tc>
        <w:tc>
          <w:tcPr>
            <w:tcW w:w="1858"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10</w:t>
            </w:r>
          </w:p>
        </w:tc>
        <w:tc>
          <w:tcPr>
            <w:tcW w:w="1935" w:type="dxa"/>
            <w:tcBorders>
              <w:top w:val="single" w:sz="4" w:space="0" w:color="auto"/>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11</w:t>
            </w:r>
          </w:p>
        </w:tc>
      </w:tr>
      <w:tr w:rsidR="00CA1154" w:rsidRPr="003F0E10" w:rsidTr="006825E8">
        <w:trPr>
          <w:trHeight w:val="367"/>
        </w:trPr>
        <w:tc>
          <w:tcPr>
            <w:tcW w:w="14601" w:type="dxa"/>
            <w:gridSpan w:val="12"/>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F65284">
              <w:rPr>
                <w:rFonts w:ascii="Times New Roman" w:eastAsia="Times New Roman" w:hAnsi="Times New Roman" w:cs="Times New Roman"/>
                <w:sz w:val="20"/>
                <w:szCs w:val="20"/>
                <w:lang w:eastAsia="ru-RU"/>
              </w:rPr>
              <w:t>Показатели подпрограммы 3 «</w:t>
            </w:r>
            <w:r w:rsidRPr="003F0E10">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w:t>
            </w:r>
            <w:r w:rsidRPr="00F65284">
              <w:rPr>
                <w:rFonts w:ascii="Times New Roman" w:eastAsia="Times New Roman" w:hAnsi="Times New Roman" w:cs="Times New Roman"/>
                <w:sz w:val="20"/>
                <w:szCs w:val="20"/>
                <w:lang w:eastAsia="ru-RU"/>
              </w:rPr>
              <w:t>онных технологий в ЗАТО Северск»</w:t>
            </w:r>
          </w:p>
        </w:tc>
      </w:tr>
      <w:tr w:rsidR="00CA1154" w:rsidRPr="00F65284" w:rsidTr="006825E8">
        <w:trPr>
          <w:trHeight w:val="1317"/>
        </w:trPr>
        <w:tc>
          <w:tcPr>
            <w:tcW w:w="585" w:type="dxa"/>
            <w:tcBorders>
              <w:top w:val="nil"/>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 1.</w:t>
            </w:r>
          </w:p>
        </w:tc>
        <w:tc>
          <w:tcPr>
            <w:tcW w:w="3161"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Количество муниципальных услуг, оказываемых гражданам </w:t>
            </w:r>
            <w:r w:rsidRPr="00F65284">
              <w:rPr>
                <w:rFonts w:ascii="Times New Roman" w:eastAsia="Times New Roman" w:hAnsi="Times New Roman" w:cs="Times New Roman"/>
                <w:sz w:val="20"/>
                <w:szCs w:val="20"/>
                <w:lang w:eastAsia="ru-RU"/>
              </w:rPr>
              <w:br/>
            </w:r>
            <w:r w:rsidRPr="003F0E10">
              <w:rPr>
                <w:rFonts w:ascii="Times New Roman" w:eastAsia="Times New Roman" w:hAnsi="Times New Roman" w:cs="Times New Roman"/>
                <w:sz w:val="20"/>
                <w:szCs w:val="20"/>
                <w:lang w:eastAsia="ru-RU"/>
              </w:rPr>
              <w:t>в электронном виде</w:t>
            </w:r>
          </w:p>
        </w:tc>
        <w:tc>
          <w:tcPr>
            <w:tcW w:w="82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ед</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88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w:t>
            </w:r>
          </w:p>
        </w:tc>
        <w:tc>
          <w:tcPr>
            <w:tcW w:w="1232"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Ежеквар-тально</w:t>
            </w:r>
          </w:p>
        </w:tc>
        <w:tc>
          <w:tcPr>
            <w:tcW w:w="185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93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Администрация ЗАТО Северск</w:t>
            </w:r>
          </w:p>
        </w:tc>
      </w:tr>
      <w:tr w:rsidR="00CA1154" w:rsidRPr="00F65284" w:rsidTr="006825E8">
        <w:trPr>
          <w:trHeight w:val="1317"/>
        </w:trPr>
        <w:tc>
          <w:tcPr>
            <w:tcW w:w="585" w:type="dxa"/>
            <w:tcBorders>
              <w:top w:val="nil"/>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 2.</w:t>
            </w:r>
          </w:p>
        </w:tc>
        <w:tc>
          <w:tcPr>
            <w:tcW w:w="3161"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Позиция ЗАТО Северск </w:t>
            </w:r>
            <w:r w:rsidRPr="00F65284">
              <w:rPr>
                <w:rFonts w:ascii="Times New Roman" w:eastAsia="Times New Roman" w:hAnsi="Times New Roman" w:cs="Times New Roman"/>
                <w:sz w:val="20"/>
                <w:szCs w:val="20"/>
                <w:lang w:eastAsia="ru-RU"/>
              </w:rPr>
              <w:br/>
            </w:r>
            <w:r w:rsidRPr="003F0E10">
              <w:rPr>
                <w:rFonts w:ascii="Times New Roman" w:eastAsia="Times New Roman" w:hAnsi="Times New Roman" w:cs="Times New Roman"/>
                <w:sz w:val="20"/>
                <w:szCs w:val="20"/>
                <w:lang w:eastAsia="ru-RU"/>
              </w:rPr>
              <w:t>в рейтинге сайтов муниципа</w:t>
            </w:r>
            <w:r w:rsidRPr="00F65284">
              <w:rPr>
                <w:rFonts w:ascii="Times New Roman" w:eastAsia="Times New Roman" w:hAnsi="Times New Roman" w:cs="Times New Roman"/>
                <w:sz w:val="20"/>
                <w:szCs w:val="20"/>
                <w:lang w:eastAsia="ru-RU"/>
              </w:rPr>
              <w:t>льных образований России в АИС «Мониторинг госсайтов»,</w:t>
            </w:r>
            <w:r w:rsidRPr="003F0E10">
              <w:rPr>
                <w:rFonts w:ascii="Times New Roman" w:eastAsia="Times New Roman" w:hAnsi="Times New Roman" w:cs="Times New Roman"/>
                <w:sz w:val="20"/>
                <w:szCs w:val="20"/>
                <w:lang w:eastAsia="ru-RU"/>
              </w:rPr>
              <w:t>позиция</w:t>
            </w:r>
          </w:p>
        </w:tc>
        <w:tc>
          <w:tcPr>
            <w:tcW w:w="82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усл ед</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E8690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3F0E10">
              <w:rPr>
                <w:rFonts w:ascii="Times New Roman" w:eastAsia="Times New Roman" w:hAnsi="Times New Roman" w:cs="Times New Roman"/>
                <w:sz w:val="20"/>
                <w:szCs w:val="20"/>
                <w:lang w:eastAsia="ru-RU"/>
              </w:rPr>
              <w:t>е менее 5</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E8690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3F0E10">
              <w:rPr>
                <w:rFonts w:ascii="Times New Roman" w:eastAsia="Times New Roman" w:hAnsi="Times New Roman" w:cs="Times New Roman"/>
                <w:sz w:val="20"/>
                <w:szCs w:val="20"/>
                <w:lang w:eastAsia="ru-RU"/>
              </w:rPr>
              <w:t>е менее 5</w:t>
            </w:r>
          </w:p>
        </w:tc>
        <w:tc>
          <w:tcPr>
            <w:tcW w:w="888" w:type="dxa"/>
            <w:tcBorders>
              <w:top w:val="nil"/>
              <w:left w:val="nil"/>
              <w:bottom w:val="single" w:sz="4" w:space="0" w:color="auto"/>
              <w:right w:val="single" w:sz="4" w:space="0" w:color="auto"/>
            </w:tcBorders>
            <w:shd w:val="clear" w:color="auto" w:fill="auto"/>
            <w:hideMark/>
          </w:tcPr>
          <w:p w:rsidR="00CA1154" w:rsidRPr="003F0E10" w:rsidRDefault="00CA1154" w:rsidP="00E8690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3F0E10">
              <w:rPr>
                <w:rFonts w:ascii="Times New Roman" w:eastAsia="Times New Roman" w:hAnsi="Times New Roman" w:cs="Times New Roman"/>
                <w:sz w:val="20"/>
                <w:szCs w:val="20"/>
                <w:lang w:eastAsia="ru-RU"/>
              </w:rPr>
              <w:t>е менее 5</w:t>
            </w:r>
          </w:p>
        </w:tc>
        <w:tc>
          <w:tcPr>
            <w:tcW w:w="1232"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Ежеквар-тально</w:t>
            </w:r>
          </w:p>
        </w:tc>
        <w:tc>
          <w:tcPr>
            <w:tcW w:w="185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Информация, полученная из паспорта МИС</w:t>
            </w:r>
          </w:p>
        </w:tc>
        <w:tc>
          <w:tcPr>
            <w:tcW w:w="193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Администрация ЗАТО Северск</w:t>
            </w:r>
          </w:p>
        </w:tc>
      </w:tr>
      <w:tr w:rsidR="00CA1154" w:rsidRPr="003F0E10" w:rsidTr="006825E8">
        <w:trPr>
          <w:trHeight w:val="630"/>
        </w:trPr>
        <w:tc>
          <w:tcPr>
            <w:tcW w:w="14601" w:type="dxa"/>
            <w:gridSpan w:val="12"/>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F65284">
              <w:rPr>
                <w:rFonts w:ascii="Times New Roman" w:eastAsia="Times New Roman" w:hAnsi="Times New Roman" w:cs="Times New Roman"/>
                <w:sz w:val="20"/>
                <w:szCs w:val="20"/>
                <w:lang w:eastAsia="ru-RU"/>
              </w:rPr>
              <w:t>Показатели задачи 1 «</w:t>
            </w:r>
            <w:r w:rsidRPr="003F0E10">
              <w:rPr>
                <w:rFonts w:ascii="Times New Roman" w:eastAsia="Times New Roman" w:hAnsi="Times New Roman" w:cs="Times New Roman"/>
                <w:sz w:val="20"/>
                <w:szCs w:val="20"/>
                <w:lang w:eastAsia="ru-RU"/>
              </w:rPr>
              <w:t>Развитие электронных муниципальных у</w:t>
            </w:r>
            <w:r w:rsidRPr="00F65284">
              <w:rPr>
                <w:rFonts w:ascii="Times New Roman" w:eastAsia="Times New Roman" w:hAnsi="Times New Roman" w:cs="Times New Roman"/>
                <w:sz w:val="20"/>
                <w:szCs w:val="20"/>
                <w:lang w:eastAsia="ru-RU"/>
              </w:rPr>
              <w:t>слуг Администрации ЗАТО Северск»</w:t>
            </w:r>
            <w:r w:rsidRPr="003F0E10">
              <w:rPr>
                <w:rFonts w:ascii="Times New Roman" w:eastAsia="Times New Roman" w:hAnsi="Times New Roman" w:cs="Times New Roman"/>
                <w:sz w:val="20"/>
                <w:szCs w:val="20"/>
                <w:lang w:eastAsia="ru-RU"/>
              </w:rPr>
              <w:t xml:space="preserve"> подпрограммы 3</w:t>
            </w:r>
          </w:p>
        </w:tc>
      </w:tr>
      <w:tr w:rsidR="00CA1154" w:rsidRPr="00F65284" w:rsidTr="006825E8">
        <w:trPr>
          <w:trHeight w:val="2520"/>
        </w:trPr>
        <w:tc>
          <w:tcPr>
            <w:tcW w:w="585" w:type="dxa"/>
            <w:tcBorders>
              <w:top w:val="nil"/>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 1.1</w:t>
            </w:r>
          </w:p>
        </w:tc>
        <w:tc>
          <w:tcPr>
            <w:tcW w:w="3161"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Доля граждан ЗАТО Северск, использующих действующие электронные сервисы взаимодействия органов местного самоуправления и муниципальных организаций </w:t>
            </w:r>
            <w:r w:rsidRPr="00F65284">
              <w:rPr>
                <w:rFonts w:ascii="Times New Roman" w:eastAsia="Times New Roman" w:hAnsi="Times New Roman" w:cs="Times New Roman"/>
                <w:sz w:val="20"/>
                <w:szCs w:val="20"/>
                <w:lang w:eastAsia="ru-RU"/>
              </w:rPr>
              <w:br/>
            </w:r>
            <w:r w:rsidRPr="003F0E10">
              <w:rPr>
                <w:rFonts w:ascii="Times New Roman" w:eastAsia="Times New Roman" w:hAnsi="Times New Roman" w:cs="Times New Roman"/>
                <w:sz w:val="20"/>
                <w:szCs w:val="20"/>
                <w:lang w:eastAsia="ru-RU"/>
              </w:rPr>
              <w:t>с населением и организациями</w:t>
            </w:r>
          </w:p>
        </w:tc>
        <w:tc>
          <w:tcPr>
            <w:tcW w:w="82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проц</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10</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15</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15</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15</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15</w:t>
            </w:r>
          </w:p>
        </w:tc>
        <w:tc>
          <w:tcPr>
            <w:tcW w:w="88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15</w:t>
            </w:r>
          </w:p>
        </w:tc>
        <w:tc>
          <w:tcPr>
            <w:tcW w:w="1232"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Раз в полугодие</w:t>
            </w:r>
          </w:p>
        </w:tc>
        <w:tc>
          <w:tcPr>
            <w:tcW w:w="185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Социологический опрос</w:t>
            </w:r>
          </w:p>
        </w:tc>
        <w:tc>
          <w:tcPr>
            <w:tcW w:w="193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Администрация ЗАТО Северск</w:t>
            </w:r>
          </w:p>
        </w:tc>
      </w:tr>
      <w:tr w:rsidR="00CA1154" w:rsidRPr="003F0E10" w:rsidTr="006825E8">
        <w:trPr>
          <w:trHeight w:val="630"/>
        </w:trPr>
        <w:tc>
          <w:tcPr>
            <w:tcW w:w="14601" w:type="dxa"/>
            <w:gridSpan w:val="12"/>
            <w:tcBorders>
              <w:top w:val="single" w:sz="4" w:space="0" w:color="auto"/>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F65284">
              <w:rPr>
                <w:rFonts w:ascii="Times New Roman" w:eastAsia="Times New Roman" w:hAnsi="Times New Roman" w:cs="Times New Roman"/>
                <w:sz w:val="20"/>
                <w:szCs w:val="20"/>
                <w:lang w:eastAsia="ru-RU"/>
              </w:rPr>
              <w:t>Показатели задачи 2 «</w:t>
            </w:r>
            <w:r w:rsidRPr="003F0E10">
              <w:rPr>
                <w:rFonts w:ascii="Times New Roman" w:eastAsia="Times New Roman" w:hAnsi="Times New Roman" w:cs="Times New Roman"/>
                <w:sz w:val="20"/>
                <w:szCs w:val="20"/>
                <w:lang w:eastAsia="ru-RU"/>
              </w:rPr>
              <w:t>Повышение доступности информации о деятельн</w:t>
            </w:r>
            <w:r w:rsidRPr="00F65284">
              <w:rPr>
                <w:rFonts w:ascii="Times New Roman" w:eastAsia="Times New Roman" w:hAnsi="Times New Roman" w:cs="Times New Roman"/>
                <w:sz w:val="20"/>
                <w:szCs w:val="20"/>
                <w:lang w:eastAsia="ru-RU"/>
              </w:rPr>
              <w:t>ости Администрации ЗАТО Северск»</w:t>
            </w:r>
            <w:r w:rsidRPr="003F0E10">
              <w:rPr>
                <w:rFonts w:ascii="Times New Roman" w:eastAsia="Times New Roman" w:hAnsi="Times New Roman" w:cs="Times New Roman"/>
                <w:sz w:val="20"/>
                <w:szCs w:val="20"/>
                <w:lang w:eastAsia="ru-RU"/>
              </w:rPr>
              <w:t xml:space="preserve"> подпрограммы 3</w:t>
            </w:r>
          </w:p>
        </w:tc>
      </w:tr>
      <w:tr w:rsidR="00CA1154" w:rsidRPr="00F65284" w:rsidTr="006825E8">
        <w:trPr>
          <w:trHeight w:val="2520"/>
        </w:trPr>
        <w:tc>
          <w:tcPr>
            <w:tcW w:w="585" w:type="dxa"/>
            <w:tcBorders>
              <w:top w:val="nil"/>
              <w:left w:val="single" w:sz="4" w:space="0" w:color="auto"/>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 2.1</w:t>
            </w:r>
          </w:p>
        </w:tc>
        <w:tc>
          <w:tcPr>
            <w:tcW w:w="3161"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 xml:space="preserve">Уровень удовлетворенности жителей ЗАТО Северск доступностью информации </w:t>
            </w:r>
            <w:r w:rsidRPr="00F65284">
              <w:rPr>
                <w:rFonts w:ascii="Times New Roman" w:eastAsia="Times New Roman" w:hAnsi="Times New Roman" w:cs="Times New Roman"/>
                <w:sz w:val="20"/>
                <w:szCs w:val="20"/>
                <w:lang w:eastAsia="ru-RU"/>
              </w:rPr>
              <w:br/>
            </w:r>
            <w:r w:rsidRPr="003F0E10">
              <w:rPr>
                <w:rFonts w:ascii="Times New Roman" w:eastAsia="Times New Roman" w:hAnsi="Times New Roman" w:cs="Times New Roman"/>
                <w:sz w:val="20"/>
                <w:szCs w:val="20"/>
                <w:lang w:eastAsia="ru-RU"/>
              </w:rPr>
              <w:t>о деятельности Администрации ЗАТО Северск в информаци</w:t>
            </w:r>
            <w:r>
              <w:rPr>
                <w:rFonts w:ascii="Times New Roman" w:eastAsia="Times New Roman" w:hAnsi="Times New Roman" w:cs="Times New Roman"/>
                <w:sz w:val="20"/>
                <w:szCs w:val="20"/>
                <w:lang w:eastAsia="ru-RU"/>
              </w:rPr>
              <w:t>онно-телекоммуникационной сети «Интернет»</w:t>
            </w:r>
          </w:p>
        </w:tc>
        <w:tc>
          <w:tcPr>
            <w:tcW w:w="82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проц</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20</w:t>
            </w:r>
          </w:p>
        </w:tc>
        <w:tc>
          <w:tcPr>
            <w:tcW w:w="81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25</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28</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28</w:t>
            </w:r>
          </w:p>
        </w:tc>
        <w:tc>
          <w:tcPr>
            <w:tcW w:w="827"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28</w:t>
            </w:r>
          </w:p>
        </w:tc>
        <w:tc>
          <w:tcPr>
            <w:tcW w:w="88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jc w:val="center"/>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28</w:t>
            </w:r>
          </w:p>
        </w:tc>
        <w:tc>
          <w:tcPr>
            <w:tcW w:w="1232"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Раз в полугодие</w:t>
            </w:r>
          </w:p>
        </w:tc>
        <w:tc>
          <w:tcPr>
            <w:tcW w:w="1858"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Социологический опрос</w:t>
            </w:r>
          </w:p>
        </w:tc>
        <w:tc>
          <w:tcPr>
            <w:tcW w:w="1935" w:type="dxa"/>
            <w:tcBorders>
              <w:top w:val="nil"/>
              <w:left w:val="nil"/>
              <w:bottom w:val="single" w:sz="4" w:space="0" w:color="auto"/>
              <w:right w:val="single" w:sz="4" w:space="0" w:color="auto"/>
            </w:tcBorders>
            <w:shd w:val="clear" w:color="auto" w:fill="auto"/>
            <w:hideMark/>
          </w:tcPr>
          <w:p w:rsidR="00CA1154" w:rsidRPr="003F0E10" w:rsidRDefault="00CA1154" w:rsidP="003F0E10">
            <w:pPr>
              <w:spacing w:after="0" w:line="240" w:lineRule="auto"/>
              <w:rPr>
                <w:rFonts w:ascii="Times New Roman" w:eastAsia="Times New Roman" w:hAnsi="Times New Roman" w:cs="Times New Roman"/>
                <w:sz w:val="20"/>
                <w:szCs w:val="20"/>
                <w:lang w:eastAsia="ru-RU"/>
              </w:rPr>
            </w:pPr>
            <w:r w:rsidRPr="003F0E10">
              <w:rPr>
                <w:rFonts w:ascii="Times New Roman" w:eastAsia="Times New Roman" w:hAnsi="Times New Roman" w:cs="Times New Roman"/>
                <w:sz w:val="20"/>
                <w:szCs w:val="20"/>
                <w:lang w:eastAsia="ru-RU"/>
              </w:rPr>
              <w:t>Администрация ЗАТО Северск</w:t>
            </w:r>
          </w:p>
        </w:tc>
      </w:tr>
    </w:tbl>
    <w:p w:rsidR="00CA1154" w:rsidRPr="00F65284" w:rsidRDefault="00CA1154">
      <w:pPr>
        <w:rPr>
          <w:rFonts w:ascii="Times New Roman" w:hAnsi="Times New Roman" w:cs="Times New Roman"/>
          <w:sz w:val="20"/>
          <w:szCs w:val="20"/>
        </w:rPr>
      </w:pPr>
    </w:p>
    <w:p w:rsidR="00CA1154" w:rsidRDefault="00CA1154">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4E4C62">
        <w:tc>
          <w:tcPr>
            <w:tcW w:w="11051" w:type="dxa"/>
          </w:tcPr>
          <w:p w:rsidR="00CA1154" w:rsidRPr="00FF1452" w:rsidRDefault="00CA1154" w:rsidP="004E4C6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85888" behindDoc="0" locked="0" layoutInCell="1" allowOverlap="1" wp14:anchorId="4C187540" wp14:editId="615704AB">
                      <wp:simplePos x="0" y="0"/>
                      <wp:positionH relativeFrom="column">
                        <wp:posOffset>4283075</wp:posOffset>
                      </wp:positionH>
                      <wp:positionV relativeFrom="paragraph">
                        <wp:posOffset>-722630</wp:posOffset>
                      </wp:positionV>
                      <wp:extent cx="619760" cy="399415"/>
                      <wp:effectExtent l="12065" t="5080" r="6350" b="5080"/>
                      <wp:wrapNone/>
                      <wp:docPr id="18" name="Прямоугольник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5E730" id="Прямоугольник 18" o:spid="_x0000_s1026" style="position:absolute;margin-left:337.25pt;margin-top:-56.9pt;width:48.8pt;height:3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PFljZRF&#10;AgAATgQAAA4AAAAAAAAAAAAAAAAALgIAAGRycy9lMm9Eb2MueG1sUEsBAi0AFAAGAAgAAAAhAOsv&#10;wYrhAAAADAEAAA8AAAAAAAAAAAAAAAAAnwQAAGRycy9kb3ducmV2LnhtbFBLBQYAAAAABAAEAPMA&#10;AACtBQ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4E4C62">
            <w:pPr>
              <w:spacing w:after="0" w:line="240" w:lineRule="auto"/>
              <w:rPr>
                <w:rFonts w:ascii="Times New Roman" w:eastAsia="Times New Roman" w:hAnsi="Times New Roman" w:cs="Times New Roman"/>
                <w:sz w:val="20"/>
                <w:szCs w:val="20"/>
                <w:lang w:eastAsia="ru-RU"/>
              </w:rPr>
            </w:pPr>
          </w:p>
          <w:p w:rsidR="00CA1154"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13</w:t>
            </w:r>
          </w:p>
          <w:p w:rsidR="00CA1154" w:rsidRPr="00FF1452" w:rsidRDefault="00CA1154" w:rsidP="004E4C6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rsidR="00CA1154" w:rsidRPr="00FF1452" w:rsidRDefault="00CA1154" w:rsidP="004E4C62">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Pr="00FF1452" w:rsidRDefault="000526B2" w:rsidP="000526B2">
            <w:pPr>
              <w:spacing w:after="0" w:line="240" w:lineRule="auto"/>
              <w:ind w:firstLine="607"/>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r w:rsidR="008A2F69">
              <w:rPr>
                <w:rFonts w:ascii="Times New Roman" w:eastAsia="Times New Roman" w:hAnsi="Times New Roman" w:cs="Times New Roman"/>
                <w:sz w:val="20"/>
                <w:szCs w:val="20"/>
                <w:lang w:eastAsia="ru-RU"/>
              </w:rPr>
              <w:t>-па</w:t>
            </w:r>
          </w:p>
        </w:tc>
      </w:tr>
    </w:tbl>
    <w:p w:rsidR="00CA1154" w:rsidRDefault="00CA1154"/>
    <w:tbl>
      <w:tblPr>
        <w:tblW w:w="14428" w:type="dxa"/>
        <w:tblLook w:val="04A0" w:firstRow="1" w:lastRow="0" w:firstColumn="1" w:lastColumn="0" w:noHBand="0" w:noVBand="1"/>
      </w:tblPr>
      <w:tblGrid>
        <w:gridCol w:w="616"/>
        <w:gridCol w:w="2084"/>
        <w:gridCol w:w="1025"/>
        <w:gridCol w:w="1218"/>
        <w:gridCol w:w="1072"/>
        <w:gridCol w:w="1172"/>
        <w:gridCol w:w="997"/>
        <w:gridCol w:w="1206"/>
        <w:gridCol w:w="1581"/>
        <w:gridCol w:w="2267"/>
        <w:gridCol w:w="1190"/>
      </w:tblGrid>
      <w:tr w:rsidR="00CA1154" w:rsidRPr="00E62E8E" w:rsidTr="00F86A42">
        <w:trPr>
          <w:trHeight w:val="19"/>
        </w:trPr>
        <w:tc>
          <w:tcPr>
            <w:tcW w:w="14428" w:type="dxa"/>
            <w:gridSpan w:val="11"/>
            <w:tcBorders>
              <w:top w:val="nil"/>
              <w:left w:val="nil"/>
              <w:bottom w:val="nil"/>
              <w:right w:val="nil"/>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ПЕРЕЧЕНЬ</w:t>
            </w:r>
            <w:r w:rsidRPr="00E62E8E">
              <w:rPr>
                <w:rFonts w:ascii="Times New Roman" w:eastAsia="Times New Roman" w:hAnsi="Times New Roman" w:cs="Times New Roman"/>
                <w:sz w:val="20"/>
                <w:szCs w:val="20"/>
                <w:lang w:eastAsia="ru-RU"/>
              </w:rPr>
              <w:br/>
              <w:t>ведомственных целевых программ, основных мероприятий и ресурс</w:t>
            </w:r>
            <w:r>
              <w:rPr>
                <w:rFonts w:ascii="Times New Roman" w:eastAsia="Times New Roman" w:hAnsi="Times New Roman" w:cs="Times New Roman"/>
                <w:sz w:val="20"/>
                <w:szCs w:val="20"/>
                <w:lang w:eastAsia="ru-RU"/>
              </w:rPr>
              <w:t>ное обеспечение подпрограммы 3 «</w:t>
            </w:r>
            <w:r w:rsidRPr="00E62E8E">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ЗАТО Сев</w:t>
            </w:r>
            <w:r>
              <w:rPr>
                <w:rFonts w:ascii="Times New Roman" w:eastAsia="Times New Roman" w:hAnsi="Times New Roman" w:cs="Times New Roman"/>
                <w:sz w:val="20"/>
                <w:szCs w:val="20"/>
                <w:lang w:eastAsia="ru-RU"/>
              </w:rPr>
              <w:t>ерск» муниципальной программы</w:t>
            </w:r>
            <w:r>
              <w:rPr>
                <w:rFonts w:ascii="Times New Roman" w:eastAsia="Times New Roman" w:hAnsi="Times New Roman" w:cs="Times New Roman"/>
                <w:sz w:val="20"/>
                <w:szCs w:val="20"/>
                <w:lang w:eastAsia="ru-RU"/>
              </w:rPr>
              <w:br/>
              <w:t xml:space="preserve"> «Цифровое развитие ЗАТО Северск»</w:t>
            </w:r>
          </w:p>
        </w:tc>
      </w:tr>
      <w:tr w:rsidR="00CA1154" w:rsidRPr="00E62E8E" w:rsidTr="00F86A42">
        <w:trPr>
          <w:trHeight w:val="19"/>
        </w:trPr>
        <w:tc>
          <w:tcPr>
            <w:tcW w:w="616" w:type="dxa"/>
            <w:tcBorders>
              <w:top w:val="nil"/>
              <w:left w:val="nil"/>
              <w:bottom w:val="nil"/>
              <w:right w:val="nil"/>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p>
        </w:tc>
        <w:tc>
          <w:tcPr>
            <w:tcW w:w="2084"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218"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172"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997"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206"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581"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nil"/>
              <w:right w:val="nil"/>
            </w:tcBorders>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190" w:type="dxa"/>
            <w:tcBorders>
              <w:top w:val="nil"/>
              <w:left w:val="nil"/>
              <w:bottom w:val="nil"/>
              <w:right w:val="nil"/>
            </w:tcBorders>
            <w:shd w:val="clear" w:color="auto" w:fill="auto"/>
            <w:hideMark/>
          </w:tcPr>
          <w:p w:rsidR="00CA1154" w:rsidRPr="00E62E8E" w:rsidRDefault="00CA1154" w:rsidP="00F86A42">
            <w:pPr>
              <w:tabs>
                <w:tab w:val="left" w:pos="787"/>
              </w:tabs>
              <w:spacing w:after="0"/>
              <w:jc w:val="right"/>
              <w:rPr>
                <w:rFonts w:ascii="Times New Roman" w:hAnsi="Times New Roman" w:cs="Times New Roman"/>
                <w:sz w:val="20"/>
                <w:szCs w:val="20"/>
                <w:lang w:eastAsia="ru-RU"/>
              </w:rPr>
            </w:pPr>
            <w:r w:rsidRPr="00A95549">
              <w:rPr>
                <w:rFonts w:ascii="Times New Roman" w:hAnsi="Times New Roman" w:cs="Times New Roman"/>
                <w:sz w:val="20"/>
                <w:szCs w:val="20"/>
                <w:lang w:eastAsia="ru-RU"/>
              </w:rPr>
              <w:t xml:space="preserve">Таблица </w:t>
            </w:r>
            <w:r>
              <w:rPr>
                <w:rFonts w:ascii="Times New Roman" w:hAnsi="Times New Roman" w:cs="Times New Roman"/>
                <w:sz w:val="20"/>
                <w:szCs w:val="20"/>
                <w:lang w:eastAsia="ru-RU"/>
              </w:rPr>
              <w:t>2</w:t>
            </w:r>
          </w:p>
        </w:tc>
      </w:tr>
      <w:tr w:rsidR="00CA1154" w:rsidRPr="00E62E8E" w:rsidTr="00F86A42">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п/п</w:t>
            </w:r>
          </w:p>
        </w:tc>
        <w:tc>
          <w:tcPr>
            <w:tcW w:w="20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Наименование подпрограммы, задачи подпрограммы, ВЦП (основного мероприятия) муниципальной программы</w:t>
            </w:r>
          </w:p>
        </w:tc>
        <w:tc>
          <w:tcPr>
            <w:tcW w:w="102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Срок реали-</w:t>
            </w:r>
            <w:r w:rsidRPr="00E62E8E">
              <w:rPr>
                <w:rFonts w:ascii="Times New Roman" w:eastAsia="Times New Roman" w:hAnsi="Times New Roman" w:cs="Times New Roman"/>
                <w:sz w:val="20"/>
                <w:szCs w:val="20"/>
                <w:lang w:eastAsia="ru-RU"/>
              </w:rPr>
              <w:br/>
              <w:t xml:space="preserve">зации, </w:t>
            </w:r>
            <w:r w:rsidRPr="00E62E8E">
              <w:rPr>
                <w:rFonts w:ascii="Times New Roman" w:eastAsia="Times New Roman" w:hAnsi="Times New Roman" w:cs="Times New Roman"/>
                <w:sz w:val="20"/>
                <w:szCs w:val="20"/>
                <w:lang w:eastAsia="ru-RU"/>
              </w:rPr>
              <w:br/>
              <w:t>год</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Объем финансиро-</w:t>
            </w:r>
            <w:r w:rsidRPr="00E62E8E">
              <w:rPr>
                <w:rFonts w:ascii="Times New Roman" w:eastAsia="Times New Roman" w:hAnsi="Times New Roman" w:cs="Times New Roman"/>
                <w:sz w:val="20"/>
                <w:szCs w:val="20"/>
                <w:lang w:eastAsia="ru-RU"/>
              </w:rPr>
              <w:br/>
              <w:t>вания, тыс. руб.</w:t>
            </w:r>
          </w:p>
        </w:tc>
        <w:tc>
          <w:tcPr>
            <w:tcW w:w="4447" w:type="dxa"/>
            <w:gridSpan w:val="4"/>
            <w:tcBorders>
              <w:top w:val="single" w:sz="4" w:space="0" w:color="auto"/>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 том числе за счет средств</w:t>
            </w:r>
          </w:p>
        </w:tc>
        <w:tc>
          <w:tcPr>
            <w:tcW w:w="15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Участники подпрограммы, участники мероприятия</w:t>
            </w:r>
          </w:p>
        </w:tc>
        <w:tc>
          <w:tcPr>
            <w:tcW w:w="3457" w:type="dxa"/>
            <w:gridSpan w:val="2"/>
            <w:tcBorders>
              <w:top w:val="single" w:sz="4" w:space="0" w:color="auto"/>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A1154" w:rsidRPr="00E62E8E" w:rsidTr="00F86A42">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tcBorders>
              <w:top w:val="single" w:sz="4" w:space="0" w:color="auto"/>
              <w:left w:val="single" w:sz="4" w:space="0" w:color="auto"/>
              <w:bottom w:val="single" w:sz="4" w:space="0" w:color="auto"/>
              <w:right w:val="single" w:sz="4" w:space="0" w:color="auto"/>
            </w:tcBorders>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vMerge/>
            <w:tcBorders>
              <w:top w:val="single" w:sz="4" w:space="0" w:color="auto"/>
              <w:left w:val="single" w:sz="4" w:space="0" w:color="auto"/>
              <w:bottom w:val="single" w:sz="4" w:space="0" w:color="auto"/>
              <w:right w:val="single" w:sz="4" w:space="0" w:color="auto"/>
            </w:tcBorders>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федераль-</w:t>
            </w:r>
            <w:r w:rsidRPr="00E62E8E">
              <w:rPr>
                <w:rFonts w:ascii="Times New Roman" w:eastAsia="Times New Roman" w:hAnsi="Times New Roman" w:cs="Times New Roman"/>
                <w:sz w:val="20"/>
                <w:szCs w:val="20"/>
                <w:lang w:eastAsia="ru-RU"/>
              </w:rPr>
              <w:br/>
              <w:t>ного бюджета (по согласо-</w:t>
            </w:r>
            <w:r w:rsidRPr="00E62E8E">
              <w:rPr>
                <w:rFonts w:ascii="Times New Roman" w:eastAsia="Times New Roman" w:hAnsi="Times New Roman" w:cs="Times New Roman"/>
                <w:sz w:val="20"/>
                <w:szCs w:val="20"/>
                <w:lang w:eastAsia="ru-RU"/>
              </w:rPr>
              <w:br/>
              <w:t>ванию (прогноз)</w:t>
            </w:r>
          </w:p>
        </w:tc>
        <w:tc>
          <w:tcPr>
            <w:tcW w:w="1172" w:type="dxa"/>
            <w:tcBorders>
              <w:top w:val="nil"/>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областного бюджета (по согласо-</w:t>
            </w:r>
            <w:r w:rsidRPr="00E62E8E">
              <w:rPr>
                <w:rFonts w:ascii="Times New Roman" w:eastAsia="Times New Roman" w:hAnsi="Times New Roman" w:cs="Times New Roman"/>
                <w:sz w:val="20"/>
                <w:szCs w:val="20"/>
                <w:lang w:eastAsia="ru-RU"/>
              </w:rPr>
              <w:br/>
              <w:t>ванию (прогноз)</w:t>
            </w:r>
          </w:p>
        </w:tc>
        <w:tc>
          <w:tcPr>
            <w:tcW w:w="997" w:type="dxa"/>
            <w:tcBorders>
              <w:top w:val="nil"/>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местного бюджета</w:t>
            </w:r>
          </w:p>
        </w:tc>
        <w:tc>
          <w:tcPr>
            <w:tcW w:w="1206" w:type="dxa"/>
            <w:tcBorders>
              <w:top w:val="nil"/>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внебюд-</w:t>
            </w:r>
            <w:r w:rsidRPr="00E62E8E">
              <w:rPr>
                <w:rFonts w:ascii="Times New Roman" w:eastAsia="Times New Roman" w:hAnsi="Times New Roman" w:cs="Times New Roman"/>
                <w:sz w:val="20"/>
                <w:szCs w:val="20"/>
                <w:lang w:eastAsia="ru-RU"/>
              </w:rPr>
              <w:br/>
              <w:t>жетных источников (по согласо-</w:t>
            </w:r>
            <w:r w:rsidRPr="00E62E8E">
              <w:rPr>
                <w:rFonts w:ascii="Times New Roman" w:eastAsia="Times New Roman" w:hAnsi="Times New Roman" w:cs="Times New Roman"/>
                <w:sz w:val="20"/>
                <w:szCs w:val="20"/>
                <w:lang w:eastAsia="ru-RU"/>
              </w:rPr>
              <w:br/>
              <w:t>ванию (прогноз)</w:t>
            </w:r>
          </w:p>
        </w:tc>
        <w:tc>
          <w:tcPr>
            <w:tcW w:w="1581" w:type="dxa"/>
            <w:vMerge/>
            <w:tcBorders>
              <w:top w:val="single" w:sz="4" w:space="0" w:color="auto"/>
              <w:left w:val="single" w:sz="4" w:space="0" w:color="auto"/>
              <w:bottom w:val="single" w:sz="4" w:space="0" w:color="auto"/>
              <w:right w:val="single" w:sz="4" w:space="0" w:color="auto"/>
            </w:tcBorders>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наименование и единица измерения</w:t>
            </w:r>
          </w:p>
        </w:tc>
        <w:tc>
          <w:tcPr>
            <w:tcW w:w="1190" w:type="dxa"/>
            <w:tcBorders>
              <w:top w:val="nil"/>
              <w:left w:val="nil"/>
              <w:bottom w:val="single" w:sz="4" w:space="0" w:color="auto"/>
              <w:right w:val="single" w:sz="4" w:space="0" w:color="auto"/>
            </w:tcBorders>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значения по годам реализации</w:t>
            </w:r>
          </w:p>
        </w:tc>
      </w:tr>
    </w:tbl>
    <w:p w:rsidR="00CA1154" w:rsidRPr="00F86A42" w:rsidRDefault="00CA1154" w:rsidP="00F86A42">
      <w:pPr>
        <w:spacing w:after="0" w:line="240" w:lineRule="auto"/>
        <w:rPr>
          <w:rFonts w:ascii="Times New Roman" w:hAnsi="Times New Roman" w:cs="Times New Roman"/>
          <w:sz w:val="2"/>
          <w:szCs w:val="2"/>
        </w:rPr>
      </w:pPr>
    </w:p>
    <w:tbl>
      <w:tblPr>
        <w:tblW w:w="144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084"/>
        <w:gridCol w:w="1025"/>
        <w:gridCol w:w="1218"/>
        <w:gridCol w:w="1072"/>
        <w:gridCol w:w="1172"/>
        <w:gridCol w:w="997"/>
        <w:gridCol w:w="1206"/>
        <w:gridCol w:w="1581"/>
        <w:gridCol w:w="2267"/>
        <w:gridCol w:w="1190"/>
      </w:tblGrid>
      <w:tr w:rsidR="00CA1154" w:rsidRPr="00E62E8E" w:rsidTr="00F86A42">
        <w:trPr>
          <w:trHeight w:val="19"/>
          <w:tblHeader/>
        </w:trPr>
        <w:tc>
          <w:tcPr>
            <w:tcW w:w="616"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w:t>
            </w:r>
          </w:p>
        </w:tc>
        <w:tc>
          <w:tcPr>
            <w:tcW w:w="2084"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w:t>
            </w:r>
          </w:p>
        </w:tc>
        <w:tc>
          <w:tcPr>
            <w:tcW w:w="1218"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w:t>
            </w:r>
          </w:p>
        </w:tc>
        <w:tc>
          <w:tcPr>
            <w:tcW w:w="1072"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5</w:t>
            </w:r>
          </w:p>
        </w:tc>
        <w:tc>
          <w:tcPr>
            <w:tcW w:w="1172"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6</w:t>
            </w:r>
          </w:p>
        </w:tc>
        <w:tc>
          <w:tcPr>
            <w:tcW w:w="99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7</w:t>
            </w:r>
          </w:p>
        </w:tc>
        <w:tc>
          <w:tcPr>
            <w:tcW w:w="1206"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8</w:t>
            </w:r>
          </w:p>
        </w:tc>
        <w:tc>
          <w:tcPr>
            <w:tcW w:w="1581"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9</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10</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11</w:t>
            </w:r>
          </w:p>
        </w:tc>
      </w:tr>
      <w:tr w:rsidR="00CA1154" w:rsidRPr="00E62E8E" w:rsidTr="00F86A42">
        <w:trPr>
          <w:trHeight w:val="19"/>
        </w:trPr>
        <w:tc>
          <w:tcPr>
            <w:tcW w:w="616"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 1.</w:t>
            </w:r>
          </w:p>
        </w:tc>
        <w:tc>
          <w:tcPr>
            <w:tcW w:w="13812" w:type="dxa"/>
            <w:gridSpan w:val="10"/>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w:t>
            </w:r>
            <w:r w:rsidRPr="00E62E8E">
              <w:rPr>
                <w:rFonts w:ascii="Times New Roman" w:eastAsia="Times New Roman" w:hAnsi="Times New Roman" w:cs="Times New Roman"/>
                <w:sz w:val="20"/>
                <w:szCs w:val="20"/>
                <w:lang w:eastAsia="ru-RU"/>
              </w:rPr>
              <w:t>Развитие электронных муниципальных услуг Администрации</w:t>
            </w:r>
            <w:r>
              <w:rPr>
                <w:rFonts w:ascii="Times New Roman" w:eastAsia="Times New Roman" w:hAnsi="Times New Roman" w:cs="Times New Roman"/>
                <w:sz w:val="20"/>
                <w:szCs w:val="20"/>
                <w:lang w:eastAsia="ru-RU"/>
              </w:rPr>
              <w:t xml:space="preserve"> ЗАТО Северск»</w:t>
            </w:r>
            <w:r w:rsidRPr="00E62E8E">
              <w:rPr>
                <w:rFonts w:ascii="Times New Roman" w:eastAsia="Times New Roman" w:hAnsi="Times New Roman" w:cs="Times New Roman"/>
                <w:sz w:val="20"/>
                <w:szCs w:val="20"/>
                <w:lang w:eastAsia="ru-RU"/>
              </w:rPr>
              <w:t xml:space="preserve"> подпрограммы 3</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 1.1</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Основное мероприятие. Комплекс мероприятий по обеспечению доступности гражданам и субъектам малого и среднего предпринимательства ЗАТО Северск муниципальных услуг и сервисов, в т.ч. предоставляемых исключительно в цифровом виде, в т.ч.:</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685,70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685,70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 КРИО</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15</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1.1.1</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Обеспечение заявителей возможностью обращаться за получением муниципальных услуг без необходимости личного посещения Администрации ЗАТО Северск в электронной форме</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1.1.2</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Обеспечение заявителей возможностью обращаться за получением услуг без необходимости личного посещения бюджетных организаций ЗАТО Северск в электронной форме</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1.1.3</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Совершенствование электронного документооборота и межведомственного взаимодействия для эффективной деятельности Администрации ЗАТО Северск</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685,70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685,70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342,85</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38</w:t>
            </w:r>
          </w:p>
        </w:tc>
      </w:tr>
      <w:tr w:rsidR="00CA1154" w:rsidRPr="00E62E8E" w:rsidTr="00F86A42">
        <w:trPr>
          <w:trHeight w:val="19"/>
        </w:trPr>
        <w:tc>
          <w:tcPr>
            <w:tcW w:w="616"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 2.</w:t>
            </w:r>
          </w:p>
        </w:tc>
        <w:tc>
          <w:tcPr>
            <w:tcW w:w="13812" w:type="dxa"/>
            <w:gridSpan w:val="10"/>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w:t>
            </w:r>
            <w:r w:rsidRPr="00E62E8E">
              <w:rPr>
                <w:rFonts w:ascii="Times New Roman" w:eastAsia="Times New Roman" w:hAnsi="Times New Roman" w:cs="Times New Roman"/>
                <w:sz w:val="20"/>
                <w:szCs w:val="20"/>
                <w:lang w:eastAsia="ru-RU"/>
              </w:rPr>
              <w:t>Повышение доступности информации о деятельности Администрации</w:t>
            </w:r>
            <w:r>
              <w:rPr>
                <w:rFonts w:ascii="Times New Roman" w:eastAsia="Times New Roman" w:hAnsi="Times New Roman" w:cs="Times New Roman"/>
                <w:sz w:val="20"/>
                <w:szCs w:val="20"/>
                <w:lang w:eastAsia="ru-RU"/>
              </w:rPr>
              <w:t xml:space="preserve"> ЗАТО Северск»</w:t>
            </w:r>
            <w:r w:rsidRPr="00E62E8E">
              <w:rPr>
                <w:rFonts w:ascii="Times New Roman" w:eastAsia="Times New Roman" w:hAnsi="Times New Roman" w:cs="Times New Roman"/>
                <w:sz w:val="20"/>
                <w:szCs w:val="20"/>
                <w:lang w:eastAsia="ru-RU"/>
              </w:rPr>
              <w:t xml:space="preserve"> подпрограммы 3</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xml:space="preserve"> 2.1</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Основное мероприятие. Повышение открытости органов местного самоуправления ЗАТО Северск, в т.ч.:</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900,00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900,00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 КРИО</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28</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2.1.1</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Развитие электронного взаимодействия для повышения эффективности муниципального управления ЗАТО Северск</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900,00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900,00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56</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450,00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2.1.2</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Развитие официального интернет-сайта Администрации ЗАТО Северск</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Администрация ЗАТО Северск</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5</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5</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90"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5</w:t>
            </w:r>
          </w:p>
        </w:tc>
      </w:tr>
      <w:tr w:rsidR="00CA1154" w:rsidRPr="00E62E8E" w:rsidTr="00F86A42">
        <w:trPr>
          <w:trHeight w:val="19"/>
        </w:trPr>
        <w:tc>
          <w:tcPr>
            <w:tcW w:w="616" w:type="dxa"/>
            <w:vMerge w:val="restart"/>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w:t>
            </w:r>
          </w:p>
        </w:tc>
        <w:tc>
          <w:tcPr>
            <w:tcW w:w="2084"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Итого по подпрограмме 3</w:t>
            </w: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Всего</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1 585,70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1 585,70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restart"/>
            <w:shd w:val="clear" w:color="auto" w:fill="auto"/>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 </w:t>
            </w: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2022</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792,85</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792,85</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2023</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792,85</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792,85</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2024</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r w:rsidR="00CA1154" w:rsidRPr="00E62E8E" w:rsidTr="00F86A42">
        <w:trPr>
          <w:trHeight w:val="19"/>
        </w:trPr>
        <w:tc>
          <w:tcPr>
            <w:tcW w:w="616"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2025 (прогноз-</w:t>
            </w:r>
            <w:r w:rsidRPr="00E62E8E">
              <w:rPr>
                <w:rFonts w:ascii="Times New Roman" w:eastAsia="Times New Roman" w:hAnsi="Times New Roman" w:cs="Times New Roman"/>
                <w:sz w:val="20"/>
                <w:szCs w:val="20"/>
                <w:lang w:eastAsia="ru-RU"/>
              </w:rPr>
              <w:br/>
              <w:t>ный период)</w:t>
            </w:r>
          </w:p>
        </w:tc>
        <w:tc>
          <w:tcPr>
            <w:tcW w:w="1218"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0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172"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997"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206" w:type="dxa"/>
            <w:shd w:val="clear" w:color="auto" w:fill="auto"/>
            <w:hideMark/>
          </w:tcPr>
          <w:p w:rsidR="00CA1154" w:rsidRPr="00E62E8E" w:rsidRDefault="00CA1154" w:rsidP="00E62E8E">
            <w:pPr>
              <w:spacing w:after="0" w:line="240" w:lineRule="auto"/>
              <w:jc w:val="right"/>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0,00</w:t>
            </w:r>
          </w:p>
        </w:tc>
        <w:tc>
          <w:tcPr>
            <w:tcW w:w="1581" w:type="dxa"/>
            <w:vMerge/>
            <w:vAlign w:val="center"/>
            <w:hideMark/>
          </w:tcPr>
          <w:p w:rsidR="00CA1154" w:rsidRPr="00E62E8E" w:rsidRDefault="00CA1154" w:rsidP="00E62E8E">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c>
          <w:tcPr>
            <w:tcW w:w="1190" w:type="dxa"/>
            <w:shd w:val="clear" w:color="auto" w:fill="auto"/>
            <w:hideMark/>
          </w:tcPr>
          <w:p w:rsidR="00CA1154" w:rsidRPr="00E62E8E" w:rsidRDefault="00CA1154" w:rsidP="00E62E8E">
            <w:pPr>
              <w:spacing w:after="0" w:line="240" w:lineRule="auto"/>
              <w:jc w:val="center"/>
              <w:rPr>
                <w:rFonts w:ascii="Times New Roman" w:eastAsia="Times New Roman" w:hAnsi="Times New Roman" w:cs="Times New Roman"/>
                <w:sz w:val="20"/>
                <w:szCs w:val="20"/>
                <w:lang w:eastAsia="ru-RU"/>
              </w:rPr>
            </w:pPr>
            <w:r w:rsidRPr="00E62E8E">
              <w:rPr>
                <w:rFonts w:ascii="Times New Roman" w:eastAsia="Times New Roman" w:hAnsi="Times New Roman" w:cs="Times New Roman"/>
                <w:sz w:val="20"/>
                <w:szCs w:val="20"/>
                <w:lang w:eastAsia="ru-RU"/>
              </w:rPr>
              <w:t>X</w:t>
            </w:r>
          </w:p>
        </w:tc>
      </w:tr>
    </w:tbl>
    <w:p w:rsidR="00CA1154" w:rsidRPr="00F86A42" w:rsidRDefault="00CA1154">
      <w:pPr>
        <w:rPr>
          <w:rFonts w:ascii="Times New Roman" w:hAnsi="Times New Roman" w:cs="Times New Roman"/>
          <w:sz w:val="20"/>
          <w:szCs w:val="20"/>
          <w:lang w:val="en-US"/>
        </w:rPr>
      </w:pPr>
    </w:p>
    <w:p w:rsidR="00CA1154" w:rsidRDefault="00CA1154">
      <w:pPr>
        <w:rPr>
          <w:rFonts w:ascii="Times New Roman" w:hAnsi="Times New Roman" w:cs="Times New Roman"/>
          <w:sz w:val="20"/>
          <w:szCs w:val="20"/>
        </w:rPr>
        <w:sectPr w:rsidR="00CA1154" w:rsidSect="00283F57">
          <w:pgSz w:w="16838" w:h="11906" w:orient="landscape"/>
          <w:pgMar w:top="1701" w:right="1134" w:bottom="850" w:left="1134" w:header="708" w:footer="708" w:gutter="0"/>
          <w:cols w:space="708"/>
          <w:docGrid w:linePitch="360"/>
        </w:sectPr>
      </w:pPr>
    </w:p>
    <w:tbl>
      <w:tblPr>
        <w:tblpPr w:leftFromText="180" w:rightFromText="180" w:horzAnchor="margin" w:tblpY="-429"/>
        <w:tblW w:w="14601" w:type="dxa"/>
        <w:tblLook w:val="01E0" w:firstRow="1" w:lastRow="1" w:firstColumn="1" w:lastColumn="1" w:noHBand="0" w:noVBand="0"/>
      </w:tblPr>
      <w:tblGrid>
        <w:gridCol w:w="11051"/>
        <w:gridCol w:w="3550"/>
      </w:tblGrid>
      <w:tr w:rsidR="00CA1154" w:rsidRPr="00FF1452" w:rsidTr="00371032">
        <w:tc>
          <w:tcPr>
            <w:tcW w:w="11051" w:type="dxa"/>
          </w:tcPr>
          <w:p w:rsidR="00CA1154" w:rsidRPr="00FF1452" w:rsidRDefault="00CA1154" w:rsidP="00371032">
            <w:pPr>
              <w:tabs>
                <w:tab w:val="center" w:pos="5417"/>
                <w:tab w:val="left" w:pos="6208"/>
              </w:tabs>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ab/>
            </w:r>
            <w:r w:rsidRPr="00FF145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87936" behindDoc="0" locked="0" layoutInCell="1" allowOverlap="1" wp14:anchorId="56183451" wp14:editId="799BF425">
                      <wp:simplePos x="0" y="0"/>
                      <wp:positionH relativeFrom="column">
                        <wp:posOffset>4283075</wp:posOffset>
                      </wp:positionH>
                      <wp:positionV relativeFrom="paragraph">
                        <wp:posOffset>-722630</wp:posOffset>
                      </wp:positionV>
                      <wp:extent cx="619760" cy="399415"/>
                      <wp:effectExtent l="12065" t="5080" r="6350" b="5080"/>
                      <wp:wrapNone/>
                      <wp:docPr id="19" name="Прямоугольник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A655D8" id="Прямоугольник 19" o:spid="_x0000_s1026" style="position:absolute;margin-left:337.25pt;margin-top:-56.9pt;width:48.8pt;height:31.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" strokecolor="white"/>
                  </w:pict>
                </mc:Fallback>
              </mc:AlternateContent>
            </w:r>
            <w:r w:rsidRPr="00FF1452">
              <w:rPr>
                <w:rFonts w:ascii="Times New Roman" w:eastAsia="Times New Roman" w:hAnsi="Times New Roman" w:cs="Times New Roman"/>
                <w:sz w:val="20"/>
                <w:szCs w:val="20"/>
                <w:lang w:eastAsia="ru-RU"/>
              </w:rPr>
              <w:tab/>
            </w:r>
          </w:p>
        </w:tc>
        <w:tc>
          <w:tcPr>
            <w:tcW w:w="3550" w:type="dxa"/>
          </w:tcPr>
          <w:p w:rsidR="00CA1154" w:rsidRPr="00FF1452" w:rsidRDefault="00CA1154" w:rsidP="00371032">
            <w:pPr>
              <w:spacing w:after="0" w:line="240" w:lineRule="auto"/>
              <w:rPr>
                <w:rFonts w:ascii="Times New Roman" w:eastAsia="Times New Roman" w:hAnsi="Times New Roman" w:cs="Times New Roman"/>
                <w:sz w:val="20"/>
                <w:szCs w:val="20"/>
                <w:lang w:eastAsia="ru-RU"/>
              </w:rPr>
            </w:pPr>
          </w:p>
          <w:p w:rsidR="00CA1154" w:rsidRPr="00FF145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14</w:t>
            </w:r>
          </w:p>
          <w:p w:rsidR="00CA1154" w:rsidRDefault="00CA1154" w:rsidP="0037103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к постановлению </w:t>
            </w:r>
          </w:p>
          <w:p w:rsidR="00CA1154" w:rsidRPr="00FF1452" w:rsidRDefault="00CA1154" w:rsidP="00371032">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rsidR="00CA1154" w:rsidRDefault="000526B2"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от 15.02.2023   № 235</w:t>
            </w:r>
            <w:r w:rsidR="008A2F69">
              <w:rPr>
                <w:rFonts w:ascii="Times New Roman" w:eastAsia="Times New Roman" w:hAnsi="Times New Roman" w:cs="Times New Roman"/>
                <w:sz w:val="20"/>
                <w:szCs w:val="20"/>
                <w:lang w:eastAsia="ru-RU"/>
              </w:rPr>
              <w:t>-па</w:t>
            </w:r>
          </w:p>
          <w:p w:rsidR="00CA1154" w:rsidRDefault="00CA1154" w:rsidP="00371032">
            <w:pPr>
              <w:spacing w:after="0" w:line="240" w:lineRule="auto"/>
              <w:rPr>
                <w:rFonts w:ascii="Times New Roman" w:hAnsi="Times New Roman" w:cs="Times New Roman"/>
                <w:sz w:val="20"/>
                <w:szCs w:val="20"/>
              </w:rPr>
            </w:pPr>
            <w:r w:rsidRPr="00FB2602">
              <w:rPr>
                <w:rFonts w:ascii="Times New Roman" w:hAnsi="Times New Roman" w:cs="Times New Roman"/>
                <w:sz w:val="20"/>
                <w:szCs w:val="20"/>
              </w:rPr>
              <w:t xml:space="preserve">Приложение 4 </w:t>
            </w:r>
          </w:p>
          <w:p w:rsidR="00CA1154" w:rsidRPr="00FB2602" w:rsidRDefault="00CA1154" w:rsidP="00371032">
            <w:pPr>
              <w:spacing w:after="0" w:line="240" w:lineRule="auto"/>
              <w:rPr>
                <w:rFonts w:ascii="Times New Roman" w:hAnsi="Times New Roman" w:cs="Times New Roman"/>
                <w:sz w:val="20"/>
                <w:szCs w:val="20"/>
              </w:rPr>
            </w:pPr>
            <w:r w:rsidRPr="00FB2602">
              <w:rPr>
                <w:rFonts w:ascii="Times New Roman" w:hAnsi="Times New Roman" w:cs="Times New Roman"/>
                <w:sz w:val="20"/>
                <w:szCs w:val="20"/>
              </w:rPr>
              <w:t xml:space="preserve">к муниципальной программе </w:t>
            </w:r>
            <w:r>
              <w:rPr>
                <w:rFonts w:ascii="Times New Roman" w:hAnsi="Times New Roman" w:cs="Times New Roman"/>
                <w:sz w:val="20"/>
                <w:szCs w:val="20"/>
              </w:rPr>
              <w:t xml:space="preserve">    </w:t>
            </w:r>
            <w:r w:rsidRPr="00FB2602">
              <w:rPr>
                <w:rFonts w:ascii="Times New Roman" w:hAnsi="Times New Roman" w:cs="Times New Roman"/>
                <w:sz w:val="20"/>
                <w:szCs w:val="20"/>
              </w:rPr>
              <w:t>«</w:t>
            </w:r>
            <w:r>
              <w:rPr>
                <w:rFonts w:ascii="Times New Roman" w:eastAsia="Times New Roman" w:hAnsi="Times New Roman" w:cs="Times New Roman"/>
                <w:sz w:val="20"/>
                <w:szCs w:val="20"/>
                <w:lang w:eastAsia="ru-RU"/>
              </w:rPr>
              <w:t>Цифровое развитие ЗАТОСеверск</w:t>
            </w:r>
            <w:r w:rsidRPr="00FB2602">
              <w:rPr>
                <w:rFonts w:ascii="Times New Roman" w:hAnsi="Times New Roman" w:cs="Times New Roman"/>
                <w:sz w:val="20"/>
                <w:szCs w:val="20"/>
              </w:rPr>
              <w:t xml:space="preserve">» </w:t>
            </w:r>
          </w:p>
          <w:p w:rsidR="00CA1154" w:rsidRPr="00FF1452" w:rsidRDefault="00CA1154" w:rsidP="00371032">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rPr>
              <w:t>на 2022</w:t>
            </w:r>
            <w:r w:rsidRPr="00FB2602">
              <w:rPr>
                <w:rFonts w:ascii="Times New Roman" w:hAnsi="Times New Roman" w:cs="Times New Roman"/>
                <w:sz w:val="20"/>
                <w:szCs w:val="20"/>
              </w:rPr>
              <w:t xml:space="preserve"> - 2024 годы</w:t>
            </w:r>
            <w:r w:rsidRPr="00FF1452">
              <w:rPr>
                <w:rFonts w:ascii="Times New Roman" w:eastAsia="Times New Roman" w:hAnsi="Times New Roman" w:cs="Times New Roman"/>
                <w:sz w:val="20"/>
                <w:szCs w:val="20"/>
                <w:lang w:eastAsia="ru-RU"/>
              </w:rPr>
              <w:t xml:space="preserve"> </w:t>
            </w:r>
          </w:p>
        </w:tc>
      </w:tr>
    </w:tbl>
    <w:p w:rsidR="00CA1154" w:rsidRDefault="00CA1154"/>
    <w:p w:rsidR="00CA1154" w:rsidRDefault="00CA1154" w:rsidP="00371032">
      <w:pPr>
        <w:jc w:val="center"/>
      </w:pPr>
      <w:r w:rsidRPr="00E21C1F">
        <w:rPr>
          <w:rFonts w:ascii="Times New Roman" w:eastAsia="Times New Roman" w:hAnsi="Times New Roman" w:cs="Times New Roman"/>
          <w:sz w:val="20"/>
          <w:szCs w:val="20"/>
          <w:lang w:eastAsia="ru-RU"/>
        </w:rPr>
        <w:t>ОБЩАЯ ПОТРЕБНОСТЬ</w:t>
      </w:r>
      <w:r w:rsidRPr="00E21C1F">
        <w:rPr>
          <w:rFonts w:ascii="Times New Roman" w:eastAsia="Times New Roman" w:hAnsi="Times New Roman" w:cs="Times New Roman"/>
          <w:sz w:val="20"/>
          <w:szCs w:val="20"/>
          <w:lang w:eastAsia="ru-RU"/>
        </w:rPr>
        <w:br/>
        <w:t xml:space="preserve"> в ресурсном обеспечении реал</w:t>
      </w:r>
      <w:r>
        <w:rPr>
          <w:rFonts w:ascii="Times New Roman" w:eastAsia="Times New Roman" w:hAnsi="Times New Roman" w:cs="Times New Roman"/>
          <w:sz w:val="20"/>
          <w:szCs w:val="20"/>
          <w:lang w:eastAsia="ru-RU"/>
        </w:rPr>
        <w:t>изации муниципальной программы «Цифровое развитие ЗАТО Северск»</w:t>
      </w:r>
      <w:r w:rsidRPr="00E21C1F">
        <w:rPr>
          <w:rFonts w:ascii="Times New Roman" w:eastAsia="Times New Roman" w:hAnsi="Times New Roman" w:cs="Times New Roman"/>
          <w:sz w:val="20"/>
          <w:szCs w:val="20"/>
          <w:lang w:eastAsia="ru-RU"/>
        </w:rPr>
        <w:t>, включая прогнозную оценку расходов</w:t>
      </w:r>
    </w:p>
    <w:tbl>
      <w:tblPr>
        <w:tblW w:w="14570" w:type="dxa"/>
        <w:tblLook w:val="04A0" w:firstRow="1" w:lastRow="0" w:firstColumn="1" w:lastColumn="0" w:noHBand="0" w:noVBand="1"/>
      </w:tblPr>
      <w:tblGrid>
        <w:gridCol w:w="597"/>
        <w:gridCol w:w="2062"/>
        <w:gridCol w:w="988"/>
        <w:gridCol w:w="1218"/>
        <w:gridCol w:w="1072"/>
        <w:gridCol w:w="1172"/>
        <w:gridCol w:w="992"/>
        <w:gridCol w:w="1206"/>
        <w:gridCol w:w="1910"/>
        <w:gridCol w:w="2163"/>
        <w:gridCol w:w="1190"/>
      </w:tblGrid>
      <w:tr w:rsidR="00CA1154" w:rsidRPr="00371032" w:rsidTr="00371032">
        <w:trPr>
          <w:trHeight w:val="19"/>
        </w:trPr>
        <w:tc>
          <w:tcPr>
            <w:tcW w:w="604" w:type="dxa"/>
            <w:tcBorders>
              <w:top w:val="nil"/>
              <w:left w:val="nil"/>
              <w:bottom w:val="nil"/>
              <w:right w:val="nil"/>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4"/>
                <w:szCs w:val="24"/>
                <w:lang w:eastAsia="ru-RU"/>
              </w:rPr>
            </w:pPr>
          </w:p>
        </w:tc>
        <w:tc>
          <w:tcPr>
            <w:tcW w:w="2093"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002"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89"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048"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45"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993"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78"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947"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2209"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62"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71032">
        <w:trPr>
          <w:trHeight w:val="19"/>
        </w:trPr>
        <w:tc>
          <w:tcPr>
            <w:tcW w:w="60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п/п</w:t>
            </w:r>
          </w:p>
        </w:tc>
        <w:tc>
          <w:tcPr>
            <w:tcW w:w="209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Наименование подпрограммы, задачи подпрограммы, ВЦП, основного мероприятия, мероприятия муниципальной программы</w:t>
            </w:r>
          </w:p>
        </w:tc>
        <w:tc>
          <w:tcPr>
            <w:tcW w:w="100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Срок реали-зации, год</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Объем финансиро-вания, тыс. руб.</w:t>
            </w:r>
          </w:p>
        </w:tc>
        <w:tc>
          <w:tcPr>
            <w:tcW w:w="4364" w:type="dxa"/>
            <w:gridSpan w:val="4"/>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 том числе за счет средств</w:t>
            </w:r>
          </w:p>
        </w:tc>
        <w:tc>
          <w:tcPr>
            <w:tcW w:w="194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Участники Программы, участники мероприятия</w:t>
            </w:r>
          </w:p>
        </w:tc>
        <w:tc>
          <w:tcPr>
            <w:tcW w:w="3371" w:type="dxa"/>
            <w:gridSpan w:val="2"/>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CA1154" w:rsidRPr="00371032" w:rsidTr="00371032">
        <w:trPr>
          <w:trHeight w:val="19"/>
        </w:trPr>
        <w:tc>
          <w:tcPr>
            <w:tcW w:w="604" w:type="dxa"/>
            <w:vMerge/>
            <w:tcBorders>
              <w:top w:val="single" w:sz="4" w:space="0" w:color="auto"/>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093" w:type="dxa"/>
            <w:vMerge/>
            <w:tcBorders>
              <w:top w:val="single" w:sz="4" w:space="0" w:color="auto"/>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02" w:type="dxa"/>
            <w:vMerge/>
            <w:tcBorders>
              <w:top w:val="single" w:sz="4" w:space="0" w:color="auto"/>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8"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федераль- ного бюджета</w:t>
            </w:r>
          </w:p>
        </w:tc>
        <w:tc>
          <w:tcPr>
            <w:tcW w:w="114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областного бюджета</w:t>
            </w:r>
          </w:p>
        </w:tc>
        <w:tc>
          <w:tcPr>
            <w:tcW w:w="993"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r w:rsidRPr="00371032">
              <w:rPr>
                <w:rFonts w:ascii="Times New Roman" w:eastAsia="Times New Roman" w:hAnsi="Times New Roman" w:cs="Times New Roman"/>
                <w:sz w:val="20"/>
                <w:szCs w:val="20"/>
                <w:lang w:eastAsia="ru-RU"/>
              </w:rPr>
              <w:t>естно</w:t>
            </w:r>
            <w:r>
              <w:rPr>
                <w:rFonts w:ascii="Times New Roman" w:eastAsia="Times New Roman" w:hAnsi="Times New Roman" w:cs="Times New Roman"/>
                <w:sz w:val="20"/>
                <w:szCs w:val="20"/>
                <w:lang w:eastAsia="ru-RU"/>
              </w:rPr>
              <w:t>-</w:t>
            </w:r>
            <w:r w:rsidRPr="00371032">
              <w:rPr>
                <w:rFonts w:ascii="Times New Roman" w:eastAsia="Times New Roman" w:hAnsi="Times New Roman" w:cs="Times New Roman"/>
                <w:sz w:val="20"/>
                <w:szCs w:val="20"/>
                <w:lang w:eastAsia="ru-RU"/>
              </w:rPr>
              <w:t>го бюджета</w:t>
            </w:r>
          </w:p>
        </w:tc>
        <w:tc>
          <w:tcPr>
            <w:tcW w:w="1178"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внебюд- жетных источников</w:t>
            </w:r>
          </w:p>
        </w:tc>
        <w:tc>
          <w:tcPr>
            <w:tcW w:w="1947" w:type="dxa"/>
            <w:vMerge/>
            <w:tcBorders>
              <w:top w:val="single" w:sz="4" w:space="0" w:color="auto"/>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09"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наименование и единица измерения</w:t>
            </w:r>
          </w:p>
        </w:tc>
        <w:tc>
          <w:tcPr>
            <w:tcW w:w="1162"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значения по годам реализации</w:t>
            </w:r>
          </w:p>
        </w:tc>
      </w:tr>
    </w:tbl>
    <w:p w:rsidR="00CA1154" w:rsidRPr="00371032" w:rsidRDefault="00CA1154" w:rsidP="00371032">
      <w:pPr>
        <w:spacing w:after="0" w:line="240" w:lineRule="auto"/>
        <w:rPr>
          <w:sz w:val="2"/>
          <w:szCs w:val="2"/>
        </w:rPr>
      </w:pPr>
    </w:p>
    <w:tbl>
      <w:tblPr>
        <w:tblW w:w="14570" w:type="dxa"/>
        <w:tblInd w:w="-5" w:type="dxa"/>
        <w:tblLook w:val="04A0" w:firstRow="1" w:lastRow="0" w:firstColumn="1" w:lastColumn="0" w:noHBand="0" w:noVBand="1"/>
      </w:tblPr>
      <w:tblGrid>
        <w:gridCol w:w="616"/>
        <w:gridCol w:w="2148"/>
        <w:gridCol w:w="1025"/>
        <w:gridCol w:w="1180"/>
        <w:gridCol w:w="1044"/>
        <w:gridCol w:w="1071"/>
        <w:gridCol w:w="1016"/>
        <w:gridCol w:w="1100"/>
        <w:gridCol w:w="1998"/>
        <w:gridCol w:w="2267"/>
        <w:gridCol w:w="1105"/>
      </w:tblGrid>
      <w:tr w:rsidR="00CA1154" w:rsidRPr="00371032" w:rsidTr="00380DA1">
        <w:trPr>
          <w:trHeight w:val="19"/>
          <w:tblHeader/>
        </w:trPr>
        <w:tc>
          <w:tcPr>
            <w:tcW w:w="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w:t>
            </w:r>
          </w:p>
        </w:tc>
        <w:tc>
          <w:tcPr>
            <w:tcW w:w="2148"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w:t>
            </w:r>
          </w:p>
        </w:tc>
        <w:tc>
          <w:tcPr>
            <w:tcW w:w="1025"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w:t>
            </w:r>
          </w:p>
        </w:tc>
        <w:tc>
          <w:tcPr>
            <w:tcW w:w="1044"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w:t>
            </w:r>
          </w:p>
        </w:tc>
        <w:tc>
          <w:tcPr>
            <w:tcW w:w="1071"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w:t>
            </w:r>
          </w:p>
        </w:tc>
        <w:tc>
          <w:tcPr>
            <w:tcW w:w="1998"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w:t>
            </w:r>
          </w:p>
        </w:tc>
        <w:tc>
          <w:tcPr>
            <w:tcW w:w="2267"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w:t>
            </w:r>
          </w:p>
        </w:tc>
        <w:tc>
          <w:tcPr>
            <w:tcW w:w="1105" w:type="dxa"/>
            <w:tcBorders>
              <w:top w:val="single" w:sz="4" w:space="0" w:color="auto"/>
              <w:left w:val="nil"/>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w:t>
            </w:r>
          </w:p>
        </w:tc>
      </w:tr>
      <w:tr w:rsidR="00CA1154" w:rsidRPr="00371032" w:rsidTr="00371032">
        <w:trPr>
          <w:trHeight w:val="19"/>
        </w:trPr>
        <w:tc>
          <w:tcPr>
            <w:tcW w:w="1457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1 «</w:t>
            </w:r>
            <w:r w:rsidRPr="00371032">
              <w:rPr>
                <w:rFonts w:ascii="Times New Roman" w:eastAsia="Times New Roman" w:hAnsi="Times New Roman" w:cs="Times New Roman"/>
                <w:sz w:val="20"/>
                <w:szCs w:val="20"/>
                <w:lang w:eastAsia="ru-RU"/>
              </w:rPr>
              <w:t xml:space="preserve">Цифровизация городского хозяйства </w:t>
            </w:r>
            <w:r>
              <w:rPr>
                <w:rFonts w:ascii="Times New Roman" w:eastAsia="Times New Roman" w:hAnsi="Times New Roman" w:cs="Times New Roman"/>
                <w:sz w:val="20"/>
                <w:szCs w:val="20"/>
                <w:lang w:eastAsia="ru-RU"/>
              </w:rPr>
              <w:t>«Умный город»</w:t>
            </w:r>
            <w:r w:rsidRPr="00371032">
              <w:rPr>
                <w:rFonts w:ascii="Times New Roman" w:eastAsia="Times New Roman" w:hAnsi="Times New Roman" w:cs="Times New Roman"/>
                <w:sz w:val="20"/>
                <w:szCs w:val="20"/>
                <w:lang w:eastAsia="ru-RU"/>
              </w:rPr>
              <w:t xml:space="preserve"> Программы</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1.</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w:t>
            </w:r>
            <w:r w:rsidRPr="00371032">
              <w:rPr>
                <w:rFonts w:ascii="Times New Roman" w:eastAsia="Times New Roman" w:hAnsi="Times New Roman" w:cs="Times New Roman"/>
                <w:sz w:val="20"/>
                <w:szCs w:val="20"/>
                <w:lang w:eastAsia="ru-RU"/>
              </w:rPr>
              <w:t>Создание и совершенствование сервисов вовлечения граждан ЗАТО Северск в решени</w:t>
            </w:r>
            <w:r>
              <w:rPr>
                <w:rFonts w:ascii="Times New Roman" w:eastAsia="Times New Roman" w:hAnsi="Times New Roman" w:cs="Times New Roman"/>
                <w:sz w:val="20"/>
                <w:szCs w:val="20"/>
                <w:lang w:eastAsia="ru-RU"/>
              </w:rPr>
              <w:t>е вопросов городского хозяйства»</w:t>
            </w:r>
            <w:r w:rsidRPr="00371032">
              <w:rPr>
                <w:rFonts w:ascii="Times New Roman" w:eastAsia="Times New Roman" w:hAnsi="Times New Roman" w:cs="Times New Roman"/>
                <w:sz w:val="20"/>
                <w:szCs w:val="20"/>
                <w:lang w:eastAsia="ru-RU"/>
              </w:rPr>
              <w:t xml:space="preserve"> подпрограммы 1</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Создание и совершенствование цифровой платформы для вовлечения граждан в решение вопросов городского развития («Активный гражданин»),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8 908,03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2 990,00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5 918,03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642,53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642,53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3 640,00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2 340,00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4 625,50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2 935,50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4 625,50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2 935,50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Создание и совершенствование сервиса для дистанционного обращения граждан с частной инициативой в сфере городского хозяйства, городского управления и развития</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940,00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940,00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имеющих доступ к сервисам,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имеющих доступ к сервисам,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2200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485,00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485,00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имеющих доступ к сервисам,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485,00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485,00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имеющих доступ к сервисам,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Создание и совершенствование сервиса для публичного размещение планов по градостроительным вопросам, приоритетам благоустройства, важным городским проектам и иным вопросам, затрагивающим интересы граждан с обеспечением беспрепятственной возможности внесения гражданами замечаний и предложений</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897,00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897,00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390,00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390,00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7000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507,00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507,00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10000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507,00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507,00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10000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1.1.3</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Создание и совершенствование системы, позволяющей синхронизировать деятельность муниципальных служб, обеспечивающих обслуживание критически важных объектов инфраструктуры и жизнеобеспечения ЗАТО Северск</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5 127,53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2 990,00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2 137,53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642,53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642,53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организаций, подключенных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организаций, подключенных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2 535,00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845,00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организаций, подключенных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2 535,00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845,00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организаций, подключенных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1.1.4</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Совершенствование сервиса для отображения на карте ЗАТО Северск мест проведения ремонтных работ на инженерных сетях, участках дорожной сети, изменения маршрутов транспортного сообщения и отключения предоставления коммунальных услуг</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1 943,50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1 943,50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слоев в ИСОГД,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845,00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845,00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слоев в ИСОГД,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1 098,50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1 098,50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слоев в ИСОГД,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1 098,50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1 098,50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слоев в ИСОГД,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2.</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w:t>
            </w:r>
            <w:r w:rsidRPr="00371032">
              <w:rPr>
                <w:rFonts w:ascii="Times New Roman" w:eastAsia="Times New Roman" w:hAnsi="Times New Roman" w:cs="Times New Roman"/>
                <w:sz w:val="20"/>
                <w:szCs w:val="20"/>
                <w:lang w:eastAsia="ru-RU"/>
              </w:rPr>
              <w:t>Создание Интеллектуально</w:t>
            </w:r>
            <w:r>
              <w:rPr>
                <w:rFonts w:ascii="Times New Roman" w:eastAsia="Times New Roman" w:hAnsi="Times New Roman" w:cs="Times New Roman"/>
                <w:sz w:val="20"/>
                <w:szCs w:val="20"/>
                <w:lang w:eastAsia="ru-RU"/>
              </w:rPr>
              <w:t>го центра городского управления»</w:t>
            </w:r>
            <w:r w:rsidRPr="00371032">
              <w:rPr>
                <w:rFonts w:ascii="Times New Roman" w:eastAsia="Times New Roman" w:hAnsi="Times New Roman" w:cs="Times New Roman"/>
                <w:sz w:val="20"/>
                <w:szCs w:val="20"/>
                <w:lang w:eastAsia="ru-RU"/>
              </w:rPr>
              <w:t xml:space="preserve"> подпрограммы 1</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2.1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Создание платформы «Цифровой двойник»,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7 966,75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4 900,00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3 066,75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4 072,50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2 700,00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1 372,50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3 894,25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2 200,00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1 694,25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3 894,25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2 200,00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1 694,25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55</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Поэтапное внедрение муниципальной информационной системы обеспечения градостроительной деятельности (при необходимости на базе существующих информационных систем), обеспечивающей формирование в электронном виде данных об объектах недвижимости, земельных участках и их характеристиках</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2 466,75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2 466,75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1 072,50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1 072,50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1 394,25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1 394,25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1 394,25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1 394,25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Внедрение системы мониторинга маршрутов движения общественного транспорта на территории г.Северска</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5 500,00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4 900,00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2 700,00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36</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2 500,00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2 200,00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2 500,00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2 200,00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3.</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3 «Внедрение «Умных технологий»</w:t>
            </w:r>
            <w:r w:rsidRPr="00371032">
              <w:rPr>
                <w:rFonts w:ascii="Times New Roman" w:eastAsia="Times New Roman" w:hAnsi="Times New Roman" w:cs="Times New Roman"/>
                <w:sz w:val="20"/>
                <w:szCs w:val="20"/>
                <w:lang w:eastAsia="ru-RU"/>
              </w:rPr>
              <w:t xml:space="preserve"> в сфере жилищно-комму</w:t>
            </w:r>
            <w:r>
              <w:rPr>
                <w:rFonts w:ascii="Times New Roman" w:eastAsia="Times New Roman" w:hAnsi="Times New Roman" w:cs="Times New Roman"/>
                <w:sz w:val="20"/>
                <w:szCs w:val="20"/>
                <w:lang w:eastAsia="ru-RU"/>
              </w:rPr>
              <w:t>нального хозяйства ЗАТО Северск»</w:t>
            </w:r>
            <w:r w:rsidRPr="00371032">
              <w:rPr>
                <w:rFonts w:ascii="Times New Roman" w:eastAsia="Times New Roman" w:hAnsi="Times New Roman" w:cs="Times New Roman"/>
                <w:sz w:val="20"/>
                <w:szCs w:val="20"/>
                <w:lang w:eastAsia="ru-RU"/>
              </w:rPr>
              <w:t xml:space="preserve"> подпрограммы 1</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3.1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Внедрение системы интеллектуального учета коммунальных ресурсов,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10 597,20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8 464,78</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2 132,42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5 165,38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4 232,38</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933,00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5 431,82</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4 232,40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1 199,42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5 431,82</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4 232,40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1 199,42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Оснащение автоматизированными системами учета потребления тепловой энергии, горячей воды коллективных (общедомовых) приборов учета</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3 938,22</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3 756,62</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181,60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1 950,94</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1 878,30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72,64</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140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1 987,28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1 878,32</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108,96</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1 987,28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1 878,32</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108,96</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Оснащение автоматизированными системами учета потребления холодной воды коллективных (общедомовых) приборов учета</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738,78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676,86</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61,92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363,23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338,43</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24,80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140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375,55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338,43</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37,12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375,55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338,43</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37,12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175</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3.1.3</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Оснащение автоматизированными системами учета потребления электрической энергии коллективных (общедомовых) приборов учета</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5 920,20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4 031,30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1 888,90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2 851,21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2 015,65</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835,56</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140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3 068,99</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2 015,65</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1 053,34</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3 068,99</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2 015,65</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1 053,34</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175</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4.</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4 «</w:t>
            </w:r>
            <w:r w:rsidRPr="00371032">
              <w:rPr>
                <w:rFonts w:ascii="Times New Roman" w:eastAsia="Times New Roman" w:hAnsi="Times New Roman" w:cs="Times New Roman"/>
                <w:sz w:val="20"/>
                <w:szCs w:val="20"/>
                <w:lang w:eastAsia="ru-RU"/>
              </w:rPr>
              <w:t>Внедрение цифровых сервисов и современных технологий, направленных на создание благоприятн</w:t>
            </w:r>
            <w:r>
              <w:rPr>
                <w:rFonts w:ascii="Times New Roman" w:eastAsia="Times New Roman" w:hAnsi="Times New Roman" w:cs="Times New Roman"/>
                <w:sz w:val="20"/>
                <w:szCs w:val="20"/>
                <w:lang w:eastAsia="ru-RU"/>
              </w:rPr>
              <w:t>ой (комфортной) городской среды»</w:t>
            </w:r>
            <w:r w:rsidRPr="00371032">
              <w:rPr>
                <w:rFonts w:ascii="Times New Roman" w:eastAsia="Times New Roman" w:hAnsi="Times New Roman" w:cs="Times New Roman"/>
                <w:sz w:val="20"/>
                <w:szCs w:val="20"/>
                <w:lang w:eastAsia="ru-RU"/>
              </w:rPr>
              <w:t xml:space="preserve"> подпрограммы 1</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4.1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Создание автоматизированного контроля за работой дорожной и коммунальной техники,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7 237,10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5 203,80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2 033,30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3 534,70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2 601,90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932,80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3 702,40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2 601,90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1 100,50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3 702,40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2 601,90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1 100,50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Внедрение системы автоматического контроля за передвижением и работой дорожной, специализированной техники с использованием систем навигации и /или фотовидеофиксации</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6 489,50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5 203,80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1 285,70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3 160,90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2 601,90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559,00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3 328,60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2 601,90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726,70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3 328,60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2 601,90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726,70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Техническое обслуживание системы автоматического контроля за передвижением и работой дорожной, специализированной техники (расчет логистических маршрутов)</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747,60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747,60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373,80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373,80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373,80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373,80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373,80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373,80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5.</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5 «</w:t>
            </w:r>
            <w:r w:rsidRPr="00371032">
              <w:rPr>
                <w:rFonts w:ascii="Times New Roman" w:eastAsia="Times New Roman" w:hAnsi="Times New Roman" w:cs="Times New Roman"/>
                <w:sz w:val="20"/>
                <w:szCs w:val="20"/>
                <w:lang w:eastAsia="ru-RU"/>
              </w:rPr>
              <w:t>Создание сервисов, повышающих уровень общественной безопа</w:t>
            </w:r>
            <w:r>
              <w:rPr>
                <w:rFonts w:ascii="Times New Roman" w:eastAsia="Times New Roman" w:hAnsi="Times New Roman" w:cs="Times New Roman"/>
                <w:sz w:val="20"/>
                <w:szCs w:val="20"/>
                <w:lang w:eastAsia="ru-RU"/>
              </w:rPr>
              <w:t>сности на территории г.Северска»</w:t>
            </w:r>
            <w:r w:rsidRPr="00371032">
              <w:rPr>
                <w:rFonts w:ascii="Times New Roman" w:eastAsia="Times New Roman" w:hAnsi="Times New Roman" w:cs="Times New Roman"/>
                <w:sz w:val="20"/>
                <w:szCs w:val="20"/>
                <w:lang w:eastAsia="ru-RU"/>
              </w:rPr>
              <w:t xml:space="preserve"> подпрограммы 1</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5.1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Создание и введение в эксплуатацию системы интеллектуального видеонаблюдения в местах массового скопления людей,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11 733,77</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10 570,20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1 163,57</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 Управление ЧС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83,07</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83,07</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5 790,10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5 285,10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5 860,60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5 285,10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575,50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5 860,60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5 285,10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575,50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Внедрение системы видеонаблюдения с функциями биометрической идентификации и видеоаналитики</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11 193,77</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10 570,20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623,57</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Управление ЧС Администрации ЗАТО Северск,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83,07</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83,07</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5 520,10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5 285,10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235,00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5 590,60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5 285,10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305,50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5 590,60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5 285,10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305,50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к системе видеонаблюдения, ед</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Обеспечение доступа правоохранительным органам в систему видеонаблюдения для получения сведений</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Управление ЧС Администрации ЗАТО Северск, УЖКХ ТиС</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270,00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270,00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270,00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270,00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270,00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270,00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6.</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6 «</w:t>
            </w:r>
            <w:r w:rsidRPr="00371032">
              <w:rPr>
                <w:rFonts w:ascii="Times New Roman" w:eastAsia="Times New Roman" w:hAnsi="Times New Roman" w:cs="Times New Roman"/>
                <w:sz w:val="20"/>
                <w:szCs w:val="20"/>
                <w:lang w:eastAsia="ru-RU"/>
              </w:rPr>
              <w:t>Создание сервисов, повышающих уровень экологической безопа</w:t>
            </w:r>
            <w:r>
              <w:rPr>
                <w:rFonts w:ascii="Times New Roman" w:eastAsia="Times New Roman" w:hAnsi="Times New Roman" w:cs="Times New Roman"/>
                <w:sz w:val="20"/>
                <w:szCs w:val="20"/>
                <w:lang w:eastAsia="ru-RU"/>
              </w:rPr>
              <w:t>сности на территории г.Северска»</w:t>
            </w:r>
            <w:r w:rsidRPr="00371032">
              <w:rPr>
                <w:rFonts w:ascii="Times New Roman" w:eastAsia="Times New Roman" w:hAnsi="Times New Roman" w:cs="Times New Roman"/>
                <w:sz w:val="20"/>
                <w:szCs w:val="20"/>
                <w:lang w:eastAsia="ru-RU"/>
              </w:rPr>
              <w:t xml:space="preserve"> подпрограммы 1</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6.1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Внедрение автоматизации системы управления обращения с твердыми коммунальными отходами,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4 636,31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4 053,31</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583,00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2 880,03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2 476,03</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404,00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1 756,28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1 577,28</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179,00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1 756,28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1 577,28</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179,00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Внедрение информационной системы, анализирующей процесс накопления отходов, выполняющей контроль и анализ, позволяющий оптимизировать маршруты движения специализированной техники при сборе и вывозе отходов</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4 528,31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4 053,31</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475,00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2 826,03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2 476,03</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1 702,28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1 577,28</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280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1 702,28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1 577,28</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280</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83"/>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Техническое обслуживание системы контроля за передвижением и работой специализированной техники в онлайн - режиме</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108,00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108,00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280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280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Итого по подпрограмме 1</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51 079,16</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36 182,09</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14 897,07</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725,60</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725,60</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Численность граждан, имеющих доступ к цифровой платформе вовлечения граждан в решение вопросов городского развития, чел</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1500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256</w:t>
            </w:r>
          </w:p>
        </w:tc>
      </w:tr>
      <w:tr w:rsidR="00CA1154" w:rsidRPr="00371032" w:rsidTr="00380DA1">
        <w:trPr>
          <w:trHeight w:val="411"/>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Количество камер, подключенных к системе интеллектуального видеонаблюдения, в местах массового скопления людей,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25 082,71</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18 595,41</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6 487,30</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Численность граждан, имеющих доступ к цифровой платформе вовлечения граждан в решение вопросов городского развития, чел</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2200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Количество камер, подключенных к системе интеллектуального видеонаблюдения, в местах массового скопления людей,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210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25 270,85</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17 586,68</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7 684,17</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Численность граждан, имеющих доступ к цифровой платформе вовлечения граждан в решение вопросов городского развития, чел</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Количество камер, подключенных к системе интеллектуального видеонаблюдения, в местах массового скопления людей,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25 270,85</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17 586,68</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7 684,17</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Численность граждан, имеющих доступ к цифровой платформе вовлечения граждан в решение вопросов городского развития, чел</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3000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Количество камер, подключенных к системе интеллектуального видеонаблюдения, в местах массового скопления людей,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280</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71032">
        <w:trPr>
          <w:trHeight w:val="19"/>
        </w:trPr>
        <w:tc>
          <w:tcPr>
            <w:tcW w:w="1457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2 «</w:t>
            </w:r>
            <w:r w:rsidRPr="00371032">
              <w:rPr>
                <w:rFonts w:ascii="Times New Roman" w:eastAsia="Times New Roman" w:hAnsi="Times New Roman" w:cs="Times New Roman"/>
                <w:sz w:val="20"/>
                <w:szCs w:val="20"/>
                <w:lang w:eastAsia="ru-RU"/>
              </w:rPr>
              <w:t>Импортозамещен</w:t>
            </w:r>
            <w:r>
              <w:rPr>
                <w:rFonts w:ascii="Times New Roman" w:eastAsia="Times New Roman" w:hAnsi="Times New Roman" w:cs="Times New Roman"/>
                <w:sz w:val="20"/>
                <w:szCs w:val="20"/>
                <w:lang w:eastAsia="ru-RU"/>
              </w:rPr>
              <w:t>ие в информационных технологиях»</w:t>
            </w:r>
            <w:r w:rsidRPr="00371032">
              <w:rPr>
                <w:rFonts w:ascii="Times New Roman" w:eastAsia="Times New Roman" w:hAnsi="Times New Roman" w:cs="Times New Roman"/>
                <w:sz w:val="20"/>
                <w:szCs w:val="20"/>
                <w:lang w:eastAsia="ru-RU"/>
              </w:rPr>
              <w:t xml:space="preserve"> Программы</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1.</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w:t>
            </w:r>
            <w:r w:rsidRPr="00371032">
              <w:rPr>
                <w:rFonts w:ascii="Times New Roman" w:eastAsia="Times New Roman" w:hAnsi="Times New Roman" w:cs="Times New Roman"/>
                <w:sz w:val="20"/>
                <w:szCs w:val="20"/>
                <w:lang w:eastAsia="ru-RU"/>
              </w:rPr>
              <w:t>Повышение надежности работо</w:t>
            </w:r>
            <w:r>
              <w:rPr>
                <w:rFonts w:ascii="Times New Roman" w:eastAsia="Times New Roman" w:hAnsi="Times New Roman" w:cs="Times New Roman"/>
                <w:sz w:val="20"/>
                <w:szCs w:val="20"/>
                <w:lang w:eastAsia="ru-RU"/>
              </w:rPr>
              <w:t>способности технических средств»</w:t>
            </w:r>
            <w:r w:rsidRPr="00371032">
              <w:rPr>
                <w:rFonts w:ascii="Times New Roman" w:eastAsia="Times New Roman" w:hAnsi="Times New Roman" w:cs="Times New Roman"/>
                <w:sz w:val="20"/>
                <w:szCs w:val="20"/>
                <w:lang w:eastAsia="ru-RU"/>
              </w:rPr>
              <w:t xml:space="preserve"> подпрограммы 2</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Переход на использование отечественного общесистемного программного обеспечения на автоматизированных рабочих местах и серверных станциях,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5 128,61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5 128,61</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УИО Администрации ЗАТО Северск,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3 781,11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3 781,11</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1 347,50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1 347,50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1 347,50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1 347,50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автоматизированные рабочие места</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4 206,38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4 206,38</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3 243,88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3 243,88</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962,50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962,50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962,50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962,50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серверные станции</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922,23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922,23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537,23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537,23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385,00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385,00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385,00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385,00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2.</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w:t>
            </w:r>
            <w:r w:rsidRPr="00371032">
              <w:rPr>
                <w:rFonts w:ascii="Times New Roman" w:eastAsia="Times New Roman" w:hAnsi="Times New Roman" w:cs="Times New Roman"/>
                <w:sz w:val="20"/>
                <w:szCs w:val="20"/>
                <w:lang w:eastAsia="ru-RU"/>
              </w:rPr>
              <w:t>Повышение безопасности и надежности при работе с прикладным и специализиро</w:t>
            </w:r>
            <w:r>
              <w:rPr>
                <w:rFonts w:ascii="Times New Roman" w:eastAsia="Times New Roman" w:hAnsi="Times New Roman" w:cs="Times New Roman"/>
                <w:sz w:val="20"/>
                <w:szCs w:val="20"/>
                <w:lang w:eastAsia="ru-RU"/>
              </w:rPr>
              <w:t>ванным программным обеспечением»</w:t>
            </w:r>
            <w:r w:rsidRPr="00371032">
              <w:rPr>
                <w:rFonts w:ascii="Times New Roman" w:eastAsia="Times New Roman" w:hAnsi="Times New Roman" w:cs="Times New Roman"/>
                <w:sz w:val="20"/>
                <w:szCs w:val="20"/>
                <w:lang w:eastAsia="ru-RU"/>
              </w:rPr>
              <w:t xml:space="preserve"> подпрограммы 2</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2.1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Переход на использование отечественного прикладного и специализированного программного обеспечения на автоматизированных рабочих местах и серверных станциях,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19 999,68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19 999,68</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УИО Администрации ЗАТО Северск,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3 058,69</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3 058,69</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11 803,58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11 803,58</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5 137,41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5 137,41</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5 137,41</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5 137,41</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Приобретение и установка отечественного прикладного и специализированного программного обеспечения на автоматизированные рабочие места</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17 297,82</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17 297,82</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3 058,69</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3 058,69</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10 452,65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10 452,65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3 786,48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3 786,48</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3 786,48</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3 786,48</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Приобретение и установка отечественного специализированного программного обеспечения на серверные станции</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2 701,86</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2 701,86</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1 350,93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1 350,93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1 350,93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1 350,93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1 350,93</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1 350,93</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3.</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3 «</w:t>
            </w:r>
            <w:r w:rsidRPr="00371032">
              <w:rPr>
                <w:rFonts w:ascii="Times New Roman" w:eastAsia="Times New Roman" w:hAnsi="Times New Roman" w:cs="Times New Roman"/>
                <w:sz w:val="20"/>
                <w:szCs w:val="20"/>
                <w:lang w:eastAsia="ru-RU"/>
              </w:rPr>
              <w:t>Повышение надежности при работе с оборудованием, установленным на рабочих местах, в сер</w:t>
            </w:r>
            <w:r>
              <w:rPr>
                <w:rFonts w:ascii="Times New Roman" w:eastAsia="Times New Roman" w:hAnsi="Times New Roman" w:cs="Times New Roman"/>
                <w:sz w:val="20"/>
                <w:szCs w:val="20"/>
                <w:lang w:eastAsia="ru-RU"/>
              </w:rPr>
              <w:t>верных помещениях и узлах связи»</w:t>
            </w:r>
            <w:r w:rsidRPr="00371032">
              <w:rPr>
                <w:rFonts w:ascii="Times New Roman" w:eastAsia="Times New Roman" w:hAnsi="Times New Roman" w:cs="Times New Roman"/>
                <w:sz w:val="20"/>
                <w:szCs w:val="20"/>
                <w:lang w:eastAsia="ru-RU"/>
              </w:rPr>
              <w:t xml:space="preserve"> подпрограммы 2</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3.1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Проведение модернизации серверного оборудования и оборудования связи, техники, установленной на рабочих местах работников Администрации ЗАТО Северск,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6 067,75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6 067,75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3 217,75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3 217,75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Модернизация автоматизированных рабочих мест</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w:t>
            </w: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Default="00CA1154" w:rsidP="00371032">
            <w:pPr>
              <w:spacing w:after="0" w:line="240" w:lineRule="auto"/>
              <w:jc w:val="right"/>
              <w:rPr>
                <w:rFonts w:ascii="Times New Roman" w:eastAsia="Times New Roman" w:hAnsi="Times New Roman" w:cs="Times New Roman"/>
                <w:sz w:val="20"/>
                <w:szCs w:val="20"/>
                <w:lang w:eastAsia="ru-RU"/>
              </w:rPr>
            </w:pPr>
          </w:p>
          <w:p w:rsidR="00CA1154" w:rsidRPr="00BB1B5E" w:rsidRDefault="00CA1154" w:rsidP="00371032">
            <w:pPr>
              <w:spacing w:after="0" w:line="240" w:lineRule="auto"/>
              <w:jc w:val="right"/>
              <w:rPr>
                <w:rFonts w:ascii="Times New Roman" w:eastAsia="Times New Roman" w:hAnsi="Times New Roman" w:cs="Times New Roman"/>
                <w:sz w:val="20"/>
                <w:szCs w:val="20"/>
                <w:lang w:eastAsia="ru-RU"/>
              </w:rPr>
            </w:pP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Модернизация серверного оборудования и оборудования связи</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3 467,75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3 467,75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Северск,Финансовое управление Администрации ЗАТО Северск</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2 017,75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2 017,75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1 450,00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1 450,00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Итого по подпрограмме 2</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31 196,04</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31 196,04</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3 258,69</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3 258,69</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18 802,44</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18 802,44</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9 134,91</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9 134,91</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9 134,91</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9 134,91</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48</w:t>
            </w:r>
          </w:p>
        </w:tc>
      </w:tr>
      <w:tr w:rsidR="00CA1154" w:rsidRPr="00371032" w:rsidTr="00371032">
        <w:trPr>
          <w:trHeight w:val="19"/>
        </w:trPr>
        <w:tc>
          <w:tcPr>
            <w:tcW w:w="1457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3 «</w:t>
            </w:r>
            <w:r w:rsidRPr="00371032">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w:t>
            </w:r>
            <w:r>
              <w:rPr>
                <w:rFonts w:ascii="Times New Roman" w:eastAsia="Times New Roman" w:hAnsi="Times New Roman" w:cs="Times New Roman"/>
                <w:sz w:val="20"/>
                <w:szCs w:val="20"/>
                <w:lang w:eastAsia="ru-RU"/>
              </w:rPr>
              <w:t>ТО Северск»</w:t>
            </w:r>
            <w:r w:rsidRPr="00371032">
              <w:rPr>
                <w:rFonts w:ascii="Times New Roman" w:eastAsia="Times New Roman" w:hAnsi="Times New Roman" w:cs="Times New Roman"/>
                <w:sz w:val="20"/>
                <w:szCs w:val="20"/>
                <w:lang w:eastAsia="ru-RU"/>
              </w:rPr>
              <w:t xml:space="preserve"> Программы</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1.</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1 «</w:t>
            </w:r>
            <w:r w:rsidRPr="00371032">
              <w:rPr>
                <w:rFonts w:ascii="Times New Roman" w:eastAsia="Times New Roman" w:hAnsi="Times New Roman" w:cs="Times New Roman"/>
                <w:sz w:val="20"/>
                <w:szCs w:val="20"/>
                <w:lang w:eastAsia="ru-RU"/>
              </w:rPr>
              <w:t>Развитие электронных муниципальных у</w:t>
            </w:r>
            <w:r>
              <w:rPr>
                <w:rFonts w:ascii="Times New Roman" w:eastAsia="Times New Roman" w:hAnsi="Times New Roman" w:cs="Times New Roman"/>
                <w:sz w:val="20"/>
                <w:szCs w:val="20"/>
                <w:lang w:eastAsia="ru-RU"/>
              </w:rPr>
              <w:t>слуг Администрации ЗАТО Северск»</w:t>
            </w:r>
            <w:r w:rsidRPr="00371032">
              <w:rPr>
                <w:rFonts w:ascii="Times New Roman" w:eastAsia="Times New Roman" w:hAnsi="Times New Roman" w:cs="Times New Roman"/>
                <w:sz w:val="20"/>
                <w:szCs w:val="20"/>
                <w:lang w:eastAsia="ru-RU"/>
              </w:rPr>
              <w:t xml:space="preserve"> подпрограммы 3</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Комплекс мероприятий по обеспечению доступности гражданам и субъектам малого и среднего предпринимательства ЗАТО Северск муниципальных услуг и сервисов, в т.ч. предоставляемых исключительно в цифровом виде,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12 807,85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4 090,00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8 717,85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342,85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342,85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5 550,00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1 850,00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6 915,00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2 240,00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4 675,00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6 915,00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2 240,00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4 675,00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Обеспечение заявителей возможностью обращаться за получением муниципальных услуг без необходимости личного посещения Администрации ЗАТО Северск в электронной форме</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2 000,00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1 100,00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550,00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550,00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1 000,00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550,00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Обеспечение заявителей возможностью обращаться за получением услуг без необходимости личного посещения бюджетных организаций ЗАТО Северск в электронной форме</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4 485,00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2 990,00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1 495,00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1 950,00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1 300,00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2 535,00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845,00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2 535,00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1 690,00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845,00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1.1.3</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Совершенствование электронного документооборота и межведомственного взаимодействия для эффективной деятельности Администрации ЗАТО Северск</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6 322,85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6 322,85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342,85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342,85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38</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2 600,00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3 380,00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3 380,00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3 380,00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3 380,00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90</w:t>
            </w:r>
          </w:p>
        </w:tc>
      </w:tr>
      <w:tr w:rsidR="00CA1154" w:rsidRPr="00371032" w:rsidTr="00380DA1">
        <w:trPr>
          <w:trHeight w:val="19"/>
        </w:trPr>
        <w:tc>
          <w:tcPr>
            <w:tcW w:w="616" w:type="dxa"/>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2.</w:t>
            </w:r>
          </w:p>
        </w:tc>
        <w:tc>
          <w:tcPr>
            <w:tcW w:w="13954" w:type="dxa"/>
            <w:gridSpan w:val="10"/>
            <w:tcBorders>
              <w:top w:val="single" w:sz="4" w:space="0" w:color="auto"/>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Задача 2 «</w:t>
            </w:r>
            <w:r w:rsidRPr="00371032">
              <w:rPr>
                <w:rFonts w:ascii="Times New Roman" w:eastAsia="Times New Roman" w:hAnsi="Times New Roman" w:cs="Times New Roman"/>
                <w:sz w:val="20"/>
                <w:szCs w:val="20"/>
                <w:lang w:eastAsia="ru-RU"/>
              </w:rPr>
              <w:t>Повышение доступности информации о деятельн</w:t>
            </w:r>
            <w:r>
              <w:rPr>
                <w:rFonts w:ascii="Times New Roman" w:eastAsia="Times New Roman" w:hAnsi="Times New Roman" w:cs="Times New Roman"/>
                <w:sz w:val="20"/>
                <w:szCs w:val="20"/>
                <w:lang w:eastAsia="ru-RU"/>
              </w:rPr>
              <w:t>ости Администрации ЗАТО Северск»</w:t>
            </w:r>
            <w:r w:rsidRPr="00371032">
              <w:rPr>
                <w:rFonts w:ascii="Times New Roman" w:eastAsia="Times New Roman" w:hAnsi="Times New Roman" w:cs="Times New Roman"/>
                <w:sz w:val="20"/>
                <w:szCs w:val="20"/>
                <w:lang w:eastAsia="ru-RU"/>
              </w:rPr>
              <w:t xml:space="preserve"> подпрограммы 3</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 2.1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xml:space="preserve">Основное мероприятие. Повышение открытости органов местного самоуправления ЗАТО Северск, в т.ч.: </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11 288,80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7 438,80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3 850,00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28</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5 419,40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3 719,40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5 419,40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3 719,40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5 419,40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3 719,40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1 700,00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"Интернет",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40</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2.1.1</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Развитие электронного взаимодействия для повышения эффективности муниципального управления ЗАТО Северск</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8 288,80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7 438,80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450,00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56</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3 919,40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3 719,40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3 919,40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3 719,40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3 919,40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3 719,40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15</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2.1.2</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Развитие официального интернет-сайта Администрации ЗАТО Северск</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3 000,00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Администрация ЗАТО Северск, КРИО</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X</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1 500,00</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1 500,00</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Итого по подпрограмме 3</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24 096,65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11 528,80</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12 567,85</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792,85</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792,85</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Позиция ЗАТО Северск в рейтинге сайтов муниципа</w:t>
            </w:r>
            <w:r>
              <w:rPr>
                <w:rFonts w:ascii="Times New Roman" w:eastAsia="Times New Roman" w:hAnsi="Times New Roman" w:cs="Times New Roman"/>
                <w:sz w:val="20"/>
                <w:szCs w:val="20"/>
                <w:lang w:eastAsia="ru-RU"/>
              </w:rPr>
              <w:t>льных образований России в АИС «Мониторинг госсайтов»</w:t>
            </w:r>
            <w:r w:rsidRPr="00371032">
              <w:rPr>
                <w:rFonts w:ascii="Times New Roman" w:eastAsia="Times New Roman" w:hAnsi="Times New Roman" w:cs="Times New Roman"/>
                <w:sz w:val="20"/>
                <w:szCs w:val="20"/>
                <w:lang w:eastAsia="ru-RU"/>
              </w:rPr>
              <w:t>, позиция, усл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не менее 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10 969,40</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5 569,40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5 400,00</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Позиция ЗАТО Северск в рейтинге сайтов муниципа</w:t>
            </w:r>
            <w:r>
              <w:rPr>
                <w:rFonts w:ascii="Times New Roman" w:eastAsia="Times New Roman" w:hAnsi="Times New Roman" w:cs="Times New Roman"/>
                <w:sz w:val="20"/>
                <w:szCs w:val="20"/>
                <w:lang w:eastAsia="ru-RU"/>
              </w:rPr>
              <w:t>льных образований России в АИС «Мониторинг госсайтов»</w:t>
            </w:r>
            <w:r w:rsidRPr="00371032">
              <w:rPr>
                <w:rFonts w:ascii="Times New Roman" w:eastAsia="Times New Roman" w:hAnsi="Times New Roman" w:cs="Times New Roman"/>
                <w:sz w:val="20"/>
                <w:szCs w:val="20"/>
                <w:lang w:eastAsia="ru-RU"/>
              </w:rPr>
              <w:t>, позиция, усл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не менее 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12 334,40</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5 959,40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6 375,00</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Позиция ЗАТО Северск в рейтинге сайтов муниципа</w:t>
            </w:r>
            <w:r>
              <w:rPr>
                <w:rFonts w:ascii="Times New Roman" w:eastAsia="Times New Roman" w:hAnsi="Times New Roman" w:cs="Times New Roman"/>
                <w:sz w:val="20"/>
                <w:szCs w:val="20"/>
                <w:lang w:eastAsia="ru-RU"/>
              </w:rPr>
              <w:t>льных образований России в АИС «</w:t>
            </w:r>
            <w:r w:rsidRPr="00371032">
              <w:rPr>
                <w:rFonts w:ascii="Times New Roman" w:eastAsia="Times New Roman" w:hAnsi="Times New Roman" w:cs="Times New Roman"/>
                <w:sz w:val="20"/>
                <w:szCs w:val="20"/>
                <w:lang w:eastAsia="ru-RU"/>
              </w:rPr>
              <w:t xml:space="preserve">Мониторинг </w:t>
            </w:r>
            <w:r>
              <w:rPr>
                <w:rFonts w:ascii="Times New Roman" w:eastAsia="Times New Roman" w:hAnsi="Times New Roman" w:cs="Times New Roman"/>
                <w:sz w:val="20"/>
                <w:szCs w:val="20"/>
                <w:lang w:eastAsia="ru-RU"/>
              </w:rPr>
              <w:t>госсайтов»</w:t>
            </w:r>
            <w:r w:rsidRPr="00371032">
              <w:rPr>
                <w:rFonts w:ascii="Times New Roman" w:eastAsia="Times New Roman" w:hAnsi="Times New Roman" w:cs="Times New Roman"/>
                <w:sz w:val="20"/>
                <w:szCs w:val="20"/>
                <w:lang w:eastAsia="ru-RU"/>
              </w:rPr>
              <w:t>, позиция, усл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не менее 3</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12 334,40</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5 959,40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6 375,00</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34</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Позиция ЗАТО Северск в рейтинге сайтов муниципа</w:t>
            </w:r>
            <w:r>
              <w:rPr>
                <w:rFonts w:ascii="Times New Roman" w:eastAsia="Times New Roman" w:hAnsi="Times New Roman" w:cs="Times New Roman"/>
                <w:sz w:val="20"/>
                <w:szCs w:val="20"/>
                <w:lang w:eastAsia="ru-RU"/>
              </w:rPr>
              <w:t>льных образований России в АИС «Мониторинг госсайтов»</w:t>
            </w:r>
            <w:r w:rsidRPr="00371032">
              <w:rPr>
                <w:rFonts w:ascii="Times New Roman" w:eastAsia="Times New Roman" w:hAnsi="Times New Roman" w:cs="Times New Roman"/>
                <w:sz w:val="20"/>
                <w:szCs w:val="20"/>
                <w:lang w:eastAsia="ru-RU"/>
              </w:rPr>
              <w:t>, позиция, усл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не менее 3</w:t>
            </w:r>
          </w:p>
        </w:tc>
      </w:tr>
      <w:tr w:rsidR="00CA1154" w:rsidRPr="00371032" w:rsidTr="00371032">
        <w:trPr>
          <w:trHeight w:val="19"/>
        </w:trPr>
        <w:tc>
          <w:tcPr>
            <w:tcW w:w="14570" w:type="dxa"/>
            <w:gridSpan w:val="11"/>
            <w:tcBorders>
              <w:top w:val="single" w:sz="4" w:space="0" w:color="auto"/>
              <w:left w:val="single" w:sz="4" w:space="0" w:color="auto"/>
              <w:bottom w:val="single" w:sz="4" w:space="0" w:color="auto"/>
              <w:right w:val="single" w:sz="4" w:space="0" w:color="auto"/>
            </w:tcBorders>
            <w:shd w:val="clear" w:color="auto" w:fill="auto"/>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Подпрограмма 4 «Обеспечивающая подпрограмма»</w:t>
            </w:r>
            <w:r w:rsidRPr="00371032">
              <w:rPr>
                <w:rFonts w:ascii="Times New Roman" w:eastAsia="Times New Roman" w:hAnsi="Times New Roman" w:cs="Times New Roman"/>
                <w:sz w:val="20"/>
                <w:szCs w:val="20"/>
                <w:lang w:eastAsia="ru-RU"/>
              </w:rPr>
              <w:t xml:space="preserve"> Программы</w:t>
            </w:r>
          </w:p>
        </w:tc>
      </w:tr>
      <w:tr w:rsidR="00CA1154" w:rsidRPr="00371032" w:rsidTr="0019180D">
        <w:trPr>
          <w:trHeight w:val="19"/>
        </w:trPr>
        <w:tc>
          <w:tcPr>
            <w:tcW w:w="616" w:type="dxa"/>
            <w:vMerge w:val="restart"/>
            <w:tcBorders>
              <w:top w:val="nil"/>
              <w:left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p>
        </w:tc>
        <w:tc>
          <w:tcPr>
            <w:tcW w:w="2148" w:type="dxa"/>
            <w:vMerge w:val="restart"/>
            <w:tcBorders>
              <w:top w:val="nil"/>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 по подпрограмме 4</w:t>
            </w:r>
          </w:p>
        </w:tc>
        <w:tc>
          <w:tcPr>
            <w:tcW w:w="102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right w:val="single" w:sz="4" w:space="0" w:color="auto"/>
            </w:tcBorders>
            <w:shd w:val="clear" w:color="auto" w:fill="auto"/>
          </w:tcPr>
          <w:p w:rsidR="00CA1154" w:rsidRPr="00BA7029" w:rsidRDefault="00CA1154" w:rsidP="00BA7029">
            <w:pPr>
              <w:spacing w:after="0" w:line="240" w:lineRule="auto"/>
              <w:rPr>
                <w:rFonts w:ascii="Times New Roman" w:eastAsia="Times New Roman" w:hAnsi="Times New Roman" w:cs="Times New Roman"/>
                <w:sz w:val="20"/>
                <w:szCs w:val="20"/>
                <w:lang w:val="en-US" w:eastAsia="ru-RU"/>
              </w:rPr>
            </w:pPr>
          </w:p>
        </w:tc>
        <w:tc>
          <w:tcPr>
            <w:tcW w:w="2267"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19180D">
        <w:trPr>
          <w:trHeight w:val="19"/>
        </w:trPr>
        <w:tc>
          <w:tcPr>
            <w:tcW w:w="616"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p>
        </w:tc>
        <w:tc>
          <w:tcPr>
            <w:tcW w:w="2148"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18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998"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19180D">
        <w:trPr>
          <w:trHeight w:val="19"/>
        </w:trPr>
        <w:tc>
          <w:tcPr>
            <w:tcW w:w="616"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p>
        </w:tc>
        <w:tc>
          <w:tcPr>
            <w:tcW w:w="2148"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18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998"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19180D">
        <w:trPr>
          <w:trHeight w:val="19"/>
        </w:trPr>
        <w:tc>
          <w:tcPr>
            <w:tcW w:w="616"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p>
        </w:tc>
        <w:tc>
          <w:tcPr>
            <w:tcW w:w="2148"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18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998" w:type="dxa"/>
            <w:vMerge/>
            <w:tcBorders>
              <w:left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19180D">
        <w:trPr>
          <w:trHeight w:val="19"/>
        </w:trPr>
        <w:tc>
          <w:tcPr>
            <w:tcW w:w="616" w:type="dxa"/>
            <w:vMerge/>
            <w:tcBorders>
              <w:left w:val="single" w:sz="4" w:space="0" w:color="auto"/>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p>
        </w:tc>
        <w:tc>
          <w:tcPr>
            <w:tcW w:w="2148" w:type="dxa"/>
            <w:vMerge/>
            <w:tcBorders>
              <w:left w:val="single" w:sz="4" w:space="0" w:color="auto"/>
              <w:bottom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118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44"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71"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100" w:type="dxa"/>
            <w:tcBorders>
              <w:top w:val="nil"/>
              <w:left w:val="nil"/>
              <w:bottom w:val="single" w:sz="4" w:space="0" w:color="auto"/>
              <w:right w:val="single" w:sz="4" w:space="0" w:color="auto"/>
            </w:tcBorders>
            <w:shd w:val="clear" w:color="auto" w:fill="auto"/>
          </w:tcPr>
          <w:p w:rsidR="00CA1154" w:rsidRDefault="00CA1154" w:rsidP="00BA7029">
            <w:pPr>
              <w:jc w:val="right"/>
            </w:pPr>
            <w:r w:rsidRPr="006461E4">
              <w:rPr>
                <w:rFonts w:ascii="Times New Roman" w:eastAsia="Times New Roman" w:hAnsi="Times New Roman" w:cs="Times New Roman"/>
                <w:sz w:val="20"/>
                <w:szCs w:val="20"/>
                <w:lang w:eastAsia="ru-RU"/>
              </w:rPr>
              <w:t>0,00</w:t>
            </w:r>
          </w:p>
        </w:tc>
        <w:tc>
          <w:tcPr>
            <w:tcW w:w="1998" w:type="dxa"/>
            <w:vMerge/>
            <w:tcBorders>
              <w:left w:val="single" w:sz="4" w:space="0" w:color="auto"/>
              <w:bottom w:val="single" w:sz="4" w:space="0" w:color="auto"/>
              <w:right w:val="single" w:sz="4" w:space="0" w:color="auto"/>
            </w:tcBorders>
            <w:shd w:val="clear" w:color="auto" w:fill="auto"/>
          </w:tcPr>
          <w:p w:rsidR="00CA1154" w:rsidRPr="00371032" w:rsidRDefault="00CA1154" w:rsidP="00BA7029">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tcPr>
          <w:p w:rsidR="00CA1154" w:rsidRPr="00371032" w:rsidRDefault="00CA1154" w:rsidP="00BA702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380DA1">
        <w:trPr>
          <w:trHeight w:val="19"/>
        </w:trPr>
        <w:tc>
          <w:tcPr>
            <w:tcW w:w="6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14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Итого по Программе</w:t>
            </w:r>
          </w:p>
        </w:tc>
        <w:tc>
          <w:tcPr>
            <w:tcW w:w="102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Всего</w:t>
            </w:r>
          </w:p>
        </w:tc>
        <w:tc>
          <w:tcPr>
            <w:tcW w:w="118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106 371,85</w:t>
            </w:r>
          </w:p>
        </w:tc>
        <w:tc>
          <w:tcPr>
            <w:tcW w:w="1044"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47 710,89</w:t>
            </w:r>
          </w:p>
        </w:tc>
        <w:tc>
          <w:tcPr>
            <w:tcW w:w="1071"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58 660,96</w:t>
            </w:r>
          </w:p>
        </w:tc>
        <w:tc>
          <w:tcPr>
            <w:tcW w:w="1100"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 </w:t>
            </w: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2022</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4 777,14</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4 777,14</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7</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2023</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54 854,55</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24 164,81</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30 689,74</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8</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60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2024</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46 740,16</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23 546,08</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23 194,08</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2025 (прогноз-</w:t>
            </w:r>
            <w:r w:rsidRPr="00371032">
              <w:rPr>
                <w:rFonts w:ascii="Times New Roman" w:eastAsia="Times New Roman" w:hAnsi="Times New Roman" w:cs="Times New Roman"/>
                <w:sz w:val="20"/>
                <w:szCs w:val="20"/>
                <w:lang w:eastAsia="ru-RU"/>
              </w:rPr>
              <w:br/>
              <w:t>ный период)</w:t>
            </w:r>
          </w:p>
        </w:tc>
        <w:tc>
          <w:tcPr>
            <w:tcW w:w="118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46 740,16</w:t>
            </w:r>
          </w:p>
        </w:tc>
        <w:tc>
          <w:tcPr>
            <w:tcW w:w="1044"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23 546,08</w:t>
            </w:r>
          </w:p>
        </w:tc>
        <w:tc>
          <w:tcPr>
            <w:tcW w:w="1071"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016"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23 194,08</w:t>
            </w:r>
          </w:p>
        </w:tc>
        <w:tc>
          <w:tcPr>
            <w:tcW w:w="1100" w:type="dxa"/>
            <w:vMerge w:val="restart"/>
            <w:tcBorders>
              <w:top w:val="nil"/>
              <w:left w:val="single" w:sz="4" w:space="0" w:color="auto"/>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0,00</w:t>
            </w: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95</w:t>
            </w:r>
          </w:p>
        </w:tc>
      </w:tr>
      <w:tr w:rsidR="00CA1154" w:rsidRPr="00371032" w:rsidTr="00380DA1">
        <w:trPr>
          <w:trHeight w:val="19"/>
        </w:trPr>
        <w:tc>
          <w:tcPr>
            <w:tcW w:w="6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14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25"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8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44"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71"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016"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100"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1998" w:type="dxa"/>
            <w:vMerge/>
            <w:tcBorders>
              <w:top w:val="nil"/>
              <w:left w:val="single" w:sz="4" w:space="0" w:color="auto"/>
              <w:bottom w:val="single" w:sz="4" w:space="0" w:color="auto"/>
              <w:right w:val="single" w:sz="4" w:space="0" w:color="auto"/>
            </w:tcBorders>
            <w:vAlign w:val="center"/>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105" w:type="dxa"/>
            <w:tcBorders>
              <w:top w:val="nil"/>
              <w:left w:val="nil"/>
              <w:bottom w:val="single" w:sz="4" w:space="0" w:color="auto"/>
              <w:right w:val="single" w:sz="4" w:space="0" w:color="auto"/>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50</w:t>
            </w:r>
          </w:p>
        </w:tc>
      </w:tr>
      <w:tr w:rsidR="00CA1154" w:rsidRPr="00371032" w:rsidTr="00380DA1">
        <w:trPr>
          <w:trHeight w:val="19"/>
        </w:trPr>
        <w:tc>
          <w:tcPr>
            <w:tcW w:w="616"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2148"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025"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80"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044"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071"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016"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00"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998"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2267"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c>
          <w:tcPr>
            <w:tcW w:w="1105" w:type="dxa"/>
            <w:tcBorders>
              <w:top w:val="nil"/>
              <w:left w:val="nil"/>
              <w:bottom w:val="nil"/>
              <w:right w:val="nil"/>
            </w:tcBorders>
            <w:shd w:val="clear" w:color="auto" w:fill="auto"/>
            <w:hideMark/>
          </w:tcPr>
          <w:p w:rsidR="00CA1154" w:rsidRPr="00371032" w:rsidRDefault="00CA1154" w:rsidP="00371032">
            <w:pPr>
              <w:spacing w:after="0" w:line="240" w:lineRule="auto"/>
              <w:jc w:val="right"/>
              <w:rPr>
                <w:rFonts w:ascii="Times New Roman" w:eastAsia="Times New Roman" w:hAnsi="Times New Roman" w:cs="Times New Roman"/>
                <w:sz w:val="20"/>
                <w:szCs w:val="20"/>
                <w:lang w:eastAsia="ru-RU"/>
              </w:rPr>
            </w:pPr>
          </w:p>
        </w:tc>
      </w:tr>
    </w:tbl>
    <w:p w:rsidR="00CA1154" w:rsidRPr="00371032" w:rsidRDefault="00CA1154">
      <w:pPr>
        <w:rPr>
          <w:rFonts w:ascii="Times New Roman" w:hAnsi="Times New Roman" w:cs="Times New Roman"/>
          <w:sz w:val="20"/>
          <w:szCs w:val="20"/>
        </w:rPr>
      </w:pPr>
    </w:p>
    <w:p w:rsidR="00CA1154" w:rsidRPr="008E63E5" w:rsidRDefault="00CA1154">
      <w:pPr>
        <w:rPr>
          <w:rFonts w:ascii="Times New Roman" w:hAnsi="Times New Roman" w:cs="Times New Roman"/>
          <w:sz w:val="20"/>
          <w:szCs w:val="20"/>
        </w:rPr>
      </w:pPr>
    </w:p>
    <w:p w:rsidR="00CA1154" w:rsidRPr="008E63E5" w:rsidRDefault="00CA1154">
      <w:pPr>
        <w:rPr>
          <w:rFonts w:ascii="Times New Roman" w:hAnsi="Times New Roman" w:cs="Times New Roman"/>
          <w:sz w:val="20"/>
          <w:szCs w:val="20"/>
        </w:rPr>
      </w:pPr>
    </w:p>
    <w:p w:rsidR="00CA1154" w:rsidRPr="008E63E5" w:rsidRDefault="00CA1154">
      <w:pPr>
        <w:rPr>
          <w:rFonts w:ascii="Times New Roman" w:hAnsi="Times New Roman" w:cs="Times New Roman"/>
          <w:sz w:val="20"/>
          <w:szCs w:val="20"/>
        </w:rPr>
      </w:pPr>
    </w:p>
    <w:p w:rsidR="00CA1154" w:rsidRPr="008E63E5" w:rsidRDefault="00CA1154">
      <w:pPr>
        <w:rPr>
          <w:rFonts w:ascii="Times New Roman" w:hAnsi="Times New Roman" w:cs="Times New Roman"/>
          <w:sz w:val="20"/>
          <w:szCs w:val="20"/>
        </w:rPr>
      </w:pPr>
    </w:p>
    <w:p w:rsidR="00283F57" w:rsidRPr="00E7669D" w:rsidRDefault="00283F57" w:rsidP="00283F57">
      <w:pPr>
        <w:rPr>
          <w:rFonts w:ascii="Times New Roman" w:hAnsi="Times New Roman" w:cs="Times New Roman"/>
          <w:sz w:val="20"/>
          <w:szCs w:val="20"/>
        </w:rPr>
      </w:pPr>
    </w:p>
    <w:p w:rsidR="00283F57" w:rsidRPr="00E7669D" w:rsidRDefault="00283F57" w:rsidP="00283F57">
      <w:pPr>
        <w:rPr>
          <w:rFonts w:ascii="Times New Roman" w:hAnsi="Times New Roman" w:cs="Times New Roman"/>
          <w:sz w:val="20"/>
          <w:szCs w:val="20"/>
        </w:rPr>
      </w:pPr>
    </w:p>
    <w:p w:rsidR="00283F57" w:rsidRPr="00E7669D" w:rsidRDefault="00283F57" w:rsidP="00283F57">
      <w:pPr>
        <w:rPr>
          <w:rFonts w:ascii="Times New Roman" w:hAnsi="Times New Roman" w:cs="Times New Roman"/>
          <w:sz w:val="20"/>
          <w:szCs w:val="20"/>
        </w:rPr>
      </w:pPr>
    </w:p>
    <w:p w:rsidR="00283F57" w:rsidRDefault="00283F57"/>
    <w:sectPr w:rsidR="00283F57" w:rsidSect="00283F5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0E25A0"/>
    <w:multiLevelType w:val="hybridMultilevel"/>
    <w:tmpl w:val="695ED1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F34"/>
    <w:rsid w:val="000526B2"/>
    <w:rsid w:val="00162477"/>
    <w:rsid w:val="0021327F"/>
    <w:rsid w:val="00283F57"/>
    <w:rsid w:val="008A2F69"/>
    <w:rsid w:val="00911567"/>
    <w:rsid w:val="00946F3B"/>
    <w:rsid w:val="00C57A40"/>
    <w:rsid w:val="00CA1154"/>
    <w:rsid w:val="00D40F34"/>
    <w:rsid w:val="00E03F74"/>
    <w:rsid w:val="00E169A2"/>
    <w:rsid w:val="00F301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67DBF2-CC94-4584-8B58-75DDDC5A8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3F5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283F57"/>
    <w:rPr>
      <w:b/>
      <w:bCs/>
    </w:rPr>
  </w:style>
  <w:style w:type="paragraph" w:styleId="a4">
    <w:name w:val="header"/>
    <w:basedOn w:val="a"/>
    <w:link w:val="a5"/>
    <w:uiPriority w:val="99"/>
    <w:unhideWhenUsed/>
    <w:rsid w:val="00F30182"/>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F30182"/>
  </w:style>
  <w:style w:type="paragraph" w:styleId="a6">
    <w:name w:val="footer"/>
    <w:basedOn w:val="a"/>
    <w:link w:val="a7"/>
    <w:uiPriority w:val="99"/>
    <w:unhideWhenUsed/>
    <w:rsid w:val="00F30182"/>
    <w:pPr>
      <w:tabs>
        <w:tab w:val="center" w:pos="4677"/>
        <w:tab w:val="right" w:pos="9355"/>
      </w:tabs>
      <w:spacing w:after="0" w:line="240" w:lineRule="auto"/>
    </w:pPr>
  </w:style>
  <w:style w:type="character" w:customStyle="1" w:styleId="a7">
    <w:name w:val="Нижний колонтитул Знак"/>
    <w:basedOn w:val="a0"/>
    <w:link w:val="a6"/>
    <w:uiPriority w:val="99"/>
    <w:rsid w:val="00F30182"/>
  </w:style>
  <w:style w:type="paragraph" w:customStyle="1" w:styleId="xl66">
    <w:name w:val="xl66"/>
    <w:basedOn w:val="a"/>
    <w:rsid w:val="00F301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7">
    <w:name w:val="xl67"/>
    <w:basedOn w:val="a"/>
    <w:rsid w:val="00F301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F3018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9">
    <w:name w:val="xl69"/>
    <w:basedOn w:val="a"/>
    <w:rsid w:val="00F301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0182"/>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30182"/>
    <w:rPr>
      <w:rFonts w:ascii="Segoe UI" w:hAnsi="Segoe UI" w:cs="Segoe UI"/>
      <w:sz w:val="18"/>
      <w:szCs w:val="18"/>
    </w:rPr>
  </w:style>
  <w:style w:type="table" w:styleId="aa">
    <w:name w:val="Table Grid"/>
    <w:basedOn w:val="a1"/>
    <w:uiPriority w:val="39"/>
    <w:rsid w:val="00CA11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CA1154"/>
    <w:pPr>
      <w:widowControl w:val="0"/>
      <w:autoSpaceDE w:val="0"/>
      <w:autoSpaceDN w:val="0"/>
      <w:spacing w:after="0" w:line="240" w:lineRule="auto"/>
    </w:pPr>
    <w:rPr>
      <w:rFonts w:ascii="Calibri" w:eastAsia="Calibri" w:hAnsi="Calibri" w:cs="Calibri"/>
      <w:szCs w:val="20"/>
      <w:lang w:eastAsia="ru-RU"/>
    </w:rPr>
  </w:style>
  <w:style w:type="paragraph" w:styleId="ab">
    <w:name w:val="List Paragraph"/>
    <w:basedOn w:val="a"/>
    <w:uiPriority w:val="34"/>
    <w:qFormat/>
    <w:rsid w:val="00CA11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20439</Words>
  <Characters>116505</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Волкова А.В.</dc:creator>
  <cp:keywords/>
  <dc:description/>
  <cp:lastModifiedBy>Trofimova</cp:lastModifiedBy>
  <cp:revision>2</cp:revision>
  <dcterms:created xsi:type="dcterms:W3CDTF">2023-03-15T10:38:00Z</dcterms:created>
  <dcterms:modified xsi:type="dcterms:W3CDTF">2023-03-15T10:38:00Z</dcterms:modified>
</cp:coreProperties>
</file>