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314919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8B74C8" w:rsidRPr="008B74C8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256B6" w:rsidRDefault="001256B6" w:rsidP="001256B6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_21.03.2023__№__401-па___</w:t>
                  </w:r>
                </w:p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bookmarkStart w:id="0" w:name="_GoBack"/>
                  <w:bookmarkEnd w:id="0"/>
                </w:p>
              </w:tc>
            </w:tr>
          </w:tbl>
          <w:p w:rsidR="008B74C8" w:rsidRPr="008B74C8" w:rsidRDefault="008B74C8" w:rsidP="008B74C8"/>
        </w:tc>
      </w:tr>
    </w:tbl>
    <w:tbl>
      <w:tblPr>
        <w:tblW w:w="14518" w:type="dxa"/>
        <w:tblInd w:w="93" w:type="dxa"/>
        <w:tblLook w:val="04A0" w:firstRow="1" w:lastRow="0" w:firstColumn="1" w:lastColumn="0" w:noHBand="0" w:noVBand="1"/>
      </w:tblPr>
      <w:tblGrid>
        <w:gridCol w:w="14518"/>
      </w:tblGrid>
      <w:tr w:rsidR="00770C33" w:rsidRPr="00770C33" w:rsidTr="00564A81">
        <w:trPr>
          <w:trHeight w:val="907"/>
        </w:trPr>
        <w:tc>
          <w:tcPr>
            <w:tcW w:w="14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C33" w:rsidRPr="00770C33" w:rsidRDefault="00770C33" w:rsidP="00770C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0C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СВЕДЕНИЯ </w:t>
            </w:r>
            <w:r w:rsidRPr="00770C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о составе и значениях целевых показателей (индикаторов) результатив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ности муниципальной программы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«</w:t>
            </w:r>
            <w:r w:rsidRPr="00770C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Дорожная деятельность и транспортное обслужив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ание на территории ЗАТО Северск»</w:t>
            </w:r>
          </w:p>
        </w:tc>
      </w:tr>
    </w:tbl>
    <w:p w:rsidR="008B74C8" w:rsidRPr="008B74C8" w:rsidRDefault="008B74C8" w:rsidP="00421BA9">
      <w:pPr>
        <w:widowControl w:val="0"/>
        <w:tabs>
          <w:tab w:val="left" w:pos="14459"/>
        </w:tabs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421BA9">
        <w:rPr>
          <w:rFonts w:ascii="Times New Roman" w:eastAsia="Calibri" w:hAnsi="Times New Roman" w:cs="Times New Roman"/>
          <w:szCs w:val="24"/>
          <w:lang w:eastAsia="ru-RU"/>
        </w:rPr>
        <w:t xml:space="preserve">        </w:t>
      </w: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 </w:t>
      </w:r>
      <w:r w:rsidR="00CE0921" w:rsidRPr="00CE0921">
        <w:rPr>
          <w:rFonts w:ascii="Times New Roman" w:eastAsia="Calibri" w:hAnsi="Times New Roman" w:cs="Times New Roman"/>
          <w:szCs w:val="24"/>
          <w:lang w:eastAsia="ru-RU"/>
        </w:rPr>
        <w:t>Таблица 1</w:t>
      </w:r>
    </w:p>
    <w:tbl>
      <w:tblPr>
        <w:tblStyle w:val="a3"/>
        <w:tblW w:w="5000" w:type="pct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2131"/>
        <w:gridCol w:w="996"/>
        <w:gridCol w:w="850"/>
        <w:gridCol w:w="853"/>
        <w:gridCol w:w="850"/>
        <w:gridCol w:w="856"/>
        <w:gridCol w:w="850"/>
        <w:gridCol w:w="862"/>
        <w:gridCol w:w="850"/>
        <w:gridCol w:w="1414"/>
        <w:gridCol w:w="1577"/>
        <w:gridCol w:w="2051"/>
      </w:tblGrid>
      <w:tr w:rsidR="003D3AE3" w:rsidRPr="000F6EFD" w:rsidTr="003D3AE3">
        <w:trPr>
          <w:trHeight w:val="329"/>
        </w:trPr>
        <w:tc>
          <w:tcPr>
            <w:tcW w:w="228" w:type="pct"/>
            <w:vMerge w:val="restar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bookmarkStart w:id="1" w:name="Par1158"/>
            <w:bookmarkStart w:id="2" w:name="Par1160"/>
            <w:bookmarkEnd w:id="1"/>
            <w:bookmarkEnd w:id="2"/>
            <w:r w:rsidRPr="000F6EFD">
              <w:rPr>
                <w:sz w:val="24"/>
                <w:szCs w:val="24"/>
              </w:rPr>
              <w:t>№ п/п</w:t>
            </w:r>
          </w:p>
        </w:tc>
        <w:tc>
          <w:tcPr>
            <w:tcW w:w="719" w:type="pct"/>
            <w:vMerge w:val="restar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336" w:type="pct"/>
            <w:vMerge w:val="restar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Еди-</w:t>
            </w:r>
            <w:r w:rsidRPr="000F6EFD">
              <w:rPr>
                <w:sz w:val="24"/>
                <w:szCs w:val="24"/>
              </w:rPr>
              <w:br/>
              <w:t>ница изме-</w:t>
            </w:r>
            <w:r w:rsidRPr="000F6EFD">
              <w:rPr>
                <w:sz w:val="24"/>
                <w:szCs w:val="24"/>
              </w:rPr>
              <w:br/>
              <w:t>рения</w:t>
            </w:r>
          </w:p>
        </w:tc>
        <w:tc>
          <w:tcPr>
            <w:tcW w:w="1729" w:type="pct"/>
            <w:gridSpan w:val="6"/>
            <w:tcBorders>
              <w:bottom w:val="single" w:sz="4" w:space="0" w:color="auto"/>
            </w:tcBorders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7" w:type="pct"/>
            <w:vMerge w:val="restart"/>
            <w:hideMark/>
          </w:tcPr>
          <w:p w:rsidR="003D3AE3" w:rsidRPr="000F6EFD" w:rsidRDefault="00A3568B" w:rsidP="003D3AE3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Пери</w:t>
            </w:r>
            <w:r w:rsidR="003D3AE3" w:rsidRPr="000F6EFD">
              <w:rPr>
                <w:sz w:val="24"/>
                <w:szCs w:val="24"/>
              </w:rPr>
              <w:t>о</w:t>
            </w:r>
            <w:r w:rsidR="00CC2629">
              <w:rPr>
                <w:sz w:val="24"/>
                <w:szCs w:val="24"/>
              </w:rPr>
              <w:t>-</w:t>
            </w:r>
            <w:r w:rsidR="003D3AE3" w:rsidRPr="000F6EFD">
              <w:rPr>
                <w:sz w:val="24"/>
                <w:szCs w:val="24"/>
              </w:rPr>
              <w:t xml:space="preserve"> </w:t>
            </w:r>
          </w:p>
          <w:p w:rsidR="00A3568B" w:rsidRPr="000F6EFD" w:rsidRDefault="00A3568B" w:rsidP="003D3AE3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дичность сбора данных</w:t>
            </w:r>
          </w:p>
        </w:tc>
        <w:tc>
          <w:tcPr>
            <w:tcW w:w="532" w:type="pct"/>
            <w:vMerge w:val="restar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Метод сбора информации</w:t>
            </w:r>
          </w:p>
        </w:tc>
        <w:tc>
          <w:tcPr>
            <w:tcW w:w="693" w:type="pct"/>
            <w:vMerge w:val="restar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3D3AE3" w:rsidRPr="000F6EFD" w:rsidTr="003D3AE3">
        <w:trPr>
          <w:trHeight w:val="1979"/>
        </w:trPr>
        <w:tc>
          <w:tcPr>
            <w:tcW w:w="228" w:type="pct"/>
            <w:vMerge/>
            <w:hideMark/>
          </w:tcPr>
          <w:p w:rsidR="00A3568B" w:rsidRPr="000F6EFD" w:rsidRDefault="00A3568B" w:rsidP="007B5116">
            <w:pPr>
              <w:rPr>
                <w:sz w:val="24"/>
                <w:szCs w:val="24"/>
              </w:rPr>
            </w:pPr>
          </w:p>
        </w:tc>
        <w:tc>
          <w:tcPr>
            <w:tcW w:w="719" w:type="pct"/>
            <w:vMerge/>
            <w:hideMark/>
          </w:tcPr>
          <w:p w:rsidR="00A3568B" w:rsidRPr="000F6EFD" w:rsidRDefault="00A3568B" w:rsidP="007B5116">
            <w:pPr>
              <w:rPr>
                <w:sz w:val="24"/>
                <w:szCs w:val="24"/>
              </w:rPr>
            </w:pPr>
          </w:p>
        </w:tc>
        <w:tc>
          <w:tcPr>
            <w:tcW w:w="336" w:type="pct"/>
            <w:vMerge/>
            <w:hideMark/>
          </w:tcPr>
          <w:p w:rsidR="00A3568B" w:rsidRPr="000F6EFD" w:rsidRDefault="00A3568B" w:rsidP="007B5116">
            <w:pPr>
              <w:rPr>
                <w:sz w:val="24"/>
                <w:szCs w:val="24"/>
              </w:rPr>
            </w:pPr>
          </w:p>
        </w:tc>
        <w:tc>
          <w:tcPr>
            <w:tcW w:w="287" w:type="pct"/>
            <w:tcBorders>
              <w:bottom w:val="nil"/>
            </w:tcBorders>
            <w:hideMark/>
          </w:tcPr>
          <w:p w:rsidR="00A3568B" w:rsidRPr="000F6EFD" w:rsidRDefault="00A3568B" w:rsidP="003D3AE3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2019 год</w:t>
            </w:r>
          </w:p>
        </w:tc>
        <w:tc>
          <w:tcPr>
            <w:tcW w:w="288" w:type="pct"/>
            <w:tcBorders>
              <w:bottom w:val="nil"/>
            </w:tcBorders>
            <w:hideMark/>
          </w:tcPr>
          <w:p w:rsidR="00A3568B" w:rsidRPr="000F6EFD" w:rsidRDefault="00A3568B" w:rsidP="003D3AE3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2020 год</w:t>
            </w:r>
          </w:p>
        </w:tc>
        <w:tc>
          <w:tcPr>
            <w:tcW w:w="287" w:type="pct"/>
            <w:tcBorders>
              <w:bottom w:val="nil"/>
            </w:tcBorders>
            <w:hideMark/>
          </w:tcPr>
          <w:p w:rsidR="00A3568B" w:rsidRPr="000F6EFD" w:rsidRDefault="00A3568B" w:rsidP="003D3AE3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2021 год</w:t>
            </w:r>
          </w:p>
        </w:tc>
        <w:tc>
          <w:tcPr>
            <w:tcW w:w="289" w:type="pct"/>
            <w:tcBorders>
              <w:bottom w:val="nil"/>
            </w:tcBorders>
            <w:hideMark/>
          </w:tcPr>
          <w:p w:rsidR="00A3568B" w:rsidRPr="000F6EFD" w:rsidRDefault="00A3568B" w:rsidP="003D3AE3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2022 год</w:t>
            </w:r>
          </w:p>
        </w:tc>
        <w:tc>
          <w:tcPr>
            <w:tcW w:w="287" w:type="pct"/>
            <w:tcBorders>
              <w:bottom w:val="nil"/>
            </w:tcBorders>
            <w:hideMark/>
          </w:tcPr>
          <w:p w:rsidR="00A3568B" w:rsidRPr="000F6EFD" w:rsidRDefault="00A3568B" w:rsidP="003D3AE3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2023 год</w:t>
            </w:r>
          </w:p>
        </w:tc>
        <w:tc>
          <w:tcPr>
            <w:tcW w:w="290" w:type="pct"/>
            <w:tcBorders>
              <w:bottom w:val="nil"/>
            </w:tcBorders>
            <w:hideMark/>
          </w:tcPr>
          <w:p w:rsidR="00A3568B" w:rsidRPr="000F6EFD" w:rsidRDefault="00A3568B" w:rsidP="00FE2E7D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2024 год</w:t>
            </w:r>
          </w:p>
        </w:tc>
        <w:tc>
          <w:tcPr>
            <w:tcW w:w="287" w:type="pct"/>
            <w:tcBorders>
              <w:bottom w:val="nil"/>
            </w:tcBorders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2025 год (прог</w:t>
            </w:r>
            <w:r w:rsidR="00CC2629">
              <w:rPr>
                <w:sz w:val="24"/>
                <w:szCs w:val="24"/>
              </w:rPr>
              <w:t>-</w:t>
            </w:r>
            <w:r w:rsidRPr="000F6EFD">
              <w:rPr>
                <w:sz w:val="24"/>
                <w:szCs w:val="24"/>
              </w:rPr>
              <w:t>ноз</w:t>
            </w:r>
            <w:r w:rsidR="007B5116" w:rsidRPr="000F6EFD">
              <w:rPr>
                <w:sz w:val="24"/>
                <w:szCs w:val="24"/>
              </w:rPr>
              <w:t>-</w:t>
            </w:r>
            <w:r w:rsidRPr="000F6EFD">
              <w:rPr>
                <w:sz w:val="24"/>
                <w:szCs w:val="24"/>
              </w:rPr>
              <w:t>ный пери</w:t>
            </w:r>
            <w:r w:rsidR="007B5116" w:rsidRPr="000F6EFD">
              <w:rPr>
                <w:sz w:val="24"/>
                <w:szCs w:val="24"/>
              </w:rPr>
              <w:t>-</w:t>
            </w:r>
            <w:r w:rsidRPr="000F6EFD">
              <w:rPr>
                <w:sz w:val="24"/>
                <w:szCs w:val="24"/>
              </w:rPr>
              <w:t>од)</w:t>
            </w:r>
          </w:p>
        </w:tc>
        <w:tc>
          <w:tcPr>
            <w:tcW w:w="477" w:type="pct"/>
            <w:vMerge/>
            <w:hideMark/>
          </w:tcPr>
          <w:p w:rsidR="00A3568B" w:rsidRPr="000F6EFD" w:rsidRDefault="00A3568B" w:rsidP="007B5116">
            <w:pPr>
              <w:rPr>
                <w:sz w:val="24"/>
                <w:szCs w:val="24"/>
              </w:rPr>
            </w:pPr>
          </w:p>
        </w:tc>
        <w:tc>
          <w:tcPr>
            <w:tcW w:w="532" w:type="pct"/>
            <w:vMerge/>
            <w:hideMark/>
          </w:tcPr>
          <w:p w:rsidR="00A3568B" w:rsidRPr="000F6EFD" w:rsidRDefault="00A3568B" w:rsidP="007B5116">
            <w:pPr>
              <w:rPr>
                <w:sz w:val="24"/>
                <w:szCs w:val="24"/>
              </w:rPr>
            </w:pPr>
          </w:p>
        </w:tc>
        <w:tc>
          <w:tcPr>
            <w:tcW w:w="693" w:type="pct"/>
            <w:vMerge/>
            <w:hideMark/>
          </w:tcPr>
          <w:p w:rsidR="00A3568B" w:rsidRPr="000F6EFD" w:rsidRDefault="00A3568B" w:rsidP="007B5116">
            <w:pPr>
              <w:rPr>
                <w:sz w:val="24"/>
                <w:szCs w:val="24"/>
              </w:rPr>
            </w:pPr>
          </w:p>
        </w:tc>
      </w:tr>
    </w:tbl>
    <w:p w:rsidR="00950C76" w:rsidRPr="000F6EFD" w:rsidRDefault="00950C76" w:rsidP="007B5116">
      <w:pPr>
        <w:rPr>
          <w:sz w:val="2"/>
          <w:szCs w:val="2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677"/>
        <w:gridCol w:w="2123"/>
        <w:gridCol w:w="994"/>
        <w:gridCol w:w="853"/>
        <w:gridCol w:w="853"/>
        <w:gridCol w:w="856"/>
        <w:gridCol w:w="853"/>
        <w:gridCol w:w="850"/>
        <w:gridCol w:w="853"/>
        <w:gridCol w:w="850"/>
        <w:gridCol w:w="1422"/>
        <w:gridCol w:w="1562"/>
        <w:gridCol w:w="2071"/>
      </w:tblGrid>
      <w:tr w:rsidR="003D3AE3" w:rsidRPr="000F6EFD" w:rsidTr="00504FCF">
        <w:trPr>
          <w:tblHeader/>
        </w:trPr>
        <w:tc>
          <w:tcPr>
            <w:tcW w:w="228" w:type="pc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1</w:t>
            </w:r>
          </w:p>
        </w:tc>
        <w:tc>
          <w:tcPr>
            <w:tcW w:w="716" w:type="pc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2</w:t>
            </w:r>
          </w:p>
        </w:tc>
        <w:tc>
          <w:tcPr>
            <w:tcW w:w="335" w:type="pc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3</w:t>
            </w:r>
          </w:p>
        </w:tc>
        <w:tc>
          <w:tcPr>
            <w:tcW w:w="288" w:type="pc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4</w:t>
            </w:r>
          </w:p>
        </w:tc>
        <w:tc>
          <w:tcPr>
            <w:tcW w:w="288" w:type="pc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5</w:t>
            </w:r>
          </w:p>
        </w:tc>
        <w:tc>
          <w:tcPr>
            <w:tcW w:w="289" w:type="pc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6</w:t>
            </w:r>
          </w:p>
        </w:tc>
        <w:tc>
          <w:tcPr>
            <w:tcW w:w="288" w:type="pc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7</w:t>
            </w:r>
          </w:p>
        </w:tc>
        <w:tc>
          <w:tcPr>
            <w:tcW w:w="287" w:type="pc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8</w:t>
            </w:r>
          </w:p>
        </w:tc>
        <w:tc>
          <w:tcPr>
            <w:tcW w:w="288" w:type="pc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9</w:t>
            </w:r>
          </w:p>
        </w:tc>
        <w:tc>
          <w:tcPr>
            <w:tcW w:w="287" w:type="pc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10</w:t>
            </w:r>
          </w:p>
        </w:tc>
        <w:tc>
          <w:tcPr>
            <w:tcW w:w="480" w:type="pct"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11</w:t>
            </w:r>
          </w:p>
        </w:tc>
        <w:tc>
          <w:tcPr>
            <w:tcW w:w="527" w:type="pc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12</w:t>
            </w:r>
          </w:p>
        </w:tc>
        <w:tc>
          <w:tcPr>
            <w:tcW w:w="699" w:type="pct"/>
            <w:hideMark/>
          </w:tcPr>
          <w:p w:rsidR="00A3568B" w:rsidRPr="000F6EFD" w:rsidRDefault="00A3568B" w:rsidP="007B5116">
            <w:pPr>
              <w:jc w:val="center"/>
              <w:rPr>
                <w:sz w:val="24"/>
                <w:szCs w:val="24"/>
              </w:rPr>
            </w:pPr>
            <w:r w:rsidRPr="000F6EFD">
              <w:rPr>
                <w:sz w:val="24"/>
                <w:szCs w:val="24"/>
              </w:rPr>
              <w:t>13</w:t>
            </w:r>
          </w:p>
        </w:tc>
      </w:tr>
      <w:tr w:rsidR="007C03D0" w:rsidRPr="00284DE7" w:rsidTr="007B5116">
        <w:tc>
          <w:tcPr>
            <w:tcW w:w="5000" w:type="pct"/>
            <w:gridSpan w:val="13"/>
            <w:tcBorders>
              <w:bottom w:val="single" w:sz="4" w:space="0" w:color="auto"/>
            </w:tcBorders>
          </w:tcPr>
          <w:p w:rsidR="007C03D0" w:rsidRPr="00284DE7" w:rsidRDefault="007C03D0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Показатели муниципальной программы «Дорожная деятельность и транспортное обслуживание на территории ЗАТО Северск»</w:t>
            </w:r>
          </w:p>
        </w:tc>
      </w:tr>
      <w:tr w:rsidR="009C59CE" w:rsidRPr="00284DE7" w:rsidTr="00504FCF">
        <w:tc>
          <w:tcPr>
            <w:tcW w:w="228" w:type="pct"/>
            <w:hideMark/>
          </w:tcPr>
          <w:p w:rsidR="009C59CE" w:rsidRPr="00284DE7" w:rsidRDefault="009C59CE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1.</w:t>
            </w:r>
          </w:p>
        </w:tc>
        <w:tc>
          <w:tcPr>
            <w:tcW w:w="716" w:type="pct"/>
            <w:hideMark/>
          </w:tcPr>
          <w:p w:rsidR="009C59CE" w:rsidRPr="00284DE7" w:rsidRDefault="009C59CE" w:rsidP="009C59CE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</w:t>
            </w:r>
            <w:r w:rsidRPr="00284DE7">
              <w:rPr>
                <w:sz w:val="24"/>
                <w:szCs w:val="24"/>
              </w:rPr>
              <w:lastRenderedPageBreak/>
              <w:t>дорог общего пользования местного значения</w:t>
            </w:r>
          </w:p>
        </w:tc>
        <w:tc>
          <w:tcPr>
            <w:tcW w:w="335" w:type="pct"/>
            <w:hideMark/>
          </w:tcPr>
          <w:p w:rsidR="009C59CE" w:rsidRPr="00284DE7" w:rsidRDefault="009C59CE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288" w:type="pct"/>
            <w:hideMark/>
          </w:tcPr>
          <w:p w:rsidR="009C59CE" w:rsidRPr="00284DE7" w:rsidRDefault="009C59CE" w:rsidP="009C59CE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27,1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9CE" w:rsidRPr="009C59CE" w:rsidRDefault="009C59CE" w:rsidP="009C59CE">
            <w:pPr>
              <w:jc w:val="center"/>
              <w:rPr>
                <w:sz w:val="24"/>
                <w:szCs w:val="24"/>
              </w:rPr>
            </w:pPr>
            <w:r w:rsidRPr="009C59CE">
              <w:rPr>
                <w:sz w:val="24"/>
                <w:szCs w:val="24"/>
              </w:rPr>
              <w:t>25,12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9CE" w:rsidRPr="009C59CE" w:rsidRDefault="009C59CE" w:rsidP="009C59CE">
            <w:pPr>
              <w:jc w:val="center"/>
              <w:rPr>
                <w:sz w:val="24"/>
                <w:szCs w:val="24"/>
              </w:rPr>
            </w:pPr>
            <w:r w:rsidRPr="009C59CE">
              <w:rPr>
                <w:sz w:val="24"/>
                <w:szCs w:val="24"/>
              </w:rPr>
              <w:t>22,94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9CE" w:rsidRPr="009C59CE" w:rsidRDefault="009C59CE" w:rsidP="009C59CE">
            <w:pPr>
              <w:jc w:val="center"/>
              <w:rPr>
                <w:sz w:val="24"/>
                <w:szCs w:val="24"/>
              </w:rPr>
            </w:pPr>
            <w:r w:rsidRPr="009C59CE">
              <w:rPr>
                <w:sz w:val="24"/>
                <w:szCs w:val="24"/>
              </w:rPr>
              <w:t>30,6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9CE" w:rsidRPr="009C59CE" w:rsidRDefault="009C59CE" w:rsidP="009C59CE">
            <w:pPr>
              <w:jc w:val="center"/>
              <w:rPr>
                <w:sz w:val="24"/>
                <w:szCs w:val="24"/>
              </w:rPr>
            </w:pPr>
            <w:r w:rsidRPr="009C59CE">
              <w:rPr>
                <w:sz w:val="24"/>
                <w:szCs w:val="24"/>
              </w:rPr>
              <w:t>29,32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9CE" w:rsidRPr="009C59CE" w:rsidRDefault="009C59CE" w:rsidP="009C59CE">
            <w:pPr>
              <w:jc w:val="center"/>
              <w:rPr>
                <w:sz w:val="24"/>
                <w:szCs w:val="24"/>
              </w:rPr>
            </w:pPr>
            <w:r w:rsidRPr="009C59CE">
              <w:rPr>
                <w:sz w:val="24"/>
                <w:szCs w:val="24"/>
              </w:rPr>
              <w:t>28,03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9CE" w:rsidRPr="009C59CE" w:rsidRDefault="009C59CE" w:rsidP="009C59CE">
            <w:pPr>
              <w:jc w:val="center"/>
              <w:rPr>
                <w:sz w:val="24"/>
                <w:szCs w:val="24"/>
              </w:rPr>
            </w:pPr>
            <w:r w:rsidRPr="009C59CE">
              <w:rPr>
                <w:sz w:val="24"/>
                <w:szCs w:val="24"/>
              </w:rPr>
              <w:t>26,75</w:t>
            </w:r>
          </w:p>
        </w:tc>
        <w:tc>
          <w:tcPr>
            <w:tcW w:w="480" w:type="pct"/>
          </w:tcPr>
          <w:p w:rsidR="009C59CE" w:rsidRPr="00284DE7" w:rsidRDefault="009C59CE" w:rsidP="009C59CE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Год</w:t>
            </w:r>
          </w:p>
        </w:tc>
        <w:tc>
          <w:tcPr>
            <w:tcW w:w="527" w:type="pct"/>
            <w:hideMark/>
          </w:tcPr>
          <w:p w:rsidR="009C59CE" w:rsidRPr="00284DE7" w:rsidRDefault="009C59CE" w:rsidP="009C59CE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tcBorders>
              <w:right w:val="single" w:sz="4" w:space="0" w:color="auto"/>
            </w:tcBorders>
            <w:hideMark/>
          </w:tcPr>
          <w:p w:rsidR="009C59CE" w:rsidRPr="00284DE7" w:rsidRDefault="009C59CE" w:rsidP="009C59CE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3D3AE3" w:rsidRPr="00284DE7" w:rsidTr="00504FCF">
        <w:tc>
          <w:tcPr>
            <w:tcW w:w="228" w:type="pct"/>
            <w:hideMark/>
          </w:tcPr>
          <w:p w:rsidR="00437330" w:rsidRPr="00284DE7" w:rsidRDefault="00437330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716" w:type="pct"/>
            <w:hideMark/>
          </w:tcPr>
          <w:p w:rsidR="00437330" w:rsidRPr="00284DE7" w:rsidRDefault="00437330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Транспортный риск (число лиц, погибших в дорожно-транспортных происшествиях, на 10 тыс. транспортных средств)</w:t>
            </w:r>
          </w:p>
        </w:tc>
        <w:tc>
          <w:tcPr>
            <w:tcW w:w="335" w:type="pct"/>
            <w:hideMark/>
          </w:tcPr>
          <w:p w:rsidR="00437330" w:rsidRPr="00284DE7" w:rsidRDefault="00421BA9" w:rsidP="00CC2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</w:p>
        </w:tc>
        <w:tc>
          <w:tcPr>
            <w:tcW w:w="288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1,59</w:t>
            </w:r>
          </w:p>
        </w:tc>
        <w:tc>
          <w:tcPr>
            <w:tcW w:w="288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1,59</w:t>
            </w:r>
          </w:p>
        </w:tc>
        <w:tc>
          <w:tcPr>
            <w:tcW w:w="289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0,75</w:t>
            </w:r>
          </w:p>
        </w:tc>
        <w:tc>
          <w:tcPr>
            <w:tcW w:w="288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1,36</w:t>
            </w:r>
          </w:p>
        </w:tc>
        <w:tc>
          <w:tcPr>
            <w:tcW w:w="287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1,14</w:t>
            </w:r>
          </w:p>
        </w:tc>
        <w:tc>
          <w:tcPr>
            <w:tcW w:w="288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1,14</w:t>
            </w:r>
          </w:p>
        </w:tc>
        <w:tc>
          <w:tcPr>
            <w:tcW w:w="287" w:type="pct"/>
          </w:tcPr>
          <w:p w:rsidR="00437330" w:rsidRPr="00284DE7" w:rsidRDefault="00437330" w:rsidP="007B51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1,14</w:t>
            </w:r>
          </w:p>
        </w:tc>
        <w:tc>
          <w:tcPr>
            <w:tcW w:w="480" w:type="pct"/>
          </w:tcPr>
          <w:p w:rsidR="00437330" w:rsidRPr="00284DE7" w:rsidRDefault="00E60765" w:rsidP="007B51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</w:t>
            </w:r>
            <w:r w:rsidR="00437330" w:rsidRPr="00284DE7">
              <w:rPr>
                <w:sz w:val="24"/>
                <w:szCs w:val="24"/>
              </w:rPr>
              <w:t>дно</w:t>
            </w:r>
          </w:p>
        </w:tc>
        <w:tc>
          <w:tcPr>
            <w:tcW w:w="527" w:type="pct"/>
            <w:hideMark/>
          </w:tcPr>
          <w:p w:rsidR="00437330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hideMark/>
          </w:tcPr>
          <w:p w:rsidR="00437330" w:rsidRPr="00284DE7" w:rsidRDefault="00437330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3D3AE3" w:rsidRPr="00284DE7" w:rsidTr="00504FCF">
        <w:tc>
          <w:tcPr>
            <w:tcW w:w="228" w:type="pct"/>
            <w:hideMark/>
          </w:tcPr>
          <w:p w:rsidR="00437330" w:rsidRPr="00284DE7" w:rsidRDefault="00437330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3.</w:t>
            </w:r>
          </w:p>
        </w:tc>
        <w:tc>
          <w:tcPr>
            <w:tcW w:w="716" w:type="pct"/>
            <w:hideMark/>
          </w:tcPr>
          <w:p w:rsidR="00437330" w:rsidRPr="00284DE7" w:rsidRDefault="00437330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исполнения предписаний надзорных органов по вопросам состояния и качества содержания объектов улично-дорожной сети</w:t>
            </w:r>
          </w:p>
        </w:tc>
        <w:tc>
          <w:tcPr>
            <w:tcW w:w="335" w:type="pct"/>
            <w:hideMark/>
          </w:tcPr>
          <w:p w:rsidR="00437330" w:rsidRPr="00284DE7" w:rsidRDefault="00437330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288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88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89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288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87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88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87" w:type="pct"/>
          </w:tcPr>
          <w:p w:rsidR="00437330" w:rsidRPr="00284DE7" w:rsidRDefault="00437330" w:rsidP="007B51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80" w:type="pct"/>
          </w:tcPr>
          <w:p w:rsidR="00437330" w:rsidRPr="00284DE7" w:rsidRDefault="00437330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Ежеква</w:t>
            </w:r>
            <w:r>
              <w:rPr>
                <w:sz w:val="24"/>
                <w:szCs w:val="24"/>
              </w:rPr>
              <w:t>р</w:t>
            </w:r>
            <w:r w:rsidRPr="00284DE7">
              <w:rPr>
                <w:sz w:val="24"/>
                <w:szCs w:val="24"/>
              </w:rPr>
              <w:t>-тально</w:t>
            </w:r>
          </w:p>
        </w:tc>
        <w:tc>
          <w:tcPr>
            <w:tcW w:w="527" w:type="pct"/>
            <w:hideMark/>
          </w:tcPr>
          <w:p w:rsidR="00437330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hideMark/>
          </w:tcPr>
          <w:p w:rsidR="00437330" w:rsidRPr="00284DE7" w:rsidRDefault="00437330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3D3AE3" w:rsidRPr="00284DE7" w:rsidTr="00504FCF">
        <w:tc>
          <w:tcPr>
            <w:tcW w:w="228" w:type="pct"/>
            <w:hideMark/>
          </w:tcPr>
          <w:p w:rsidR="00437330" w:rsidRPr="00284DE7" w:rsidRDefault="00437330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4.</w:t>
            </w:r>
          </w:p>
        </w:tc>
        <w:tc>
          <w:tcPr>
            <w:tcW w:w="716" w:type="pct"/>
            <w:hideMark/>
          </w:tcPr>
          <w:p w:rsidR="00437330" w:rsidRPr="00284DE7" w:rsidRDefault="00437330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Число пассажиров, перевезенных общественным траспортом</w:t>
            </w:r>
          </w:p>
        </w:tc>
        <w:tc>
          <w:tcPr>
            <w:tcW w:w="335" w:type="pct"/>
            <w:hideMark/>
          </w:tcPr>
          <w:p w:rsidR="00421BA9" w:rsidRDefault="00421BA9" w:rsidP="00CC2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</w:t>
            </w:r>
          </w:p>
          <w:p w:rsidR="00437330" w:rsidRPr="00284DE7" w:rsidRDefault="00437330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чел</w:t>
            </w:r>
          </w:p>
        </w:tc>
        <w:tc>
          <w:tcPr>
            <w:tcW w:w="288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288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289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288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287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288" w:type="pct"/>
            <w:hideMark/>
          </w:tcPr>
          <w:p w:rsidR="00437330" w:rsidRPr="00284DE7" w:rsidRDefault="00437330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287" w:type="pct"/>
          </w:tcPr>
          <w:p w:rsidR="00437330" w:rsidRPr="00284DE7" w:rsidRDefault="00437330" w:rsidP="007B51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11400</w:t>
            </w:r>
          </w:p>
        </w:tc>
        <w:tc>
          <w:tcPr>
            <w:tcW w:w="480" w:type="pct"/>
          </w:tcPr>
          <w:p w:rsidR="00437330" w:rsidRPr="00284DE7" w:rsidRDefault="00437330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Ежеква</w:t>
            </w:r>
            <w:r>
              <w:rPr>
                <w:sz w:val="24"/>
                <w:szCs w:val="24"/>
              </w:rPr>
              <w:t>р</w:t>
            </w:r>
            <w:r w:rsidRPr="00284DE7">
              <w:rPr>
                <w:sz w:val="24"/>
                <w:szCs w:val="24"/>
              </w:rPr>
              <w:t>-тально</w:t>
            </w:r>
          </w:p>
        </w:tc>
        <w:tc>
          <w:tcPr>
            <w:tcW w:w="527" w:type="pct"/>
            <w:hideMark/>
          </w:tcPr>
          <w:p w:rsidR="00437330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hideMark/>
          </w:tcPr>
          <w:p w:rsidR="00437330" w:rsidRPr="00284DE7" w:rsidRDefault="00437330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FE2E7D" w:rsidRPr="00284DE7" w:rsidTr="00FE2E7D">
        <w:tc>
          <w:tcPr>
            <w:tcW w:w="5000" w:type="pct"/>
            <w:gridSpan w:val="13"/>
          </w:tcPr>
          <w:p w:rsidR="00FE2E7D" w:rsidRPr="00284DE7" w:rsidRDefault="00FE2E7D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Показатели задачи 1 «Улучшение качественного состояния улично-дорожной сети ЗАТО Северск» Программы</w:t>
            </w:r>
          </w:p>
        </w:tc>
      </w:tr>
      <w:tr w:rsidR="003D3AE3" w:rsidRPr="00284DE7" w:rsidTr="00504FCF">
        <w:tc>
          <w:tcPr>
            <w:tcW w:w="228" w:type="pct"/>
            <w:hideMark/>
          </w:tcPr>
          <w:p w:rsidR="006E3702" w:rsidRPr="00284DE7" w:rsidRDefault="006E3702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1.1</w:t>
            </w:r>
          </w:p>
        </w:tc>
        <w:tc>
          <w:tcPr>
            <w:tcW w:w="716" w:type="pct"/>
            <w:hideMark/>
          </w:tcPr>
          <w:p w:rsidR="006E3702" w:rsidRPr="00284DE7" w:rsidRDefault="006E3702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Протяженность автомобильных дорог, введенных </w:t>
            </w:r>
            <w:r w:rsidRPr="00284DE7">
              <w:rPr>
                <w:sz w:val="24"/>
                <w:szCs w:val="24"/>
              </w:rPr>
              <w:lastRenderedPageBreak/>
              <w:t>в эксплуатацию после строительства</w:t>
            </w:r>
          </w:p>
        </w:tc>
        <w:tc>
          <w:tcPr>
            <w:tcW w:w="335" w:type="pct"/>
            <w:hideMark/>
          </w:tcPr>
          <w:p w:rsidR="006E3702" w:rsidRPr="00284DE7" w:rsidRDefault="006E3702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км;</w:t>
            </w:r>
            <w:r w:rsidR="00421BA9">
              <w:rPr>
                <w:sz w:val="24"/>
                <w:szCs w:val="24"/>
              </w:rPr>
              <w:br/>
            </w:r>
            <w:r w:rsidRPr="00284DE7">
              <w:rPr>
                <w:sz w:val="24"/>
                <w:szCs w:val="24"/>
              </w:rPr>
              <w:t>тыс</w:t>
            </w:r>
            <w:r w:rsidR="000E51C5">
              <w:rPr>
                <w:sz w:val="24"/>
                <w:szCs w:val="24"/>
              </w:rPr>
              <w:t>.</w:t>
            </w:r>
            <w:r w:rsidRPr="00284DE7">
              <w:rPr>
                <w:sz w:val="24"/>
                <w:szCs w:val="24"/>
              </w:rPr>
              <w:t xml:space="preserve"> м</w:t>
            </w:r>
          </w:p>
        </w:tc>
        <w:tc>
          <w:tcPr>
            <w:tcW w:w="288" w:type="pct"/>
            <w:hideMark/>
          </w:tcPr>
          <w:p w:rsidR="006E3702" w:rsidRPr="00284DE7" w:rsidRDefault="006E3702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8" w:type="pct"/>
            <w:hideMark/>
          </w:tcPr>
          <w:p w:rsidR="006E3702" w:rsidRPr="00284DE7" w:rsidRDefault="006E3702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9" w:type="pct"/>
            <w:hideMark/>
          </w:tcPr>
          <w:p w:rsidR="006E3702" w:rsidRPr="00284DE7" w:rsidRDefault="006E3702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8" w:type="pct"/>
            <w:hideMark/>
          </w:tcPr>
          <w:p w:rsidR="006E3702" w:rsidRPr="00284DE7" w:rsidRDefault="006E3702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7" w:type="pct"/>
            <w:hideMark/>
          </w:tcPr>
          <w:p w:rsidR="006E3702" w:rsidRPr="00284DE7" w:rsidRDefault="006E3702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8" w:type="pct"/>
            <w:hideMark/>
          </w:tcPr>
          <w:p w:rsidR="006E3702" w:rsidRPr="00284DE7" w:rsidRDefault="006E3702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7" w:type="pct"/>
          </w:tcPr>
          <w:p w:rsidR="006E3702" w:rsidRPr="00284DE7" w:rsidRDefault="006E3702" w:rsidP="00421BA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80" w:type="pct"/>
          </w:tcPr>
          <w:p w:rsidR="006E3702" w:rsidRPr="00284DE7" w:rsidRDefault="006E3702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527" w:type="pct"/>
            <w:hideMark/>
          </w:tcPr>
          <w:p w:rsidR="006E3702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hideMark/>
          </w:tcPr>
          <w:p w:rsidR="006E3702" w:rsidRPr="00284DE7" w:rsidRDefault="006E3702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УКС Админи-страции ЗАТО Северск</w:t>
            </w:r>
          </w:p>
        </w:tc>
      </w:tr>
      <w:tr w:rsidR="003D3AE3" w:rsidRPr="00284DE7" w:rsidTr="00504FCF">
        <w:tc>
          <w:tcPr>
            <w:tcW w:w="228" w:type="pct"/>
            <w:hideMark/>
          </w:tcPr>
          <w:p w:rsidR="00C71EC3" w:rsidRPr="00284DE7" w:rsidRDefault="00C71EC3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1.2</w:t>
            </w:r>
          </w:p>
        </w:tc>
        <w:tc>
          <w:tcPr>
            <w:tcW w:w="716" w:type="pct"/>
            <w:hideMark/>
          </w:tcPr>
          <w:p w:rsidR="00C71EC3" w:rsidRPr="00284DE7" w:rsidRDefault="00C71EC3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335" w:type="pct"/>
            <w:hideMark/>
          </w:tcPr>
          <w:p w:rsidR="00C71EC3" w:rsidRPr="00284DE7" w:rsidRDefault="00C71EC3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288" w:type="pct"/>
            <w:hideMark/>
          </w:tcPr>
          <w:p w:rsidR="00C71EC3" w:rsidRPr="00284DE7" w:rsidRDefault="00C71EC3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72,1</w:t>
            </w:r>
          </w:p>
        </w:tc>
        <w:tc>
          <w:tcPr>
            <w:tcW w:w="288" w:type="pct"/>
            <w:hideMark/>
          </w:tcPr>
          <w:p w:rsidR="00C71EC3" w:rsidRPr="00284DE7" w:rsidRDefault="00C71EC3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74,88</w:t>
            </w:r>
          </w:p>
        </w:tc>
        <w:tc>
          <w:tcPr>
            <w:tcW w:w="289" w:type="pct"/>
            <w:hideMark/>
          </w:tcPr>
          <w:p w:rsidR="00C71EC3" w:rsidRPr="00284DE7" w:rsidRDefault="00C71EC3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77,06</w:t>
            </w:r>
          </w:p>
        </w:tc>
        <w:tc>
          <w:tcPr>
            <w:tcW w:w="288" w:type="pct"/>
            <w:hideMark/>
          </w:tcPr>
          <w:p w:rsidR="00C71EC3" w:rsidRPr="00477658" w:rsidRDefault="009C59CE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69,40</w:t>
            </w:r>
          </w:p>
        </w:tc>
        <w:tc>
          <w:tcPr>
            <w:tcW w:w="287" w:type="pct"/>
            <w:hideMark/>
          </w:tcPr>
          <w:p w:rsidR="00C71EC3" w:rsidRPr="00C776E8" w:rsidRDefault="009C59CE" w:rsidP="00421BA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70,68</w:t>
            </w:r>
          </w:p>
        </w:tc>
        <w:tc>
          <w:tcPr>
            <w:tcW w:w="288" w:type="pct"/>
            <w:hideMark/>
          </w:tcPr>
          <w:p w:rsidR="00C71EC3" w:rsidRPr="00477658" w:rsidRDefault="009C59CE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71,97</w:t>
            </w:r>
          </w:p>
        </w:tc>
        <w:tc>
          <w:tcPr>
            <w:tcW w:w="287" w:type="pct"/>
          </w:tcPr>
          <w:p w:rsidR="00C71EC3" w:rsidRPr="00284DE7" w:rsidRDefault="009C59CE" w:rsidP="007B51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73,25</w:t>
            </w:r>
          </w:p>
        </w:tc>
        <w:tc>
          <w:tcPr>
            <w:tcW w:w="480" w:type="pct"/>
          </w:tcPr>
          <w:p w:rsidR="00C71EC3" w:rsidRPr="00284DE7" w:rsidRDefault="00C71EC3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527" w:type="pct"/>
            <w:hideMark/>
          </w:tcPr>
          <w:p w:rsidR="00C71EC3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hideMark/>
          </w:tcPr>
          <w:p w:rsidR="00C71EC3" w:rsidRPr="00284DE7" w:rsidRDefault="00C71EC3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УКС Админи-страции ЗАТО Северск</w:t>
            </w:r>
          </w:p>
        </w:tc>
      </w:tr>
      <w:tr w:rsidR="003D3AE3" w:rsidRPr="00284DE7" w:rsidTr="00504FCF">
        <w:tc>
          <w:tcPr>
            <w:tcW w:w="228" w:type="pct"/>
            <w:hideMark/>
          </w:tcPr>
          <w:p w:rsidR="00C71EC3" w:rsidRPr="00284DE7" w:rsidRDefault="00C71EC3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1.3</w:t>
            </w:r>
          </w:p>
        </w:tc>
        <w:tc>
          <w:tcPr>
            <w:tcW w:w="716" w:type="pct"/>
            <w:hideMark/>
          </w:tcPr>
          <w:p w:rsidR="00C71EC3" w:rsidRPr="00284DE7" w:rsidRDefault="00C71EC3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335" w:type="pct"/>
            <w:hideMark/>
          </w:tcPr>
          <w:p w:rsidR="00C71EC3" w:rsidRPr="00284DE7" w:rsidRDefault="00C71EC3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км;</w:t>
            </w:r>
            <w:r w:rsidR="00421BA9">
              <w:rPr>
                <w:sz w:val="24"/>
                <w:szCs w:val="24"/>
              </w:rPr>
              <w:t xml:space="preserve"> </w:t>
            </w:r>
            <w:r w:rsidR="00421BA9">
              <w:rPr>
                <w:sz w:val="24"/>
                <w:szCs w:val="24"/>
              </w:rPr>
              <w:br/>
            </w:r>
            <w:r w:rsidRPr="00284DE7">
              <w:rPr>
                <w:sz w:val="24"/>
                <w:szCs w:val="24"/>
              </w:rPr>
              <w:t>тыс</w:t>
            </w:r>
            <w:r w:rsidR="000E51C5">
              <w:rPr>
                <w:sz w:val="24"/>
                <w:szCs w:val="24"/>
              </w:rPr>
              <w:t>.</w:t>
            </w:r>
            <w:r w:rsidRPr="00284DE7">
              <w:rPr>
                <w:sz w:val="24"/>
                <w:szCs w:val="24"/>
              </w:rPr>
              <w:t xml:space="preserve"> м</w:t>
            </w:r>
          </w:p>
        </w:tc>
        <w:tc>
          <w:tcPr>
            <w:tcW w:w="288" w:type="pct"/>
            <w:hideMark/>
          </w:tcPr>
          <w:p w:rsidR="00C71EC3" w:rsidRPr="00284DE7" w:rsidRDefault="00C71EC3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4,12</w:t>
            </w:r>
          </w:p>
        </w:tc>
        <w:tc>
          <w:tcPr>
            <w:tcW w:w="288" w:type="pct"/>
            <w:hideMark/>
          </w:tcPr>
          <w:p w:rsidR="00C71EC3" w:rsidRPr="00284DE7" w:rsidRDefault="00C71EC3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8,67</w:t>
            </w:r>
          </w:p>
        </w:tc>
        <w:tc>
          <w:tcPr>
            <w:tcW w:w="289" w:type="pct"/>
            <w:hideMark/>
          </w:tcPr>
          <w:p w:rsidR="00C71EC3" w:rsidRPr="00477658" w:rsidRDefault="00C71EC3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13,19</w:t>
            </w:r>
          </w:p>
        </w:tc>
        <w:tc>
          <w:tcPr>
            <w:tcW w:w="288" w:type="pct"/>
            <w:hideMark/>
          </w:tcPr>
          <w:p w:rsidR="00C71EC3" w:rsidRPr="00477658" w:rsidRDefault="00C71EC3" w:rsidP="007B5116">
            <w:pPr>
              <w:jc w:val="right"/>
              <w:rPr>
                <w:sz w:val="24"/>
                <w:szCs w:val="24"/>
              </w:rPr>
            </w:pPr>
            <w:r w:rsidRPr="00477658">
              <w:rPr>
                <w:sz w:val="24"/>
                <w:szCs w:val="24"/>
              </w:rPr>
              <w:t>17,</w:t>
            </w:r>
            <w:r>
              <w:rPr>
                <w:sz w:val="24"/>
                <w:szCs w:val="24"/>
              </w:rPr>
              <w:t>4</w:t>
            </w:r>
            <w:r w:rsidR="009C59CE">
              <w:rPr>
                <w:sz w:val="24"/>
                <w:szCs w:val="24"/>
              </w:rPr>
              <w:t>2</w:t>
            </w:r>
          </w:p>
        </w:tc>
        <w:tc>
          <w:tcPr>
            <w:tcW w:w="287" w:type="pct"/>
            <w:hideMark/>
          </w:tcPr>
          <w:p w:rsidR="00C71EC3" w:rsidRPr="00477658" w:rsidRDefault="00C71EC3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47765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</w:t>
            </w:r>
            <w:r w:rsidR="009C59CE">
              <w:rPr>
                <w:sz w:val="24"/>
                <w:szCs w:val="24"/>
              </w:rPr>
              <w:t>2</w:t>
            </w:r>
          </w:p>
        </w:tc>
        <w:tc>
          <w:tcPr>
            <w:tcW w:w="288" w:type="pct"/>
            <w:hideMark/>
          </w:tcPr>
          <w:p w:rsidR="00C71EC3" w:rsidRPr="00477658" w:rsidRDefault="00C71EC3" w:rsidP="007B5116">
            <w:pPr>
              <w:jc w:val="right"/>
              <w:rPr>
                <w:sz w:val="24"/>
                <w:szCs w:val="24"/>
              </w:rPr>
            </w:pPr>
            <w:r w:rsidRPr="0047765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</w:t>
            </w:r>
            <w:r w:rsidRPr="00477658">
              <w:rPr>
                <w:sz w:val="24"/>
                <w:szCs w:val="24"/>
              </w:rPr>
              <w:t>,</w:t>
            </w:r>
            <w:r w:rsidR="009C59CE">
              <w:rPr>
                <w:sz w:val="24"/>
                <w:szCs w:val="24"/>
              </w:rPr>
              <w:t>42</w:t>
            </w:r>
          </w:p>
        </w:tc>
        <w:tc>
          <w:tcPr>
            <w:tcW w:w="287" w:type="pct"/>
          </w:tcPr>
          <w:p w:rsidR="00C71EC3" w:rsidRPr="00284DE7" w:rsidRDefault="009C59CE" w:rsidP="007B51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26,</w:t>
            </w:r>
            <w:r w:rsidR="00C71EC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480" w:type="pct"/>
          </w:tcPr>
          <w:p w:rsidR="00C71EC3" w:rsidRPr="00284DE7" w:rsidRDefault="00C71EC3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527" w:type="pct"/>
            <w:hideMark/>
          </w:tcPr>
          <w:p w:rsidR="00C71EC3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hideMark/>
          </w:tcPr>
          <w:p w:rsidR="00C71EC3" w:rsidRPr="00284DE7" w:rsidRDefault="00C71EC3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УКС Админи-страции ЗАТО Северск</w:t>
            </w:r>
          </w:p>
        </w:tc>
      </w:tr>
      <w:tr w:rsidR="00504FCF" w:rsidRPr="00284DE7" w:rsidTr="00504FCF">
        <w:tc>
          <w:tcPr>
            <w:tcW w:w="5000" w:type="pct"/>
            <w:gridSpan w:val="13"/>
          </w:tcPr>
          <w:p w:rsidR="00504FCF" w:rsidRPr="00284DE7" w:rsidRDefault="00504FCF" w:rsidP="00504FCF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Показатели задачи 2 «Снижение аварийности на улично-дорожной сети ЗАТО Северск» Программы</w:t>
            </w:r>
          </w:p>
        </w:tc>
      </w:tr>
      <w:tr w:rsidR="003D3AE3" w:rsidRPr="00284DE7" w:rsidTr="00504FCF">
        <w:tc>
          <w:tcPr>
            <w:tcW w:w="228" w:type="pct"/>
            <w:hideMark/>
          </w:tcPr>
          <w:p w:rsidR="001F408C" w:rsidRPr="00284DE7" w:rsidRDefault="001F408C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2.1</w:t>
            </w:r>
          </w:p>
        </w:tc>
        <w:tc>
          <w:tcPr>
            <w:tcW w:w="716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Количество </w:t>
            </w:r>
            <w:r w:rsidRPr="00284DE7">
              <w:rPr>
                <w:sz w:val="24"/>
                <w:szCs w:val="24"/>
              </w:rPr>
              <w:lastRenderedPageBreak/>
              <w:t>зарегистрированных дорожно-транспортных происшествий с пострадавшими</w:t>
            </w:r>
          </w:p>
        </w:tc>
        <w:tc>
          <w:tcPr>
            <w:tcW w:w="335" w:type="pct"/>
            <w:hideMark/>
          </w:tcPr>
          <w:p w:rsidR="001F408C" w:rsidRPr="00284DE7" w:rsidRDefault="00421BA9" w:rsidP="00CC2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ед.</w:t>
            </w:r>
          </w:p>
        </w:tc>
        <w:tc>
          <w:tcPr>
            <w:tcW w:w="288" w:type="pct"/>
            <w:hideMark/>
          </w:tcPr>
          <w:p w:rsidR="001F408C" w:rsidRPr="00284DE7" w:rsidRDefault="00FE2E7D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74</w:t>
            </w:r>
          </w:p>
        </w:tc>
        <w:tc>
          <w:tcPr>
            <w:tcW w:w="289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68</w:t>
            </w:r>
          </w:p>
        </w:tc>
        <w:tc>
          <w:tcPr>
            <w:tcW w:w="287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66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64</w:t>
            </w:r>
          </w:p>
        </w:tc>
        <w:tc>
          <w:tcPr>
            <w:tcW w:w="287" w:type="pct"/>
          </w:tcPr>
          <w:p w:rsidR="001F408C" w:rsidRPr="00284DE7" w:rsidRDefault="000756D1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480" w:type="pct"/>
          </w:tcPr>
          <w:p w:rsidR="001F408C" w:rsidRPr="00284DE7" w:rsidRDefault="00E60765" w:rsidP="007B51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</w:t>
            </w:r>
            <w:r w:rsidR="001F408C" w:rsidRPr="00284DE7">
              <w:rPr>
                <w:sz w:val="24"/>
                <w:szCs w:val="24"/>
              </w:rPr>
              <w:t>но</w:t>
            </w:r>
          </w:p>
        </w:tc>
        <w:tc>
          <w:tcPr>
            <w:tcW w:w="527" w:type="pct"/>
            <w:hideMark/>
          </w:tcPr>
          <w:p w:rsidR="001F408C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lastRenderedPageBreak/>
              <w:t>венная отчетность</w:t>
            </w:r>
          </w:p>
        </w:tc>
        <w:tc>
          <w:tcPr>
            <w:tcW w:w="699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УЖКХ ТиС</w:t>
            </w:r>
          </w:p>
        </w:tc>
      </w:tr>
      <w:tr w:rsidR="003D3AE3" w:rsidRPr="00284DE7" w:rsidTr="00504FCF">
        <w:tc>
          <w:tcPr>
            <w:tcW w:w="228" w:type="pct"/>
            <w:hideMark/>
          </w:tcPr>
          <w:p w:rsidR="001F408C" w:rsidRPr="00284DE7" w:rsidRDefault="001F408C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2.2</w:t>
            </w:r>
          </w:p>
        </w:tc>
        <w:tc>
          <w:tcPr>
            <w:tcW w:w="716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335" w:type="pct"/>
            <w:hideMark/>
          </w:tcPr>
          <w:p w:rsidR="001F408C" w:rsidRPr="00284DE7" w:rsidRDefault="00421BA9" w:rsidP="00CC2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8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</w:t>
            </w:r>
          </w:p>
        </w:tc>
        <w:tc>
          <w:tcPr>
            <w:tcW w:w="289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8</w:t>
            </w:r>
          </w:p>
        </w:tc>
        <w:tc>
          <w:tcPr>
            <w:tcW w:w="287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6</w:t>
            </w:r>
          </w:p>
        </w:tc>
        <w:tc>
          <w:tcPr>
            <w:tcW w:w="287" w:type="pct"/>
          </w:tcPr>
          <w:p w:rsidR="001F408C" w:rsidRPr="00284DE7" w:rsidRDefault="000756D1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80" w:type="pct"/>
          </w:tcPr>
          <w:p w:rsidR="001F408C" w:rsidRPr="00284DE7" w:rsidRDefault="00E60765" w:rsidP="007B51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</w:t>
            </w:r>
            <w:r w:rsidR="001F408C" w:rsidRPr="00284DE7">
              <w:rPr>
                <w:sz w:val="24"/>
                <w:szCs w:val="24"/>
              </w:rPr>
              <w:t>но</w:t>
            </w:r>
          </w:p>
        </w:tc>
        <w:tc>
          <w:tcPr>
            <w:tcW w:w="527" w:type="pct"/>
            <w:hideMark/>
          </w:tcPr>
          <w:p w:rsidR="001F408C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3D3AE3" w:rsidRPr="00284DE7" w:rsidTr="00504FCF">
        <w:tc>
          <w:tcPr>
            <w:tcW w:w="228" w:type="pct"/>
            <w:hideMark/>
          </w:tcPr>
          <w:p w:rsidR="001F408C" w:rsidRPr="00284DE7" w:rsidRDefault="001F408C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2.3</w:t>
            </w:r>
          </w:p>
        </w:tc>
        <w:tc>
          <w:tcPr>
            <w:tcW w:w="716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Число лиц, погибших в дорожно-транспортных происшествиях</w:t>
            </w:r>
          </w:p>
        </w:tc>
        <w:tc>
          <w:tcPr>
            <w:tcW w:w="335" w:type="pct"/>
            <w:hideMark/>
          </w:tcPr>
          <w:p w:rsidR="001F408C" w:rsidRPr="00284DE7" w:rsidRDefault="00421BA9" w:rsidP="00CC2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</w:t>
            </w:r>
          </w:p>
        </w:tc>
        <w:tc>
          <w:tcPr>
            <w:tcW w:w="289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6</w:t>
            </w:r>
          </w:p>
        </w:tc>
        <w:tc>
          <w:tcPr>
            <w:tcW w:w="287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5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5</w:t>
            </w:r>
          </w:p>
        </w:tc>
        <w:tc>
          <w:tcPr>
            <w:tcW w:w="287" w:type="pct"/>
          </w:tcPr>
          <w:p w:rsidR="001F408C" w:rsidRPr="00284DE7" w:rsidRDefault="000756D1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80" w:type="pct"/>
          </w:tcPr>
          <w:p w:rsidR="001F408C" w:rsidRPr="00284DE7" w:rsidRDefault="00E60765" w:rsidP="007B51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</w:t>
            </w:r>
            <w:r w:rsidR="001F408C" w:rsidRPr="00284DE7">
              <w:rPr>
                <w:sz w:val="24"/>
                <w:szCs w:val="24"/>
              </w:rPr>
              <w:t>но</w:t>
            </w:r>
          </w:p>
        </w:tc>
        <w:tc>
          <w:tcPr>
            <w:tcW w:w="527" w:type="pct"/>
            <w:hideMark/>
          </w:tcPr>
          <w:p w:rsidR="001F408C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3D3AE3" w:rsidRPr="00284DE7" w:rsidTr="00504FCF">
        <w:tc>
          <w:tcPr>
            <w:tcW w:w="228" w:type="pct"/>
            <w:tcBorders>
              <w:bottom w:val="single" w:sz="4" w:space="0" w:color="auto"/>
            </w:tcBorders>
            <w:hideMark/>
          </w:tcPr>
          <w:p w:rsidR="001F408C" w:rsidRPr="00284DE7" w:rsidRDefault="001F408C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2.4</w:t>
            </w:r>
          </w:p>
        </w:tc>
        <w:tc>
          <w:tcPr>
            <w:tcW w:w="716" w:type="pct"/>
            <w:tcBorders>
              <w:bottom w:val="single" w:sz="4" w:space="0" w:color="auto"/>
            </w:tcBorders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Число детей, погибших в дорожно-транспортных происшествиях</w:t>
            </w:r>
          </w:p>
        </w:tc>
        <w:tc>
          <w:tcPr>
            <w:tcW w:w="335" w:type="pct"/>
            <w:tcBorders>
              <w:bottom w:val="single" w:sz="4" w:space="0" w:color="auto"/>
            </w:tcBorders>
            <w:hideMark/>
          </w:tcPr>
          <w:p w:rsidR="001F408C" w:rsidRPr="00284DE7" w:rsidRDefault="00421BA9" w:rsidP="00CC2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288" w:type="pct"/>
            <w:tcBorders>
              <w:bottom w:val="single" w:sz="4" w:space="0" w:color="auto"/>
            </w:tcBorders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8" w:type="pct"/>
            <w:tcBorders>
              <w:bottom w:val="single" w:sz="4" w:space="0" w:color="auto"/>
            </w:tcBorders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9" w:type="pct"/>
            <w:tcBorders>
              <w:bottom w:val="single" w:sz="4" w:space="0" w:color="auto"/>
            </w:tcBorders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8" w:type="pct"/>
            <w:tcBorders>
              <w:bottom w:val="single" w:sz="4" w:space="0" w:color="auto"/>
            </w:tcBorders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7" w:type="pct"/>
            <w:tcBorders>
              <w:bottom w:val="single" w:sz="4" w:space="0" w:color="auto"/>
            </w:tcBorders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8" w:type="pct"/>
            <w:tcBorders>
              <w:bottom w:val="single" w:sz="4" w:space="0" w:color="auto"/>
            </w:tcBorders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:rsidR="001F408C" w:rsidRPr="00284DE7" w:rsidRDefault="000756D1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80" w:type="pct"/>
            <w:tcBorders>
              <w:bottom w:val="single" w:sz="4" w:space="0" w:color="auto"/>
            </w:tcBorders>
          </w:tcPr>
          <w:p w:rsidR="001F408C" w:rsidRPr="00284DE7" w:rsidRDefault="00E60765" w:rsidP="007B51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</w:t>
            </w:r>
            <w:r w:rsidR="001F408C" w:rsidRPr="00284DE7">
              <w:rPr>
                <w:sz w:val="24"/>
                <w:szCs w:val="24"/>
              </w:rPr>
              <w:t>но</w:t>
            </w:r>
          </w:p>
        </w:tc>
        <w:tc>
          <w:tcPr>
            <w:tcW w:w="527" w:type="pct"/>
            <w:hideMark/>
          </w:tcPr>
          <w:p w:rsidR="001F408C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683559" w:rsidRPr="00284DE7" w:rsidTr="007B5116">
        <w:tc>
          <w:tcPr>
            <w:tcW w:w="5000" w:type="pct"/>
            <w:gridSpan w:val="13"/>
            <w:hideMark/>
          </w:tcPr>
          <w:p w:rsidR="00683559" w:rsidRPr="00284DE7" w:rsidRDefault="00683559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Показатели задачи 3 «Поддержание в нормативном состоянии улично-дорожной сети г.Северска» Программы</w:t>
            </w:r>
          </w:p>
        </w:tc>
      </w:tr>
      <w:tr w:rsidR="003D3AE3" w:rsidRPr="00284DE7" w:rsidTr="00504FCF">
        <w:tc>
          <w:tcPr>
            <w:tcW w:w="228" w:type="pct"/>
            <w:hideMark/>
          </w:tcPr>
          <w:p w:rsidR="001F408C" w:rsidRPr="00284DE7" w:rsidRDefault="001F408C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3.1</w:t>
            </w:r>
          </w:p>
        </w:tc>
        <w:tc>
          <w:tcPr>
            <w:tcW w:w="716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Доля площади автомобильных дорог, на которых выполнен текущий ремонт асфальтового покрытия, от общей площади дорог общего пользования </w:t>
            </w:r>
            <w:r w:rsidRPr="00284DE7">
              <w:rPr>
                <w:sz w:val="24"/>
                <w:szCs w:val="24"/>
              </w:rPr>
              <w:lastRenderedPageBreak/>
              <w:t>местного значения г.Северска</w:t>
            </w:r>
          </w:p>
        </w:tc>
        <w:tc>
          <w:tcPr>
            <w:tcW w:w="335" w:type="pct"/>
            <w:hideMark/>
          </w:tcPr>
          <w:p w:rsidR="001F408C" w:rsidRPr="00284DE7" w:rsidRDefault="001F408C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0,6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0,48</w:t>
            </w:r>
          </w:p>
        </w:tc>
        <w:tc>
          <w:tcPr>
            <w:tcW w:w="289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0,48</w:t>
            </w:r>
          </w:p>
        </w:tc>
        <w:tc>
          <w:tcPr>
            <w:tcW w:w="288" w:type="pct"/>
            <w:hideMark/>
          </w:tcPr>
          <w:p w:rsidR="001F408C" w:rsidRPr="00284DE7" w:rsidRDefault="009C59CE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0,52</w:t>
            </w:r>
          </w:p>
        </w:tc>
        <w:tc>
          <w:tcPr>
            <w:tcW w:w="287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0,48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0,48</w:t>
            </w:r>
          </w:p>
        </w:tc>
        <w:tc>
          <w:tcPr>
            <w:tcW w:w="287" w:type="pct"/>
          </w:tcPr>
          <w:p w:rsidR="001F408C" w:rsidRPr="00284DE7" w:rsidRDefault="000756D1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0,48</w:t>
            </w:r>
          </w:p>
        </w:tc>
        <w:tc>
          <w:tcPr>
            <w:tcW w:w="480" w:type="pct"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527" w:type="pct"/>
            <w:hideMark/>
          </w:tcPr>
          <w:p w:rsidR="001F408C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3D3AE3" w:rsidRPr="00284DE7" w:rsidTr="00504FCF">
        <w:tc>
          <w:tcPr>
            <w:tcW w:w="228" w:type="pct"/>
            <w:hideMark/>
          </w:tcPr>
          <w:p w:rsidR="001F408C" w:rsidRPr="00284DE7" w:rsidRDefault="001F408C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3.2</w:t>
            </w:r>
          </w:p>
        </w:tc>
        <w:tc>
          <w:tcPr>
            <w:tcW w:w="716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335" w:type="pct"/>
            <w:hideMark/>
          </w:tcPr>
          <w:p w:rsidR="001F408C" w:rsidRPr="00284DE7" w:rsidRDefault="00421BA9" w:rsidP="00CC26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</w:t>
            </w:r>
            <w:r w:rsidR="001F408C" w:rsidRPr="00284DE7">
              <w:rPr>
                <w:sz w:val="24"/>
                <w:szCs w:val="24"/>
              </w:rPr>
              <w:t xml:space="preserve"> м2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9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7" w:type="pct"/>
            <w:hideMark/>
          </w:tcPr>
          <w:p w:rsidR="001F408C" w:rsidRPr="00284DE7" w:rsidRDefault="00504FCF" w:rsidP="00504FC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87" w:type="pct"/>
          </w:tcPr>
          <w:p w:rsidR="001F408C" w:rsidRPr="00284DE7" w:rsidRDefault="000756D1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80" w:type="pct"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527" w:type="pct"/>
            <w:hideMark/>
          </w:tcPr>
          <w:p w:rsidR="001F408C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3D3AE3" w:rsidRPr="00284DE7" w:rsidTr="00504FCF">
        <w:tc>
          <w:tcPr>
            <w:tcW w:w="228" w:type="pct"/>
            <w:hideMark/>
          </w:tcPr>
          <w:p w:rsidR="001F408C" w:rsidRPr="00284DE7" w:rsidRDefault="001F408C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3.3</w:t>
            </w:r>
          </w:p>
        </w:tc>
        <w:tc>
          <w:tcPr>
            <w:tcW w:w="716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335" w:type="pct"/>
            <w:hideMark/>
          </w:tcPr>
          <w:p w:rsidR="001F408C" w:rsidRPr="00284DE7" w:rsidRDefault="001F408C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89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87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87" w:type="pct"/>
          </w:tcPr>
          <w:p w:rsidR="001F408C" w:rsidRPr="00284DE7" w:rsidRDefault="000756D1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80" w:type="pct"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527" w:type="pct"/>
            <w:hideMark/>
          </w:tcPr>
          <w:p w:rsidR="001F408C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683559" w:rsidRPr="00284DE7" w:rsidTr="007B5116">
        <w:tc>
          <w:tcPr>
            <w:tcW w:w="5000" w:type="pct"/>
            <w:gridSpan w:val="13"/>
          </w:tcPr>
          <w:p w:rsidR="00683559" w:rsidRPr="00284DE7" w:rsidRDefault="00683559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Показатели задачи 4 «Формирование системы транспортного обслуживания, обеспечивающей безопасность и качество пассажирских перевозок» Программы</w:t>
            </w:r>
          </w:p>
        </w:tc>
      </w:tr>
      <w:tr w:rsidR="003D3AE3" w:rsidRPr="00284DE7" w:rsidTr="00504FCF">
        <w:tc>
          <w:tcPr>
            <w:tcW w:w="228" w:type="pct"/>
            <w:hideMark/>
          </w:tcPr>
          <w:p w:rsidR="001F408C" w:rsidRPr="00284DE7" w:rsidRDefault="001F408C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4.1</w:t>
            </w:r>
          </w:p>
        </w:tc>
        <w:tc>
          <w:tcPr>
            <w:tcW w:w="716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Регулярность движения по муниципальным маршрутам ЗАТО Северск</w:t>
            </w:r>
          </w:p>
        </w:tc>
        <w:tc>
          <w:tcPr>
            <w:tcW w:w="335" w:type="pct"/>
            <w:hideMark/>
          </w:tcPr>
          <w:p w:rsidR="001F408C" w:rsidRPr="00284DE7" w:rsidRDefault="001F408C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95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96</w:t>
            </w:r>
          </w:p>
        </w:tc>
        <w:tc>
          <w:tcPr>
            <w:tcW w:w="289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97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97</w:t>
            </w:r>
          </w:p>
        </w:tc>
        <w:tc>
          <w:tcPr>
            <w:tcW w:w="287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97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287" w:type="pct"/>
          </w:tcPr>
          <w:p w:rsidR="001F408C" w:rsidRPr="00284DE7" w:rsidRDefault="000756D1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480" w:type="pct"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527" w:type="pct"/>
            <w:hideMark/>
          </w:tcPr>
          <w:p w:rsidR="001F408C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3D3AE3" w:rsidRPr="00284DE7" w:rsidTr="00504FCF">
        <w:tc>
          <w:tcPr>
            <w:tcW w:w="228" w:type="pct"/>
            <w:hideMark/>
          </w:tcPr>
          <w:p w:rsidR="001F408C" w:rsidRPr="00284DE7" w:rsidRDefault="001F408C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4.2</w:t>
            </w:r>
          </w:p>
        </w:tc>
        <w:tc>
          <w:tcPr>
            <w:tcW w:w="716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посадочных площадок общественного транспорта, нуждающихся в ремонте или переоборудова</w:t>
            </w:r>
            <w:r w:rsidR="00FE2E7D"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нии</w:t>
            </w:r>
          </w:p>
        </w:tc>
        <w:tc>
          <w:tcPr>
            <w:tcW w:w="335" w:type="pct"/>
            <w:hideMark/>
          </w:tcPr>
          <w:p w:rsidR="001F408C" w:rsidRPr="00284DE7" w:rsidRDefault="001F408C" w:rsidP="00CC2629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288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39,3</w:t>
            </w:r>
          </w:p>
        </w:tc>
        <w:tc>
          <w:tcPr>
            <w:tcW w:w="288" w:type="pct"/>
            <w:hideMark/>
          </w:tcPr>
          <w:p w:rsidR="001F408C" w:rsidRPr="00284DE7" w:rsidRDefault="00FE2E7D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35,9</w:t>
            </w:r>
          </w:p>
        </w:tc>
        <w:tc>
          <w:tcPr>
            <w:tcW w:w="289" w:type="pct"/>
            <w:hideMark/>
          </w:tcPr>
          <w:p w:rsidR="001F408C" w:rsidRPr="00284DE7" w:rsidRDefault="001F408C" w:rsidP="007B5116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32,8</w:t>
            </w:r>
          </w:p>
        </w:tc>
        <w:tc>
          <w:tcPr>
            <w:tcW w:w="288" w:type="pct"/>
            <w:hideMark/>
          </w:tcPr>
          <w:p w:rsidR="001F408C" w:rsidRPr="00284DE7" w:rsidRDefault="009C59CE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  <w:tc>
          <w:tcPr>
            <w:tcW w:w="287" w:type="pct"/>
            <w:hideMark/>
          </w:tcPr>
          <w:p w:rsidR="001F408C" w:rsidRPr="00284DE7" w:rsidRDefault="009C59CE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</w:t>
            </w:r>
          </w:p>
        </w:tc>
        <w:tc>
          <w:tcPr>
            <w:tcW w:w="288" w:type="pct"/>
            <w:hideMark/>
          </w:tcPr>
          <w:p w:rsidR="001F408C" w:rsidRPr="00284DE7" w:rsidRDefault="009C59CE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</w:t>
            </w:r>
          </w:p>
        </w:tc>
        <w:tc>
          <w:tcPr>
            <w:tcW w:w="287" w:type="pct"/>
          </w:tcPr>
          <w:p w:rsidR="001F408C" w:rsidRPr="00284DE7" w:rsidRDefault="009C59CE" w:rsidP="007B511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22,5</w:t>
            </w:r>
          </w:p>
        </w:tc>
        <w:tc>
          <w:tcPr>
            <w:tcW w:w="480" w:type="pct"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527" w:type="pct"/>
            <w:hideMark/>
          </w:tcPr>
          <w:p w:rsidR="001F408C" w:rsidRPr="00284DE7" w:rsidRDefault="003C16CB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венная отчетность</w:t>
            </w:r>
          </w:p>
        </w:tc>
        <w:tc>
          <w:tcPr>
            <w:tcW w:w="699" w:type="pct"/>
            <w:hideMark/>
          </w:tcPr>
          <w:p w:rsidR="001F408C" w:rsidRPr="00284DE7" w:rsidRDefault="001F408C" w:rsidP="007B5116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</w:tbl>
    <w:p w:rsidR="008B74C8" w:rsidRPr="00284DE7" w:rsidRDefault="008B74C8" w:rsidP="006872D3">
      <w:pPr>
        <w:rPr>
          <w:rFonts w:ascii="Times New Roman" w:eastAsia="Calibri" w:hAnsi="Times New Roman" w:cs="Times New Roman"/>
          <w:szCs w:val="24"/>
          <w:lang w:eastAsia="ru-RU"/>
        </w:rPr>
      </w:pPr>
    </w:p>
    <w:sectPr w:rsidR="008B74C8" w:rsidRPr="00284DE7" w:rsidSect="00421BA9">
      <w:headerReference w:type="default" r:id="rId6"/>
      <w:footerReference w:type="default" r:id="rId7"/>
      <w:footerReference w:type="first" r:id="rId8"/>
      <w:pgSz w:w="16838" w:h="11906" w:orient="landscape"/>
      <w:pgMar w:top="1701" w:right="110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B98" w:rsidRDefault="00BD7B98" w:rsidP="008C4931">
      <w:r>
        <w:separator/>
      </w:r>
    </w:p>
  </w:endnote>
  <w:endnote w:type="continuationSeparator" w:id="0">
    <w:p w:rsidR="00BD7B98" w:rsidRDefault="00BD7B98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F9F" w:rsidRDefault="00E13F9F" w:rsidP="00E13F9F">
    <w:pPr>
      <w:tabs>
        <w:tab w:val="center" w:pos="4677"/>
        <w:tab w:val="right" w:pos="9355"/>
      </w:tabs>
    </w:pPr>
    <w:r w:rsidRPr="0077686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291811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F9F" w:rsidRDefault="00E13F9F" w:rsidP="00E13F9F">
    <w:pPr>
      <w:tabs>
        <w:tab w:val="center" w:pos="4677"/>
        <w:tab w:val="right" w:pos="9355"/>
      </w:tabs>
    </w:pPr>
    <w:r w:rsidRPr="0077686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B98" w:rsidRDefault="00BD7B98" w:rsidP="008C4931">
      <w:r>
        <w:separator/>
      </w:r>
    </w:p>
  </w:footnote>
  <w:footnote w:type="continuationSeparator" w:id="0">
    <w:p w:rsidR="00BD7B98" w:rsidRDefault="00BD7B98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5496940"/>
      <w:docPartObj>
        <w:docPartGallery w:val="Page Numbers (Top of Page)"/>
        <w:docPartUnique/>
      </w:docPartObj>
    </w:sdtPr>
    <w:sdtEndPr/>
    <w:sdtContent>
      <w:p w:rsidR="00240E0F" w:rsidRPr="00240E0F" w:rsidRDefault="00240E0F">
        <w:pPr>
          <w:pStyle w:val="a4"/>
          <w:jc w:val="center"/>
        </w:pPr>
        <w:r w:rsidRPr="00240E0F">
          <w:rPr>
            <w:rFonts w:ascii="Times New Roman" w:hAnsi="Times New Roman" w:cs="Times New Roman"/>
          </w:rPr>
          <w:fldChar w:fldCharType="begin"/>
        </w:r>
        <w:r w:rsidRPr="00240E0F">
          <w:rPr>
            <w:rFonts w:ascii="Times New Roman" w:hAnsi="Times New Roman" w:cs="Times New Roman"/>
          </w:rPr>
          <w:instrText>PAGE   \* MERGEFORMAT</w:instrText>
        </w:r>
        <w:r w:rsidRPr="00240E0F">
          <w:rPr>
            <w:rFonts w:ascii="Times New Roman" w:hAnsi="Times New Roman" w:cs="Times New Roman"/>
          </w:rPr>
          <w:fldChar w:fldCharType="separate"/>
        </w:r>
        <w:r w:rsidR="001256B6">
          <w:rPr>
            <w:rFonts w:ascii="Times New Roman" w:hAnsi="Times New Roman" w:cs="Times New Roman"/>
            <w:noProof/>
          </w:rPr>
          <w:t>4</w:t>
        </w:r>
        <w:r w:rsidRPr="00240E0F">
          <w:rPr>
            <w:rFonts w:ascii="Times New Roman" w:hAnsi="Times New Roman" w:cs="Times New Roman"/>
          </w:rPr>
          <w:fldChar w:fldCharType="end"/>
        </w:r>
      </w:p>
    </w:sdtContent>
  </w:sdt>
  <w:p w:rsidR="00240E0F" w:rsidRPr="00240E0F" w:rsidRDefault="00240E0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21"/>
    <w:rsid w:val="0005442C"/>
    <w:rsid w:val="000756D1"/>
    <w:rsid w:val="000B3195"/>
    <w:rsid w:val="000E51C5"/>
    <w:rsid w:val="000F6EFD"/>
    <w:rsid w:val="001042D4"/>
    <w:rsid w:val="001256B6"/>
    <w:rsid w:val="00134E36"/>
    <w:rsid w:val="001777BF"/>
    <w:rsid w:val="0019130D"/>
    <w:rsid w:val="001F080B"/>
    <w:rsid w:val="001F408C"/>
    <w:rsid w:val="0020200E"/>
    <w:rsid w:val="00240E0F"/>
    <w:rsid w:val="00284DE7"/>
    <w:rsid w:val="002E0F21"/>
    <w:rsid w:val="00314919"/>
    <w:rsid w:val="00314BDA"/>
    <w:rsid w:val="003345EB"/>
    <w:rsid w:val="00353E13"/>
    <w:rsid w:val="00361B1A"/>
    <w:rsid w:val="003C16CB"/>
    <w:rsid w:val="003D3AE3"/>
    <w:rsid w:val="00421BA9"/>
    <w:rsid w:val="00437330"/>
    <w:rsid w:val="00444539"/>
    <w:rsid w:val="00477658"/>
    <w:rsid w:val="00504FCF"/>
    <w:rsid w:val="00516C96"/>
    <w:rsid w:val="005527B8"/>
    <w:rsid w:val="00564A81"/>
    <w:rsid w:val="005B408C"/>
    <w:rsid w:val="00683559"/>
    <w:rsid w:val="006872D3"/>
    <w:rsid w:val="006E3702"/>
    <w:rsid w:val="006F04B6"/>
    <w:rsid w:val="0070249A"/>
    <w:rsid w:val="00770C33"/>
    <w:rsid w:val="007B5116"/>
    <w:rsid w:val="007C03D0"/>
    <w:rsid w:val="00843039"/>
    <w:rsid w:val="00875B46"/>
    <w:rsid w:val="008B74C8"/>
    <w:rsid w:val="008C4931"/>
    <w:rsid w:val="008F4546"/>
    <w:rsid w:val="00920841"/>
    <w:rsid w:val="00950C76"/>
    <w:rsid w:val="009A4B17"/>
    <w:rsid w:val="009C59CE"/>
    <w:rsid w:val="00A3568B"/>
    <w:rsid w:val="00A72AA3"/>
    <w:rsid w:val="00AA3A2B"/>
    <w:rsid w:val="00BB0064"/>
    <w:rsid w:val="00BD7B98"/>
    <w:rsid w:val="00C075EF"/>
    <w:rsid w:val="00C64538"/>
    <w:rsid w:val="00C71EC3"/>
    <w:rsid w:val="00C776E8"/>
    <w:rsid w:val="00CB4791"/>
    <w:rsid w:val="00CC2629"/>
    <w:rsid w:val="00CE0921"/>
    <w:rsid w:val="00D334ED"/>
    <w:rsid w:val="00D40120"/>
    <w:rsid w:val="00D41918"/>
    <w:rsid w:val="00D72C3B"/>
    <w:rsid w:val="00D874CF"/>
    <w:rsid w:val="00DB0C8A"/>
    <w:rsid w:val="00E13F9F"/>
    <w:rsid w:val="00E60765"/>
    <w:rsid w:val="00FC66B5"/>
    <w:rsid w:val="00FE2606"/>
    <w:rsid w:val="00FE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939E7D-DE46-435D-AB95-7C0EB740C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134E3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4E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1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13</cp:revision>
  <cp:lastPrinted>2023-03-13T05:09:00Z</cp:lastPrinted>
  <dcterms:created xsi:type="dcterms:W3CDTF">2023-02-20T02:45:00Z</dcterms:created>
  <dcterms:modified xsi:type="dcterms:W3CDTF">2023-03-21T08:01:00Z</dcterms:modified>
</cp:coreProperties>
</file>