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D4566C" w:rsidTr="00D4566C">
        <w:tc>
          <w:tcPr>
            <w:tcW w:w="10598" w:type="dxa"/>
          </w:tcPr>
          <w:p w:rsidR="00D4566C" w:rsidRDefault="00D4566C"/>
        </w:tc>
        <w:tc>
          <w:tcPr>
            <w:tcW w:w="4188" w:type="dxa"/>
          </w:tcPr>
          <w:tbl>
            <w:tblPr>
              <w:tblStyle w:val="a3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D4566C" w:rsidRPr="00D4566C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D4566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Приложение</w:t>
                  </w:r>
                  <w:r>
                    <w:rPr>
                      <w:rFonts w:ascii="Times New Roman" w:hAnsi="Times New Roman" w:cs="Times New Roman"/>
                    </w:rPr>
                    <w:t xml:space="preserve"> 4</w:t>
                  </w:r>
                </w:p>
              </w:tc>
            </w:tr>
            <w:tr w:rsidR="00D4566C" w:rsidRPr="00D4566C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D4566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D4566C" w:rsidRPr="00D4566C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D4566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D4566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D4566C" w:rsidRPr="00D4566C" w:rsidTr="00D4566C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D4566C" w:rsidRDefault="00D40630" w:rsidP="00D40630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 _21.03.2023__№__401-па___</w:t>
                  </w:r>
                  <w:bookmarkStart w:id="0" w:name="_GoBack"/>
                  <w:bookmarkEnd w:id="0"/>
                </w:p>
              </w:tc>
            </w:tr>
          </w:tbl>
          <w:p w:rsidR="00D4566C" w:rsidRDefault="00D4566C"/>
        </w:tc>
      </w:tr>
    </w:tbl>
    <w:tbl>
      <w:tblPr>
        <w:tblW w:w="1528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93"/>
        <w:gridCol w:w="3958"/>
        <w:gridCol w:w="1134"/>
        <w:gridCol w:w="1843"/>
        <w:gridCol w:w="1276"/>
        <w:gridCol w:w="1402"/>
        <w:gridCol w:w="1566"/>
        <w:gridCol w:w="1426"/>
        <w:gridCol w:w="2079"/>
        <w:gridCol w:w="11"/>
      </w:tblGrid>
      <w:tr w:rsidR="00D4566C" w:rsidRPr="00E31AF1" w:rsidTr="00F1591A">
        <w:trPr>
          <w:trHeight w:val="945"/>
        </w:trPr>
        <w:tc>
          <w:tcPr>
            <w:tcW w:w="1528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611F" w:rsidRPr="00E61D67" w:rsidRDefault="00AD611F" w:rsidP="00AD611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61D67">
              <w:rPr>
                <w:rFonts w:ascii="Times New Roman" w:hAnsi="Times New Roman" w:cs="Times New Roman"/>
                <w:szCs w:val="24"/>
              </w:rPr>
              <w:t>РЕСУРСНОЕ ОБЕСП</w:t>
            </w:r>
            <w:r w:rsidR="00E31AF1" w:rsidRPr="00E61D67">
              <w:rPr>
                <w:rFonts w:ascii="Times New Roman" w:hAnsi="Times New Roman" w:cs="Times New Roman"/>
                <w:szCs w:val="24"/>
              </w:rPr>
              <w:t>ЕЧЕНИЕ</w:t>
            </w:r>
            <w:r w:rsidR="00E31AF1" w:rsidRPr="00E61D67">
              <w:rPr>
                <w:rFonts w:ascii="Times New Roman" w:hAnsi="Times New Roman" w:cs="Times New Roman"/>
                <w:szCs w:val="24"/>
              </w:rPr>
              <w:br/>
              <w:t>муниципальной программы «</w:t>
            </w:r>
            <w:r w:rsidRPr="00E61D67">
              <w:rPr>
                <w:rFonts w:ascii="Times New Roman" w:hAnsi="Times New Roman" w:cs="Times New Roman"/>
                <w:szCs w:val="24"/>
              </w:rPr>
              <w:t>Дорожная деятельность и транспортное обслужив</w:t>
            </w:r>
            <w:r w:rsidR="00E31AF1" w:rsidRPr="00E61D67">
              <w:rPr>
                <w:rFonts w:ascii="Times New Roman" w:hAnsi="Times New Roman" w:cs="Times New Roman"/>
                <w:szCs w:val="24"/>
              </w:rPr>
              <w:t>ание на территории ЗАТО Северск»</w:t>
            </w:r>
            <w:r w:rsidRPr="00E61D67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AD611F" w:rsidRPr="00E61D67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D3454C" w:rsidRPr="00E31AF1" w:rsidRDefault="00D3454C" w:rsidP="00D3454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4</w:t>
            </w:r>
          </w:p>
        </w:tc>
      </w:tr>
      <w:tr w:rsidR="00AD611F" w:rsidRPr="00E31AF1" w:rsidTr="00F1591A">
        <w:trPr>
          <w:gridAfter w:val="1"/>
          <w:wAfter w:w="11" w:type="dxa"/>
          <w:trHeight w:val="479"/>
        </w:trPr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3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зации,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финансиро-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</w:t>
            </w:r>
          </w:p>
        </w:tc>
      </w:tr>
      <w:tr w:rsidR="00AD611F" w:rsidRPr="00E31AF1" w:rsidTr="00F1591A">
        <w:trPr>
          <w:gridAfter w:val="1"/>
          <w:wAfter w:w="11" w:type="dxa"/>
          <w:trHeight w:val="1890"/>
        </w:trPr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611F" w:rsidRPr="00E31AF1" w:rsidRDefault="00AD611F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611F" w:rsidRPr="00E31AF1" w:rsidRDefault="00AD611F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611F" w:rsidRPr="00E31AF1" w:rsidRDefault="00AD611F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611F" w:rsidRPr="00E31AF1" w:rsidRDefault="00AD611F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федераль-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ного бюджета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согласо-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40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областного бюджета (по согласо-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56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42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 источников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согласо-</w:t>
            </w: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D611F" w:rsidRPr="00E31AF1" w:rsidRDefault="00AD611F" w:rsidP="00AD611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EF51F2" w:rsidRPr="00F93AFF" w:rsidRDefault="00EF51F2">
      <w:pPr>
        <w:rPr>
          <w:sz w:val="2"/>
          <w:szCs w:val="2"/>
        </w:rPr>
      </w:pPr>
    </w:p>
    <w:tbl>
      <w:tblPr>
        <w:tblW w:w="1527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97"/>
        <w:gridCol w:w="3954"/>
        <w:gridCol w:w="1134"/>
        <w:gridCol w:w="1843"/>
        <w:gridCol w:w="1276"/>
        <w:gridCol w:w="1399"/>
        <w:gridCol w:w="1578"/>
        <w:gridCol w:w="1417"/>
        <w:gridCol w:w="2079"/>
      </w:tblGrid>
      <w:tr w:rsidR="00257814" w:rsidRPr="00E31AF1" w:rsidTr="00F1591A">
        <w:trPr>
          <w:trHeight w:val="315"/>
          <w:tblHeader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AD611F" w:rsidP="00AD61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611F" w:rsidRPr="00E31AF1" w:rsidRDefault="00E7592E" w:rsidP="00E671E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446489" w:rsidRPr="00E31AF1" w:rsidTr="00F1591A">
        <w:trPr>
          <w:trHeight w:val="241"/>
        </w:trPr>
        <w:tc>
          <w:tcPr>
            <w:tcW w:w="5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</w:t>
            </w:r>
          </w:p>
        </w:tc>
        <w:tc>
          <w:tcPr>
            <w:tcW w:w="395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 «Строительство и ремонт объектов улично-дорожной сети»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621 927,81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284 000,00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257 927,81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257814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578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2578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 ЗАТО Северск</w:t>
            </w:r>
          </w:p>
        </w:tc>
      </w:tr>
      <w:tr w:rsidR="00446489" w:rsidRPr="00E31AF1" w:rsidTr="00F1591A">
        <w:trPr>
          <w:trHeight w:val="315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161 361,13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51 361,13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46489" w:rsidRPr="00E31AF1" w:rsidTr="00F1591A">
        <w:trPr>
          <w:trHeight w:val="315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182 399,84 &lt;*&gt;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65 399,84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46489" w:rsidRPr="00E31AF1" w:rsidTr="00F1591A">
        <w:trPr>
          <w:trHeight w:val="315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215 993,33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137 000,00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78 993,33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46489" w:rsidRPr="00E31AF1" w:rsidTr="00F1591A">
        <w:trPr>
          <w:trHeight w:val="315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46489" w:rsidRPr="00E31AF1" w:rsidTr="00F1591A">
        <w:trPr>
          <w:trHeight w:val="315"/>
        </w:trPr>
        <w:tc>
          <w:tcPr>
            <w:tcW w:w="5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489" w:rsidRPr="00B11C12" w:rsidRDefault="00446489" w:rsidP="00446489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  <w:r w:rsidRPr="002578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</w:t>
            </w:r>
            <w:r w:rsidRPr="0023037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прогноз</w:t>
            </w:r>
            <w:r w:rsidR="00F1591A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-</w:t>
            </w:r>
            <w:r w:rsidR="000A39F4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 xml:space="preserve"> ный период</w:t>
            </w:r>
            <w:r w:rsidRPr="0023037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46489" w:rsidRPr="00E31AF1" w:rsidTr="00F1591A">
        <w:trPr>
          <w:trHeight w:val="241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</w:t>
            </w:r>
          </w:p>
        </w:tc>
        <w:tc>
          <w:tcPr>
            <w:tcW w:w="3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«Повышение безопасности дорожного движения на территории ЗАТО Северск»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58 017,20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58 017,20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446489" w:rsidRPr="00E31AF1" w:rsidTr="00F1591A">
        <w:trPr>
          <w:trHeight w:val="315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16 446,81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16 446,81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46489" w:rsidRPr="00E31AF1" w:rsidTr="00F1591A">
        <w:trPr>
          <w:trHeight w:val="146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15 109,72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15 109,72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46489" w:rsidRPr="00E31AF1" w:rsidTr="00F1591A">
        <w:trPr>
          <w:trHeight w:val="240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20 597,89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20 597,89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46489" w:rsidRPr="00E31AF1" w:rsidTr="00F1591A">
        <w:trPr>
          <w:trHeight w:val="231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A39F4" w:rsidRPr="00E31AF1" w:rsidTr="00F1591A">
        <w:trPr>
          <w:trHeight w:val="231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9F4" w:rsidRPr="00E31AF1" w:rsidRDefault="000A39F4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9F4" w:rsidRPr="00E31AF1" w:rsidRDefault="000A39F4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B11C12" w:rsidRDefault="000A39F4" w:rsidP="00495BDE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  <w:r w:rsidRPr="002578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</w:t>
            </w:r>
            <w:r w:rsidRPr="0023037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прогноз</w:t>
            </w:r>
            <w:r w:rsidR="00F1591A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 xml:space="preserve"> ный период</w:t>
            </w:r>
            <w:r w:rsidRPr="0023037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446489" w:rsidRDefault="000A39F4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446489" w:rsidRDefault="000A39F4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446489" w:rsidRDefault="000A39F4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446489" w:rsidRDefault="000A39F4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5 862,78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446489" w:rsidRDefault="000A39F4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9F4" w:rsidRPr="00E31AF1" w:rsidRDefault="000A39F4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46489" w:rsidRPr="00E31AF1" w:rsidTr="00F1591A">
        <w:trPr>
          <w:trHeight w:val="278"/>
        </w:trPr>
        <w:tc>
          <w:tcPr>
            <w:tcW w:w="5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</w:t>
            </w:r>
          </w:p>
        </w:tc>
        <w:tc>
          <w:tcPr>
            <w:tcW w:w="395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«Обеспечение сохранности и доступности автомобильных дорог г.Северска, улучшение транспортной инфраструктуры»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986 081,71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986 081,71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446489" w:rsidRPr="00E31AF1" w:rsidTr="00F1591A">
        <w:trPr>
          <w:trHeight w:val="315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232 973,40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46489" w:rsidRPr="00E31AF1" w:rsidTr="00F1591A">
        <w:trPr>
          <w:trHeight w:val="315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284 583,19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284 583,19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46489" w:rsidRPr="00E31AF1" w:rsidTr="00F1591A">
        <w:trPr>
          <w:trHeight w:val="315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259 351,28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259 351,28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46489" w:rsidRPr="00E31AF1" w:rsidTr="00F1591A">
        <w:trPr>
          <w:trHeight w:val="315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209 173,84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209 173,84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A39F4" w:rsidRPr="00E31AF1" w:rsidTr="00F1591A">
        <w:trPr>
          <w:trHeight w:val="315"/>
        </w:trPr>
        <w:tc>
          <w:tcPr>
            <w:tcW w:w="5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9F4" w:rsidRPr="00E31AF1" w:rsidRDefault="000A39F4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9F4" w:rsidRPr="00E31AF1" w:rsidRDefault="000A39F4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B11C12" w:rsidRDefault="000A39F4" w:rsidP="00495BDE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  <w:r w:rsidRPr="002578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</w:t>
            </w:r>
            <w:r w:rsidRPr="0023037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прогноз</w:t>
            </w:r>
            <w:r w:rsidR="00F1591A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 xml:space="preserve"> ный период</w:t>
            </w:r>
            <w:r w:rsidRPr="0023037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446489" w:rsidRDefault="000A39F4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171 994,46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446489" w:rsidRDefault="000A39F4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446489" w:rsidRDefault="000A39F4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446489" w:rsidRDefault="000A39F4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171 994,46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446489" w:rsidRDefault="000A39F4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9F4" w:rsidRPr="00E31AF1" w:rsidRDefault="000A39F4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C6433" w:rsidRPr="00E31AF1" w:rsidTr="00F1591A">
        <w:trPr>
          <w:trHeight w:val="269"/>
        </w:trPr>
        <w:tc>
          <w:tcPr>
            <w:tcW w:w="5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E31AF1" w:rsidRDefault="00BC6433" w:rsidP="00BC64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</w:t>
            </w:r>
          </w:p>
        </w:tc>
        <w:tc>
          <w:tcPr>
            <w:tcW w:w="395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E31AF1" w:rsidRDefault="00BC6433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4 «Транспортное обслуживание населения в границах ЗАТО Северск»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E31AF1" w:rsidRDefault="00BC6433" w:rsidP="00BC64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75 956,91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75 956,91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446489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E31AF1" w:rsidRDefault="00BC6433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BC6433" w:rsidRPr="00E31AF1" w:rsidTr="00F1591A">
        <w:trPr>
          <w:trHeight w:val="315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6433" w:rsidRPr="00E31AF1" w:rsidRDefault="00BC6433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6433" w:rsidRPr="00E31AF1" w:rsidRDefault="00BC6433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E31AF1" w:rsidRDefault="00BC6433" w:rsidP="00BC64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446489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6433" w:rsidRPr="00E31AF1" w:rsidRDefault="00BC6433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C6433" w:rsidRPr="00E31AF1" w:rsidTr="00F1591A">
        <w:trPr>
          <w:trHeight w:val="315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6433" w:rsidRPr="00E31AF1" w:rsidRDefault="00BC6433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6433" w:rsidRPr="00E31AF1" w:rsidRDefault="00BC6433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E31AF1" w:rsidRDefault="00BC6433" w:rsidP="00BC64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11 827,21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11 827,21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446489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6433" w:rsidRPr="00E31AF1" w:rsidRDefault="00BC6433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C6433" w:rsidRPr="00E31AF1" w:rsidTr="00F1591A">
        <w:trPr>
          <w:trHeight w:val="315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6433" w:rsidRPr="00E31AF1" w:rsidRDefault="00BC6433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6433" w:rsidRPr="00E31AF1" w:rsidRDefault="00BC6433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E31AF1" w:rsidRDefault="00BC6433" w:rsidP="00BC64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12 085,23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12 085,23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446489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6433" w:rsidRPr="00E31AF1" w:rsidRDefault="00BC6433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C6433" w:rsidRPr="00E31AF1" w:rsidTr="00F1591A">
        <w:trPr>
          <w:trHeight w:val="315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6433" w:rsidRPr="00E31AF1" w:rsidRDefault="00BC6433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6433" w:rsidRPr="00E31AF1" w:rsidRDefault="00BC6433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E31AF1" w:rsidRDefault="00BC6433" w:rsidP="00BC64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7 271,19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7 271,19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446489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6433" w:rsidRPr="00E31AF1" w:rsidRDefault="00BC6433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A39F4" w:rsidRPr="00E31AF1" w:rsidTr="00F1591A">
        <w:trPr>
          <w:trHeight w:val="315"/>
        </w:trPr>
        <w:tc>
          <w:tcPr>
            <w:tcW w:w="5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9F4" w:rsidRPr="00E31AF1" w:rsidRDefault="000A39F4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9F4" w:rsidRPr="00E31AF1" w:rsidRDefault="000A39F4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B11C12" w:rsidRDefault="000A39F4" w:rsidP="00495BDE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  <w:r w:rsidRPr="002578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</w:t>
            </w:r>
            <w:r w:rsidRPr="0023037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прогноз</w:t>
            </w:r>
            <w:r w:rsidR="00F1591A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 xml:space="preserve"> ный период</w:t>
            </w:r>
            <w:r w:rsidRPr="0023037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BC6433" w:rsidRDefault="000A39F4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7 188,39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BC6433" w:rsidRDefault="000A39F4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BC6433" w:rsidRDefault="000A39F4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BC6433" w:rsidRDefault="000A39F4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7 188,39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446489" w:rsidRDefault="000A39F4" w:rsidP="00BC6433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9F4" w:rsidRPr="00E31AF1" w:rsidRDefault="000A39F4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46489" w:rsidRPr="00E31AF1" w:rsidTr="00F1591A">
        <w:trPr>
          <w:trHeight w:val="234"/>
        </w:trPr>
        <w:tc>
          <w:tcPr>
            <w:tcW w:w="5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5. </w:t>
            </w:r>
          </w:p>
        </w:tc>
        <w:tc>
          <w:tcPr>
            <w:tcW w:w="395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5 «Обеспечивающая подпрограмма»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BC6433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108 960,49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BC6433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BC6433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BC6433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108 960,49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446489" w:rsidRPr="00E31AF1" w:rsidTr="00F1591A">
        <w:trPr>
          <w:trHeight w:val="315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BC6433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25 645,95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BC6433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BC6433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BC6433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25 645,95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46489" w:rsidRPr="00E31AF1" w:rsidTr="00F1591A">
        <w:trPr>
          <w:trHeight w:val="315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BC6433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27 493,06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BC6433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BC6433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BC6433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27 493,06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46489" w:rsidRPr="00E31AF1" w:rsidTr="00F1591A">
        <w:trPr>
          <w:trHeight w:val="315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BC6433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27 914,75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BC6433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BC6433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BC6433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27 914,75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446489" w:rsidRPr="00E31AF1" w:rsidTr="00F1591A">
        <w:trPr>
          <w:trHeight w:val="315"/>
        </w:trPr>
        <w:tc>
          <w:tcPr>
            <w:tcW w:w="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E31AF1" w:rsidRDefault="00446489" w:rsidP="0044648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BC6433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27 906,73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BC6433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BC6433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BC6433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27 906,73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6489" w:rsidRPr="00446489" w:rsidRDefault="00446489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46489" w:rsidRPr="00E31AF1" w:rsidRDefault="00446489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A39F4" w:rsidRPr="00E31AF1" w:rsidTr="00F1591A">
        <w:trPr>
          <w:trHeight w:val="315"/>
        </w:trPr>
        <w:tc>
          <w:tcPr>
            <w:tcW w:w="5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9F4" w:rsidRPr="00E31AF1" w:rsidRDefault="000A39F4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9F4" w:rsidRPr="00E31AF1" w:rsidRDefault="000A39F4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B11C12" w:rsidRDefault="000A39F4" w:rsidP="00495BDE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  <w:r w:rsidRPr="002578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</w:t>
            </w:r>
            <w:r w:rsidRPr="0023037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прогноз</w:t>
            </w:r>
            <w:r w:rsidR="00F1591A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 xml:space="preserve"> ный период</w:t>
            </w:r>
            <w:r w:rsidRPr="0023037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BC6433" w:rsidRDefault="000A39F4" w:rsidP="00446489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27 906,73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BC6433" w:rsidRDefault="000A39F4" w:rsidP="00446489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BC6433" w:rsidRDefault="000A39F4" w:rsidP="00446489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BC6433" w:rsidRDefault="000A39F4" w:rsidP="00446489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27 906,73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446489" w:rsidRDefault="000A39F4" w:rsidP="00446489">
            <w:pPr>
              <w:jc w:val="right"/>
              <w:rPr>
                <w:rFonts w:ascii="Times New Roman" w:hAnsi="Times New Roman" w:cs="Times New Roman"/>
              </w:rPr>
            </w:pPr>
            <w:r w:rsidRPr="004464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9F4" w:rsidRPr="00E31AF1" w:rsidRDefault="000A39F4" w:rsidP="0044648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C6433" w:rsidRPr="00E31AF1" w:rsidTr="00F1591A">
        <w:trPr>
          <w:trHeight w:val="315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E31AF1" w:rsidRDefault="00BC6433" w:rsidP="00BC64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3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E31AF1" w:rsidRDefault="00BC6433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E31AF1" w:rsidRDefault="00BC6433" w:rsidP="00BC64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  <w:spacing w:val="-10"/>
              </w:rPr>
            </w:pPr>
            <w:r w:rsidRPr="00BC6433">
              <w:rPr>
                <w:rFonts w:ascii="Times New Roman" w:hAnsi="Times New Roman" w:cs="Times New Roman"/>
                <w:spacing w:val="-10"/>
              </w:rPr>
              <w:t>1 850 944,12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284 000,00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1 486 944,12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952DC6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952DC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E31AF1" w:rsidRDefault="00BC6433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BC6433" w:rsidRPr="00E31AF1" w:rsidTr="00F1591A">
        <w:trPr>
          <w:trHeight w:val="315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433" w:rsidRPr="00E31AF1" w:rsidRDefault="00BC6433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433" w:rsidRPr="00E31AF1" w:rsidRDefault="00BC6433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E31AF1" w:rsidRDefault="00BC6433" w:rsidP="00BC64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481 200,57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371 200,57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952DC6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952DC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433" w:rsidRPr="00E31AF1" w:rsidRDefault="00BC6433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C6433" w:rsidRPr="00E31AF1" w:rsidTr="00F1591A">
        <w:trPr>
          <w:trHeight w:val="315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433" w:rsidRPr="00E31AF1" w:rsidRDefault="00BC6433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433" w:rsidRPr="00E31AF1" w:rsidRDefault="00BC6433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E31AF1" w:rsidRDefault="00BC6433" w:rsidP="00BC64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521 413,02 &lt;*&gt;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404 413,02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952DC6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952DC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433" w:rsidRPr="00E31AF1" w:rsidRDefault="00BC6433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C6433" w:rsidRPr="00E31AF1" w:rsidTr="00F1591A">
        <w:trPr>
          <w:trHeight w:val="315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433" w:rsidRPr="00E31AF1" w:rsidRDefault="00BC6433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433" w:rsidRPr="00E31AF1" w:rsidRDefault="00BC6433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E31AF1" w:rsidRDefault="00BC6433" w:rsidP="00BC64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535 942,48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137 000,00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398 942,48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952DC6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952DC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433" w:rsidRPr="00E31AF1" w:rsidRDefault="00BC6433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C6433" w:rsidRPr="00E31AF1" w:rsidTr="00F1591A">
        <w:trPr>
          <w:trHeight w:val="315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433" w:rsidRPr="00E31AF1" w:rsidRDefault="00BC6433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433" w:rsidRPr="00E31AF1" w:rsidRDefault="00BC6433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E31AF1" w:rsidRDefault="00BC6433" w:rsidP="00BC643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1AF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313 214,54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BC6433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313 214,54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433" w:rsidRPr="00952DC6" w:rsidRDefault="00BC6433" w:rsidP="00BC6433">
            <w:pPr>
              <w:jc w:val="right"/>
              <w:rPr>
                <w:rFonts w:ascii="Times New Roman" w:hAnsi="Times New Roman" w:cs="Times New Roman"/>
              </w:rPr>
            </w:pPr>
            <w:r w:rsidRPr="00952DC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433" w:rsidRPr="00E31AF1" w:rsidRDefault="00BC6433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A39F4" w:rsidRPr="00E31AF1" w:rsidTr="00F1591A">
        <w:trPr>
          <w:trHeight w:val="315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9F4" w:rsidRPr="00E31AF1" w:rsidRDefault="000A39F4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9F4" w:rsidRPr="00E31AF1" w:rsidRDefault="000A39F4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B11C12" w:rsidRDefault="000A39F4" w:rsidP="00495BDE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  <w:r w:rsidRPr="0025781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</w:t>
            </w:r>
            <w:r w:rsidRPr="0023037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прогноз</w:t>
            </w:r>
            <w:r w:rsidR="00F1591A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 xml:space="preserve"> ный период</w:t>
            </w:r>
            <w:r w:rsidRPr="0023037E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BC6433" w:rsidRDefault="000A39F4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275 952,36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BC6433" w:rsidRDefault="000A39F4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BC6433" w:rsidRDefault="000A39F4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BC6433" w:rsidRDefault="000A39F4" w:rsidP="00BC6433">
            <w:pPr>
              <w:jc w:val="right"/>
              <w:rPr>
                <w:rFonts w:ascii="Times New Roman" w:hAnsi="Times New Roman" w:cs="Times New Roman"/>
              </w:rPr>
            </w:pPr>
            <w:r w:rsidRPr="00BC6433">
              <w:rPr>
                <w:rFonts w:ascii="Times New Roman" w:hAnsi="Times New Roman" w:cs="Times New Roman"/>
              </w:rPr>
              <w:t>275 952,36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9F4" w:rsidRPr="00952DC6" w:rsidRDefault="000A39F4" w:rsidP="00BC6433">
            <w:pPr>
              <w:jc w:val="right"/>
              <w:rPr>
                <w:rFonts w:ascii="Times New Roman" w:hAnsi="Times New Roman" w:cs="Times New Roman"/>
              </w:rPr>
            </w:pPr>
            <w:r w:rsidRPr="00952DC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39F4" w:rsidRPr="00E31AF1" w:rsidRDefault="000A39F4" w:rsidP="00BC643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590D6D" w:rsidRDefault="00F1591A" w:rsidP="00590D6D">
      <w:pPr>
        <w:ind w:firstLine="709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------------------------------------</w:t>
      </w:r>
    </w:p>
    <w:p w:rsidR="00F1591A" w:rsidRDefault="00590D6D" w:rsidP="00590D6D">
      <w:pPr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1B1CE5">
        <w:rPr>
          <w:rFonts w:ascii="Times New Roman" w:eastAsia="Times New Roman" w:hAnsi="Times New Roman" w:cs="Times New Roman"/>
          <w:szCs w:val="24"/>
          <w:lang w:eastAsia="ru-RU"/>
        </w:rPr>
        <w:t>&lt;*&gt; Объем финансирования включает</w:t>
      </w:r>
      <w:r w:rsidR="00FC00DC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1B1CE5">
        <w:rPr>
          <w:rFonts w:ascii="Times New Roman" w:eastAsia="Times New Roman" w:hAnsi="Times New Roman" w:cs="Times New Roman"/>
          <w:szCs w:val="24"/>
          <w:lang w:eastAsia="ru-RU"/>
        </w:rPr>
        <w:t>в 2022 году</w:t>
      </w:r>
      <w:r w:rsidR="00F1591A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Cs w:val="24"/>
          <w:lang w:eastAsia="ru-RU"/>
        </w:rPr>
        <w:t>н</w:t>
      </w:r>
      <w:r w:rsidRPr="001B1CE5">
        <w:rPr>
          <w:rFonts w:ascii="Times New Roman" w:eastAsia="Times New Roman" w:hAnsi="Times New Roman" w:cs="Times New Roman"/>
          <w:szCs w:val="24"/>
          <w:lang w:eastAsia="ru-RU"/>
        </w:rPr>
        <w:t>еиспользованный остаток средств местного бюджета 2021 года в сумме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F1591A">
        <w:rPr>
          <w:rFonts w:ascii="Times New Roman" w:eastAsia="Times New Roman" w:hAnsi="Times New Roman" w:cs="Times New Roman"/>
          <w:szCs w:val="24"/>
          <w:lang w:eastAsia="ru-RU"/>
        </w:rPr>
        <w:br/>
      </w:r>
      <w:r w:rsidRPr="001B1CE5">
        <w:rPr>
          <w:rFonts w:ascii="Times New Roman" w:eastAsia="Times New Roman" w:hAnsi="Times New Roman" w:cs="Times New Roman"/>
          <w:szCs w:val="24"/>
          <w:lang w:eastAsia="ru-RU"/>
        </w:rPr>
        <w:t>826,49 тыс. руб.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</w:p>
    <w:p w:rsidR="00590D6D" w:rsidRPr="00BE5FF7" w:rsidRDefault="00590D6D" w:rsidP="00590D6D">
      <w:pPr>
        <w:ind w:firstLine="709"/>
        <w:jc w:val="both"/>
        <w:rPr>
          <w:rFonts w:ascii="Times New Roman" w:hAnsi="Times New Roman" w:cs="Times New Roman"/>
        </w:rPr>
      </w:pPr>
      <w:r w:rsidRPr="001B1CE5">
        <w:rPr>
          <w:rFonts w:ascii="Times New Roman" w:eastAsia="Times New Roman" w:hAnsi="Times New Roman" w:cs="Times New Roman"/>
          <w:szCs w:val="24"/>
          <w:lang w:eastAsia="ru-RU"/>
        </w:rPr>
        <w:t>Указанные суммы неиспользованных остатков бюджетных средств не увеличивают общий объем фина</w:t>
      </w:r>
      <w:r>
        <w:rPr>
          <w:rFonts w:ascii="Times New Roman" w:eastAsia="Times New Roman" w:hAnsi="Times New Roman" w:cs="Times New Roman"/>
          <w:szCs w:val="24"/>
          <w:lang w:eastAsia="ru-RU"/>
        </w:rPr>
        <w:t>нсирования Программы в строках «</w:t>
      </w:r>
      <w:r w:rsidRPr="001B1CE5">
        <w:rPr>
          <w:rFonts w:ascii="Times New Roman" w:eastAsia="Times New Roman" w:hAnsi="Times New Roman" w:cs="Times New Roman"/>
          <w:szCs w:val="24"/>
          <w:lang w:eastAsia="ru-RU"/>
        </w:rPr>
        <w:t>Всего</w:t>
      </w:r>
      <w:r>
        <w:rPr>
          <w:rFonts w:ascii="Times New Roman" w:eastAsia="Times New Roman" w:hAnsi="Times New Roman" w:cs="Times New Roman"/>
          <w:szCs w:val="24"/>
          <w:lang w:eastAsia="ru-RU"/>
        </w:rPr>
        <w:t>»</w:t>
      </w:r>
      <w:r w:rsidRPr="001B1CE5"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p w:rsidR="00875B46" w:rsidRPr="00E31AF1" w:rsidRDefault="00875B46" w:rsidP="00BC6433">
      <w:pPr>
        <w:jc w:val="right"/>
        <w:rPr>
          <w:rFonts w:ascii="Times New Roman" w:hAnsi="Times New Roman" w:cs="Times New Roman"/>
          <w:szCs w:val="24"/>
        </w:rPr>
      </w:pPr>
    </w:p>
    <w:sectPr w:rsidR="00875B46" w:rsidRPr="00E31AF1" w:rsidSect="00F1591A">
      <w:headerReference w:type="default" r:id="rId6"/>
      <w:footerReference w:type="default" r:id="rId7"/>
      <w:footerReference w:type="first" r:id="rId8"/>
      <w:pgSz w:w="16838" w:h="11906" w:orient="landscape"/>
      <w:pgMar w:top="1701" w:right="395" w:bottom="567" w:left="1134" w:header="709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F2D" w:rsidRDefault="00192F2D" w:rsidP="00A531D1">
      <w:r>
        <w:separator/>
      </w:r>
    </w:p>
  </w:endnote>
  <w:endnote w:type="continuationSeparator" w:id="0">
    <w:p w:rsidR="00192F2D" w:rsidRDefault="00192F2D" w:rsidP="00A5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11F" w:rsidRPr="00F1591A" w:rsidRDefault="0098311F" w:rsidP="00651B2A">
    <w:pPr>
      <w:pStyle w:val="a6"/>
      <w:rPr>
        <w:sz w:val="20"/>
        <w:szCs w:val="20"/>
      </w:rPr>
    </w:pPr>
    <w:r w:rsidRPr="00F1591A">
      <w:rPr>
        <w:rFonts w:ascii="Times New Roman" w:hAnsi="Times New Roman" w:cs="Times New Roman"/>
        <w:sz w:val="20"/>
        <w:szCs w:val="20"/>
      </w:rPr>
      <w:t>Внутренний номер: 0291811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11F" w:rsidRPr="00E671E0" w:rsidRDefault="0098311F" w:rsidP="00B74E22">
    <w:pPr>
      <w:pStyle w:val="a6"/>
      <w:tabs>
        <w:tab w:val="clear" w:pos="4677"/>
        <w:tab w:val="clear" w:pos="9355"/>
        <w:tab w:val="left" w:pos="3780"/>
      </w:tabs>
      <w:rPr>
        <w:rFonts w:ascii="Times New Roman" w:hAnsi="Times New Roman" w:cs="Times New Roman"/>
        <w:sz w:val="20"/>
        <w:szCs w:val="20"/>
      </w:rPr>
    </w:pPr>
    <w:r w:rsidRPr="00E671E0">
      <w:rPr>
        <w:rFonts w:ascii="Times New Roman" w:hAnsi="Times New Roman" w:cs="Times New Roman"/>
        <w:sz w:val="20"/>
        <w:szCs w:val="20"/>
      </w:rPr>
      <w:t>Внутренний номер: 0291811</w:t>
    </w:r>
    <w:r w:rsidR="00AD611F" w:rsidRPr="00E671E0">
      <w:rPr>
        <w:rFonts w:ascii="Times New Roman" w:hAnsi="Times New Roman" w:cs="Times New Roman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F2D" w:rsidRDefault="00192F2D" w:rsidP="00A531D1">
      <w:r>
        <w:separator/>
      </w:r>
    </w:p>
  </w:footnote>
  <w:footnote w:type="continuationSeparator" w:id="0">
    <w:p w:rsidR="00192F2D" w:rsidRDefault="00192F2D" w:rsidP="00A53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189992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AD611F" w:rsidRPr="009B0404" w:rsidRDefault="00AD611F">
        <w:pPr>
          <w:pStyle w:val="a4"/>
          <w:jc w:val="center"/>
          <w:rPr>
            <w:rFonts w:ascii="Times New Roman" w:hAnsi="Times New Roman" w:cs="Times New Roman"/>
          </w:rPr>
        </w:pPr>
        <w:r w:rsidRPr="009B0404">
          <w:rPr>
            <w:rFonts w:ascii="Times New Roman" w:hAnsi="Times New Roman" w:cs="Times New Roman"/>
          </w:rPr>
          <w:fldChar w:fldCharType="begin"/>
        </w:r>
        <w:r w:rsidRPr="009B0404">
          <w:rPr>
            <w:rFonts w:ascii="Times New Roman" w:hAnsi="Times New Roman" w:cs="Times New Roman"/>
          </w:rPr>
          <w:instrText>PAGE   \* MERGEFORMAT</w:instrText>
        </w:r>
        <w:r w:rsidRPr="009B0404">
          <w:rPr>
            <w:rFonts w:ascii="Times New Roman" w:hAnsi="Times New Roman" w:cs="Times New Roman"/>
          </w:rPr>
          <w:fldChar w:fldCharType="separate"/>
        </w:r>
        <w:r w:rsidR="00D40630">
          <w:rPr>
            <w:rFonts w:ascii="Times New Roman" w:hAnsi="Times New Roman" w:cs="Times New Roman"/>
            <w:noProof/>
          </w:rPr>
          <w:t>2</w:t>
        </w:r>
        <w:r w:rsidRPr="009B0404">
          <w:rPr>
            <w:rFonts w:ascii="Times New Roman" w:hAnsi="Times New Roman" w:cs="Times New Roman"/>
          </w:rPr>
          <w:fldChar w:fldCharType="end"/>
        </w:r>
      </w:p>
    </w:sdtContent>
  </w:sdt>
  <w:p w:rsidR="00AD611F" w:rsidRPr="00B74E22" w:rsidRDefault="00AD611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5F8"/>
    <w:rsid w:val="0005442C"/>
    <w:rsid w:val="00082538"/>
    <w:rsid w:val="000941D9"/>
    <w:rsid w:val="000A39F4"/>
    <w:rsid w:val="000F3E1B"/>
    <w:rsid w:val="00192F2D"/>
    <w:rsid w:val="001B2C16"/>
    <w:rsid w:val="0023037E"/>
    <w:rsid w:val="00257814"/>
    <w:rsid w:val="002A45F8"/>
    <w:rsid w:val="002C38EC"/>
    <w:rsid w:val="002C7150"/>
    <w:rsid w:val="00376D37"/>
    <w:rsid w:val="00391B5D"/>
    <w:rsid w:val="003F56F5"/>
    <w:rsid w:val="0042066F"/>
    <w:rsid w:val="00446489"/>
    <w:rsid w:val="004C1CD6"/>
    <w:rsid w:val="00523A93"/>
    <w:rsid w:val="0054171C"/>
    <w:rsid w:val="00590D6D"/>
    <w:rsid w:val="005F181E"/>
    <w:rsid w:val="006242EE"/>
    <w:rsid w:val="00651B2A"/>
    <w:rsid w:val="00681BA4"/>
    <w:rsid w:val="006A3D2C"/>
    <w:rsid w:val="00715AD0"/>
    <w:rsid w:val="007F5681"/>
    <w:rsid w:val="008129DC"/>
    <w:rsid w:val="00875B46"/>
    <w:rsid w:val="008D5978"/>
    <w:rsid w:val="00952DC6"/>
    <w:rsid w:val="00965157"/>
    <w:rsid w:val="0098311F"/>
    <w:rsid w:val="009A669E"/>
    <w:rsid w:val="009B0404"/>
    <w:rsid w:val="009E3F47"/>
    <w:rsid w:val="00A34E4F"/>
    <w:rsid w:val="00A531D1"/>
    <w:rsid w:val="00A627E1"/>
    <w:rsid w:val="00AD611F"/>
    <w:rsid w:val="00B03251"/>
    <w:rsid w:val="00B07B7F"/>
    <w:rsid w:val="00B11C12"/>
    <w:rsid w:val="00B74E22"/>
    <w:rsid w:val="00BC6433"/>
    <w:rsid w:val="00BE677C"/>
    <w:rsid w:val="00BF5AC9"/>
    <w:rsid w:val="00C57D24"/>
    <w:rsid w:val="00C64055"/>
    <w:rsid w:val="00C87D5A"/>
    <w:rsid w:val="00C91EC5"/>
    <w:rsid w:val="00CA3B79"/>
    <w:rsid w:val="00CD20AE"/>
    <w:rsid w:val="00D3454C"/>
    <w:rsid w:val="00D40630"/>
    <w:rsid w:val="00D4566C"/>
    <w:rsid w:val="00D96F11"/>
    <w:rsid w:val="00DF52CF"/>
    <w:rsid w:val="00E04C74"/>
    <w:rsid w:val="00E31AF1"/>
    <w:rsid w:val="00E61D67"/>
    <w:rsid w:val="00E671E0"/>
    <w:rsid w:val="00E7592E"/>
    <w:rsid w:val="00EF51F2"/>
    <w:rsid w:val="00F1591A"/>
    <w:rsid w:val="00F36B7D"/>
    <w:rsid w:val="00F705C7"/>
    <w:rsid w:val="00F75F5E"/>
    <w:rsid w:val="00F93AFF"/>
    <w:rsid w:val="00FC00DC"/>
    <w:rsid w:val="00FE2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F318166-210D-4C18-9F76-5990A3A39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6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531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531D1"/>
  </w:style>
  <w:style w:type="paragraph" w:styleId="a6">
    <w:name w:val="footer"/>
    <w:basedOn w:val="a"/>
    <w:link w:val="a7"/>
    <w:unhideWhenUsed/>
    <w:rsid w:val="00A531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531D1"/>
  </w:style>
  <w:style w:type="paragraph" w:styleId="a8">
    <w:name w:val="Balloon Text"/>
    <w:basedOn w:val="a"/>
    <w:link w:val="a9"/>
    <w:uiPriority w:val="99"/>
    <w:semiHidden/>
    <w:unhideWhenUsed/>
    <w:rsid w:val="00B74E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4E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7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17</cp:revision>
  <cp:lastPrinted>2023-03-02T08:22:00Z</cp:lastPrinted>
  <dcterms:created xsi:type="dcterms:W3CDTF">2023-02-20T02:46:00Z</dcterms:created>
  <dcterms:modified xsi:type="dcterms:W3CDTF">2023-03-21T08:01:00Z</dcterms:modified>
</cp:coreProperties>
</file>