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0E9" w:rsidRPr="003F2FFC" w:rsidRDefault="00E740E9" w:rsidP="00780FC8">
      <w:pPr>
        <w:jc w:val="center"/>
      </w:pPr>
      <w:r w:rsidRPr="003F2FFC">
        <w:t>ПОЯСНИТЕЛЬНАЯ ЗАПИСКА</w:t>
      </w:r>
    </w:p>
    <w:p w:rsidR="000A753B" w:rsidRPr="003F2FFC" w:rsidRDefault="00E740E9" w:rsidP="00780FC8">
      <w:pPr>
        <w:jc w:val="center"/>
      </w:pPr>
      <w:r w:rsidRPr="003F2FFC">
        <w:t xml:space="preserve">к отчету реализации </w:t>
      </w:r>
      <w:r w:rsidR="000A753B" w:rsidRPr="003F2FFC">
        <w:t xml:space="preserve">муниципальной программы </w:t>
      </w:r>
    </w:p>
    <w:p w:rsidR="000A753B" w:rsidRPr="003F2FFC" w:rsidRDefault="000A753B" w:rsidP="00780FC8">
      <w:pPr>
        <w:jc w:val="center"/>
      </w:pPr>
      <w:r w:rsidRPr="003F2FFC">
        <w:rPr>
          <w:caps/>
        </w:rPr>
        <w:t>«</w:t>
      </w:r>
      <w:r w:rsidRPr="003F2FFC">
        <w:t xml:space="preserve">Повышение энергоэффективностив ЗАТО Северск» </w:t>
      </w:r>
    </w:p>
    <w:p w:rsidR="00E740E9" w:rsidRPr="003F2FFC" w:rsidRDefault="00E740E9" w:rsidP="00780FC8">
      <w:pPr>
        <w:jc w:val="center"/>
      </w:pPr>
      <w:r w:rsidRPr="003F2FFC">
        <w:t>за 20</w:t>
      </w:r>
      <w:r w:rsidR="00FE5679" w:rsidRPr="003F2FFC">
        <w:t>20</w:t>
      </w:r>
      <w:r w:rsidRPr="003F2FFC">
        <w:t xml:space="preserve"> год</w:t>
      </w:r>
    </w:p>
    <w:p w:rsidR="009479C1" w:rsidRPr="003F2FFC" w:rsidRDefault="009479C1" w:rsidP="00780FC8">
      <w:pPr>
        <w:ind w:firstLine="720"/>
      </w:pPr>
    </w:p>
    <w:p w:rsidR="00364AAF" w:rsidRPr="003F2FFC" w:rsidRDefault="00364AAF" w:rsidP="00780FC8">
      <w:pPr>
        <w:jc w:val="center"/>
      </w:pPr>
      <w:r w:rsidRPr="003F2FFC">
        <w:rPr>
          <w:lang w:val="en-US"/>
        </w:rPr>
        <w:t>I</w:t>
      </w:r>
      <w:r w:rsidRPr="003F2FFC">
        <w:t xml:space="preserve">. ИНФОРМАЦИЯ О РЕЗУЛЬТАТАХ </w:t>
      </w:r>
    </w:p>
    <w:p w:rsidR="009479C1" w:rsidRPr="003F2FFC" w:rsidRDefault="00364AAF" w:rsidP="00780FC8">
      <w:pPr>
        <w:jc w:val="center"/>
      </w:pPr>
      <w:r w:rsidRPr="003F2FFC">
        <w:t>РЕАЛИЗАЦИИ ПРОГРАММЫ В ЦЕЛОМ И РЕЗУЛЬТАТАХ РЕАЛИЗАЦИИ ВХОДЯЩИХ В НЕЕ ПОДПРОГРАММ, ВЦП ЗА ОТЧЕТНЫЙ ПЕРИОД</w:t>
      </w:r>
    </w:p>
    <w:p w:rsidR="00617E50" w:rsidRPr="003F2FFC" w:rsidRDefault="00617E50" w:rsidP="008907E3">
      <w:pPr>
        <w:ind w:firstLine="720"/>
        <w:jc w:val="both"/>
      </w:pPr>
      <w:r w:rsidRPr="003F2FFC">
        <w:t>На 20</w:t>
      </w:r>
      <w:r w:rsidR="00FE5679" w:rsidRPr="003F2FFC">
        <w:t>20</w:t>
      </w:r>
      <w:r w:rsidRPr="003F2FFC">
        <w:t xml:space="preserve"> год муниципальной программой «Повышение энергоэффективности </w:t>
      </w:r>
      <w:r w:rsidR="00697325">
        <w:br/>
      </w:r>
      <w:r w:rsidRPr="003F2FFC">
        <w:t xml:space="preserve">в ЗАТО Северск» на 2015-2020 годы» </w:t>
      </w:r>
      <w:r w:rsidR="00002402" w:rsidRPr="003F2FFC">
        <w:t xml:space="preserve">планом </w:t>
      </w:r>
      <w:r w:rsidR="00477D9E" w:rsidRPr="003F2FFC">
        <w:t xml:space="preserve">предусмотрена </w:t>
      </w:r>
      <w:r w:rsidR="00002402" w:rsidRPr="003F2FFC">
        <w:t>сумма</w:t>
      </w:r>
      <w:r w:rsidR="00C315BE" w:rsidRPr="003F2FFC">
        <w:t xml:space="preserve"> </w:t>
      </w:r>
      <w:r w:rsidR="00FE5679" w:rsidRPr="003F2FFC">
        <w:t>5</w:t>
      </w:r>
      <w:r w:rsidR="00697325">
        <w:t>9</w:t>
      </w:r>
      <w:r w:rsidR="00FE5679" w:rsidRPr="003F2FFC">
        <w:t>,</w:t>
      </w:r>
      <w:r w:rsidR="00697325">
        <w:t>6</w:t>
      </w:r>
      <w:r w:rsidR="00C9523D" w:rsidRPr="003F2FFC">
        <w:t xml:space="preserve"> </w:t>
      </w:r>
      <w:r w:rsidRPr="003F2FFC">
        <w:t xml:space="preserve">млн.руб. </w:t>
      </w:r>
      <w:r w:rsidR="00002402" w:rsidRPr="003F2FFC">
        <w:t>р</w:t>
      </w:r>
      <w:r w:rsidRPr="003F2FFC">
        <w:t xml:space="preserve">еализовано мероприятий на сумму </w:t>
      </w:r>
      <w:r w:rsidR="00FE5679" w:rsidRPr="003F2FFC">
        <w:t>4</w:t>
      </w:r>
      <w:r w:rsidR="00697325">
        <w:t>5</w:t>
      </w:r>
      <w:r w:rsidR="00FE5679" w:rsidRPr="003F2FFC">
        <w:t>,</w:t>
      </w:r>
      <w:r w:rsidR="00DE4450">
        <w:t>86</w:t>
      </w:r>
      <w:r w:rsidR="00C9523D" w:rsidRPr="003F2FFC">
        <w:t xml:space="preserve"> </w:t>
      </w:r>
      <w:r w:rsidRPr="003F2FFC">
        <w:t xml:space="preserve">млн.руб., что составило </w:t>
      </w:r>
      <w:r w:rsidR="00DE4450">
        <w:t>77</w:t>
      </w:r>
      <w:r w:rsidR="00477D9E" w:rsidRPr="003F2FFC">
        <w:t xml:space="preserve">%, в том числе за счет местного бюджета освоение оставило </w:t>
      </w:r>
      <w:r w:rsidR="00697325">
        <w:t>100,9</w:t>
      </w:r>
      <w:r w:rsidR="00477D9E" w:rsidRPr="003F2FFC">
        <w:t>% (</w:t>
      </w:r>
      <w:r w:rsidR="00FE5679" w:rsidRPr="003F2FFC">
        <w:t>35,26</w:t>
      </w:r>
      <w:r w:rsidR="00334C39" w:rsidRPr="003F2FFC">
        <w:t xml:space="preserve"> </w:t>
      </w:r>
      <w:r w:rsidR="00477D9E" w:rsidRPr="003F2FFC">
        <w:t xml:space="preserve">млн.руб.) от плановой потребности </w:t>
      </w:r>
      <w:r w:rsidR="00FE5679" w:rsidRPr="003F2FFC">
        <w:t>3</w:t>
      </w:r>
      <w:r w:rsidR="00697325">
        <w:t>4,95</w:t>
      </w:r>
      <w:r w:rsidR="00334C39" w:rsidRPr="003F2FFC">
        <w:t xml:space="preserve"> </w:t>
      </w:r>
      <w:r w:rsidR="00477D9E" w:rsidRPr="003F2FFC">
        <w:t>млн.руб. и за счет внебюджетных</w:t>
      </w:r>
      <w:r w:rsidRPr="003F2FFC">
        <w:t xml:space="preserve"> средств </w:t>
      </w:r>
      <w:r w:rsidR="00DE4450">
        <w:t>54,7</w:t>
      </w:r>
      <w:r w:rsidR="00477D9E" w:rsidRPr="003F2FFC">
        <w:t>% (</w:t>
      </w:r>
      <w:r w:rsidR="00697325">
        <w:t>10,</w:t>
      </w:r>
      <w:r w:rsidR="00DE4450">
        <w:t>6</w:t>
      </w:r>
      <w:r w:rsidR="00334C39" w:rsidRPr="003F2FFC">
        <w:t xml:space="preserve"> </w:t>
      </w:r>
      <w:r w:rsidR="00477D9E" w:rsidRPr="003F2FFC">
        <w:t xml:space="preserve">млн.руб.) </w:t>
      </w:r>
      <w:r w:rsidRPr="003F2FFC">
        <w:t xml:space="preserve">от планируемого </w:t>
      </w:r>
      <w:r w:rsidR="00477D9E" w:rsidRPr="003F2FFC">
        <w:t xml:space="preserve">объема </w:t>
      </w:r>
      <w:r w:rsidR="00697325">
        <w:t>19,38</w:t>
      </w:r>
      <w:r w:rsidR="00334C39" w:rsidRPr="003F2FFC">
        <w:t xml:space="preserve"> </w:t>
      </w:r>
      <w:r w:rsidRPr="003F2FFC">
        <w:t>млн.руб.</w:t>
      </w:r>
    </w:p>
    <w:p w:rsidR="006F7DF5" w:rsidRPr="003F2FFC" w:rsidRDefault="00034216" w:rsidP="008907E3">
      <w:pPr>
        <w:ind w:firstLine="720"/>
        <w:jc w:val="both"/>
      </w:pPr>
      <w:r w:rsidRPr="003F2FFC">
        <w:t xml:space="preserve">1. В рамках </w:t>
      </w:r>
      <w:r w:rsidR="006F7DF5" w:rsidRPr="003F2FFC">
        <w:t>подпрограммы «Энергосбережение в муниципальном секторе»</w:t>
      </w:r>
      <w:r w:rsidR="00C9523D" w:rsidRPr="003F2FFC">
        <w:t xml:space="preserve"> </w:t>
      </w:r>
      <w:r w:rsidR="006F7DF5" w:rsidRPr="003F2FFC">
        <w:t>без бюджетного финансирования</w:t>
      </w:r>
      <w:r w:rsidR="00C9523D" w:rsidRPr="003F2FFC">
        <w:t xml:space="preserve"> </w:t>
      </w:r>
      <w:r w:rsidR="00477D9E" w:rsidRPr="003F2FFC">
        <w:t>реализовывались следующие мероприятия</w:t>
      </w:r>
      <w:r w:rsidR="006F7DF5" w:rsidRPr="003F2FFC">
        <w:t xml:space="preserve">: </w:t>
      </w:r>
      <w:r w:rsidRPr="003F2FFC">
        <w:t>«</w:t>
      </w:r>
      <w:r w:rsidR="006F7DF5" w:rsidRPr="003F2FFC">
        <w:t>Информирование руководителей муниципальных организаций о необходимости проведения мероприятий по</w:t>
      </w:r>
      <w:r w:rsidR="003F2FFC">
        <w:t> </w:t>
      </w:r>
      <w:r w:rsidR="006F7DF5" w:rsidRPr="003F2FFC">
        <w:t>энергосбережению и повышению энергетической эффективности, в том числе о</w:t>
      </w:r>
      <w:r w:rsidR="003F2FFC">
        <w:t> </w:t>
      </w:r>
      <w:r w:rsidR="006F7DF5" w:rsidRPr="003F2FFC">
        <w:t>возможности заключения энергосервисных договоров (контрактов) и об особенностях их</w:t>
      </w:r>
      <w:r w:rsidR="00D27559">
        <w:t xml:space="preserve"> </w:t>
      </w:r>
      <w:r w:rsidR="006F7DF5" w:rsidRPr="003F2FFC">
        <w:t>заключения</w:t>
      </w:r>
      <w:r w:rsidRPr="003F2FFC">
        <w:t>»</w:t>
      </w:r>
      <w:r w:rsidR="006F7DF5" w:rsidRPr="003F2FFC">
        <w:t xml:space="preserve">; «Ежеквартальное представление данных по мониторингу параметров энергоэффективности в автоматизированной информационной системе». Данные мероприятия выполнены. </w:t>
      </w:r>
    </w:p>
    <w:p w:rsidR="00C443F0" w:rsidRPr="003F2FFC" w:rsidRDefault="00C443F0" w:rsidP="008907E3">
      <w:pPr>
        <w:ind w:firstLine="720"/>
        <w:jc w:val="both"/>
      </w:pPr>
      <w:r w:rsidRPr="003F2FFC">
        <w:t>2. В рамках подпрограммы «Энергосбережение в жилищном фонде» предусмотрены следующие мероприятия:</w:t>
      </w:r>
    </w:p>
    <w:p w:rsidR="00C443F0" w:rsidRPr="003F2FFC" w:rsidRDefault="00C443F0" w:rsidP="00780FC8">
      <w:pPr>
        <w:tabs>
          <w:tab w:val="num" w:pos="900"/>
        </w:tabs>
        <w:ind w:firstLine="720"/>
        <w:jc w:val="both"/>
      </w:pPr>
      <w:r w:rsidRPr="003F2FFC">
        <w:t>1) без бюджетного финансирования (организационные мероприятия выполнены).</w:t>
      </w:r>
    </w:p>
    <w:p w:rsidR="00477D9E" w:rsidRPr="003F2FFC" w:rsidRDefault="00C443F0" w:rsidP="00780FC8">
      <w:pPr>
        <w:tabs>
          <w:tab w:val="num" w:pos="900"/>
        </w:tabs>
        <w:ind w:firstLine="720"/>
        <w:jc w:val="both"/>
      </w:pPr>
      <w:r w:rsidRPr="003F2FFC">
        <w:t xml:space="preserve">2) за счет местного бюджета: </w:t>
      </w:r>
    </w:p>
    <w:p w:rsidR="00DA1FD0" w:rsidRDefault="00477D9E" w:rsidP="00780FC8">
      <w:pPr>
        <w:tabs>
          <w:tab w:val="num" w:pos="900"/>
        </w:tabs>
        <w:ind w:firstLine="720"/>
        <w:jc w:val="both"/>
      </w:pPr>
      <w:r w:rsidRPr="003F2FFC">
        <w:t xml:space="preserve">- </w:t>
      </w:r>
      <w:r w:rsidR="00C443F0" w:rsidRPr="003F2FFC">
        <w:t>«</w:t>
      </w:r>
      <w:r w:rsidRPr="003F2FFC">
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</w:r>
      <w:r w:rsidR="00F405C1" w:rsidRPr="003F2FFC">
        <w:t>»</w:t>
      </w:r>
      <w:r w:rsidR="00D45B25" w:rsidRPr="003F2FFC">
        <w:t xml:space="preserve">. </w:t>
      </w:r>
      <w:r w:rsidR="003F2FFC">
        <w:t>В </w:t>
      </w:r>
      <w:r w:rsidR="00002402" w:rsidRPr="003F2FFC">
        <w:t>20</w:t>
      </w:r>
      <w:r w:rsidR="00FE5679" w:rsidRPr="003F2FFC">
        <w:t>20</w:t>
      </w:r>
      <w:r w:rsidR="00002402" w:rsidRPr="003F2FFC">
        <w:t xml:space="preserve"> г</w:t>
      </w:r>
      <w:r w:rsidR="00DA1FD0" w:rsidRPr="003F2FFC">
        <w:t xml:space="preserve">оду было произведено возмещение в размере </w:t>
      </w:r>
      <w:r w:rsidR="00FE5679" w:rsidRPr="003F2FFC">
        <w:t>288,54</w:t>
      </w:r>
      <w:r w:rsidR="00DA1FD0" w:rsidRPr="003F2FFC">
        <w:t xml:space="preserve"> тыс. руб, в том числе </w:t>
      </w:r>
      <w:r w:rsidR="00002402" w:rsidRPr="003F2FFC">
        <w:t xml:space="preserve">за установку </w:t>
      </w:r>
      <w:r w:rsidR="00FE5679" w:rsidRPr="003F2FFC">
        <w:t>10</w:t>
      </w:r>
      <w:r w:rsidR="00DA1FD0" w:rsidRPr="003F2FFC">
        <w:t>3 индивидуальных приборов учета холодной и горячей воды.</w:t>
      </w:r>
    </w:p>
    <w:p w:rsidR="00697DA2" w:rsidRPr="003F2FFC" w:rsidRDefault="00697DA2" w:rsidP="00780FC8">
      <w:pPr>
        <w:tabs>
          <w:tab w:val="num" w:pos="900"/>
        </w:tabs>
        <w:ind w:firstLine="720"/>
        <w:jc w:val="both"/>
      </w:pPr>
      <w:r>
        <w:t xml:space="preserve">- за счет внебюджетных средств выполнено мероприятие: </w:t>
      </w:r>
      <w:r w:rsidRPr="00697DA2">
        <w:t>Установка (замена) терморегуляторов горячей воды в МКД</w:t>
      </w:r>
      <w:r>
        <w:t xml:space="preserve"> на сумму 1 278,88 тыс. руб.</w:t>
      </w:r>
    </w:p>
    <w:p w:rsidR="00D45B25" w:rsidRPr="003F2FFC" w:rsidRDefault="00D45B25" w:rsidP="00780FC8">
      <w:pPr>
        <w:tabs>
          <w:tab w:val="num" w:pos="900"/>
        </w:tabs>
        <w:ind w:firstLine="720"/>
        <w:jc w:val="both"/>
      </w:pPr>
      <w:r w:rsidRPr="003F2FFC">
        <w:t xml:space="preserve">3. Подпрограмма 3 </w:t>
      </w:r>
      <w:r w:rsidR="009479C1" w:rsidRPr="003F2FFC">
        <w:t>«</w:t>
      </w:r>
      <w:r w:rsidRPr="003F2FFC">
        <w:t>Энергосбережение в коммунальной сфере и благоустройстве</w:t>
      </w:r>
      <w:r w:rsidR="009479C1" w:rsidRPr="003F2FFC">
        <w:t>»</w:t>
      </w:r>
    </w:p>
    <w:p w:rsidR="00D45B25" w:rsidRPr="003F2FFC" w:rsidRDefault="00D45B25" w:rsidP="00780FC8">
      <w:pPr>
        <w:tabs>
          <w:tab w:val="num" w:pos="900"/>
        </w:tabs>
        <w:ind w:firstLine="720"/>
        <w:jc w:val="both"/>
      </w:pPr>
      <w:r w:rsidRPr="003F2FFC">
        <w:t xml:space="preserve">за счет местного бюджета: </w:t>
      </w:r>
    </w:p>
    <w:p w:rsidR="00D45B25" w:rsidRPr="003F2FFC" w:rsidRDefault="004E7459" w:rsidP="00780FC8">
      <w:pPr>
        <w:tabs>
          <w:tab w:val="num" w:pos="900"/>
        </w:tabs>
        <w:ind w:firstLine="720"/>
        <w:jc w:val="both"/>
      </w:pPr>
      <w:r w:rsidRPr="003F2FFC">
        <w:t>- «</w:t>
      </w:r>
      <w:r w:rsidR="00002402" w:rsidRPr="003F2FFC">
        <w:t>Обследование с разработкой проектов и сооружение нормативного освещения пешеходных переходов г.Северска</w:t>
      </w:r>
      <w:r w:rsidRPr="003F2FFC">
        <w:t xml:space="preserve">» </w:t>
      </w:r>
      <w:r w:rsidR="00F327B0" w:rsidRPr="003F2FFC">
        <w:rPr>
          <w:sz w:val="23"/>
          <w:szCs w:val="23"/>
        </w:rPr>
        <w:t>реализован</w:t>
      </w:r>
      <w:r w:rsidR="00293A6E" w:rsidRPr="003F2FFC">
        <w:rPr>
          <w:sz w:val="23"/>
          <w:szCs w:val="23"/>
        </w:rPr>
        <w:t>ы</w:t>
      </w:r>
      <w:r w:rsidR="00D27559">
        <w:rPr>
          <w:sz w:val="23"/>
          <w:szCs w:val="23"/>
        </w:rPr>
        <w:t xml:space="preserve"> </w:t>
      </w:r>
      <w:r w:rsidR="00F327B0" w:rsidRPr="003F2FFC">
        <w:rPr>
          <w:sz w:val="23"/>
          <w:szCs w:val="23"/>
        </w:rPr>
        <w:t>проект</w:t>
      </w:r>
      <w:r w:rsidR="00293A6E" w:rsidRPr="003F2FFC">
        <w:rPr>
          <w:sz w:val="23"/>
          <w:szCs w:val="23"/>
        </w:rPr>
        <w:t>ы</w:t>
      </w:r>
      <w:r w:rsidR="00F327B0" w:rsidRPr="003F2FFC">
        <w:rPr>
          <w:sz w:val="23"/>
          <w:szCs w:val="23"/>
        </w:rPr>
        <w:t xml:space="preserve"> по сооружению нормативного освещения на </w:t>
      </w:r>
      <w:r w:rsidR="00293A6E" w:rsidRPr="003F2FFC">
        <w:rPr>
          <w:sz w:val="23"/>
          <w:szCs w:val="23"/>
        </w:rPr>
        <w:t xml:space="preserve">трех </w:t>
      </w:r>
      <w:r w:rsidR="00F327B0" w:rsidRPr="003F2FFC">
        <w:rPr>
          <w:sz w:val="23"/>
          <w:szCs w:val="23"/>
        </w:rPr>
        <w:t>пешеходн</w:t>
      </w:r>
      <w:r w:rsidR="00293A6E" w:rsidRPr="003F2FFC">
        <w:rPr>
          <w:sz w:val="23"/>
          <w:szCs w:val="23"/>
        </w:rPr>
        <w:t>ых</w:t>
      </w:r>
      <w:r w:rsidR="00F327B0" w:rsidRPr="003F2FFC">
        <w:rPr>
          <w:sz w:val="23"/>
          <w:szCs w:val="23"/>
        </w:rPr>
        <w:t xml:space="preserve"> переход</w:t>
      </w:r>
      <w:r w:rsidR="00293A6E" w:rsidRPr="003F2FFC">
        <w:rPr>
          <w:sz w:val="23"/>
          <w:szCs w:val="23"/>
        </w:rPr>
        <w:t>ах по просп.Коммунистическому и ул.Ленина</w:t>
      </w:r>
      <w:r w:rsidR="00F327B0" w:rsidRPr="003F2FFC">
        <w:rPr>
          <w:sz w:val="23"/>
          <w:szCs w:val="23"/>
        </w:rPr>
        <w:t>. Объект</w:t>
      </w:r>
      <w:r w:rsidR="00293A6E" w:rsidRPr="003F2FFC">
        <w:rPr>
          <w:sz w:val="23"/>
          <w:szCs w:val="23"/>
        </w:rPr>
        <w:t>ы</w:t>
      </w:r>
      <w:r w:rsidR="00F327B0" w:rsidRPr="003F2FFC">
        <w:rPr>
          <w:sz w:val="23"/>
          <w:szCs w:val="23"/>
        </w:rPr>
        <w:t xml:space="preserve"> введен</w:t>
      </w:r>
      <w:r w:rsidR="00293A6E" w:rsidRPr="003F2FFC">
        <w:rPr>
          <w:sz w:val="23"/>
          <w:szCs w:val="23"/>
        </w:rPr>
        <w:t>ы</w:t>
      </w:r>
      <w:r w:rsidR="00F327B0" w:rsidRPr="003F2FFC">
        <w:rPr>
          <w:sz w:val="23"/>
          <w:szCs w:val="23"/>
        </w:rPr>
        <w:t xml:space="preserve"> в эксплуатацию</w:t>
      </w:r>
      <w:r w:rsidR="00293A6E" w:rsidRPr="003F2FFC">
        <w:rPr>
          <w:sz w:val="23"/>
          <w:szCs w:val="23"/>
        </w:rPr>
        <w:t xml:space="preserve">, </w:t>
      </w:r>
      <w:r w:rsidR="00F327B0" w:rsidRPr="003F2FFC">
        <w:rPr>
          <w:sz w:val="23"/>
          <w:szCs w:val="23"/>
        </w:rPr>
        <w:t>результат от реализации мероприятия положительный</w:t>
      </w:r>
      <w:r w:rsidRPr="003F2FFC">
        <w:t>.</w:t>
      </w:r>
    </w:p>
    <w:p w:rsidR="00293A6E" w:rsidRPr="003F2FFC" w:rsidRDefault="00E644BF" w:rsidP="00780FC8">
      <w:pPr>
        <w:tabs>
          <w:tab w:val="num" w:pos="900"/>
        </w:tabs>
        <w:ind w:firstLine="720"/>
        <w:jc w:val="both"/>
      </w:pPr>
      <w:r w:rsidRPr="003F2FFC">
        <w:t>- «ВЦП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</w:r>
      <w:r w:rsidR="00F327B0" w:rsidRPr="003F2FFC">
        <w:t>. В рамках ВЦП организована работа по муниципальным контрактам и договорам на</w:t>
      </w:r>
      <w:r w:rsidR="003F2FFC">
        <w:t> </w:t>
      </w:r>
      <w:r w:rsidR="00F327B0" w:rsidRPr="003F2FFC">
        <w:t xml:space="preserve">поставку электроэнергии и содержание объектов уличного освещения и объектов благоустройства. </w:t>
      </w:r>
    </w:p>
    <w:p w:rsidR="00334C39" w:rsidRDefault="00334C39" w:rsidP="00780FC8">
      <w:pPr>
        <w:tabs>
          <w:tab w:val="num" w:pos="900"/>
        </w:tabs>
        <w:ind w:firstLine="720"/>
        <w:jc w:val="both"/>
      </w:pPr>
      <w:r w:rsidRPr="003F2FFC">
        <w:t xml:space="preserve">Выполнено работ на </w:t>
      </w:r>
      <w:r w:rsidR="008907E3" w:rsidRPr="003F2FFC">
        <w:t>34,27</w:t>
      </w:r>
      <w:r w:rsidRPr="003F2FFC">
        <w:t xml:space="preserve"> млн руб.</w:t>
      </w:r>
    </w:p>
    <w:p w:rsidR="00697DA2" w:rsidRDefault="00697DA2" w:rsidP="00780FC8">
      <w:pPr>
        <w:tabs>
          <w:tab w:val="num" w:pos="900"/>
        </w:tabs>
        <w:ind w:firstLine="720"/>
        <w:jc w:val="both"/>
      </w:pPr>
      <w:r>
        <w:t xml:space="preserve">за счет внебюджетных средств выполнено мероприятие: </w:t>
      </w:r>
    </w:p>
    <w:p w:rsidR="00697DA2" w:rsidRDefault="00697DA2" w:rsidP="00780FC8">
      <w:pPr>
        <w:tabs>
          <w:tab w:val="num" w:pos="900"/>
        </w:tabs>
        <w:ind w:firstLine="720"/>
        <w:jc w:val="both"/>
      </w:pPr>
      <w:r>
        <w:t>- «</w:t>
      </w:r>
      <w:r w:rsidRPr="00697DA2">
        <w:t>Восстановление тепловой изоляции трубопроводов</w:t>
      </w:r>
      <w:r>
        <w:t>» на сумму 7 581,32 тыс.руб.;</w:t>
      </w:r>
    </w:p>
    <w:p w:rsidR="00697DA2" w:rsidRPr="003F2FFC" w:rsidRDefault="00697DA2" w:rsidP="00780FC8">
      <w:pPr>
        <w:tabs>
          <w:tab w:val="num" w:pos="900"/>
        </w:tabs>
        <w:ind w:firstLine="720"/>
        <w:jc w:val="both"/>
      </w:pPr>
      <w:r>
        <w:t>- «</w:t>
      </w:r>
      <w:r w:rsidRPr="00697DA2">
        <w:t>Совершенствование системы контроля ЧРП на насосах объектов водоснабжения и водоотведения</w:t>
      </w:r>
      <w:r>
        <w:t>» на сумму 1 514 тыс. руб.</w:t>
      </w:r>
    </w:p>
    <w:p w:rsidR="00667CA3" w:rsidRPr="003F2FFC" w:rsidRDefault="00667CA3" w:rsidP="00780FC8">
      <w:pPr>
        <w:tabs>
          <w:tab w:val="num" w:pos="900"/>
        </w:tabs>
        <w:ind w:firstLine="720"/>
        <w:jc w:val="both"/>
      </w:pPr>
      <w:r w:rsidRPr="003F2FFC">
        <w:t xml:space="preserve">4. Подпрограмма 5 </w:t>
      </w:r>
      <w:bookmarkStart w:id="0" w:name="OLE_LINK6"/>
      <w:bookmarkStart w:id="1" w:name="OLE_LINK7"/>
      <w:r w:rsidRPr="003F2FFC">
        <w:t>«Развитие газоснабжения и газификации территории ЗАТО Северск»</w:t>
      </w:r>
      <w:bookmarkEnd w:id="0"/>
      <w:bookmarkEnd w:id="1"/>
      <w:r w:rsidRPr="003F2FFC">
        <w:t>:</w:t>
      </w:r>
    </w:p>
    <w:p w:rsidR="00293A6E" w:rsidRPr="003F2FFC" w:rsidRDefault="00667CA3" w:rsidP="008907E3">
      <w:pPr>
        <w:ind w:firstLine="720"/>
        <w:jc w:val="both"/>
      </w:pPr>
      <w:r w:rsidRPr="003F2FFC">
        <w:t xml:space="preserve">за счет </w:t>
      </w:r>
      <w:r w:rsidR="008907E3" w:rsidRPr="003F2FFC">
        <w:t xml:space="preserve">средств областного и </w:t>
      </w:r>
      <w:r w:rsidRPr="003F2FFC">
        <w:t>местного бюджета</w:t>
      </w:r>
      <w:r w:rsidR="00F327B0" w:rsidRPr="003F2FFC">
        <w:t xml:space="preserve"> предусматривалось «</w:t>
      </w:r>
      <w:r w:rsidR="008907E3" w:rsidRPr="003F2FFC">
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</w:r>
      <w:r w:rsidR="00F327B0" w:rsidRPr="003F2FFC">
        <w:t>» на</w:t>
      </w:r>
      <w:r w:rsidR="003F2FFC">
        <w:t> </w:t>
      </w:r>
      <w:r w:rsidR="00F327B0" w:rsidRPr="003F2FFC">
        <w:t xml:space="preserve">общую сумму </w:t>
      </w:r>
      <w:r w:rsidR="008907E3" w:rsidRPr="003F2FFC">
        <w:t>6,65</w:t>
      </w:r>
      <w:r w:rsidR="004100BE" w:rsidRPr="003F2FFC">
        <w:t xml:space="preserve"> </w:t>
      </w:r>
      <w:r w:rsidR="00F327B0" w:rsidRPr="003F2FFC">
        <w:t>млн.руб. Мероприятия не реализованы</w:t>
      </w:r>
      <w:r w:rsidR="008907E3" w:rsidRPr="003F2FFC">
        <w:t xml:space="preserve">. </w:t>
      </w:r>
    </w:p>
    <w:p w:rsidR="00373A22" w:rsidRPr="003F2FFC" w:rsidRDefault="00667CA3" w:rsidP="00780FC8">
      <w:pPr>
        <w:ind w:firstLine="720"/>
        <w:jc w:val="both"/>
      </w:pPr>
      <w:r w:rsidRPr="003F2FFC">
        <w:lastRenderedPageBreak/>
        <w:t>5</w:t>
      </w:r>
      <w:r w:rsidR="00373A22" w:rsidRPr="003F2FFC">
        <w:t>. Сводная информация об итогах реализации Программы за 20</w:t>
      </w:r>
      <w:r w:rsidR="008907E3" w:rsidRPr="003F2FFC">
        <w:t>20</w:t>
      </w:r>
      <w:r w:rsidR="00373A22" w:rsidRPr="003F2FFC">
        <w:t xml:space="preserve"> год представлена в</w:t>
      </w:r>
      <w:r w:rsidR="003F2FFC">
        <w:t> </w:t>
      </w:r>
      <w:r w:rsidR="00373A22" w:rsidRPr="003F2FFC">
        <w:t>таблице:</w:t>
      </w:r>
    </w:p>
    <w:p w:rsidR="008907E3" w:rsidRPr="003F2FFC" w:rsidRDefault="008907E3" w:rsidP="00780FC8">
      <w:pPr>
        <w:ind w:firstLine="720"/>
        <w:jc w:val="both"/>
      </w:pPr>
    </w:p>
    <w:p w:rsidR="008907E3" w:rsidRPr="003F2FFC" w:rsidRDefault="008907E3" w:rsidP="00780FC8">
      <w:pPr>
        <w:ind w:firstLine="7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2"/>
        <w:gridCol w:w="1494"/>
        <w:gridCol w:w="1843"/>
        <w:gridCol w:w="1700"/>
        <w:gridCol w:w="1560"/>
        <w:gridCol w:w="1269"/>
      </w:tblGrid>
      <w:tr w:rsidR="00667CA3" w:rsidRPr="003F2FFC" w:rsidTr="00697DA2">
        <w:trPr>
          <w:trHeight w:val="70"/>
        </w:trPr>
        <w:tc>
          <w:tcPr>
            <w:tcW w:w="915" w:type="pct"/>
            <w:shd w:val="clear" w:color="auto" w:fill="auto"/>
            <w:vAlign w:val="center"/>
          </w:tcPr>
          <w:p w:rsidR="00667CA3" w:rsidRPr="003F2FFC" w:rsidRDefault="00667CA3" w:rsidP="00780FC8">
            <w:pPr>
              <w:jc w:val="center"/>
            </w:pPr>
            <w:bookmarkStart w:id="2" w:name="OLE_LINK4"/>
            <w:bookmarkStart w:id="3" w:name="OLE_LINK5"/>
            <w:r w:rsidRPr="003F2FFC">
              <w:t>Наименование источников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667CA3" w:rsidRPr="003F2FFC" w:rsidRDefault="003F2FFC" w:rsidP="008907E3">
            <w:pPr>
              <w:jc w:val="center"/>
            </w:pPr>
            <w:r w:rsidRPr="003F2FFC">
              <w:t>П</w:t>
            </w:r>
            <w:r w:rsidR="00667CA3" w:rsidRPr="003F2FFC">
              <w:t>отреб</w:t>
            </w:r>
            <w:r>
              <w:t>-</w:t>
            </w:r>
            <w:r w:rsidR="00667CA3" w:rsidRPr="003F2FFC">
              <w:t>ность на 20</w:t>
            </w:r>
            <w:r w:rsidR="008907E3" w:rsidRPr="003F2FFC">
              <w:t>20</w:t>
            </w:r>
            <w:r w:rsidR="00667CA3" w:rsidRPr="003F2FFC">
              <w:t xml:space="preserve"> (отчетный год)</w:t>
            </w:r>
          </w:p>
        </w:tc>
        <w:tc>
          <w:tcPr>
            <w:tcW w:w="957" w:type="pct"/>
            <w:vAlign w:val="center"/>
          </w:tcPr>
          <w:p w:rsidR="00667CA3" w:rsidRPr="003F2FFC" w:rsidRDefault="003F2FFC" w:rsidP="008907E3">
            <w:pPr>
              <w:jc w:val="center"/>
            </w:pPr>
            <w:r>
              <w:t>П</w:t>
            </w:r>
            <w:r w:rsidR="00667CA3" w:rsidRPr="003F2FFC">
              <w:t>лан с учетом утвержденного бюджетом на 20</w:t>
            </w:r>
            <w:r w:rsidR="008907E3" w:rsidRPr="003F2FFC">
              <w:t>20</w:t>
            </w:r>
            <w:r w:rsidR="00667CA3" w:rsidRPr="003F2FFC">
              <w:t xml:space="preserve"> (отчетный год)</w:t>
            </w:r>
          </w:p>
        </w:tc>
        <w:tc>
          <w:tcPr>
            <w:tcW w:w="883" w:type="pct"/>
            <w:vAlign w:val="center"/>
          </w:tcPr>
          <w:p w:rsidR="00667CA3" w:rsidRPr="003F2FFC" w:rsidRDefault="003F2FFC" w:rsidP="00780FC8">
            <w:pPr>
              <w:jc w:val="center"/>
            </w:pPr>
            <w:r>
              <w:t>П</w:t>
            </w:r>
            <w:r w:rsidR="00667CA3" w:rsidRPr="003F2FFC">
              <w:t>ередано бюджетных ассигнований за отчетный период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667CA3" w:rsidRPr="003F2FFC" w:rsidRDefault="003F2FFC" w:rsidP="00780FC8">
            <w:pPr>
              <w:jc w:val="center"/>
            </w:pPr>
            <w:r>
              <w:t>Ф</w:t>
            </w:r>
            <w:r w:rsidR="00667CA3" w:rsidRPr="003F2FFC">
              <w:t>актическое исполнение (кассовые расходы) за отчетный период</w:t>
            </w:r>
          </w:p>
        </w:tc>
        <w:tc>
          <w:tcPr>
            <w:tcW w:w="659" w:type="pct"/>
            <w:vAlign w:val="center"/>
          </w:tcPr>
          <w:p w:rsidR="00667CA3" w:rsidRPr="003F2FFC" w:rsidRDefault="00667CA3" w:rsidP="00780FC8">
            <w:pPr>
              <w:jc w:val="center"/>
              <w:rPr>
                <w:bCs/>
              </w:rPr>
            </w:pPr>
            <w:r w:rsidRPr="003F2FFC">
              <w:rPr>
                <w:bCs/>
              </w:rPr>
              <w:t>Процент выполнения, %</w:t>
            </w:r>
          </w:p>
        </w:tc>
      </w:tr>
      <w:tr w:rsidR="00697DA2" w:rsidRPr="003F2FFC" w:rsidTr="00697DA2">
        <w:trPr>
          <w:trHeight w:val="70"/>
        </w:trPr>
        <w:tc>
          <w:tcPr>
            <w:tcW w:w="915" w:type="pct"/>
            <w:shd w:val="clear" w:color="auto" w:fill="auto"/>
            <w:vAlign w:val="center"/>
          </w:tcPr>
          <w:p w:rsidR="00697DA2" w:rsidRPr="003F2FFC" w:rsidRDefault="00697DA2" w:rsidP="00697DA2">
            <w:r w:rsidRPr="003F2FFC">
              <w:t>ВСЕГО, в т.ч.:</w:t>
            </w:r>
          </w:p>
        </w:tc>
        <w:tc>
          <w:tcPr>
            <w:tcW w:w="776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274 005,69</w:t>
            </w:r>
          </w:p>
        </w:tc>
        <w:tc>
          <w:tcPr>
            <w:tcW w:w="957" w:type="pct"/>
          </w:tcPr>
          <w:p w:rsidR="00697DA2" w:rsidRPr="001C2BCD" w:rsidRDefault="00697DA2" w:rsidP="00697DA2">
            <w:pPr>
              <w:jc w:val="right"/>
            </w:pPr>
            <w:r w:rsidRPr="001C2BCD">
              <w:t>59 563,41</w:t>
            </w:r>
          </w:p>
        </w:tc>
        <w:tc>
          <w:tcPr>
            <w:tcW w:w="883" w:type="pct"/>
          </w:tcPr>
          <w:p w:rsidR="00697DA2" w:rsidRPr="001C2BCD" w:rsidRDefault="00697DA2" w:rsidP="00697DA2">
            <w:pPr>
              <w:jc w:val="right"/>
            </w:pPr>
            <w:r w:rsidRPr="001C2BCD">
              <w:t>35 262,91</w:t>
            </w:r>
          </w:p>
        </w:tc>
        <w:tc>
          <w:tcPr>
            <w:tcW w:w="810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45 637,10</w:t>
            </w:r>
          </w:p>
        </w:tc>
        <w:tc>
          <w:tcPr>
            <w:tcW w:w="659" w:type="pct"/>
          </w:tcPr>
          <w:p w:rsidR="00697DA2" w:rsidRPr="001C2BCD" w:rsidRDefault="00697DA2" w:rsidP="00697DA2">
            <w:pPr>
              <w:jc w:val="center"/>
            </w:pPr>
            <w:r w:rsidRPr="001C2BCD">
              <w:t>76,62</w:t>
            </w:r>
          </w:p>
        </w:tc>
      </w:tr>
      <w:tr w:rsidR="00697DA2" w:rsidRPr="003F2FFC" w:rsidTr="00697DA2">
        <w:trPr>
          <w:trHeight w:val="70"/>
        </w:trPr>
        <w:tc>
          <w:tcPr>
            <w:tcW w:w="915" w:type="pct"/>
            <w:shd w:val="clear" w:color="auto" w:fill="auto"/>
            <w:vAlign w:val="center"/>
          </w:tcPr>
          <w:p w:rsidR="00697DA2" w:rsidRPr="003F2FFC" w:rsidRDefault="00697DA2" w:rsidP="00697DA2">
            <w:r w:rsidRPr="003F2FFC">
              <w:t>областной бюджет</w:t>
            </w:r>
          </w:p>
        </w:tc>
        <w:tc>
          <w:tcPr>
            <w:tcW w:w="776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0,00</w:t>
            </w:r>
          </w:p>
        </w:tc>
        <w:tc>
          <w:tcPr>
            <w:tcW w:w="957" w:type="pct"/>
          </w:tcPr>
          <w:p w:rsidR="00697DA2" w:rsidRPr="001C2BCD" w:rsidRDefault="00697DA2" w:rsidP="00697DA2">
            <w:pPr>
              <w:jc w:val="right"/>
            </w:pPr>
            <w:r w:rsidRPr="001C2BCD">
              <w:t>5 229,60</w:t>
            </w:r>
          </w:p>
        </w:tc>
        <w:tc>
          <w:tcPr>
            <w:tcW w:w="883" w:type="pct"/>
          </w:tcPr>
          <w:p w:rsidR="00697DA2" w:rsidRPr="001C2BCD" w:rsidRDefault="00697DA2" w:rsidP="00697DA2">
            <w:pPr>
              <w:jc w:val="right"/>
            </w:pPr>
            <w:r w:rsidRPr="001C2BCD">
              <w:t>0,00</w:t>
            </w:r>
          </w:p>
        </w:tc>
        <w:tc>
          <w:tcPr>
            <w:tcW w:w="810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0,00</w:t>
            </w:r>
          </w:p>
        </w:tc>
        <w:tc>
          <w:tcPr>
            <w:tcW w:w="659" w:type="pct"/>
          </w:tcPr>
          <w:p w:rsidR="00697DA2" w:rsidRPr="001C2BCD" w:rsidRDefault="00697DA2" w:rsidP="00697DA2">
            <w:pPr>
              <w:jc w:val="center"/>
            </w:pPr>
            <w:r w:rsidRPr="001C2BCD">
              <w:t>0,00</w:t>
            </w:r>
          </w:p>
        </w:tc>
      </w:tr>
      <w:tr w:rsidR="00697DA2" w:rsidRPr="003F2FFC" w:rsidTr="00697DA2">
        <w:trPr>
          <w:trHeight w:val="255"/>
        </w:trPr>
        <w:tc>
          <w:tcPr>
            <w:tcW w:w="915" w:type="pct"/>
            <w:shd w:val="clear" w:color="auto" w:fill="auto"/>
            <w:vAlign w:val="center"/>
          </w:tcPr>
          <w:p w:rsidR="00697DA2" w:rsidRPr="003F2FFC" w:rsidRDefault="00697DA2" w:rsidP="00697DA2">
            <w:r w:rsidRPr="003F2FFC">
              <w:t>местный бюд</w:t>
            </w:r>
            <w:r w:rsidRPr="003F2FFC">
              <w:softHyphen/>
              <w:t>жет</w:t>
            </w:r>
          </w:p>
        </w:tc>
        <w:tc>
          <w:tcPr>
            <w:tcW w:w="776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242 625,69</w:t>
            </w:r>
          </w:p>
        </w:tc>
        <w:tc>
          <w:tcPr>
            <w:tcW w:w="957" w:type="pct"/>
          </w:tcPr>
          <w:p w:rsidR="00697DA2" w:rsidRPr="001C2BCD" w:rsidRDefault="00697DA2" w:rsidP="00697DA2">
            <w:pPr>
              <w:jc w:val="right"/>
            </w:pPr>
            <w:r w:rsidRPr="001C2BCD">
              <w:t>34 953,81</w:t>
            </w:r>
          </w:p>
        </w:tc>
        <w:tc>
          <w:tcPr>
            <w:tcW w:w="883" w:type="pct"/>
          </w:tcPr>
          <w:p w:rsidR="00697DA2" w:rsidRPr="001C2BCD" w:rsidRDefault="00697DA2" w:rsidP="00697DA2">
            <w:pPr>
              <w:jc w:val="right"/>
            </w:pPr>
            <w:r w:rsidRPr="001C2BCD">
              <w:t>35 262,91</w:t>
            </w:r>
          </w:p>
        </w:tc>
        <w:tc>
          <w:tcPr>
            <w:tcW w:w="810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35 262,90</w:t>
            </w:r>
          </w:p>
        </w:tc>
        <w:tc>
          <w:tcPr>
            <w:tcW w:w="659" w:type="pct"/>
          </w:tcPr>
          <w:p w:rsidR="00697DA2" w:rsidRPr="001C2BCD" w:rsidRDefault="00697DA2" w:rsidP="00697DA2">
            <w:pPr>
              <w:jc w:val="center"/>
            </w:pPr>
            <w:r w:rsidRPr="001C2BCD">
              <w:t>100,88</w:t>
            </w:r>
          </w:p>
        </w:tc>
      </w:tr>
      <w:tr w:rsidR="00697DA2" w:rsidRPr="003F2FFC" w:rsidTr="00697DA2">
        <w:trPr>
          <w:trHeight w:val="255"/>
        </w:trPr>
        <w:tc>
          <w:tcPr>
            <w:tcW w:w="915" w:type="pct"/>
            <w:shd w:val="clear" w:color="auto" w:fill="auto"/>
            <w:vAlign w:val="center"/>
          </w:tcPr>
          <w:p w:rsidR="00697DA2" w:rsidRPr="003F2FFC" w:rsidRDefault="00697DA2" w:rsidP="00697DA2">
            <w:r w:rsidRPr="003F2FFC">
              <w:t>внебюджетные средства</w:t>
            </w:r>
          </w:p>
        </w:tc>
        <w:tc>
          <w:tcPr>
            <w:tcW w:w="776" w:type="pct"/>
            <w:shd w:val="clear" w:color="auto" w:fill="auto"/>
          </w:tcPr>
          <w:p w:rsidR="00697DA2" w:rsidRPr="001C2BCD" w:rsidRDefault="00697DA2" w:rsidP="00697DA2">
            <w:pPr>
              <w:jc w:val="right"/>
            </w:pPr>
            <w:r w:rsidRPr="001C2BCD">
              <w:t>31 380,00</w:t>
            </w:r>
          </w:p>
        </w:tc>
        <w:tc>
          <w:tcPr>
            <w:tcW w:w="957" w:type="pct"/>
          </w:tcPr>
          <w:p w:rsidR="00697DA2" w:rsidRPr="001C2BCD" w:rsidRDefault="00697DA2" w:rsidP="00697DA2">
            <w:pPr>
              <w:jc w:val="right"/>
            </w:pPr>
            <w:r w:rsidRPr="001C2BCD">
              <w:t>19 380,00</w:t>
            </w:r>
          </w:p>
        </w:tc>
        <w:tc>
          <w:tcPr>
            <w:tcW w:w="883" w:type="pct"/>
          </w:tcPr>
          <w:p w:rsidR="00697DA2" w:rsidRPr="001C2BCD" w:rsidRDefault="00697DA2" w:rsidP="00697DA2">
            <w:pPr>
              <w:jc w:val="right"/>
            </w:pPr>
            <w:r w:rsidRPr="001C2BCD">
              <w:t>0,00</w:t>
            </w:r>
          </w:p>
        </w:tc>
        <w:tc>
          <w:tcPr>
            <w:tcW w:w="810" w:type="pct"/>
            <w:shd w:val="clear" w:color="auto" w:fill="auto"/>
          </w:tcPr>
          <w:p w:rsidR="00697DA2" w:rsidRPr="001C2BCD" w:rsidRDefault="00697DA2" w:rsidP="00E4464A">
            <w:pPr>
              <w:jc w:val="right"/>
            </w:pPr>
            <w:r w:rsidRPr="001C2BCD">
              <w:t>10</w:t>
            </w:r>
            <w:r w:rsidR="00E4464A">
              <w:t> 600,12</w:t>
            </w:r>
          </w:p>
        </w:tc>
        <w:tc>
          <w:tcPr>
            <w:tcW w:w="659" w:type="pct"/>
          </w:tcPr>
          <w:p w:rsidR="00697DA2" w:rsidRDefault="00E4464A" w:rsidP="00697DA2">
            <w:pPr>
              <w:jc w:val="center"/>
            </w:pPr>
            <w:r>
              <w:t>54,7</w:t>
            </w:r>
          </w:p>
        </w:tc>
      </w:tr>
    </w:tbl>
    <w:bookmarkEnd w:id="2"/>
    <w:bookmarkEnd w:id="3"/>
    <w:p w:rsidR="00E16A4F" w:rsidRPr="003F2FFC" w:rsidRDefault="00E16A4F" w:rsidP="00780FC8">
      <w:pPr>
        <w:ind w:firstLine="720"/>
        <w:jc w:val="both"/>
        <w:rPr>
          <w:bCs/>
        </w:rPr>
      </w:pPr>
      <w:r w:rsidRPr="003F2FFC">
        <w:t xml:space="preserve">Отчет о реализации муниципальной программы </w:t>
      </w:r>
      <w:r w:rsidRPr="003F2FFC">
        <w:rPr>
          <w:bCs/>
        </w:rPr>
        <w:t>«Повышение энергоэффективности  ЗАТО Северск» за 20</w:t>
      </w:r>
      <w:r w:rsidR="008907E3" w:rsidRPr="003F2FFC">
        <w:rPr>
          <w:bCs/>
        </w:rPr>
        <w:t>20</w:t>
      </w:r>
      <w:r w:rsidRPr="003F2FFC">
        <w:rPr>
          <w:bCs/>
        </w:rPr>
        <w:t xml:space="preserve"> год в разрезе программных мероприятий представлен </w:t>
      </w:r>
      <w:r w:rsidR="00293A6E" w:rsidRPr="003F2FFC">
        <w:rPr>
          <w:bCs/>
        </w:rPr>
        <w:br/>
      </w:r>
      <w:r w:rsidRPr="003F2FFC">
        <w:rPr>
          <w:bCs/>
        </w:rPr>
        <w:t>в приложени</w:t>
      </w:r>
      <w:r w:rsidR="00293A6E" w:rsidRPr="003F2FFC">
        <w:rPr>
          <w:bCs/>
        </w:rPr>
        <w:t>и</w:t>
      </w:r>
      <w:r w:rsidRPr="003F2FFC">
        <w:rPr>
          <w:bCs/>
        </w:rPr>
        <w:t xml:space="preserve"> 1.</w:t>
      </w:r>
    </w:p>
    <w:p w:rsidR="00373A22" w:rsidRPr="003F2FFC" w:rsidRDefault="00373A22" w:rsidP="00780FC8">
      <w:pPr>
        <w:ind w:firstLine="720"/>
        <w:jc w:val="both"/>
      </w:pPr>
    </w:p>
    <w:p w:rsidR="00364AAF" w:rsidRPr="003F2FFC" w:rsidRDefault="00364AAF" w:rsidP="00780FC8">
      <w:pPr>
        <w:jc w:val="center"/>
      </w:pPr>
      <w:r w:rsidRPr="003F2FFC">
        <w:rPr>
          <w:lang w:val="en-US"/>
        </w:rPr>
        <w:t>II</w:t>
      </w:r>
      <w:r w:rsidRPr="003F2FFC">
        <w:t xml:space="preserve">. ИНФОРМАЦИЯ ОБ ЭФФЕКТИВНОСТИ </w:t>
      </w:r>
    </w:p>
    <w:p w:rsidR="009479C1" w:rsidRPr="003F2FFC" w:rsidRDefault="00364AAF" w:rsidP="00780FC8">
      <w:pPr>
        <w:jc w:val="center"/>
      </w:pPr>
      <w:r w:rsidRPr="003F2FFC">
        <w:t>ИСПОЛЬЗОВАНИЯ ФИНАНСОВЫХ СРЕДСТВ ЗА ОТЧЕТНЫЙ ПЕРИОД</w:t>
      </w:r>
    </w:p>
    <w:p w:rsidR="00364AAF" w:rsidRPr="003F2FFC" w:rsidRDefault="00756F4B" w:rsidP="00780FC8">
      <w:pPr>
        <w:ind w:firstLine="720"/>
        <w:jc w:val="both"/>
      </w:pPr>
      <w:r w:rsidRPr="003F2FFC">
        <w:t>В отчетном периоде основными исполнителями мероприятий программы яв</w:t>
      </w:r>
      <w:r w:rsidR="00667CA3" w:rsidRPr="003F2FFC">
        <w:t xml:space="preserve">лялись Управление образования, </w:t>
      </w:r>
      <w:r w:rsidRPr="003F2FFC">
        <w:t>УЖКХ ТиС</w:t>
      </w:r>
      <w:r w:rsidR="00667CA3" w:rsidRPr="003F2FFC">
        <w:t xml:space="preserve"> и УКС</w:t>
      </w:r>
      <w:r w:rsidRPr="003F2FFC">
        <w:t xml:space="preserve">. </w:t>
      </w:r>
      <w:r w:rsidR="00364AAF" w:rsidRPr="003F2FFC">
        <w:t>Информация об использовании бюджетных ассигнований бюджета ЗАТО Северск по получателям бюджетных средств за 20</w:t>
      </w:r>
      <w:r w:rsidR="008907E3" w:rsidRPr="003F2FFC">
        <w:t>20</w:t>
      </w:r>
      <w:r w:rsidR="00364AAF" w:rsidRPr="003F2FFC">
        <w:t xml:space="preserve"> год:</w:t>
      </w:r>
    </w:p>
    <w:p w:rsidR="003F2FFC" w:rsidRPr="003F2FFC" w:rsidRDefault="003F2FFC" w:rsidP="00780FC8">
      <w:pPr>
        <w:ind w:firstLine="720"/>
        <w:jc w:val="both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479"/>
        <w:gridCol w:w="2043"/>
        <w:gridCol w:w="1787"/>
        <w:gridCol w:w="1825"/>
        <w:gridCol w:w="1494"/>
      </w:tblGrid>
      <w:tr w:rsidR="00364AAF" w:rsidRPr="003F2FFC" w:rsidTr="003F2FFC">
        <w:trPr>
          <w:trHeight w:val="315"/>
        </w:trPr>
        <w:tc>
          <w:tcPr>
            <w:tcW w:w="1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AAF" w:rsidRPr="003F2FFC" w:rsidRDefault="00364AAF" w:rsidP="00780FC8">
            <w:pPr>
              <w:jc w:val="center"/>
            </w:pPr>
            <w:r w:rsidRPr="003F2FFC"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  <w:tc>
          <w:tcPr>
            <w:tcW w:w="29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AAF" w:rsidRPr="003F2FFC" w:rsidRDefault="00364AAF" w:rsidP="00780FC8">
            <w:pPr>
              <w:jc w:val="center"/>
            </w:pPr>
            <w:r w:rsidRPr="003F2FFC">
              <w:t>Расходы (тыс. рублей)</w:t>
            </w:r>
          </w:p>
        </w:tc>
        <w:tc>
          <w:tcPr>
            <w:tcW w:w="7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AAF" w:rsidRPr="003F2FFC" w:rsidRDefault="00364AAF" w:rsidP="00780FC8">
            <w:pPr>
              <w:jc w:val="center"/>
            </w:pPr>
            <w:r w:rsidRPr="003F2FFC">
              <w:t xml:space="preserve">Процент выполнения, % </w:t>
            </w:r>
          </w:p>
        </w:tc>
      </w:tr>
      <w:tr w:rsidR="00364AAF" w:rsidRPr="003F2FFC" w:rsidTr="003F2FFC">
        <w:trPr>
          <w:trHeight w:val="1290"/>
        </w:trPr>
        <w:tc>
          <w:tcPr>
            <w:tcW w:w="1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AAF" w:rsidRPr="003F2FFC" w:rsidRDefault="00364AAF" w:rsidP="00780FC8"/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AAF" w:rsidRPr="003F2FFC" w:rsidRDefault="00364AAF" w:rsidP="00BB25C6">
            <w:pPr>
              <w:jc w:val="center"/>
            </w:pPr>
            <w:r w:rsidRPr="003F2FFC">
              <w:t>объем бюджетных ассигнований план 20</w:t>
            </w:r>
            <w:r w:rsidR="00BB25C6" w:rsidRPr="003F2FFC">
              <w:t>20</w:t>
            </w:r>
            <w:r w:rsidRPr="003F2FFC">
              <w:t xml:space="preserve"> год (отчетный год)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AAF" w:rsidRPr="003F2FFC" w:rsidRDefault="00364AAF" w:rsidP="00780FC8">
            <w:pPr>
              <w:jc w:val="center"/>
            </w:pPr>
            <w:r w:rsidRPr="003F2FFC">
              <w:t>передано бюджетных ассигнований за отчетный период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AAF" w:rsidRPr="003F2FFC" w:rsidRDefault="00364AAF" w:rsidP="00780FC8">
            <w:pPr>
              <w:jc w:val="center"/>
            </w:pPr>
            <w:r w:rsidRPr="003F2FFC">
              <w:t>фактическое исполнение (кассовые расходы) за отчетный период</w:t>
            </w:r>
          </w:p>
        </w:tc>
        <w:tc>
          <w:tcPr>
            <w:tcW w:w="7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AAF" w:rsidRPr="003F2FFC" w:rsidRDefault="00364AAF" w:rsidP="00780FC8"/>
        </w:tc>
      </w:tr>
      <w:tr w:rsidR="00697DA2" w:rsidRPr="003F2FFC" w:rsidTr="00697DA2">
        <w:trPr>
          <w:trHeight w:val="315"/>
        </w:trPr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3F2FFC" w:rsidRDefault="00697DA2" w:rsidP="00697DA2">
            <w:pPr>
              <w:rPr>
                <w:bCs/>
              </w:rPr>
            </w:pPr>
            <w:r w:rsidRPr="003F2FFC">
              <w:rPr>
                <w:bCs/>
              </w:rPr>
              <w:t>Всего, в том числе:</w:t>
            </w:r>
          </w:p>
        </w:tc>
        <w:tc>
          <w:tcPr>
            <w:tcW w:w="1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32 944,79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36 685,91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35 262,90</w:t>
            </w: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center"/>
            </w:pPr>
            <w:r w:rsidRPr="00220CC5">
              <w:t>96,1</w:t>
            </w:r>
          </w:p>
        </w:tc>
      </w:tr>
      <w:tr w:rsidR="00697DA2" w:rsidRPr="003F2FFC" w:rsidTr="00697DA2">
        <w:trPr>
          <w:trHeight w:val="315"/>
        </w:trPr>
        <w:tc>
          <w:tcPr>
            <w:tcW w:w="1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3F2FFC" w:rsidRDefault="00697DA2" w:rsidP="00697DA2">
            <w:pPr>
              <w:rPr>
                <w:bCs/>
              </w:rPr>
            </w:pPr>
            <w:r w:rsidRPr="003F2FFC">
              <w:rPr>
                <w:bCs/>
              </w:rPr>
              <w:t>УКС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0,00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1 909,02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486,02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center"/>
            </w:pPr>
            <w:r w:rsidRPr="00220CC5">
              <w:t>25,5</w:t>
            </w:r>
          </w:p>
        </w:tc>
      </w:tr>
      <w:tr w:rsidR="00697DA2" w:rsidRPr="003F2FFC" w:rsidTr="00697DA2">
        <w:trPr>
          <w:trHeight w:val="315"/>
        </w:trPr>
        <w:tc>
          <w:tcPr>
            <w:tcW w:w="1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3F2FFC" w:rsidRDefault="00697DA2" w:rsidP="00697DA2">
            <w:pPr>
              <w:rPr>
                <w:bCs/>
              </w:rPr>
            </w:pPr>
            <w:r w:rsidRPr="003F2FFC">
              <w:rPr>
                <w:bCs/>
              </w:rPr>
              <w:t>УЖКХ ТиС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32 944,79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34 776,90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Pr="00220CC5" w:rsidRDefault="00697DA2" w:rsidP="00697DA2">
            <w:pPr>
              <w:jc w:val="right"/>
            </w:pPr>
            <w:r w:rsidRPr="00220CC5">
              <w:t>34 776,89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DA2" w:rsidRDefault="00697DA2" w:rsidP="00697DA2">
            <w:pPr>
              <w:jc w:val="center"/>
            </w:pPr>
            <w:r w:rsidRPr="00220CC5">
              <w:t>100,0</w:t>
            </w:r>
          </w:p>
        </w:tc>
      </w:tr>
    </w:tbl>
    <w:p w:rsidR="00E16A4F" w:rsidRPr="003F2FFC" w:rsidRDefault="00E16A4F" w:rsidP="00780FC8">
      <w:pPr>
        <w:ind w:firstLine="720"/>
        <w:jc w:val="both"/>
      </w:pPr>
    </w:p>
    <w:p w:rsidR="00364AAF" w:rsidRPr="003F2FFC" w:rsidRDefault="00364AAF" w:rsidP="00780FC8">
      <w:pPr>
        <w:jc w:val="center"/>
      </w:pPr>
      <w:r w:rsidRPr="003F2FFC">
        <w:rPr>
          <w:lang w:val="en-US"/>
        </w:rPr>
        <w:t>III</w:t>
      </w:r>
      <w:r w:rsidRPr="003F2FFC">
        <w:t xml:space="preserve">. ИНФОРМАЦИЯ О ВЫПОЛНЕНИИ </w:t>
      </w:r>
    </w:p>
    <w:p w:rsidR="009479C1" w:rsidRPr="003F2FFC" w:rsidRDefault="00364AAF" w:rsidP="00780FC8">
      <w:pPr>
        <w:jc w:val="center"/>
      </w:pPr>
      <w:r w:rsidRPr="003F2FFC">
        <w:t>ОСНОВНЫХ МЕРОПРИЯТИЙ, ПРЕДУСМОТРЕННЫХ НА ДАННЫЙ ПЕРИОД РЕАЛИЗАЦИИ ПРОГРАММЫ</w:t>
      </w:r>
    </w:p>
    <w:p w:rsidR="00364AAF" w:rsidRPr="003F2FFC" w:rsidRDefault="00756F4B" w:rsidP="00780FC8">
      <w:pPr>
        <w:ind w:firstLine="720"/>
        <w:jc w:val="both"/>
      </w:pPr>
      <w:r w:rsidRPr="003F2FFC">
        <w:t>В рамках программы реализовывались следующие основные мероприятия:</w:t>
      </w:r>
    </w:p>
    <w:p w:rsidR="00BD384B" w:rsidRPr="003F2FFC" w:rsidRDefault="00756F4B" w:rsidP="00780FC8">
      <w:pPr>
        <w:ind w:firstLine="720"/>
        <w:jc w:val="both"/>
      </w:pPr>
      <w:r w:rsidRPr="003F2FFC">
        <w:t xml:space="preserve">1) Организационно-технические мероприятия по повышению энергоэффективности МУ и ОМСУ. </w:t>
      </w:r>
    </w:p>
    <w:p w:rsidR="00756F4B" w:rsidRPr="003F2FFC" w:rsidRDefault="003C0509" w:rsidP="00780FC8">
      <w:pPr>
        <w:ind w:firstLine="720"/>
        <w:jc w:val="both"/>
      </w:pPr>
      <w:r w:rsidRPr="003F2FFC">
        <w:t>Показателем конечного результата основного мероприятия «Удельный суммарный расход энергетических ресурсов органов местного самоуправления и муниципальных учреждений (тыс. т.у.т./кв.м)» который планировался на уровне 0,0</w:t>
      </w:r>
      <w:r w:rsidR="001F1800">
        <w:t>5</w:t>
      </w:r>
      <w:r w:rsidR="00873FE5" w:rsidRPr="003F2FFC">
        <w:t>9</w:t>
      </w:r>
      <w:r w:rsidRPr="003F2FFC">
        <w:t xml:space="preserve"> тыс. т.у.т./кв.м. </w:t>
      </w:r>
      <w:r w:rsidR="00630F4D" w:rsidRPr="003F2FFC">
        <w:t>ф</w:t>
      </w:r>
      <w:r w:rsidRPr="003F2FFC">
        <w:t xml:space="preserve">актически </w:t>
      </w:r>
      <w:r w:rsidR="00630F4D" w:rsidRPr="003F2FFC">
        <w:t>за отчетный период составил 0,0</w:t>
      </w:r>
      <w:r w:rsidR="00873FE5" w:rsidRPr="003F2FFC">
        <w:t>4</w:t>
      </w:r>
      <w:r w:rsidR="004100BE" w:rsidRPr="003F2FFC">
        <w:t>9</w:t>
      </w:r>
      <w:r w:rsidR="00630F4D" w:rsidRPr="003F2FFC">
        <w:t xml:space="preserve"> тыс. т.у.т./кв.м. </w:t>
      </w:r>
      <w:r w:rsidR="00111E75" w:rsidRPr="003F2FFC">
        <w:t>Р</w:t>
      </w:r>
      <w:r w:rsidR="00630F4D" w:rsidRPr="003F2FFC">
        <w:t xml:space="preserve">езультаты сравнения показателя с предыдущим периодом свидетельствуют о </w:t>
      </w:r>
      <w:r w:rsidR="007C2FE1" w:rsidRPr="003F2FFC">
        <w:t>повышении</w:t>
      </w:r>
      <w:r w:rsidR="00BD384B" w:rsidRPr="003F2FFC">
        <w:t xml:space="preserve"> </w:t>
      </w:r>
      <w:r w:rsidR="00630F4D" w:rsidRPr="003F2FFC">
        <w:t>энергоэффективности</w:t>
      </w:r>
      <w:r w:rsidR="007C2FE1" w:rsidRPr="003F2FFC">
        <w:t xml:space="preserve"> МУ и ОМСУ</w:t>
      </w:r>
      <w:r w:rsidR="00630F4D" w:rsidRPr="003F2FFC">
        <w:t>.</w:t>
      </w:r>
    </w:p>
    <w:p w:rsidR="00BD384B" w:rsidRPr="003F2FFC" w:rsidRDefault="00756F4B" w:rsidP="00780FC8">
      <w:pPr>
        <w:ind w:firstLine="720"/>
        <w:jc w:val="both"/>
      </w:pPr>
      <w:r w:rsidRPr="003F2FFC">
        <w:t>2) Модернизация внутренних инженерных систем зданий МУ через реализацию энергосервисных контрактов</w:t>
      </w:r>
      <w:r w:rsidR="00630F4D" w:rsidRPr="003F2FFC">
        <w:t xml:space="preserve">.  </w:t>
      </w:r>
    </w:p>
    <w:p w:rsidR="00756F4B" w:rsidRPr="003F2FFC" w:rsidRDefault="00111E75" w:rsidP="00780FC8">
      <w:pPr>
        <w:ind w:firstLine="720"/>
        <w:jc w:val="both"/>
      </w:pPr>
      <w:r w:rsidRPr="003F2FFC">
        <w:t>В 20</w:t>
      </w:r>
      <w:r w:rsidR="00873FE5" w:rsidRPr="003F2FFC">
        <w:t>20</w:t>
      </w:r>
      <w:r w:rsidRPr="003F2FFC">
        <w:t xml:space="preserve"> году показатель без изменений – контракты не заключались.</w:t>
      </w:r>
    </w:p>
    <w:p w:rsidR="00BD384B" w:rsidRPr="003F2FFC" w:rsidRDefault="00756F4B" w:rsidP="00780FC8">
      <w:pPr>
        <w:ind w:firstLine="720"/>
        <w:jc w:val="both"/>
      </w:pPr>
      <w:r w:rsidRPr="003F2FFC">
        <w:lastRenderedPageBreak/>
        <w:t>3) Установка приборов учета потребления коммунальных ресурсов и реализация энергосберегающих мероприятий в жилищном фонде</w:t>
      </w:r>
      <w:r w:rsidR="00487902" w:rsidRPr="003F2FFC">
        <w:t>.</w:t>
      </w:r>
      <w:r w:rsidR="00F50225" w:rsidRPr="003F2FFC">
        <w:t xml:space="preserve"> </w:t>
      </w:r>
    </w:p>
    <w:p w:rsidR="00364AAF" w:rsidRPr="003F2FFC" w:rsidRDefault="00F50225" w:rsidP="00780FC8">
      <w:pPr>
        <w:ind w:firstLine="720"/>
        <w:jc w:val="both"/>
      </w:pPr>
      <w:r w:rsidRPr="003F2FFC">
        <w:t>Показателем конечного результата основного мероприятия «Удельный суммарный расход энергетических ресурсов в многоквартирных домах, тыс. т.у.т./кв.м» который планировался на уровне 0,0</w:t>
      </w:r>
      <w:r w:rsidR="00E7148D">
        <w:t>68</w:t>
      </w:r>
      <w:r w:rsidRPr="003F2FFC">
        <w:t xml:space="preserve"> тыс. т.у.т./кв.м. фактически за отчетный период составил 0,0</w:t>
      </w:r>
      <w:r w:rsidR="00873FE5" w:rsidRPr="003F2FFC">
        <w:t>57</w:t>
      </w:r>
      <w:r w:rsidRPr="003F2FFC">
        <w:t xml:space="preserve"> тыс. т.у.т./кв.м.</w:t>
      </w:r>
      <w:r w:rsidR="00A2130D" w:rsidRPr="003F2FFC">
        <w:t xml:space="preserve"> Снижение показателя по сравнению с 201</w:t>
      </w:r>
      <w:r w:rsidR="00873FE5" w:rsidRPr="003F2FFC">
        <w:t>9</w:t>
      </w:r>
      <w:r w:rsidR="00A2130D" w:rsidRPr="003F2FFC">
        <w:t xml:space="preserve"> годом свидетельствует о</w:t>
      </w:r>
      <w:r w:rsidR="003F2FFC">
        <w:t> </w:t>
      </w:r>
      <w:r w:rsidRPr="003F2FFC">
        <w:t>повышении энергоэффективности жилищного фонда.</w:t>
      </w:r>
    </w:p>
    <w:p w:rsidR="00BD384B" w:rsidRPr="003F2FFC" w:rsidRDefault="00756F4B" w:rsidP="00780FC8">
      <w:pPr>
        <w:ind w:firstLine="720"/>
        <w:jc w:val="both"/>
      </w:pPr>
      <w:r w:rsidRPr="003F2FFC">
        <w:t>4) Информационное обеспечение,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</w:t>
      </w:r>
      <w:r w:rsidR="00F50225" w:rsidRPr="003F2FFC">
        <w:t xml:space="preserve">. </w:t>
      </w:r>
    </w:p>
    <w:p w:rsidR="007B2F89" w:rsidRPr="003F2FFC" w:rsidRDefault="009F6F5C" w:rsidP="00780FC8">
      <w:pPr>
        <w:ind w:firstLine="720"/>
        <w:jc w:val="both"/>
      </w:pPr>
      <w:r w:rsidRPr="003F2FFC">
        <w:t xml:space="preserve">Комплекс мероприятий реализовывался без финансирования. </w:t>
      </w:r>
    </w:p>
    <w:p w:rsidR="00BD384B" w:rsidRPr="003F2FFC" w:rsidRDefault="00111E75" w:rsidP="00780FC8">
      <w:pPr>
        <w:ind w:firstLine="720"/>
        <w:jc w:val="both"/>
      </w:pPr>
      <w:r w:rsidRPr="003F2FFC">
        <w:t>5</w:t>
      </w:r>
      <w:r w:rsidR="00756F4B" w:rsidRPr="003F2FFC">
        <w:t>) Технические мероприятия направленные на снижение потерь и потребление энергоресурсов при транспортировке теплоносителя, и снижение потерь воды и повышение надежности и безопасности водоснабжения и водоотведения</w:t>
      </w:r>
      <w:r w:rsidR="009F6F5C" w:rsidRPr="003F2FFC">
        <w:t xml:space="preserve">. </w:t>
      </w:r>
    </w:p>
    <w:p w:rsidR="000E3D40" w:rsidRPr="003F2FFC" w:rsidRDefault="009F6F5C" w:rsidP="00780FC8">
      <w:pPr>
        <w:ind w:firstLine="720"/>
        <w:jc w:val="both"/>
      </w:pPr>
      <w:r w:rsidRPr="003F2FFC">
        <w:t xml:space="preserve">Показателем конечного результата основного мероприятия «Доля потерь тепловой энергии/холодной воды при ее передаче в общем объеме переданной тепловой энергии/холодной воды, %» который планировался по тепловой энергии на уровне </w:t>
      </w:r>
      <w:r w:rsidR="00387E2D">
        <w:t>19</w:t>
      </w:r>
      <w:r w:rsidRPr="003F2FFC">
        <w:t>%, по</w:t>
      </w:r>
      <w:r w:rsidR="003F2FFC">
        <w:t> </w:t>
      </w:r>
      <w:r w:rsidRPr="003F2FFC">
        <w:t xml:space="preserve">холодной воде на уровне </w:t>
      </w:r>
      <w:r w:rsidR="00387E2D">
        <w:t>29</w:t>
      </w:r>
      <w:r w:rsidRPr="003F2FFC">
        <w:t xml:space="preserve">%. Фактически за отчетный период составил </w:t>
      </w:r>
      <w:r w:rsidR="00ED27E8" w:rsidRPr="003F2FFC">
        <w:t xml:space="preserve">по тепловой энергии </w:t>
      </w:r>
      <w:r w:rsidR="00873FE5" w:rsidRPr="003F2FFC">
        <w:t>26</w:t>
      </w:r>
      <w:r w:rsidR="00ED27E8" w:rsidRPr="003F2FFC">
        <w:t xml:space="preserve">% и по холодной воде </w:t>
      </w:r>
      <w:r w:rsidR="00873FE5" w:rsidRPr="003F2FFC">
        <w:t>26</w:t>
      </w:r>
      <w:r w:rsidR="00ED27E8" w:rsidRPr="003F2FFC">
        <w:t>%.</w:t>
      </w:r>
      <w:r w:rsidR="00873FE5" w:rsidRPr="003F2FFC">
        <w:t xml:space="preserve"> </w:t>
      </w:r>
      <w:r w:rsidR="007A1DB1" w:rsidRPr="003F2FFC">
        <w:t>Относительно уровня 201</w:t>
      </w:r>
      <w:r w:rsidR="00873FE5" w:rsidRPr="003F2FFC">
        <w:t>9</w:t>
      </w:r>
      <w:r w:rsidR="00E34607" w:rsidRPr="003F2FFC">
        <w:t xml:space="preserve"> </w:t>
      </w:r>
      <w:r w:rsidR="007A1DB1" w:rsidRPr="003F2FFC">
        <w:t xml:space="preserve">года показатель по холодной воде </w:t>
      </w:r>
      <w:r w:rsidR="00614F3D">
        <w:t>снизился</w:t>
      </w:r>
      <w:r w:rsidR="007A1DB1" w:rsidRPr="003F2FFC">
        <w:t xml:space="preserve"> на</w:t>
      </w:r>
      <w:r w:rsidR="004100BE" w:rsidRPr="003F2FFC">
        <w:t xml:space="preserve"> </w:t>
      </w:r>
      <w:r w:rsidR="00614F3D">
        <w:t>3</w:t>
      </w:r>
      <w:r w:rsidR="007A1DB1" w:rsidRPr="003F2FFC">
        <w:t xml:space="preserve">%, </w:t>
      </w:r>
      <w:r w:rsidR="00873FE5" w:rsidRPr="003F2FFC">
        <w:t>и</w:t>
      </w:r>
      <w:r w:rsidR="007A1DB1" w:rsidRPr="003F2FFC">
        <w:t xml:space="preserve"> </w:t>
      </w:r>
      <w:r w:rsidR="00614F3D">
        <w:t>увеличи</w:t>
      </w:r>
      <w:r w:rsidR="008572AA">
        <w:t xml:space="preserve">лся </w:t>
      </w:r>
      <w:r w:rsidR="007A1DB1" w:rsidRPr="003F2FFC">
        <w:t xml:space="preserve">по тепловой энергии на </w:t>
      </w:r>
      <w:r w:rsidR="008572AA">
        <w:t>7</w:t>
      </w:r>
      <w:r w:rsidR="007A1DB1" w:rsidRPr="003F2FFC">
        <w:t xml:space="preserve">%. Такие значения </w:t>
      </w:r>
      <w:r w:rsidR="00E34607" w:rsidRPr="003F2FFC">
        <w:t>сложились в результате перевода горячего водоснабжения в летний период на циркуляционную схему</w:t>
      </w:r>
      <w:r w:rsidR="007A1DB1" w:rsidRPr="003F2FFC">
        <w:t>.</w:t>
      </w:r>
    </w:p>
    <w:p w:rsidR="00BD384B" w:rsidRPr="003F2FFC" w:rsidRDefault="0057262C" w:rsidP="00780FC8">
      <w:pPr>
        <w:ind w:firstLine="720"/>
        <w:jc w:val="both"/>
      </w:pPr>
      <w:r w:rsidRPr="003F2FFC">
        <w:t>6</w:t>
      </w:r>
      <w:r w:rsidR="00756F4B" w:rsidRPr="003F2FFC">
        <w:t>) Модернизация уличного освещения, освещение пешеходных переходов, праздничная иллюминация, архитектурное освещение объектов городской среды</w:t>
      </w:r>
      <w:r w:rsidR="00ED27E8" w:rsidRPr="003F2FFC">
        <w:t>.</w:t>
      </w:r>
    </w:p>
    <w:p w:rsidR="008D6A92" w:rsidRPr="003F2FFC" w:rsidRDefault="00ED27E8" w:rsidP="00780FC8">
      <w:pPr>
        <w:ind w:firstLine="720"/>
        <w:jc w:val="both"/>
      </w:pPr>
      <w:r w:rsidRPr="003F2FFC">
        <w:t xml:space="preserve">Показателем конечного результата основного мероприятия «Удельный расход электрической энергии в системах уличного освещения (на </w:t>
      </w:r>
      <w:smartTag w:uri="urn:schemas-microsoft-com:office:smarttags" w:element="metricconverter">
        <w:smartTagPr>
          <w:attr w:name="ProductID" w:val="1 кв. метр"/>
        </w:smartTagPr>
        <w:r w:rsidRPr="003F2FFC">
          <w:t>1 кв. метр</w:t>
        </w:r>
      </w:smartTag>
      <w:r w:rsidRPr="003F2FFC">
        <w:t xml:space="preserve"> освещаемой площади суровнем освещенности, соответствующим установленным нормативам), кВт.ч/кв.м площади» который планировался на уровне </w:t>
      </w:r>
      <w:r w:rsidR="0057262C" w:rsidRPr="003F2FFC">
        <w:t>3,</w:t>
      </w:r>
      <w:r w:rsidR="00873FE5" w:rsidRPr="003F2FFC">
        <w:t>22</w:t>
      </w:r>
      <w:r w:rsidR="00BD384B" w:rsidRPr="003F2FFC">
        <w:t xml:space="preserve"> </w:t>
      </w:r>
      <w:r w:rsidRPr="003F2FFC">
        <w:t>кВт.ч/кв. м площади</w:t>
      </w:r>
      <w:r w:rsidR="008D6A92" w:rsidRPr="003F2FFC">
        <w:t>,</w:t>
      </w:r>
      <w:r w:rsidRPr="003F2FFC">
        <w:t xml:space="preserve"> фактически за отчетный период составил </w:t>
      </w:r>
      <w:r w:rsidR="0057262C" w:rsidRPr="003F2FFC">
        <w:t>3,</w:t>
      </w:r>
      <w:r w:rsidR="00873FE5" w:rsidRPr="003F2FFC">
        <w:t>22</w:t>
      </w:r>
      <w:r w:rsidRPr="003F2FFC">
        <w:t>кВт.ч/кв. м площади</w:t>
      </w:r>
      <w:r w:rsidR="008D6A92" w:rsidRPr="003F2FFC">
        <w:t>.</w:t>
      </w:r>
      <w:r w:rsidR="00A2130D" w:rsidRPr="003F2FFC">
        <w:t xml:space="preserve"> </w:t>
      </w:r>
      <w:r w:rsidR="00E34607" w:rsidRPr="003F2FFC">
        <w:t>Снижение</w:t>
      </w:r>
      <w:r w:rsidR="000E3840" w:rsidRPr="003F2FFC">
        <w:t xml:space="preserve"> </w:t>
      </w:r>
      <w:r w:rsidR="00A2130D" w:rsidRPr="003F2FFC">
        <w:t>в сравнении с 201</w:t>
      </w:r>
      <w:r w:rsidR="00873FE5" w:rsidRPr="003F2FFC">
        <w:t>9</w:t>
      </w:r>
      <w:r w:rsidR="00A2130D" w:rsidRPr="003F2FFC">
        <w:t xml:space="preserve"> годом </w:t>
      </w:r>
      <w:r w:rsidR="000E3840" w:rsidRPr="003F2FFC">
        <w:t>связано с</w:t>
      </w:r>
      <w:r w:rsidR="003F2FFC">
        <w:t> </w:t>
      </w:r>
      <w:r w:rsidR="00E34607" w:rsidRPr="003F2FFC">
        <w:t>реализацией энергосберегающих мероприятий, в том числе заменой электрооборудования на более энергоэффективное</w:t>
      </w:r>
      <w:r w:rsidR="008D6A92" w:rsidRPr="003F2FFC">
        <w:t>.</w:t>
      </w:r>
    </w:p>
    <w:p w:rsidR="00BD384B" w:rsidRPr="003F2FFC" w:rsidRDefault="0057262C" w:rsidP="00780FC8">
      <w:pPr>
        <w:ind w:firstLine="720"/>
        <w:jc w:val="both"/>
      </w:pPr>
      <w:r w:rsidRPr="003F2FFC">
        <w:t>7</w:t>
      </w:r>
      <w:r w:rsidR="00756F4B" w:rsidRPr="003F2FFC">
        <w:t>) 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</w:r>
      <w:r w:rsidR="00ED27E8" w:rsidRPr="003F2FFC">
        <w:t xml:space="preserve">. </w:t>
      </w:r>
    </w:p>
    <w:p w:rsidR="00ED27E8" w:rsidRPr="003F2FFC" w:rsidRDefault="00ED27E8" w:rsidP="00780FC8">
      <w:pPr>
        <w:ind w:firstLine="720"/>
        <w:jc w:val="both"/>
      </w:pPr>
      <w:r w:rsidRPr="003F2FFC">
        <w:t xml:space="preserve">Показателем конечного результата основного мероприятия «Функционирование уличного освещения, объектов благоустройства и объектов дорожного обустройства, подключенных к централизованному электроснабжению, %» который планировался на уровне 100%. фактически за отчетный период составил </w:t>
      </w:r>
      <w:r w:rsidR="00E72498" w:rsidRPr="003F2FFC">
        <w:t>100%</w:t>
      </w:r>
      <w:r w:rsidRPr="003F2FFC">
        <w:t xml:space="preserve">, что свидетельствует о </w:t>
      </w:r>
      <w:r w:rsidR="00E72498" w:rsidRPr="003F2FFC">
        <w:t>стабильном и</w:t>
      </w:r>
      <w:r w:rsidR="003F2FFC">
        <w:t> </w:t>
      </w:r>
      <w:r w:rsidR="00E72498" w:rsidRPr="003F2FFC">
        <w:t>надежном содержании уличного освещения</w:t>
      </w:r>
      <w:r w:rsidRPr="003F2FFC">
        <w:t>.</w:t>
      </w:r>
    </w:p>
    <w:p w:rsidR="00BD384B" w:rsidRPr="003F2FFC" w:rsidRDefault="0057262C" w:rsidP="00780FC8">
      <w:pPr>
        <w:ind w:firstLine="720"/>
        <w:jc w:val="both"/>
      </w:pPr>
      <w:r w:rsidRPr="003F2FFC">
        <w:t xml:space="preserve">8) «Разработка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мероприятия». </w:t>
      </w:r>
    </w:p>
    <w:p w:rsidR="0057262C" w:rsidRPr="003F2FFC" w:rsidRDefault="0057262C" w:rsidP="00780FC8">
      <w:pPr>
        <w:ind w:firstLine="720"/>
        <w:jc w:val="both"/>
      </w:pPr>
      <w:r w:rsidRPr="003F2FFC">
        <w:t>Мероприятие не предусматривает бюджетного финансирования. Показателем конечного результата основного мероприятия является «Количество транспортных средств, использующих природный газ, газовые смеси, сжиженный углеводородный газ в качестве моторного топлива, регулирование тарифов на услуги по перевозке на которых осуществляется муниципальным образованием, ед.» который планиро</w:t>
      </w:r>
      <w:r w:rsidR="00E34607" w:rsidRPr="003F2FFC">
        <w:t xml:space="preserve">вался на уровне 36, </w:t>
      </w:r>
      <w:r w:rsidRPr="003F2FFC">
        <w:t>за</w:t>
      </w:r>
      <w:r w:rsidR="003F2FFC">
        <w:t> </w:t>
      </w:r>
      <w:r w:rsidRPr="003F2FFC">
        <w:t xml:space="preserve">отчетный период </w:t>
      </w:r>
      <w:r w:rsidR="00E34607" w:rsidRPr="003F2FFC">
        <w:t>показатель не изменился</w:t>
      </w:r>
      <w:r w:rsidRPr="003F2FFC">
        <w:t xml:space="preserve">. </w:t>
      </w:r>
    </w:p>
    <w:p w:rsidR="00BD384B" w:rsidRPr="003F2FFC" w:rsidRDefault="0057262C" w:rsidP="00780FC8">
      <w:pPr>
        <w:ind w:firstLine="720"/>
        <w:jc w:val="both"/>
      </w:pPr>
      <w:r w:rsidRPr="003F2FFC">
        <w:t>9) Разработка предпроектной документации для газификации ЗАТО Северск</w:t>
      </w:r>
      <w:r w:rsidR="00BD384B" w:rsidRPr="003F2FFC">
        <w:t>.</w:t>
      </w:r>
      <w:r w:rsidRPr="003F2FFC">
        <w:t xml:space="preserve"> </w:t>
      </w:r>
    </w:p>
    <w:p w:rsidR="0057262C" w:rsidRPr="003F2FFC" w:rsidRDefault="0057262C" w:rsidP="00780FC8">
      <w:pPr>
        <w:ind w:firstLine="720"/>
        <w:jc w:val="both"/>
      </w:pPr>
      <w:r w:rsidRPr="003F2FFC">
        <w:t>Показателем конечного результата основного мероприятия «Наличие утвержденной схемы газоснабжения» который планировался 1, фактически за отчетный период составил 1.</w:t>
      </w:r>
    </w:p>
    <w:p w:rsidR="0057262C" w:rsidRPr="003F2FFC" w:rsidRDefault="0057262C" w:rsidP="00780FC8">
      <w:pPr>
        <w:ind w:firstLine="720"/>
        <w:jc w:val="both"/>
      </w:pPr>
      <w:r w:rsidRPr="003F2FFC">
        <w:lastRenderedPageBreak/>
        <w:t>10) Строительство объектов муниципальной собственности в сфере газификации: Показателем «Число потребителей (абонентов) природного газа (получивших техническую возможность для подключения к сети газоснабжения), ед.» предусматривалось 22</w:t>
      </w:r>
      <w:r w:rsidR="00E34607" w:rsidRPr="003F2FFC">
        <w:t>6</w:t>
      </w:r>
      <w:r w:rsidRPr="003F2FFC">
        <w:t xml:space="preserve"> потребителей, фактически показатель на уровне планового.</w:t>
      </w:r>
    </w:p>
    <w:p w:rsidR="00FA75CC" w:rsidRPr="003F2FFC" w:rsidRDefault="00FA75CC" w:rsidP="003F2FFC"/>
    <w:p w:rsidR="00364AAF" w:rsidRPr="003F2FFC" w:rsidRDefault="00364AAF" w:rsidP="00780FC8">
      <w:pPr>
        <w:jc w:val="center"/>
      </w:pPr>
      <w:r w:rsidRPr="003F2FFC">
        <w:rPr>
          <w:lang w:val="en-US"/>
        </w:rPr>
        <w:t>IV</w:t>
      </w:r>
      <w:r w:rsidRPr="003F2FFC">
        <w:t xml:space="preserve">. ИНФОРМАЦИЯ О ПРИЧИНАХ </w:t>
      </w:r>
    </w:p>
    <w:p w:rsidR="009479C1" w:rsidRPr="003F2FFC" w:rsidRDefault="00364AAF" w:rsidP="00780FC8">
      <w:pPr>
        <w:jc w:val="center"/>
      </w:pPr>
      <w:r w:rsidRPr="003F2FFC">
        <w:t>НЕВЫПОЛНЕНИЯ И (ИЛИ) НЕСВОЕВРЕМЕННОГО ВЫПОЛНЕНИЯ ОСНОВНЫХ МЕРОПРИЯТИЙ И МЕРАХ, ПРИНИМАЕМЫХ ПО УСТРАНЕНИЮ ВЫЯВЛЕННЫХ ОТКЛОНЕНИЙ ПРИ РЕАЛИЗАЦИИ ПРОГРАММЫ</w:t>
      </w:r>
    </w:p>
    <w:p w:rsidR="00E72498" w:rsidRPr="003F2FFC" w:rsidRDefault="0057262C" w:rsidP="00780FC8">
      <w:pPr>
        <w:ind w:firstLine="720"/>
        <w:jc w:val="both"/>
      </w:pPr>
      <w:r w:rsidRPr="003F2FFC">
        <w:t>Все основные мероприятия выполнены.</w:t>
      </w:r>
    </w:p>
    <w:p w:rsidR="00364AAF" w:rsidRPr="003F2FFC" w:rsidRDefault="00364AAF" w:rsidP="00780FC8">
      <w:pPr>
        <w:ind w:firstLine="720"/>
        <w:jc w:val="both"/>
      </w:pPr>
    </w:p>
    <w:p w:rsidR="00364AAF" w:rsidRPr="003F2FFC" w:rsidRDefault="00364AAF" w:rsidP="00780FC8">
      <w:pPr>
        <w:jc w:val="center"/>
      </w:pPr>
      <w:r w:rsidRPr="003F2FFC">
        <w:rPr>
          <w:lang w:val="en-US"/>
        </w:rPr>
        <w:t>V</w:t>
      </w:r>
      <w:r w:rsidRPr="003F2FFC">
        <w:t xml:space="preserve">. ПРЕДЛОЖЕНИЯ О ПРИВЛЕЧЕНИИ </w:t>
      </w:r>
    </w:p>
    <w:p w:rsidR="009479C1" w:rsidRPr="003F2FFC" w:rsidRDefault="00364AAF" w:rsidP="00780FC8">
      <w:pPr>
        <w:jc w:val="center"/>
      </w:pPr>
      <w:r w:rsidRPr="003F2FFC">
        <w:t>ДОПОЛНИТЕЛЬНЫХ ИСТОЧНИКОВ ФИНАНСИРОВАНИЯ И ИНЫХ СПОСОБАХ ДОСТИЖЕНИЯ ПРОГРАММНЫХ ЦЕЛЕЙ ЛИБО О ПРЕКРАЩЕНИИ ДАЛЬНЕЙШЕЙ РЕАЛИЗАЦИИ ПРОГРАММЫ</w:t>
      </w:r>
    </w:p>
    <w:p w:rsidR="008461BB" w:rsidRPr="003F2FFC" w:rsidRDefault="00FA75CC" w:rsidP="00780FC8">
      <w:pPr>
        <w:ind w:firstLine="720"/>
        <w:jc w:val="both"/>
      </w:pPr>
      <w:r w:rsidRPr="003F2FFC">
        <w:t>За</w:t>
      </w:r>
      <w:r w:rsidR="008461BB" w:rsidRPr="003F2FFC">
        <w:t xml:space="preserve"> 20</w:t>
      </w:r>
      <w:r w:rsidR="00873FE5" w:rsidRPr="003F2FFC">
        <w:t>20</w:t>
      </w:r>
      <w:r w:rsidR="008461BB" w:rsidRPr="003F2FFC">
        <w:t xml:space="preserve"> год программа показала свою эффективность, таким </w:t>
      </w:r>
      <w:r w:rsidR="00D57C4E" w:rsidRPr="003F2FFC">
        <w:t>образом,</w:t>
      </w:r>
      <w:r w:rsidR="008461BB" w:rsidRPr="003F2FFC">
        <w:t xml:space="preserve"> для достижения поставленных целевых показателей предлагается:</w:t>
      </w:r>
    </w:p>
    <w:p w:rsidR="0057262C" w:rsidRPr="003F2FFC" w:rsidRDefault="008461BB" w:rsidP="00780FC8">
      <w:pPr>
        <w:ind w:firstLine="720"/>
        <w:jc w:val="both"/>
      </w:pPr>
      <w:r w:rsidRPr="003F2FFC">
        <w:t>1.</w:t>
      </w:r>
      <w:r w:rsidR="0057262C" w:rsidRPr="003F2FFC">
        <w:t> </w:t>
      </w:r>
      <w:r w:rsidRPr="003F2FFC">
        <w:t>Управлению капитального строительства</w:t>
      </w:r>
      <w:r w:rsidR="0057262C" w:rsidRPr="003F2FFC">
        <w:t xml:space="preserve"> совместно с УЖКХ ТиС продолжить работу по привлечению средств областного бюджета и внебюджетных источников для реализации мероприятий подпрограммы 5 «</w:t>
      </w:r>
      <w:r w:rsidR="000F4967" w:rsidRPr="003F2FFC">
        <w:t>Развитие газоснабжения и газификации территории ЗАТО Северск».</w:t>
      </w:r>
    </w:p>
    <w:p w:rsidR="009479C1" w:rsidRPr="003F2FFC" w:rsidRDefault="00FA75CC" w:rsidP="00780FC8">
      <w:pPr>
        <w:ind w:firstLine="720"/>
        <w:jc w:val="both"/>
      </w:pPr>
      <w:r w:rsidRPr="003F2FFC">
        <w:t>2</w:t>
      </w:r>
      <w:r w:rsidR="000F4967" w:rsidRPr="003F2FFC">
        <w:t>. </w:t>
      </w:r>
      <w:r w:rsidR="008461BB" w:rsidRPr="003F2FFC">
        <w:t>УЖКХ ТиС</w:t>
      </w:r>
      <w:r w:rsidR="000F4967" w:rsidRPr="003F2FFC">
        <w:t xml:space="preserve"> активизировать работу управляющих компаний по реализации энергосберегающих мероприятий на общем имуществе собственников МКД</w:t>
      </w:r>
    </w:p>
    <w:p w:rsidR="00364AAF" w:rsidRPr="003F2FFC" w:rsidRDefault="00364AAF" w:rsidP="00780FC8">
      <w:pPr>
        <w:ind w:firstLine="720"/>
        <w:jc w:val="both"/>
      </w:pPr>
    </w:p>
    <w:p w:rsidR="00364AAF" w:rsidRPr="003F2FFC" w:rsidRDefault="00364AAF" w:rsidP="00780FC8">
      <w:pPr>
        <w:jc w:val="center"/>
      </w:pPr>
      <w:r w:rsidRPr="003F2FFC">
        <w:rPr>
          <w:lang w:val="en-US"/>
        </w:rPr>
        <w:t>VI</w:t>
      </w:r>
      <w:r w:rsidRPr="003F2FFC">
        <w:t xml:space="preserve">. ИНФОРМАЦИЯ О ВНЕСЕННЫХ </w:t>
      </w:r>
    </w:p>
    <w:p w:rsidR="009479C1" w:rsidRPr="003F2FFC" w:rsidRDefault="00364AAF" w:rsidP="00780FC8">
      <w:pPr>
        <w:jc w:val="center"/>
      </w:pPr>
      <w:r w:rsidRPr="003F2FFC">
        <w:t>ОТВЕТСТВЕННЫМ ИСПОЛНИТЕЛЕМ ИЗМЕНЕНИЯХ В ПРОГРАММУ (ПЕРЕЧЕНЬ ИЗМЕНЕНИЙ, ИХ ОБОСНОВАНИЕ И РЕКВИЗИТЫ СООТВЕТСТВУЮЩИХ НОРМАТИВНЫХ АКТОВ)</w:t>
      </w:r>
    </w:p>
    <w:p w:rsidR="00DF2B26" w:rsidRPr="003F2FFC" w:rsidRDefault="008461BB" w:rsidP="00780FC8">
      <w:pPr>
        <w:ind w:firstLine="720"/>
        <w:jc w:val="both"/>
      </w:pPr>
      <w:r w:rsidRPr="003F2FFC">
        <w:t>В 20</w:t>
      </w:r>
      <w:r w:rsidR="00873FE5" w:rsidRPr="003F2FFC">
        <w:t>20</w:t>
      </w:r>
      <w:r w:rsidRPr="003F2FFC">
        <w:t xml:space="preserve"> году в программу </w:t>
      </w:r>
      <w:r w:rsidR="00DF2B26" w:rsidRPr="003F2FFC">
        <w:t xml:space="preserve">изменения в муниципальную программу </w:t>
      </w:r>
      <w:r w:rsidR="00873FE5" w:rsidRPr="003F2FFC">
        <w:t>не</w:t>
      </w:r>
      <w:r w:rsidR="00DF2B26" w:rsidRPr="003F2FFC">
        <w:t xml:space="preserve"> </w:t>
      </w:r>
      <w:r w:rsidR="00873FE5" w:rsidRPr="003F2FFC">
        <w:t>вносились</w:t>
      </w:r>
      <w:r w:rsidR="00DF2B26" w:rsidRPr="003F2FFC">
        <w:t>.</w:t>
      </w:r>
    </w:p>
    <w:p w:rsidR="008461BB" w:rsidRPr="003F2FFC" w:rsidRDefault="008461BB" w:rsidP="00780FC8">
      <w:pPr>
        <w:jc w:val="both"/>
        <w:rPr>
          <w:color w:val="FF0000"/>
        </w:rPr>
      </w:pPr>
    </w:p>
    <w:p w:rsidR="00364AAF" w:rsidRPr="003F2FFC" w:rsidRDefault="00364AAF" w:rsidP="00780FC8">
      <w:pPr>
        <w:jc w:val="center"/>
      </w:pPr>
      <w:r w:rsidRPr="003F2FFC">
        <w:rPr>
          <w:lang w:val="en-US"/>
        </w:rPr>
        <w:t>VII</w:t>
      </w:r>
      <w:r w:rsidRPr="003F2FFC">
        <w:t xml:space="preserve">. РЕЗУЛЬТАТЫ ОЦЕНКИ </w:t>
      </w:r>
    </w:p>
    <w:p w:rsidR="009479C1" w:rsidRPr="003F2FFC" w:rsidRDefault="00364AAF" w:rsidP="00780FC8">
      <w:pPr>
        <w:jc w:val="center"/>
      </w:pPr>
      <w:r w:rsidRPr="003F2FFC">
        <w:t>ЭФФЕКТИВНОСТИ РЕАЛИЗАЦИИ ПРОГРАММЫ, ПОДГОТОВЛЕННОЙ ОТВЕТСТВЕННЫМ ИСПОЛНИТЕЛЕМ В СООТВЕТСТВИИ С ПОРЯДКОМ ПРОВЕДЕНИЯ ОЦЕНКИ ЭФФЕКТИВНОСТИ РЕАЛИЗАЦИИ МУНИЦИПАЛЬНЫХ ПРОГРАММ ЗАТО СЕВЕРСК, УТВЕРЖДЕННЫМ ПОСТАНОВЛЕНИЕМ АДМИНИСТРАЦИИ ЗАТО СЕВЕРСК</w:t>
      </w:r>
    </w:p>
    <w:p w:rsidR="00E16A4F" w:rsidRPr="003F2FFC" w:rsidRDefault="00E16A4F" w:rsidP="00780FC8">
      <w:pPr>
        <w:ind w:firstLine="720"/>
        <w:jc w:val="both"/>
      </w:pPr>
    </w:p>
    <w:p w:rsidR="00590262" w:rsidRPr="003F2FFC" w:rsidRDefault="00D57C4E" w:rsidP="00780FC8">
      <w:pPr>
        <w:pStyle w:val="ConsPlusTitle"/>
        <w:ind w:firstLine="720"/>
        <w:jc w:val="both"/>
        <w:rPr>
          <w:b w:val="0"/>
        </w:rPr>
      </w:pPr>
      <w:r w:rsidRPr="003F2FFC">
        <w:rPr>
          <w:b w:val="0"/>
        </w:rPr>
        <w:t>В</w:t>
      </w:r>
      <w:r w:rsidR="00590262" w:rsidRPr="003F2FFC">
        <w:rPr>
          <w:b w:val="0"/>
        </w:rPr>
        <w:t xml:space="preserve"> соответствии с Порядком проведения оценки эффективности реализации муниципальных программ ЗАТО Северск, утвержденным постановлением Администрации ЗАТО Северск от 16.04.2015 № 707</w:t>
      </w:r>
      <w:r w:rsidRPr="003F2FFC">
        <w:rPr>
          <w:b w:val="0"/>
        </w:rPr>
        <w:t xml:space="preserve"> проведена оценка эффективности реализации программы и подпрограмм</w:t>
      </w:r>
      <w:r w:rsidR="00590262" w:rsidRPr="003F2FFC">
        <w:rPr>
          <w:b w:val="0"/>
        </w:rPr>
        <w:t>.</w:t>
      </w:r>
    </w:p>
    <w:p w:rsidR="007C639C" w:rsidRPr="003F2FFC" w:rsidRDefault="004A6903" w:rsidP="00780FC8">
      <w:pPr>
        <w:pStyle w:val="ConsPlusNormal"/>
        <w:ind w:firstLine="720"/>
        <w:jc w:val="both"/>
        <w:rPr>
          <w:bCs/>
        </w:rPr>
      </w:pPr>
      <w:r w:rsidRPr="003F2FFC">
        <w:t xml:space="preserve">1. </w:t>
      </w:r>
      <w:r w:rsidR="00590262" w:rsidRPr="003F2FFC">
        <w:t xml:space="preserve">Оценка эффективности реализации муниципальной программы </w:t>
      </w:r>
      <w:r w:rsidR="007C639C" w:rsidRPr="003F2FFC">
        <w:rPr>
          <w:bCs/>
        </w:rPr>
        <w:t>«Повышение энергоэффективности  ЗАТО Северск»</w:t>
      </w:r>
    </w:p>
    <w:p w:rsidR="00590262" w:rsidRPr="003F2FFC" w:rsidRDefault="007C639C" w:rsidP="00780FC8">
      <w:pPr>
        <w:pStyle w:val="ConsPlusNormal"/>
        <w:ind w:firstLine="720"/>
        <w:jc w:val="both"/>
      </w:pPr>
      <w:r w:rsidRPr="003F2FFC">
        <w:rPr>
          <w:bCs/>
        </w:rPr>
        <w:t xml:space="preserve">Оценка </w:t>
      </w:r>
      <w:r w:rsidR="00590262" w:rsidRPr="003F2FFC">
        <w:t>проводится на основе: оценки степени достижения целей и решения задач; оценки эффективности использования средств.</w:t>
      </w:r>
    </w:p>
    <w:p w:rsidR="009479C1" w:rsidRPr="003F2FFC" w:rsidRDefault="00390073" w:rsidP="00780FC8">
      <w:pPr>
        <w:ind w:firstLine="720"/>
        <w:jc w:val="both"/>
      </w:pPr>
      <w:r w:rsidRPr="003F2FFC">
        <w:t xml:space="preserve">1) </w:t>
      </w:r>
      <w:r w:rsidR="006C0784" w:rsidRPr="003F2FFC">
        <w:t>Степень достижения Сдп</w:t>
      </w:r>
      <w:r w:rsidR="0012584E" w:rsidRPr="003F2FFC">
        <w:t>=</w:t>
      </w:r>
      <w:r w:rsidR="0030229D" w:rsidRPr="003F2FFC">
        <w:t>1,</w:t>
      </w:r>
      <w:r w:rsidR="00E02CC9" w:rsidRPr="003F2FFC">
        <w:t>0</w:t>
      </w:r>
      <w:r w:rsidR="00C5786B" w:rsidRPr="003F2FFC">
        <w:t xml:space="preserve"> -</w:t>
      </w:r>
      <w:r w:rsidR="006C0784" w:rsidRPr="003F2FFC">
        <w:t>по шкале оценки степени достижения целей и</w:t>
      </w:r>
      <w:r w:rsidR="003F2FFC">
        <w:t> </w:t>
      </w:r>
      <w:r w:rsidR="006C0784" w:rsidRPr="003F2FFC">
        <w:t>решения задач муниципальной программы: программа характеризуется высокой результативност</w:t>
      </w:r>
      <w:r w:rsidR="0012584E" w:rsidRPr="003F2FFC">
        <w:t>ью</w:t>
      </w:r>
      <w:r w:rsidR="006C0784" w:rsidRPr="003F2FFC">
        <w:t>.</w:t>
      </w:r>
      <w:r w:rsidR="0012584E" w:rsidRPr="003F2FFC">
        <w:rPr>
          <w:bCs/>
        </w:rPr>
        <w:t xml:space="preserve">Сведения о достижении значений целевых показателей (индикаторов) результативности муниципальной программы «Повышение энергоэффективности  ЗАТО Северск» представлены в приложении </w:t>
      </w:r>
      <w:r w:rsidR="00654F7A" w:rsidRPr="003F2FFC">
        <w:rPr>
          <w:bCs/>
        </w:rPr>
        <w:t>3</w:t>
      </w:r>
      <w:r w:rsidR="0012584E" w:rsidRPr="003F2FFC">
        <w:rPr>
          <w:bCs/>
        </w:rPr>
        <w:t>.</w:t>
      </w:r>
    </w:p>
    <w:p w:rsidR="00F4160F" w:rsidRPr="003F2FFC" w:rsidRDefault="00390073" w:rsidP="00780FC8">
      <w:pPr>
        <w:pStyle w:val="ConsPlusNormal"/>
        <w:ind w:firstLine="720"/>
        <w:jc w:val="both"/>
        <w:rPr>
          <w:bCs/>
        </w:rPr>
      </w:pPr>
      <w:r w:rsidRPr="003F2FFC">
        <w:t xml:space="preserve">2) </w:t>
      </w:r>
      <w:r w:rsidR="0012584E" w:rsidRPr="003F2FFC">
        <w:t xml:space="preserve">Степень освоения средств Сос = </w:t>
      </w:r>
      <w:r w:rsidR="007D7F7B" w:rsidRPr="003F2FFC">
        <w:t>0,85</w:t>
      </w:r>
      <w:r w:rsidR="00C5786B" w:rsidRPr="003F2FFC">
        <w:t xml:space="preserve"> -</w:t>
      </w:r>
      <w:r w:rsidR="0012584E" w:rsidRPr="003F2FFC">
        <w:t xml:space="preserve"> по шкале оценки эффективности использования средств муниципальной программы: программа характеризуется </w:t>
      </w:r>
      <w:r w:rsidR="007D7F7B" w:rsidRPr="003F2FFC">
        <w:t>не</w:t>
      </w:r>
      <w:r w:rsidR="0012584E" w:rsidRPr="003F2FFC">
        <w:t>полным освоением.</w:t>
      </w:r>
      <w:r w:rsidR="00F4160F" w:rsidRPr="003F2FFC">
        <w:t xml:space="preserve"> </w:t>
      </w:r>
      <w:r w:rsidR="00F4160F" w:rsidRPr="003F2FFC">
        <w:lastRenderedPageBreak/>
        <w:t xml:space="preserve">Информация о финансировании реализации муниципальной программы </w:t>
      </w:r>
      <w:r w:rsidR="00F4160F" w:rsidRPr="003F2FFC">
        <w:rPr>
          <w:bCs/>
        </w:rPr>
        <w:t>«Повышение энергоэффективности  ЗАТО Северск» за 20</w:t>
      </w:r>
      <w:r w:rsidR="00BE5F71" w:rsidRPr="003F2FFC">
        <w:rPr>
          <w:bCs/>
        </w:rPr>
        <w:t>20</w:t>
      </w:r>
      <w:r w:rsidR="00F4160F" w:rsidRPr="003F2FFC">
        <w:rPr>
          <w:bCs/>
        </w:rPr>
        <w:t xml:space="preserve"> год представлена </w:t>
      </w:r>
      <w:r w:rsidR="003F2FFC">
        <w:rPr>
          <w:bCs/>
        </w:rPr>
        <w:br/>
      </w:r>
      <w:r w:rsidR="00F4160F" w:rsidRPr="003F2FFC">
        <w:rPr>
          <w:bCs/>
        </w:rPr>
        <w:t xml:space="preserve">в приложении </w:t>
      </w:r>
      <w:r w:rsidR="00654F7A" w:rsidRPr="003F2FFC">
        <w:rPr>
          <w:bCs/>
        </w:rPr>
        <w:t>4</w:t>
      </w:r>
      <w:r w:rsidR="00F4160F" w:rsidRPr="003F2FFC">
        <w:rPr>
          <w:bCs/>
        </w:rPr>
        <w:t>.</w:t>
      </w:r>
    </w:p>
    <w:p w:rsidR="00390073" w:rsidRPr="003F2FFC" w:rsidRDefault="00390073" w:rsidP="00780FC8">
      <w:pPr>
        <w:pStyle w:val="ConsPlusNormal"/>
        <w:ind w:firstLine="720"/>
        <w:jc w:val="both"/>
        <w:rPr>
          <w:bCs/>
        </w:rPr>
      </w:pPr>
      <w:r w:rsidRPr="003F2FFC">
        <w:rPr>
          <w:bCs/>
        </w:rPr>
        <w:t xml:space="preserve">3) </w:t>
      </w:r>
      <w:r w:rsidRPr="003F2FFC">
        <w:t>Эффективность реализации муниципальной программы в отчетном году оценивается путем одновременного анализа полученных в результате расчета среднеарифметических значений  Сдп и Сос по пятибалльной шкале - высокая эффективность (оценка - 5).</w:t>
      </w:r>
    </w:p>
    <w:p w:rsidR="00390073" w:rsidRPr="003F2FFC" w:rsidRDefault="00390073" w:rsidP="00780FC8">
      <w:pPr>
        <w:pStyle w:val="ConsPlusNormal"/>
        <w:ind w:firstLine="720"/>
        <w:jc w:val="both"/>
      </w:pPr>
      <w:r w:rsidRPr="003F2FFC">
        <w:t xml:space="preserve">2. Оценка эффективности реализации подпрограммы </w:t>
      </w:r>
      <w:r w:rsidR="00D32EE0" w:rsidRPr="003F2FFC">
        <w:t xml:space="preserve">1 </w:t>
      </w:r>
      <w:r w:rsidRPr="003F2FFC">
        <w:t>«Энергосбережение в</w:t>
      </w:r>
      <w:r w:rsidR="003F2FFC">
        <w:t> </w:t>
      </w:r>
      <w:r w:rsidRPr="003F2FFC">
        <w:t>муниципальном секторе»</w:t>
      </w:r>
    </w:p>
    <w:p w:rsidR="00390073" w:rsidRPr="003F2FFC" w:rsidRDefault="00390073" w:rsidP="00780FC8">
      <w:pPr>
        <w:ind w:firstLine="720"/>
        <w:jc w:val="both"/>
      </w:pPr>
      <w:r w:rsidRPr="003F2FFC">
        <w:t xml:space="preserve">1) Степень достижения Сдп = </w:t>
      </w:r>
      <w:r w:rsidR="00E02CC9" w:rsidRPr="003F2FFC">
        <w:t>1,0</w:t>
      </w:r>
      <w:r w:rsidR="00C5786B" w:rsidRPr="003F2FFC">
        <w:t xml:space="preserve"> -</w:t>
      </w:r>
      <w:r w:rsidRPr="003F2FFC">
        <w:t xml:space="preserve"> по шкале оценки степени достижения целей и</w:t>
      </w:r>
      <w:r w:rsidR="003F2FFC">
        <w:t> </w:t>
      </w:r>
      <w:r w:rsidRPr="003F2FFC">
        <w:t xml:space="preserve">решения задач муниципальной программы: программа характеризуется средней результативностью (недовыполнение плановых показателей). </w:t>
      </w:r>
      <w:r w:rsidRPr="003F2FFC">
        <w:rPr>
          <w:bCs/>
        </w:rPr>
        <w:t xml:space="preserve">Сведения о достижении значений целевых показателей (индикаторов) результативности подпрограммы представлены в приложении </w:t>
      </w:r>
      <w:r w:rsidR="00654F7A" w:rsidRPr="003F2FFC">
        <w:rPr>
          <w:bCs/>
        </w:rPr>
        <w:t>5</w:t>
      </w:r>
      <w:r w:rsidRPr="003F2FFC">
        <w:rPr>
          <w:bCs/>
        </w:rPr>
        <w:t>.</w:t>
      </w:r>
    </w:p>
    <w:p w:rsidR="00390073" w:rsidRPr="003F2FFC" w:rsidRDefault="00390073" w:rsidP="00502529">
      <w:pPr>
        <w:pStyle w:val="ConsPlusNormal"/>
        <w:ind w:firstLine="720"/>
        <w:jc w:val="both"/>
        <w:rPr>
          <w:bCs/>
        </w:rPr>
      </w:pPr>
      <w:r w:rsidRPr="003F2FFC">
        <w:t xml:space="preserve">2) </w:t>
      </w:r>
      <w:r w:rsidR="00502529" w:rsidRPr="003F2FFC">
        <w:t>Степень освоения средств Сос не оценивается, поскольку подпрограмма реализуется без финансирования</w:t>
      </w:r>
      <w:r w:rsidR="00502529" w:rsidRPr="003F2FFC">
        <w:rPr>
          <w:bCs/>
        </w:rPr>
        <w:t>. Таким образом, невозможно провести оценку эффективности</w:t>
      </w:r>
      <w:r w:rsidR="00502529" w:rsidRPr="003F2FFC">
        <w:t xml:space="preserve"> реализации подпрограммы в отчетном году.</w:t>
      </w:r>
    </w:p>
    <w:p w:rsidR="00390073" w:rsidRPr="003F2FFC" w:rsidRDefault="00390073" w:rsidP="00780FC8">
      <w:pPr>
        <w:pStyle w:val="ConsPlusNormal"/>
        <w:ind w:firstLine="720"/>
        <w:jc w:val="both"/>
      </w:pPr>
      <w:r w:rsidRPr="003F2FFC">
        <w:t xml:space="preserve">3. Оценка эффективности реализации подпрограммы </w:t>
      </w:r>
      <w:r w:rsidR="00D32EE0" w:rsidRPr="003F2FFC">
        <w:t xml:space="preserve">2 </w:t>
      </w:r>
      <w:r w:rsidRPr="003F2FFC">
        <w:t>«Энергосбережение в</w:t>
      </w:r>
      <w:r w:rsidR="003F2FFC">
        <w:t> </w:t>
      </w:r>
      <w:r w:rsidRPr="003F2FFC">
        <w:t>жилищном фонде»</w:t>
      </w:r>
    </w:p>
    <w:p w:rsidR="00390073" w:rsidRPr="003F2FFC" w:rsidRDefault="00390073" w:rsidP="00780FC8">
      <w:pPr>
        <w:ind w:firstLine="720"/>
        <w:jc w:val="both"/>
      </w:pPr>
      <w:r w:rsidRPr="003F2FFC">
        <w:t xml:space="preserve">1) Степень достижения Сдп = </w:t>
      </w:r>
      <w:r w:rsidR="006D6452" w:rsidRPr="003F2FFC">
        <w:t>1,</w:t>
      </w:r>
      <w:r w:rsidR="00CE21F0" w:rsidRPr="003F2FFC">
        <w:t>0</w:t>
      </w:r>
      <w:r w:rsidR="00EB08FD" w:rsidRPr="003F2FFC">
        <w:t xml:space="preserve"> - </w:t>
      </w:r>
      <w:r w:rsidRPr="003F2FFC">
        <w:t>по шкале оценки степени достижения целей и</w:t>
      </w:r>
      <w:r w:rsidR="003F2FFC">
        <w:t> </w:t>
      </w:r>
      <w:r w:rsidRPr="003F2FFC">
        <w:t xml:space="preserve">решения задач муниципальной программы: </w:t>
      </w:r>
      <w:r w:rsidR="006D6452" w:rsidRPr="003F2FFC">
        <w:t>высокая</w:t>
      </w:r>
      <w:r w:rsidR="00EB08FD" w:rsidRPr="003F2FFC">
        <w:t xml:space="preserve"> результативность</w:t>
      </w:r>
      <w:r w:rsidR="006D6452" w:rsidRPr="003F2FFC">
        <w:t>.</w:t>
      </w:r>
      <w:r w:rsidR="003F2FFC">
        <w:rPr>
          <w:bCs/>
        </w:rPr>
        <w:t xml:space="preserve">Сведения </w:t>
      </w:r>
      <w:r w:rsidR="003F2FFC" w:rsidRPr="003F2FFC">
        <w:t>о</w:t>
      </w:r>
      <w:r w:rsidRPr="003F2FFC">
        <w:t>достижении</w:t>
      </w:r>
      <w:r w:rsidRPr="003F2FFC">
        <w:rPr>
          <w:bCs/>
        </w:rPr>
        <w:t xml:space="preserve"> значений целевых показателей (индикаторов) результативности подпрограммы представлены в приложении </w:t>
      </w:r>
      <w:r w:rsidR="00654F7A" w:rsidRPr="003F2FFC">
        <w:rPr>
          <w:bCs/>
        </w:rPr>
        <w:t>6</w:t>
      </w:r>
      <w:r w:rsidRPr="003F2FFC">
        <w:rPr>
          <w:bCs/>
        </w:rPr>
        <w:t>.</w:t>
      </w:r>
    </w:p>
    <w:p w:rsidR="00390073" w:rsidRPr="003F2FFC" w:rsidRDefault="00390073" w:rsidP="00780FC8">
      <w:pPr>
        <w:pStyle w:val="ConsPlusNormal"/>
        <w:ind w:firstLine="720"/>
        <w:jc w:val="both"/>
        <w:rPr>
          <w:bCs/>
        </w:rPr>
      </w:pPr>
      <w:r w:rsidRPr="003F2FFC">
        <w:t xml:space="preserve">2) Степень освоения средств Сос = </w:t>
      </w:r>
      <w:r w:rsidR="007D7F7B" w:rsidRPr="003F2FFC">
        <w:t>0,78</w:t>
      </w:r>
      <w:r w:rsidR="00EB08FD" w:rsidRPr="003F2FFC">
        <w:t xml:space="preserve"> (бюджетные средства) -</w:t>
      </w:r>
      <w:r w:rsidRPr="003F2FFC">
        <w:t xml:space="preserve"> по шкале оценки эффективности использования средств </w:t>
      </w:r>
      <w:r w:rsidR="00AA209B" w:rsidRPr="003F2FFC">
        <w:t>под</w:t>
      </w:r>
      <w:r w:rsidRPr="003F2FFC">
        <w:t xml:space="preserve">программы: программа характеризуется </w:t>
      </w:r>
      <w:r w:rsidR="007D7F7B" w:rsidRPr="003F2FFC">
        <w:t>не</w:t>
      </w:r>
      <w:r w:rsidRPr="003F2FFC">
        <w:t>полным освоением</w:t>
      </w:r>
      <w:r w:rsidRPr="003F2FFC">
        <w:rPr>
          <w:bCs/>
        </w:rPr>
        <w:t>.</w:t>
      </w:r>
      <w:r w:rsidR="007D7F7B" w:rsidRPr="003F2FFC">
        <w:rPr>
          <w:bCs/>
        </w:rPr>
        <w:t xml:space="preserve"> </w:t>
      </w:r>
      <w:r w:rsidR="00EB08FD" w:rsidRPr="003F2FFC">
        <w:t xml:space="preserve">Сос = </w:t>
      </w:r>
      <w:r w:rsidR="00104C7A" w:rsidRPr="003F2FFC">
        <w:t>0</w:t>
      </w:r>
      <w:r w:rsidR="006D6452" w:rsidRPr="003F2FFC">
        <w:t> </w:t>
      </w:r>
      <w:r w:rsidR="00EB08FD" w:rsidRPr="003F2FFC">
        <w:t>(внебюджетные средства).</w:t>
      </w:r>
    </w:p>
    <w:p w:rsidR="00AC15D8" w:rsidRPr="003F2FFC" w:rsidRDefault="00390073" w:rsidP="00780FC8">
      <w:pPr>
        <w:pStyle w:val="ConsPlusNormal"/>
        <w:ind w:firstLine="720"/>
        <w:jc w:val="both"/>
      </w:pPr>
      <w:r w:rsidRPr="003F2FFC">
        <w:rPr>
          <w:bCs/>
        </w:rPr>
        <w:t xml:space="preserve">3) </w:t>
      </w:r>
      <w:r w:rsidRPr="003F2FFC">
        <w:t xml:space="preserve">Эффективность реализации подпрограммы в отчетном году оценивается путем одновременного анализа полученных в результате расчета среднеарифметических значений  Сдп и Сос по пятибалльной шкале - </w:t>
      </w:r>
      <w:r w:rsidR="00AC15D8" w:rsidRPr="003F2FFC">
        <w:t xml:space="preserve">Высокая эффективность (оценка - </w:t>
      </w:r>
      <w:r w:rsidR="007D7F7B" w:rsidRPr="003F2FFC">
        <w:t>4</w:t>
      </w:r>
      <w:r w:rsidR="00AC15D8" w:rsidRPr="003F2FFC">
        <w:t xml:space="preserve">). </w:t>
      </w:r>
    </w:p>
    <w:p w:rsidR="00AA209B" w:rsidRPr="003F2FFC" w:rsidRDefault="00AA209B" w:rsidP="00780FC8">
      <w:pPr>
        <w:pStyle w:val="ConsPlusNormal"/>
        <w:ind w:firstLine="720"/>
        <w:jc w:val="both"/>
      </w:pPr>
      <w:r w:rsidRPr="003F2FFC">
        <w:t xml:space="preserve">4. Оценка эффективности реализации подпрограммы </w:t>
      </w:r>
      <w:r w:rsidR="00D32EE0" w:rsidRPr="003F2FFC">
        <w:t xml:space="preserve">3 </w:t>
      </w:r>
      <w:r w:rsidRPr="003F2FFC">
        <w:t>«Энергосбережение вкоммунальной сфере и благоустройстве»</w:t>
      </w:r>
    </w:p>
    <w:p w:rsidR="00AA209B" w:rsidRPr="003F2FFC" w:rsidRDefault="00AA209B" w:rsidP="00780FC8">
      <w:pPr>
        <w:ind w:firstLine="720"/>
        <w:jc w:val="both"/>
      </w:pPr>
      <w:r w:rsidRPr="003F2FFC">
        <w:t xml:space="preserve">1) Степень достижения Сдп = </w:t>
      </w:r>
      <w:r w:rsidR="00557470">
        <w:t>0,98</w:t>
      </w:r>
      <w:r w:rsidR="00EB08FD" w:rsidRPr="003F2FFC">
        <w:t xml:space="preserve"> - </w:t>
      </w:r>
      <w:r w:rsidRPr="003F2FFC">
        <w:t>по шкале оценки степени достижения целей и</w:t>
      </w:r>
      <w:r w:rsidR="003F2FFC">
        <w:t> </w:t>
      </w:r>
      <w:r w:rsidRPr="003F2FFC">
        <w:t xml:space="preserve">решения задач муниципальной программы: программа характеризуется </w:t>
      </w:r>
      <w:r w:rsidR="00557470">
        <w:t>средней</w:t>
      </w:r>
      <w:bookmarkStart w:id="4" w:name="_GoBack"/>
      <w:bookmarkEnd w:id="4"/>
      <w:r w:rsidRPr="003F2FFC">
        <w:t xml:space="preserve"> результативностью (недовыполнение плановых показателей). </w:t>
      </w:r>
      <w:r w:rsidRPr="003F2FFC">
        <w:rPr>
          <w:bCs/>
        </w:rPr>
        <w:t xml:space="preserve">Сведения о достижении значений целевых показателей (индикаторов) результативности подпрограммы представлены в приложении </w:t>
      </w:r>
      <w:r w:rsidR="00654F7A" w:rsidRPr="003F2FFC">
        <w:rPr>
          <w:bCs/>
        </w:rPr>
        <w:t>7</w:t>
      </w:r>
      <w:r w:rsidRPr="003F2FFC">
        <w:rPr>
          <w:bCs/>
        </w:rPr>
        <w:t>.</w:t>
      </w:r>
    </w:p>
    <w:p w:rsidR="00AC15D8" w:rsidRPr="003F2FFC" w:rsidRDefault="00AA209B" w:rsidP="00AC15D8">
      <w:pPr>
        <w:pStyle w:val="ConsPlusNormal"/>
        <w:ind w:firstLine="720"/>
        <w:jc w:val="both"/>
        <w:rPr>
          <w:bCs/>
        </w:rPr>
      </w:pPr>
      <w:r w:rsidRPr="003F2FFC">
        <w:t>2) Степень освоения средств Сос = 1,0</w:t>
      </w:r>
      <w:r w:rsidR="00AC15D8" w:rsidRPr="003F2FFC">
        <w:t> (бюджетные средства)</w:t>
      </w:r>
      <w:r w:rsidR="00EB08FD" w:rsidRPr="003F2FFC">
        <w:t xml:space="preserve"> -</w:t>
      </w:r>
      <w:r w:rsidRPr="003F2FFC">
        <w:t xml:space="preserve"> по шкале оценки эффективности использования средств подпрограммы: программа характеризуется полным освоением</w:t>
      </w:r>
      <w:r w:rsidRPr="003F2FFC">
        <w:rPr>
          <w:bCs/>
        </w:rPr>
        <w:t>.</w:t>
      </w:r>
      <w:r w:rsidR="00CE21F0" w:rsidRPr="003F2FFC">
        <w:rPr>
          <w:bCs/>
        </w:rPr>
        <w:t xml:space="preserve"> </w:t>
      </w:r>
      <w:r w:rsidR="00AC15D8" w:rsidRPr="003F2FFC">
        <w:t xml:space="preserve">Сос = </w:t>
      </w:r>
      <w:r w:rsidR="00104C7A" w:rsidRPr="003F2FFC">
        <w:t>1,0</w:t>
      </w:r>
      <w:r w:rsidR="00AC15D8" w:rsidRPr="003F2FFC">
        <w:t> (внебюджетные средства).</w:t>
      </w:r>
    </w:p>
    <w:p w:rsidR="00AA209B" w:rsidRPr="003F2FFC" w:rsidRDefault="00AA209B" w:rsidP="00780FC8">
      <w:pPr>
        <w:pStyle w:val="ConsPlusNormal"/>
        <w:ind w:firstLine="720"/>
        <w:jc w:val="both"/>
        <w:rPr>
          <w:bCs/>
        </w:rPr>
      </w:pPr>
      <w:r w:rsidRPr="003F2FFC">
        <w:rPr>
          <w:bCs/>
        </w:rPr>
        <w:t xml:space="preserve">3) </w:t>
      </w:r>
      <w:r w:rsidRPr="003F2FFC">
        <w:t xml:space="preserve">Эффективность реализации подпрограммы в отчетном году оценивается путем одновременного анализа полученных в результате расчета среднеарифметических значений Сдп и Сос по пятибалльной шкале - </w:t>
      </w:r>
      <w:r w:rsidR="00AC15D8" w:rsidRPr="003F2FFC">
        <w:t>Средняя</w:t>
      </w:r>
      <w:r w:rsidR="00D32EE0" w:rsidRPr="003F2FFC">
        <w:t xml:space="preserve"> эффективность (оценка - </w:t>
      </w:r>
      <w:r w:rsidR="00104C7A" w:rsidRPr="003F2FFC">
        <w:t>5</w:t>
      </w:r>
      <w:r w:rsidR="00D32EE0" w:rsidRPr="003F2FFC">
        <w:t>)</w:t>
      </w:r>
      <w:r w:rsidRPr="003F2FFC">
        <w:t xml:space="preserve">. </w:t>
      </w:r>
    </w:p>
    <w:p w:rsidR="00D32EE0" w:rsidRPr="003F2FFC" w:rsidRDefault="00780FC8" w:rsidP="00780FC8">
      <w:pPr>
        <w:pStyle w:val="ConsPlusNormal"/>
        <w:ind w:firstLine="720"/>
        <w:jc w:val="both"/>
      </w:pPr>
      <w:r w:rsidRPr="003F2FFC">
        <w:t>5</w:t>
      </w:r>
      <w:r w:rsidR="00D32EE0" w:rsidRPr="003F2FFC">
        <w:t>. Оценка эффективности реализации под</w:t>
      </w:r>
      <w:r w:rsidR="003F2FFC">
        <w:t>программы 4 «Энергосбережение в </w:t>
      </w:r>
      <w:r w:rsidR="00D32EE0" w:rsidRPr="003F2FFC">
        <w:t>транспортном комплексе»</w:t>
      </w:r>
    </w:p>
    <w:p w:rsidR="00D32EE0" w:rsidRPr="003F2FFC" w:rsidRDefault="00D32EE0" w:rsidP="00780FC8">
      <w:pPr>
        <w:ind w:firstLine="720"/>
        <w:jc w:val="both"/>
      </w:pPr>
      <w:r w:rsidRPr="003F2FFC">
        <w:t xml:space="preserve">1) Степень достижения Сдп = </w:t>
      </w:r>
      <w:r w:rsidR="00104C7A" w:rsidRPr="003F2FFC">
        <w:t>1,0</w:t>
      </w:r>
      <w:r w:rsidR="00EB08FD" w:rsidRPr="003F2FFC">
        <w:t xml:space="preserve"> - </w:t>
      </w:r>
      <w:r w:rsidRPr="003F2FFC">
        <w:t>по шкале оц</w:t>
      </w:r>
      <w:r w:rsidR="003F2FFC">
        <w:t>енки степени достижения целей и </w:t>
      </w:r>
      <w:r w:rsidRPr="003F2FFC">
        <w:t xml:space="preserve">решения задач муниципальной программы: программа характеризуется </w:t>
      </w:r>
      <w:r w:rsidR="006B6DAB" w:rsidRPr="003F2FFC">
        <w:t>средняя</w:t>
      </w:r>
      <w:r w:rsidRPr="003F2FFC">
        <w:t xml:space="preserve"> результативность (недовыполнение плановых показателей). </w:t>
      </w:r>
      <w:r w:rsidRPr="003F2FFC">
        <w:rPr>
          <w:bCs/>
        </w:rPr>
        <w:t>Сведения о достижении значений целевых показателей (индикаторов) результативно</w:t>
      </w:r>
      <w:r w:rsidR="003F2FFC">
        <w:rPr>
          <w:bCs/>
        </w:rPr>
        <w:t>сти подпрограммы представлены в </w:t>
      </w:r>
      <w:r w:rsidRPr="003F2FFC">
        <w:rPr>
          <w:bCs/>
        </w:rPr>
        <w:t xml:space="preserve">приложении </w:t>
      </w:r>
      <w:r w:rsidR="00654F7A" w:rsidRPr="003F2FFC">
        <w:rPr>
          <w:bCs/>
        </w:rPr>
        <w:t>8</w:t>
      </w:r>
      <w:r w:rsidRPr="003F2FFC">
        <w:rPr>
          <w:bCs/>
        </w:rPr>
        <w:t>.</w:t>
      </w:r>
    </w:p>
    <w:p w:rsidR="00D32EE0" w:rsidRPr="003F2FFC" w:rsidRDefault="00D32EE0" w:rsidP="00780FC8">
      <w:pPr>
        <w:pStyle w:val="ConsPlusNormal"/>
        <w:ind w:firstLine="720"/>
        <w:jc w:val="both"/>
        <w:rPr>
          <w:bCs/>
        </w:rPr>
      </w:pPr>
      <w:r w:rsidRPr="003F2FFC">
        <w:t xml:space="preserve">2) Степень освоения средств Сос не оценивается, поскольку подпрограмма реализуется без </w:t>
      </w:r>
      <w:r w:rsidR="00D57C4E" w:rsidRPr="003F2FFC">
        <w:t>финансирования</w:t>
      </w:r>
      <w:r w:rsidRPr="003F2FFC">
        <w:rPr>
          <w:bCs/>
        </w:rPr>
        <w:t>.</w:t>
      </w:r>
      <w:r w:rsidR="00D57C4E" w:rsidRPr="003F2FFC">
        <w:rPr>
          <w:bCs/>
        </w:rPr>
        <w:t xml:space="preserve"> Таким образом, невозможно провести оценку эффективности</w:t>
      </w:r>
      <w:r w:rsidR="00D57C4E" w:rsidRPr="003F2FFC">
        <w:t xml:space="preserve"> реализации подпрограммы в отчетном году.</w:t>
      </w:r>
    </w:p>
    <w:p w:rsidR="00EB08FD" w:rsidRPr="003F2FFC" w:rsidRDefault="00780FC8" w:rsidP="00780FC8">
      <w:pPr>
        <w:pStyle w:val="ConsPlusNormal"/>
        <w:ind w:firstLine="720"/>
        <w:jc w:val="both"/>
      </w:pPr>
      <w:r w:rsidRPr="003F2FFC">
        <w:t>6</w:t>
      </w:r>
      <w:r w:rsidR="00EB08FD" w:rsidRPr="003F2FFC">
        <w:t>. Оценка эффективности реализации подпрогра</w:t>
      </w:r>
      <w:r w:rsidR="003F2FFC">
        <w:t>ммы 5 «Развитие газоснабжения и </w:t>
      </w:r>
      <w:r w:rsidR="00EB08FD" w:rsidRPr="003F2FFC">
        <w:t>газификации территории ЗАТО Северск»</w:t>
      </w:r>
    </w:p>
    <w:p w:rsidR="00EB08FD" w:rsidRPr="003F2FFC" w:rsidRDefault="00EB08FD" w:rsidP="00780FC8">
      <w:pPr>
        <w:ind w:firstLine="720"/>
        <w:jc w:val="both"/>
      </w:pPr>
      <w:r w:rsidRPr="003F2FFC">
        <w:lastRenderedPageBreak/>
        <w:t>1) Степень достижения Сдп = 1,0 - по шкале оценки степени достижения целей и</w:t>
      </w:r>
      <w:r w:rsidR="003F2FFC">
        <w:t> </w:t>
      </w:r>
      <w:r w:rsidRPr="003F2FFC">
        <w:t xml:space="preserve">решения задач муниципальной программы: программа характеризуется высокой результативностью. </w:t>
      </w:r>
      <w:r w:rsidRPr="003F2FFC">
        <w:rPr>
          <w:bCs/>
        </w:rPr>
        <w:t xml:space="preserve">Сведения о достижении значений целевых показателей (индикаторов) результативности подпрограммы представлены в приложении </w:t>
      </w:r>
      <w:r w:rsidR="00654F7A" w:rsidRPr="003F2FFC">
        <w:rPr>
          <w:bCs/>
        </w:rPr>
        <w:t>9</w:t>
      </w:r>
      <w:r w:rsidRPr="003F2FFC">
        <w:rPr>
          <w:bCs/>
        </w:rPr>
        <w:t>.</w:t>
      </w:r>
    </w:p>
    <w:p w:rsidR="00EB08FD" w:rsidRPr="003F2FFC" w:rsidRDefault="00EB08FD" w:rsidP="00780FC8">
      <w:pPr>
        <w:pStyle w:val="ConsPlusNormal"/>
        <w:ind w:firstLine="720"/>
        <w:jc w:val="both"/>
        <w:rPr>
          <w:bCs/>
        </w:rPr>
      </w:pPr>
      <w:r w:rsidRPr="003F2FFC">
        <w:t>2) Степень освоения средств Сос = 0</w:t>
      </w:r>
      <w:r w:rsidR="007D7F7B" w:rsidRPr="003F2FFC">
        <w:t>,25</w:t>
      </w:r>
      <w:r w:rsidRPr="003F2FFC">
        <w:t xml:space="preserve"> - по шкале оценки эффективности использования средств подпрограммы: программа характеризуется неудовлетворительным освоением</w:t>
      </w:r>
      <w:r w:rsidRPr="003F2FFC">
        <w:rPr>
          <w:bCs/>
        </w:rPr>
        <w:t>.</w:t>
      </w:r>
    </w:p>
    <w:p w:rsidR="00EB08FD" w:rsidRPr="003F2FFC" w:rsidRDefault="00EB08FD" w:rsidP="003F2FFC">
      <w:pPr>
        <w:pStyle w:val="ConsPlusNormal"/>
        <w:ind w:firstLine="720"/>
        <w:jc w:val="both"/>
        <w:rPr>
          <w:bCs/>
        </w:rPr>
      </w:pPr>
      <w:r w:rsidRPr="003F2FFC">
        <w:rPr>
          <w:bCs/>
        </w:rPr>
        <w:t xml:space="preserve">3) </w:t>
      </w:r>
      <w:r w:rsidRPr="003F2FFC">
        <w:t xml:space="preserve">Эффективность реализации подпрограммы в отчетном году оценивается путем одновременного анализа полученных в результате расчета среднеарифметических значений  Сдп и Сос по пятибалльной шкале - Уровень эффективности ниже среднего (оценка - 2). Некорректно спланирован объем финансирования. Необходим пересмотр муниципальной программы (подпрограммы) в части корректировки перечня и последовательности мероприятий, оптимизации системы управления муниципальной программой (подпрограммой). </w:t>
      </w:r>
    </w:p>
    <w:p w:rsidR="00E644BF" w:rsidRPr="003F2FFC" w:rsidRDefault="00E644BF" w:rsidP="00780FC8"/>
    <w:p w:rsidR="00780FC8" w:rsidRPr="003F2FFC" w:rsidRDefault="00780FC8" w:rsidP="00780FC8"/>
    <w:p w:rsidR="00780FC8" w:rsidRPr="003F2FFC" w:rsidRDefault="00780FC8" w:rsidP="00780FC8"/>
    <w:p w:rsidR="00C6489B" w:rsidRPr="003F2FFC" w:rsidRDefault="007D7F7B" w:rsidP="00780FC8">
      <w:r w:rsidRPr="003F2FFC">
        <w:t>Н</w:t>
      </w:r>
      <w:r w:rsidR="0094471D" w:rsidRPr="003F2FFC">
        <w:t>ачальник Управления</w:t>
      </w:r>
      <w:r w:rsidR="003F2FFC">
        <w:tab/>
      </w:r>
      <w:r w:rsidR="003F2FFC">
        <w:tab/>
      </w:r>
      <w:r w:rsidR="003F2FFC">
        <w:tab/>
      </w:r>
      <w:r w:rsidR="003F2FFC">
        <w:tab/>
      </w:r>
      <w:r w:rsidR="003F2FFC">
        <w:tab/>
      </w:r>
      <w:r w:rsidR="003F2FFC">
        <w:tab/>
      </w:r>
      <w:r w:rsidR="003F2FFC">
        <w:tab/>
      </w:r>
      <w:r w:rsidR="003F2FFC">
        <w:tab/>
        <w:t xml:space="preserve">  </w:t>
      </w:r>
      <w:r w:rsidRPr="003F2FFC">
        <w:t>Н.В.Францишко</w:t>
      </w:r>
    </w:p>
    <w:p w:rsidR="00924AE6" w:rsidRPr="003F2FFC" w:rsidRDefault="00924AE6" w:rsidP="00780FC8">
      <w:pPr>
        <w:jc w:val="center"/>
        <w:rPr>
          <w:bCs/>
        </w:rPr>
      </w:pPr>
    </w:p>
    <w:p w:rsidR="000A0CE6" w:rsidRPr="003F2FFC" w:rsidRDefault="000A0CE6" w:rsidP="00780FC8">
      <w:pPr>
        <w:jc w:val="center"/>
        <w:rPr>
          <w:bCs/>
        </w:rPr>
      </w:pPr>
    </w:p>
    <w:p w:rsidR="000A0CE6" w:rsidRPr="003F2FFC" w:rsidRDefault="000A0CE6" w:rsidP="00780FC8">
      <w:pPr>
        <w:jc w:val="center"/>
        <w:rPr>
          <w:bCs/>
          <w:color w:val="FF0000"/>
        </w:rPr>
      </w:pPr>
    </w:p>
    <w:p w:rsidR="000A0CE6" w:rsidRPr="003F2FFC" w:rsidRDefault="000A0CE6" w:rsidP="00780FC8">
      <w:pPr>
        <w:jc w:val="center"/>
        <w:rPr>
          <w:bCs/>
          <w:color w:val="FF0000"/>
        </w:rPr>
      </w:pPr>
    </w:p>
    <w:p w:rsidR="000A0CE6" w:rsidRPr="003F2FFC" w:rsidRDefault="000A0CE6" w:rsidP="00780FC8">
      <w:pPr>
        <w:jc w:val="center"/>
        <w:rPr>
          <w:bCs/>
          <w:color w:val="FF0000"/>
        </w:rPr>
      </w:pPr>
    </w:p>
    <w:p w:rsidR="000A0CE6" w:rsidRPr="003F2FFC" w:rsidRDefault="000A0CE6" w:rsidP="00780FC8">
      <w:pPr>
        <w:jc w:val="center"/>
        <w:rPr>
          <w:bCs/>
          <w:color w:val="FF0000"/>
        </w:rPr>
      </w:pPr>
    </w:p>
    <w:p w:rsidR="000A0CE6" w:rsidRPr="003F2FFC" w:rsidRDefault="000A0CE6" w:rsidP="00780FC8">
      <w:pPr>
        <w:jc w:val="center"/>
        <w:rPr>
          <w:bCs/>
          <w:color w:val="FF0000"/>
        </w:rPr>
      </w:pPr>
    </w:p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C315BE" w:rsidRPr="003F2FFC" w:rsidRDefault="00C315BE" w:rsidP="006E3064"/>
    <w:p w:rsidR="00C315BE" w:rsidRPr="003F2FFC" w:rsidRDefault="00C315BE" w:rsidP="006E3064"/>
    <w:p w:rsidR="00C315BE" w:rsidRPr="003F2FFC" w:rsidRDefault="00C315BE" w:rsidP="006E3064"/>
    <w:p w:rsidR="00C315BE" w:rsidRPr="003F2FFC" w:rsidRDefault="00C315BE" w:rsidP="006E3064"/>
    <w:p w:rsidR="006E3064" w:rsidRPr="003F2FFC" w:rsidRDefault="006E3064" w:rsidP="006E3064"/>
    <w:p w:rsidR="006E3064" w:rsidRPr="003F2FFC" w:rsidRDefault="006E3064" w:rsidP="006E3064"/>
    <w:p w:rsidR="006E3064" w:rsidRPr="003F2FFC" w:rsidRDefault="006E3064" w:rsidP="006E3064"/>
    <w:p w:rsidR="00D57C4E" w:rsidRPr="003F2FFC" w:rsidRDefault="00D57C4E" w:rsidP="006E3064">
      <w:pPr>
        <w:sectPr w:rsidR="00D57C4E" w:rsidRPr="003F2FFC" w:rsidSect="003F2FFC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283" w:gutter="0"/>
          <w:cols w:space="708"/>
          <w:docGrid w:linePitch="360"/>
        </w:sectPr>
      </w:pPr>
    </w:p>
    <w:p w:rsidR="00906A01" w:rsidRPr="003F2FFC" w:rsidRDefault="00906A01" w:rsidP="00780FC8">
      <w:pPr>
        <w:jc w:val="right"/>
        <w:rPr>
          <w:bCs/>
        </w:rPr>
      </w:pPr>
      <w:r w:rsidRPr="003F2FFC">
        <w:rPr>
          <w:bCs/>
        </w:rPr>
        <w:lastRenderedPageBreak/>
        <w:t>Приложение 1</w:t>
      </w:r>
    </w:p>
    <w:p w:rsidR="00373A22" w:rsidRPr="003F2FFC" w:rsidRDefault="00373A22" w:rsidP="00780FC8">
      <w:pPr>
        <w:jc w:val="center"/>
      </w:pPr>
      <w:r w:rsidRPr="003F2FFC">
        <w:t>ОТЧЕТ</w:t>
      </w:r>
    </w:p>
    <w:p w:rsidR="00373A22" w:rsidRPr="003F2FFC" w:rsidRDefault="00373A22" w:rsidP="00780FC8">
      <w:pPr>
        <w:jc w:val="center"/>
        <w:rPr>
          <w:bCs/>
        </w:rPr>
      </w:pPr>
      <w:r w:rsidRPr="003F2FFC">
        <w:t>о реализации муниципальной программы</w:t>
      </w:r>
      <w:r w:rsidR="00CE21F0" w:rsidRPr="003F2FFC">
        <w:t xml:space="preserve"> </w:t>
      </w:r>
      <w:r w:rsidRPr="003F2FFC">
        <w:rPr>
          <w:bCs/>
        </w:rPr>
        <w:t>"Повышение энергоэффективности  ЗАТО Северск"за 20</w:t>
      </w:r>
      <w:r w:rsidR="003F6756" w:rsidRPr="003F2FFC">
        <w:rPr>
          <w:bCs/>
        </w:rPr>
        <w:t>20</w:t>
      </w:r>
      <w:r w:rsidRPr="003F2FFC">
        <w:rPr>
          <w:bCs/>
        </w:rPr>
        <w:t xml:space="preserve"> год</w:t>
      </w:r>
    </w:p>
    <w:p w:rsidR="00E7126E" w:rsidRDefault="00E7126E" w:rsidP="00E7126E">
      <w:pPr>
        <w:spacing w:line="20" w:lineRule="exact"/>
      </w:pPr>
    </w:p>
    <w:tbl>
      <w:tblPr>
        <w:tblStyle w:val="a8"/>
        <w:tblW w:w="14702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66"/>
        <w:gridCol w:w="3478"/>
        <w:gridCol w:w="996"/>
        <w:gridCol w:w="1570"/>
        <w:gridCol w:w="1038"/>
        <w:gridCol w:w="1229"/>
        <w:gridCol w:w="1134"/>
        <w:gridCol w:w="1038"/>
        <w:gridCol w:w="966"/>
        <w:gridCol w:w="2387"/>
      </w:tblGrid>
      <w:tr w:rsidR="00697DA2" w:rsidRPr="00697DA2" w:rsidTr="00697DA2">
        <w:trPr>
          <w:trHeight w:val="315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N пп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Наименования подпрограмм, задач подпрограмм, ВЦП, основного мероприятия муниципальной программы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1570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4439" w:type="dxa"/>
            <w:gridSpan w:val="4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Объем финансирования, тыс. рублей</w:t>
            </w:r>
          </w:p>
        </w:tc>
        <w:tc>
          <w:tcPr>
            <w:tcW w:w="9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Процент выполнения, %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697DA2" w:rsidRPr="00697DA2" w:rsidTr="00697DA2">
        <w:trPr>
          <w:trHeight w:val="96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8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потребность на 2020</w:t>
            </w:r>
          </w:p>
        </w:tc>
        <w:tc>
          <w:tcPr>
            <w:tcW w:w="1229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план с учетом утвержденного бюджетом на 2020</w:t>
            </w:r>
          </w:p>
        </w:tc>
        <w:tc>
          <w:tcPr>
            <w:tcW w:w="1134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передано бюджетных ассигнований за отчетный период</w:t>
            </w:r>
          </w:p>
        </w:tc>
        <w:tc>
          <w:tcPr>
            <w:tcW w:w="1038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фактическое исполнение (кассовые расходы) за отчетный период</w:t>
            </w:r>
          </w:p>
        </w:tc>
        <w:tc>
          <w:tcPr>
            <w:tcW w:w="9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7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</w:tr>
      <w:tr w:rsidR="00697DA2" w:rsidRPr="00697DA2" w:rsidTr="00697DA2">
        <w:trPr>
          <w:trHeight w:val="915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8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9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8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7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97DA2" w:rsidRDefault="00697DA2" w:rsidP="00697DA2">
      <w:pPr>
        <w:spacing w:line="60" w:lineRule="exact"/>
      </w:pPr>
    </w:p>
    <w:tbl>
      <w:tblPr>
        <w:tblStyle w:val="a8"/>
        <w:tblW w:w="14840" w:type="dxa"/>
        <w:tblLook w:val="04A0" w:firstRow="1" w:lastRow="0" w:firstColumn="1" w:lastColumn="0" w:noHBand="0" w:noVBand="1"/>
      </w:tblPr>
      <w:tblGrid>
        <w:gridCol w:w="866"/>
        <w:gridCol w:w="3478"/>
        <w:gridCol w:w="996"/>
        <w:gridCol w:w="1570"/>
        <w:gridCol w:w="1165"/>
        <w:gridCol w:w="1229"/>
        <w:gridCol w:w="1134"/>
        <w:gridCol w:w="1038"/>
        <w:gridCol w:w="966"/>
        <w:gridCol w:w="2387"/>
        <w:gridCol w:w="11"/>
      </w:tblGrid>
      <w:tr w:rsidR="00697DA2" w:rsidRPr="00697DA2" w:rsidTr="00C81F46">
        <w:trPr>
          <w:gridAfter w:val="1"/>
          <w:wAfter w:w="11" w:type="dxa"/>
          <w:trHeight w:val="20"/>
          <w:tblHeader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</w:t>
            </w:r>
          </w:p>
        </w:tc>
        <w:tc>
          <w:tcPr>
            <w:tcW w:w="3478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</w:t>
            </w:r>
          </w:p>
        </w:tc>
        <w:tc>
          <w:tcPr>
            <w:tcW w:w="1570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8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</w:t>
            </w:r>
          </w:p>
        </w:tc>
        <w:tc>
          <w:tcPr>
            <w:tcW w:w="2387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3974" w:type="dxa"/>
            <w:gridSpan w:val="10"/>
            <w:noWrap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Подпрограмма 1 "Энергосбережение в муниципальном секторе"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1.1.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1 подпрограммы 1 «Снижение потребления энергоресурсов в муниципальном секторе»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1.1.1.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1. Организационно-технические мероприятия по повышению энергоэффективности МУ и ОМСУ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15 203,00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15 203,00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1.1.1.1.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Информирование руководителей муниципальных организаций о необходимости проведения мероприятий по энергосбережению и повышению энергетической эффективности, в том числе о возможности заключения энергосервисных договоров (контрактов) и об особенностях их заключения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1.1.1.2.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Ежеквартальное представление данных по мониторингу параметров энергоэффективности в государственной автоматизированной информационной системе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1.1.1.3.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Реализация комплексных энергоэффективных проектов МУ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1.1.1.4.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Оснащение объектов муниципальной казны ЗАТО Северск приборами учета воды и тепловой энергии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11 203,00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1.2.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Задача 2 подпрограммы 1 "Повышение энергоэффективности муниципального сектора за счет реализации энергосервисных контрактов"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1.2.1.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мероприятие. Модернизация внутренних инженерных систем зданий МУ через реализацию энергосервисных контрактов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18 203,00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15 203,00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Подпрограмма 2 "Энергосбережение в жилищном фонде"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2.1.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1 подпрограммы 2 "Повышение уровня приборного учета и сокращение потребления энергетических ресурсов в многоквартирных домах"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2.1.1.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1. Установка приборов учета потребления коммунальных ресурсов и реализация энергосберегающих мероприятий в жилищном фонде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16 242,00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9 748,70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1 567,42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16,08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6 862,00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368,70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78,26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9 380,00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9 380,00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1 278,88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УЖКХ ТиС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6 862,00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368,70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78,26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2.1.1.1.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5 900,00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368,70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78,26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2020 году было произведено возмещение в размере 288,54 тыс. руб, : 103 ИПУ холодной и горячей воды.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2.1.1.2.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Замена индивидуальных приборов учета электроэнергии с классом точности 2,5 на класс точности 2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962,00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не выполнялось, т.к. является обязанностью собственника жилого помещения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3 380,00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3 380,00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2.1.1.3.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Установка (замена) терморегуляторов горячей воды в МКД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1 278,88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21,31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2.2.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2 подпрограммы 2 "Повышение энергоэффективности общедомового потребления энергоресурсов"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2.2.1.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2. Информационное обеспечение,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2.2.1.1.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Обеспечение функционирования специальной страницы на официальном сайте Администрации ЗАТО Северск в сети Интернет для размещения информации в соответствии с требованиями Федерального закона № 261-ФЗ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2.2.1.2.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Разработка и реализация концепции ин-формационной кампании по формированию энергосберегающего сознания у населения ЗАТО Северск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2.2.1.3.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Информирование жителей ЗАТО Северск о возможных типовых решениях повышения энергетической эффективности и энергосбережения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2.2.1.4.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Информирование потребителей о требованиях законодательства в отношении собст-венников жилых домов и помещений в МКД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2.2.1.5.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Организация и проведение городского конкурса «Энергоэффективная семья» (поощрение победителей конкурса)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Мероприятие выполнено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16 442,00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9 748,70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1 567,42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16,08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7 062,00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368,70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78,26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9 380,00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9 380,00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1 278,88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21,31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УЖКХ ТиС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6 862,00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368,70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288,54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78,26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Подпрограмма 3 "Энергосбережение в коммунальной сфере и благоустройстве"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3.1.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Задача 1 подпрограммы 3 «Снижение потерь энергетических ресурсов» 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3.1.1.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1. Технические мероприятия направленные на снижение потерь и потребление энергоресурсов при транспортировке теплоносителя, и снижение потерь воды и повышение надежности и безопасности водоснабжения и водоотведения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23 729,85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7 100,01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0,01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9 095,32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128,10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4 729,85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0,01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19 000,00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9 095,32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129,93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3.1.1.1.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Восстановление тепловой изоляции трубопроводов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7 581,32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151,63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7 581,32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151,63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3.1.1.2.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Восстановление и содержание бесхозяйных объектов недвижимого имущества, используемого для передачи энергетических ресурсов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2 730,66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2 730,66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3.1.1.3.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1 999,19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0,01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2020 году аварии за счет средств местного бюджета не устранялись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noWrap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3.1.1.4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Совершенствование системы контроля ЧРП на насосах объектов водоснабжения и водоотведения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1 514,00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75,70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2 подпрограммы 3 «Повышение уровня комфорта, безопасности, эффективности световой среды г.Северска, а так же улучшения его архитектурно-художественных качеств в вечерне-ночное время»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2. Модернизация уличного освещения, освещение пешеходных переходов, праздничная иллюминация, архитектурное освещение объектов городской среды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64 495,47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246,21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90,62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64 495,47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246,21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90,62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УЖКХ ТиС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64 495,47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246,21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90,62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Обследование с разработкой проектов и сооружение нормативного освещения пешеходных переходов г.Северска 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41 807,47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246,21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223,12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90,62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Работы выполнены своевременно.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3.2.1.2.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Праздничное световое оформление г. Северска (приобретение (изготовление) и монтаж световых конструкций)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3 183,00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3.2.1.3.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Архитектурное освещение зданий и сооружений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4 438,00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3.2.1.4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Разработка проекта системы автоматического управления уличным освещением г. Северска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1 080,00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3.2.1.5.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Модернизация уличного освещения, в том числе замена светильников светодиодными или индукционными и внедрение системы автоматического управления уличным освещением: просп. Коммунистический (I этап - ул. Комсомольская - пл. Ленина; II этап - пл. Ленина - Театральная площадь; III этап - Театральная площадь - ЦКПП)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4 803,00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3.2.1.6.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Модернизация уличного освещения, в том числе замена светильников светодиодными или индукционными и внедрение системы автоматического управления уличным освещением ул. Победы, ул. Ленина, ул. Транспортная, ул. Калинина, ул. Ленинградская, ул. Лесная, Северная магистраль (I этап - ул. Победы, ул. Ленина; II этап - ул. Транспортная, ул. Калинина; III этап - ул. Лесная, ул. Ленинградская, Северная магистраль)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6 510,00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3.2.1.7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Модернизация уличного освещения, в том числе замена светильников светодиодными или индукционными и внедрение системы автоматического управления уличным освещением:</w:t>
            </w:r>
            <w:r w:rsidRPr="00697DA2">
              <w:rPr>
                <w:sz w:val="20"/>
                <w:szCs w:val="20"/>
              </w:rPr>
              <w:br/>
              <w:t>ул. Комсомольская; ул. Первомайская; ул. Парковая; ул. Свердлова; ул. Советская; ул. Строителей; ул. Крупской; ул. Курчатова; ул. Солнечная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2 199,00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3.2.1.8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Разработка проектов архитектурного освещения и организация систем освещения по реализации "световых комплексов" ("Мемориалы"; "СеверСК"; "просп. Коммунистический - Кольцо - ул. Победы"; "пл. Ленина"; "Театральная площадь"; "ДК Островского"; "Природный Парк", "Кукольный театр - МИФИ"; "Северск спортивный": "Дельфин", "Янтарь", "Молодость" и др.; ул. Калинина - ул. Солнечная)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475,00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3.3.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3 подпрограммы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3.3.1.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ВЦП «Организация уличного освещения и текущего содержания электро</w:t>
            </w:r>
            <w:r w:rsidRPr="00697DA2">
              <w:rPr>
                <w:sz w:val="20"/>
                <w:szCs w:val="20"/>
              </w:rPr>
              <w:lastRenderedPageBreak/>
              <w:t>оборудования объектов благоустройства и объектов дорожного обустройства ЗАТО Северск»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41 483,66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32 329,87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34 265,23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34 265,23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105,99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рамках ВЦП организованы и выполнены меро</w:t>
            </w:r>
            <w:r w:rsidRPr="00697DA2">
              <w:rPr>
                <w:sz w:val="20"/>
                <w:szCs w:val="20"/>
              </w:rPr>
              <w:lastRenderedPageBreak/>
              <w:t>приятия по муниципальным контрактам и договорам на поставку электроэнергии и содержание объектов уличного освещения и объектов благоустройства.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41 483,66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32 329,87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34 265,23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34 265,23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105,99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УЖКХ ТиС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41 483,66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32 329,87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34 265,23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34 265,23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105,99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129 708,98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39 676,09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34 488,36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43 583,67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33,60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110 708,98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32 676,09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34 488,36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34 488,35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105,55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19 000,00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7 000,00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9 095,32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УЖКХ ТиС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110 708,98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32 676,09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34 488,36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34 488,35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105,55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Подпрограмма 4 "Энергосбережение в транспортном комплексе"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4.1.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1 подпрограммы 4 "Повышение числа высокоэкономичных транспортных средств, относящихся к общественному транспорту"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1. 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2020 году план не разрабатывался.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Подпрограмма 5 " Развитие газоснабжения и газификации территории ЗАТО Северск "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5.1.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Задача 1 подпрограммы 5 "Организация разработки инженерно-технических решений по развитию газораспределительных систем"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5.1.1.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1. Разработка предпроектной документациидля газификации ЗАТО Северск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УКС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5.1.1.1.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Разработка схемы газоснабжения ЗАТО Северск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УКС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</w:t>
            </w:r>
          </w:p>
        </w:tc>
        <w:tc>
          <w:tcPr>
            <w:tcW w:w="13974" w:type="dxa"/>
            <w:gridSpan w:val="10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Задача 2 подпрограммы 5 "Организация строительства газораспределительных сетей"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5.2.1.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Основное мероприятие 2. Строительство объектов муниципальной собственности в сфере газификации: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6 652,60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109 651,71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1 423,00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5 229,60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УКС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1 423,00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5.2.1.1.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сетей высокого давления II категории Р до 0,6 МПа по всей территории ЗАТО Северск, ГРС СХК, ГРС 1, ГРС 4 (протяженностью - 28,93 км)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13 062,24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5.2.1.2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газоснабжения IV очереди пос. Самусь ЗАТО Северск Томской области.</w:t>
            </w:r>
            <w:r w:rsidRPr="00697DA2">
              <w:rPr>
                <w:sz w:val="20"/>
                <w:szCs w:val="20"/>
              </w:rPr>
              <w:br/>
              <w:t>Общая длина газопровода - 6,17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15 428,00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5.2.1.3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газоснабжения V очереди пос. Самусь ЗАТО Северск Томской области. Общая длина газопровода - 4,2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10 603,40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5.2.1.4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газоснабжения VI очереди пос. Самусь ЗАТО Северск Томской области. Общая длина газопровода - 3,64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9 190,19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5.2.1.5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газоснабжения дер. Семиозерки ЗАТО Северск Томской области. Общая длина газопровода - 2,05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5 207,34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5.2.1.6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газоснабжения I очереди пос. Орловка ЗАТО Северск Томской области. Общая длина газопровода - 7,36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18 403,06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5.2.1.7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 xml:space="preserve">Строительство газоснабжения II очереди пос. Орловка ЗАТО Северск </w:t>
            </w:r>
            <w:r w:rsidRPr="00697DA2">
              <w:rPr>
                <w:sz w:val="20"/>
                <w:szCs w:val="20"/>
              </w:rPr>
              <w:lastRenderedPageBreak/>
              <w:t>Томской области. Общая длина газопровода - 7,01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lastRenderedPageBreak/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17 568,74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5.2.1.8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газоснабжения дер. Кижирово ЗАТО Северск Томской области. Общая длина газопровода - 7,5 км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18 788,74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5.2.1.9</w:t>
            </w:r>
          </w:p>
        </w:tc>
        <w:tc>
          <w:tcPr>
            <w:tcW w:w="347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головных газорегуляторных пунктов (ГГРП) (в т.ч. ПИР)</w:t>
            </w:r>
          </w:p>
        </w:tc>
        <w:tc>
          <w:tcPr>
            <w:tcW w:w="99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1 400,00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5.2.1.10</w:t>
            </w: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5 229,60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Мероприятие не выполнялось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1 423,00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Итого по подпрограмме 5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2020 год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109 651,71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1 909,02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 w:val="restart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5 229,60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109 651,71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1 909,02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25,46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УКС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1 909,02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25,46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 w:val="restart"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 w:val="restart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Итого по Программе</w:t>
            </w:r>
          </w:p>
        </w:tc>
        <w:tc>
          <w:tcPr>
            <w:tcW w:w="996" w:type="dxa"/>
            <w:vMerge w:val="restart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274 005,69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59 563,41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35 262,91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45 637,10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76,62</w:t>
            </w:r>
          </w:p>
        </w:tc>
        <w:tc>
          <w:tcPr>
            <w:tcW w:w="2387" w:type="dxa"/>
            <w:vMerge w:val="restart"/>
            <w:noWrap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 </w:t>
            </w: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областного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5 229,60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0,00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местного бюджета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242 625,69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34 953,81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35 262,91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35 262,90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100,88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внебюджетных источников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31 380,00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19 380,00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10 374,20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53,53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в т.ч.</w:t>
            </w:r>
          </w:p>
        </w:tc>
        <w:tc>
          <w:tcPr>
            <w:tcW w:w="1165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hideMark/>
          </w:tcPr>
          <w:p w:rsidR="00697DA2" w:rsidRPr="00697DA2" w:rsidRDefault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 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117 570,98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33 044,79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34 776,90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34 776,89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105,24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</w:tr>
      <w:tr w:rsidR="00697DA2" w:rsidRPr="00697DA2" w:rsidTr="00C81F46">
        <w:trPr>
          <w:gridAfter w:val="1"/>
          <w:wAfter w:w="11" w:type="dxa"/>
          <w:trHeight w:val="20"/>
        </w:trPr>
        <w:tc>
          <w:tcPr>
            <w:tcW w:w="866" w:type="dxa"/>
            <w:vMerge/>
            <w:hideMark/>
          </w:tcPr>
          <w:p w:rsidR="00697DA2" w:rsidRPr="00697DA2" w:rsidRDefault="00697DA2" w:rsidP="00697D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  <w:tc>
          <w:tcPr>
            <w:tcW w:w="1570" w:type="dxa"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1165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29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1 909,02</w:t>
            </w:r>
          </w:p>
        </w:tc>
        <w:tc>
          <w:tcPr>
            <w:tcW w:w="1134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1038" w:type="dxa"/>
            <w:hideMark/>
          </w:tcPr>
          <w:p w:rsidR="00697DA2" w:rsidRPr="00697DA2" w:rsidRDefault="00697DA2" w:rsidP="00697DA2">
            <w:pPr>
              <w:rPr>
                <w:bCs/>
                <w:sz w:val="20"/>
                <w:szCs w:val="20"/>
              </w:rPr>
            </w:pPr>
            <w:r w:rsidRPr="00697DA2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966" w:type="dxa"/>
            <w:hideMark/>
          </w:tcPr>
          <w:p w:rsidR="00697DA2" w:rsidRPr="00697DA2" w:rsidRDefault="00697DA2" w:rsidP="00697DA2">
            <w:pPr>
              <w:rPr>
                <w:sz w:val="20"/>
                <w:szCs w:val="20"/>
              </w:rPr>
            </w:pPr>
            <w:r w:rsidRPr="00697DA2">
              <w:rPr>
                <w:sz w:val="20"/>
                <w:szCs w:val="20"/>
              </w:rPr>
              <w:t>25,46</w:t>
            </w:r>
          </w:p>
        </w:tc>
        <w:tc>
          <w:tcPr>
            <w:tcW w:w="2387" w:type="dxa"/>
            <w:vMerge/>
            <w:hideMark/>
          </w:tcPr>
          <w:p w:rsidR="00697DA2" w:rsidRPr="00697DA2" w:rsidRDefault="00697DA2">
            <w:pPr>
              <w:rPr>
                <w:bCs/>
                <w:sz w:val="20"/>
                <w:szCs w:val="20"/>
              </w:rPr>
            </w:pPr>
          </w:p>
        </w:tc>
      </w:tr>
    </w:tbl>
    <w:p w:rsidR="006F7967" w:rsidRDefault="006F7967" w:rsidP="00780FC8">
      <w:pPr>
        <w:jc w:val="right"/>
        <w:rPr>
          <w:bCs/>
        </w:rPr>
      </w:pPr>
      <w:r w:rsidRPr="003F2FFC">
        <w:rPr>
          <w:bCs/>
        </w:rPr>
        <w:lastRenderedPageBreak/>
        <w:t xml:space="preserve">Приложение </w:t>
      </w:r>
      <w:r w:rsidR="00654F7A" w:rsidRPr="003F2FFC">
        <w:rPr>
          <w:bCs/>
        </w:rPr>
        <w:t>2</w:t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9"/>
        <w:gridCol w:w="3156"/>
        <w:gridCol w:w="2946"/>
        <w:gridCol w:w="2005"/>
        <w:gridCol w:w="1757"/>
        <w:gridCol w:w="1795"/>
        <w:gridCol w:w="1882"/>
      </w:tblGrid>
      <w:tr w:rsidR="00271E71" w:rsidRPr="00271E71" w:rsidTr="00271E71">
        <w:trPr>
          <w:trHeight w:val="315"/>
        </w:trPr>
        <w:tc>
          <w:tcPr>
            <w:tcW w:w="5000" w:type="pct"/>
            <w:gridSpan w:val="7"/>
            <w:noWrap/>
            <w:hideMark/>
          </w:tcPr>
          <w:p w:rsidR="00271E71" w:rsidRPr="00271E71" w:rsidRDefault="00271E71" w:rsidP="00271E71">
            <w:pPr>
              <w:jc w:val="center"/>
              <w:rPr>
                <w:bCs/>
              </w:rPr>
            </w:pPr>
            <w:r w:rsidRPr="00271E71">
              <w:rPr>
                <w:bCs/>
              </w:rPr>
              <w:t>ОТЧЕТ</w:t>
            </w:r>
          </w:p>
        </w:tc>
      </w:tr>
      <w:tr w:rsidR="00271E71" w:rsidRPr="00271E71" w:rsidTr="00271E71">
        <w:trPr>
          <w:trHeight w:val="315"/>
        </w:trPr>
        <w:tc>
          <w:tcPr>
            <w:tcW w:w="5000" w:type="pct"/>
            <w:gridSpan w:val="7"/>
            <w:noWrap/>
            <w:hideMark/>
          </w:tcPr>
          <w:p w:rsidR="00271E71" w:rsidRPr="00271E71" w:rsidRDefault="00271E71" w:rsidP="00271E71">
            <w:pPr>
              <w:jc w:val="center"/>
              <w:rPr>
                <w:bCs/>
              </w:rPr>
            </w:pPr>
            <w:r w:rsidRPr="00271E71">
              <w:rPr>
                <w:bCs/>
              </w:rPr>
              <w:t>об использовании бюджетных ассигнований бюджета ЗАТО Северск</w:t>
            </w:r>
          </w:p>
        </w:tc>
      </w:tr>
      <w:tr w:rsidR="00271E71" w:rsidRPr="00271E71" w:rsidTr="00271E71">
        <w:trPr>
          <w:trHeight w:val="315"/>
        </w:trPr>
        <w:tc>
          <w:tcPr>
            <w:tcW w:w="5000" w:type="pct"/>
            <w:gridSpan w:val="7"/>
            <w:noWrap/>
            <w:hideMark/>
          </w:tcPr>
          <w:p w:rsidR="00271E71" w:rsidRPr="00271E71" w:rsidRDefault="00271E71" w:rsidP="00271E71">
            <w:pPr>
              <w:jc w:val="center"/>
              <w:rPr>
                <w:bCs/>
              </w:rPr>
            </w:pPr>
            <w:r w:rsidRPr="00271E71">
              <w:rPr>
                <w:bCs/>
              </w:rPr>
              <w:t xml:space="preserve">на реализацию муниципальной </w:t>
            </w:r>
            <w:r w:rsidRPr="00567AEB">
              <w:rPr>
                <w:bCs/>
              </w:rPr>
              <w:t>программы "Повышение энергоэффективности  ЗАТО Северск"</w:t>
            </w:r>
          </w:p>
        </w:tc>
      </w:tr>
      <w:tr w:rsidR="00271E71" w:rsidRPr="00271E71" w:rsidTr="00271E71">
        <w:trPr>
          <w:trHeight w:val="315"/>
        </w:trPr>
        <w:tc>
          <w:tcPr>
            <w:tcW w:w="5000" w:type="pct"/>
            <w:gridSpan w:val="7"/>
            <w:noWrap/>
            <w:hideMark/>
          </w:tcPr>
          <w:p w:rsidR="00271E71" w:rsidRPr="00271E71" w:rsidRDefault="00271E71" w:rsidP="00271E71">
            <w:pPr>
              <w:jc w:val="center"/>
              <w:rPr>
                <w:bCs/>
                <w:u w:val="single"/>
              </w:rPr>
            </w:pPr>
            <w:r w:rsidRPr="00567AEB">
              <w:rPr>
                <w:bCs/>
                <w:sz w:val="22"/>
              </w:rPr>
              <w:t>(наименование муниципальной программы)</w:t>
            </w:r>
          </w:p>
        </w:tc>
      </w:tr>
      <w:tr w:rsidR="00271E71" w:rsidRPr="00271E71" w:rsidTr="00271E71">
        <w:trPr>
          <w:trHeight w:val="315"/>
        </w:trPr>
        <w:tc>
          <w:tcPr>
            <w:tcW w:w="5000" w:type="pct"/>
            <w:gridSpan w:val="7"/>
            <w:noWrap/>
            <w:hideMark/>
          </w:tcPr>
          <w:p w:rsidR="00271E71" w:rsidRPr="00271E71" w:rsidRDefault="00271E71" w:rsidP="00271E71">
            <w:pPr>
              <w:jc w:val="center"/>
              <w:rPr>
                <w:bCs/>
              </w:rPr>
            </w:pPr>
            <w:r w:rsidRPr="00271E71">
              <w:rPr>
                <w:bCs/>
              </w:rPr>
              <w:t>за 2020 год</w:t>
            </w:r>
          </w:p>
        </w:tc>
      </w:tr>
      <w:tr w:rsidR="00271E71" w:rsidRPr="00271E71" w:rsidTr="00271E71">
        <w:trPr>
          <w:trHeight w:val="315"/>
        </w:trPr>
        <w:tc>
          <w:tcPr>
            <w:tcW w:w="5000" w:type="pct"/>
            <w:gridSpan w:val="7"/>
            <w:noWrap/>
          </w:tcPr>
          <w:p w:rsidR="00271E71" w:rsidRPr="00271E71" w:rsidRDefault="00271E71" w:rsidP="00271E71">
            <w:pPr>
              <w:jc w:val="center"/>
              <w:rPr>
                <w:bCs/>
              </w:rPr>
            </w:pPr>
            <w:r w:rsidRPr="00567AEB">
              <w:rPr>
                <w:bCs/>
                <w:sz w:val="22"/>
              </w:rPr>
              <w:t>(отчетный период)</w:t>
            </w:r>
          </w:p>
        </w:tc>
      </w:tr>
      <w:tr w:rsidR="00271E71" w:rsidRPr="00271E71" w:rsidTr="008B17F3">
        <w:trPr>
          <w:trHeight w:val="315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noWrap/>
          </w:tcPr>
          <w:p w:rsidR="00271E71" w:rsidRPr="00271E71" w:rsidRDefault="00271E71" w:rsidP="00271E71">
            <w:pPr>
              <w:jc w:val="center"/>
              <w:rPr>
                <w:bCs/>
              </w:rPr>
            </w:pPr>
          </w:p>
        </w:tc>
      </w:tr>
      <w:tr w:rsidR="00271E71" w:rsidRPr="00271E71" w:rsidTr="00271E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№ пп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Наименования подпрограмм, ведомственных целевых программ, основных мероприятий</w:t>
            </w:r>
          </w:p>
        </w:tc>
        <w:tc>
          <w:tcPr>
            <w:tcW w:w="1011" w:type="pct"/>
            <w:vMerge w:val="restar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  <w:tc>
          <w:tcPr>
            <w:tcW w:w="1907" w:type="pct"/>
            <w:gridSpan w:val="3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Расходы (тыс. рублей)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Процент выполнения, % (гр. 6 / гр. 4)</w:t>
            </w:r>
          </w:p>
        </w:tc>
      </w:tr>
      <w:tr w:rsidR="00271E71" w:rsidRPr="00271E71" w:rsidTr="008B1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90"/>
        </w:trPr>
        <w:tc>
          <w:tcPr>
            <w:tcW w:w="353" w:type="pct"/>
            <w:vMerge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vMerge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88" w:type="pct"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объем бюджетных ассигнований план 2020 год (отчетный год)</w:t>
            </w:r>
          </w:p>
        </w:tc>
        <w:tc>
          <w:tcPr>
            <w:tcW w:w="603" w:type="pct"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передано бюджетных ассигнований за отчетный период</w:t>
            </w:r>
          </w:p>
        </w:tc>
        <w:tc>
          <w:tcPr>
            <w:tcW w:w="616" w:type="pct"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фактическое исполнение (кассовые расходы) за отчетный период</w:t>
            </w:r>
          </w:p>
        </w:tc>
        <w:tc>
          <w:tcPr>
            <w:tcW w:w="646" w:type="pct"/>
            <w:tcBorders>
              <w:bottom w:val="nil"/>
            </w:tcBorders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271E71" w:rsidRDefault="00271E71" w:rsidP="008B17F3">
      <w:pPr>
        <w:spacing w:line="20" w:lineRule="exact"/>
      </w:pPr>
    </w:p>
    <w:tbl>
      <w:tblPr>
        <w:tblStyle w:val="a8"/>
        <w:tblW w:w="5003" w:type="pct"/>
        <w:tblInd w:w="-5" w:type="dxa"/>
        <w:tblLook w:val="04A0" w:firstRow="1" w:lastRow="0" w:firstColumn="1" w:lastColumn="0" w:noHBand="0" w:noVBand="1"/>
      </w:tblPr>
      <w:tblGrid>
        <w:gridCol w:w="1028"/>
        <w:gridCol w:w="3156"/>
        <w:gridCol w:w="2946"/>
        <w:gridCol w:w="2005"/>
        <w:gridCol w:w="1757"/>
        <w:gridCol w:w="1795"/>
        <w:gridCol w:w="1882"/>
      </w:tblGrid>
      <w:tr w:rsidR="00271E71" w:rsidRPr="00271E71" w:rsidTr="00271E71">
        <w:trPr>
          <w:trHeight w:val="315"/>
          <w:tblHeader/>
        </w:trPr>
        <w:tc>
          <w:tcPr>
            <w:tcW w:w="353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083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011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</w:t>
            </w:r>
          </w:p>
        </w:tc>
      </w:tr>
      <w:tr w:rsidR="00271E71" w:rsidRPr="00271E71" w:rsidTr="00271E71">
        <w:trPr>
          <w:trHeight w:val="300"/>
        </w:trPr>
        <w:tc>
          <w:tcPr>
            <w:tcW w:w="353" w:type="pc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647" w:type="pct"/>
            <w:gridSpan w:val="6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Подпрограмма 2 "Энергосбережение в жилищном фонде"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jc w:val="center"/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Основное мероприятие 1. Установка приборов учета потребления коммунальных ресурсов и реализация энергосберегающих мероприятий в жилищном фонде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368,70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78,3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368,70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78,3</w:t>
            </w:r>
          </w:p>
        </w:tc>
      </w:tr>
      <w:tr w:rsidR="00271E71" w:rsidRPr="00271E71" w:rsidTr="00647730">
        <w:trPr>
          <w:trHeight w:val="113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2.1.1.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368,70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78,3</w:t>
            </w:r>
          </w:p>
        </w:tc>
      </w:tr>
      <w:tr w:rsidR="00271E71" w:rsidRPr="00271E71" w:rsidTr="00271E71">
        <w:trPr>
          <w:trHeight w:val="930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368,70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78,3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Итого по подпрограмме 2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368,70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78,3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368,70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288,54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78,3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647" w:type="pct"/>
            <w:gridSpan w:val="6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Подпрограмма 3 "Энергосбережение в коммунальной сфере и благоустройстве"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Основное мероприятие 1. Технические мероприятия направленные на снижение потерь и потребление энергоресурсов при транспортировке теплоносителя, и снижение потерь воды и повышение надежности и безопасности водоснабжения и водоотведения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3.1.1.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0,01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3.2.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Основное мероприятие 2. Модернизация уличного освещения, освещение пешеходных переходов, праздничная иллюминация, архитектурное освещение объектов городской среды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246,21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90,6</w:t>
            </w:r>
          </w:p>
        </w:tc>
      </w:tr>
      <w:tr w:rsidR="00271E71" w:rsidRPr="00271E71" w:rsidTr="00271E71">
        <w:trPr>
          <w:trHeight w:val="420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246,21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90,6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3.2.1.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 xml:space="preserve">Обследование с разработкой проектов и сооружение нормативного освещения пешеходных переходов г.Северска 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246,21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90,6</w:t>
            </w:r>
          </w:p>
        </w:tc>
      </w:tr>
      <w:tr w:rsidR="00271E71" w:rsidRPr="00271E71" w:rsidTr="00271E71">
        <w:trPr>
          <w:trHeight w:val="990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246,21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223,12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90,6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3.3.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32 329,87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34 265,23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34 265,23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106,0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32 329,87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34 265,23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34 265,23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106,0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Итого по подпрограмме 3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32 576,09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34 488,36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34 488,35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105,9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32 576,09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34 488,36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34 488,35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105,9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647" w:type="pct"/>
            <w:gridSpan w:val="6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Подпрограмма 5 " Развитие газоснабжения и газификации территории ЗАТО Северск "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5.1.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Основное мероприятие 1. Разработка предпроектной документациидля газификации ЗАТО Северск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100,0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100,0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5.1.1.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Разработка схемы газоснабжения ЗАТО Северск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100,0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100,0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5.2.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Основное мероприятие 2. Строительство объектов муниципальной собственности в сфере газификации: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1 423,00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271E71">
        <w:trPr>
          <w:trHeight w:val="570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1 423,00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5.2.1.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1 423,00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647730">
        <w:trPr>
          <w:trHeight w:val="2098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1 423,00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Итого по подпрограмме 5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1 909,02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25,5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1 909,02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25,5</w:t>
            </w:r>
          </w:p>
        </w:tc>
      </w:tr>
      <w:tr w:rsidR="00271E71" w:rsidRPr="00271E71" w:rsidTr="00647730">
        <w:trPr>
          <w:trHeight w:val="20"/>
        </w:trPr>
        <w:tc>
          <w:tcPr>
            <w:tcW w:w="35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83" w:type="pct"/>
            <w:vMerge w:val="restar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Итого по Программе</w:t>
            </w: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32 944,79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36 685,91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35 262,90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96,1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УКС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1 909,02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486,02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25,5</w:t>
            </w:r>
          </w:p>
        </w:tc>
      </w:tr>
      <w:tr w:rsidR="00271E71" w:rsidRPr="00271E71" w:rsidTr="00271E71">
        <w:trPr>
          <w:trHeight w:val="315"/>
        </w:trPr>
        <w:tc>
          <w:tcPr>
            <w:tcW w:w="35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3" w:type="pct"/>
            <w:vMerge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11" w:type="pct"/>
            <w:hideMark/>
          </w:tcPr>
          <w:p w:rsidR="00271E71" w:rsidRPr="00271E71" w:rsidRDefault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УЖКХ ТиС</w:t>
            </w:r>
          </w:p>
        </w:tc>
        <w:tc>
          <w:tcPr>
            <w:tcW w:w="688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32 944,79</w:t>
            </w:r>
          </w:p>
        </w:tc>
        <w:tc>
          <w:tcPr>
            <w:tcW w:w="603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34 776,90</w:t>
            </w:r>
          </w:p>
        </w:tc>
        <w:tc>
          <w:tcPr>
            <w:tcW w:w="61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34 776,89</w:t>
            </w:r>
          </w:p>
        </w:tc>
        <w:tc>
          <w:tcPr>
            <w:tcW w:w="646" w:type="pct"/>
            <w:hideMark/>
          </w:tcPr>
          <w:p w:rsidR="00271E71" w:rsidRPr="00271E71" w:rsidRDefault="00271E71" w:rsidP="00271E71">
            <w:pPr>
              <w:rPr>
                <w:bCs/>
                <w:sz w:val="20"/>
                <w:szCs w:val="20"/>
              </w:rPr>
            </w:pPr>
            <w:r w:rsidRPr="00271E71">
              <w:rPr>
                <w:bCs/>
                <w:sz w:val="20"/>
                <w:szCs w:val="20"/>
              </w:rPr>
              <w:t>100,0</w:t>
            </w:r>
          </w:p>
        </w:tc>
      </w:tr>
    </w:tbl>
    <w:p w:rsidR="00271E71" w:rsidRPr="003F2FFC" w:rsidRDefault="00271E71" w:rsidP="00271E71">
      <w:pPr>
        <w:rPr>
          <w:bCs/>
        </w:rPr>
      </w:pPr>
    </w:p>
    <w:p w:rsidR="008B17F3" w:rsidRDefault="008B17F3" w:rsidP="00780FC8">
      <w:pPr>
        <w:jc w:val="center"/>
      </w:pPr>
    </w:p>
    <w:p w:rsidR="008B17F3" w:rsidRDefault="008B17F3" w:rsidP="00780FC8">
      <w:pPr>
        <w:jc w:val="center"/>
      </w:pPr>
    </w:p>
    <w:p w:rsidR="008B17F3" w:rsidRDefault="008B17F3" w:rsidP="00780FC8">
      <w:pPr>
        <w:jc w:val="center"/>
      </w:pPr>
    </w:p>
    <w:p w:rsidR="00647730" w:rsidRDefault="00647730" w:rsidP="00780FC8">
      <w:pPr>
        <w:jc w:val="center"/>
      </w:pPr>
    </w:p>
    <w:p w:rsidR="00647730" w:rsidRDefault="00647730" w:rsidP="00780FC8">
      <w:pPr>
        <w:jc w:val="center"/>
      </w:pPr>
    </w:p>
    <w:p w:rsidR="00647730" w:rsidRDefault="00647730" w:rsidP="00780FC8">
      <w:pPr>
        <w:jc w:val="center"/>
      </w:pPr>
    </w:p>
    <w:p w:rsidR="00647730" w:rsidRDefault="00647730" w:rsidP="00780FC8">
      <w:pPr>
        <w:jc w:val="center"/>
      </w:pPr>
    </w:p>
    <w:p w:rsidR="00647730" w:rsidRDefault="00647730" w:rsidP="00780FC8">
      <w:pPr>
        <w:jc w:val="center"/>
      </w:pPr>
    </w:p>
    <w:p w:rsidR="00647730" w:rsidRDefault="00647730" w:rsidP="00780FC8">
      <w:pPr>
        <w:jc w:val="center"/>
      </w:pPr>
    </w:p>
    <w:p w:rsidR="00552B5F" w:rsidRDefault="00552B5F" w:rsidP="00780FC8">
      <w:pPr>
        <w:jc w:val="center"/>
      </w:pPr>
    </w:p>
    <w:p w:rsidR="00552B5F" w:rsidRDefault="00552B5F" w:rsidP="00780FC8">
      <w:pPr>
        <w:jc w:val="center"/>
      </w:pPr>
    </w:p>
    <w:p w:rsidR="00552B5F" w:rsidRDefault="00552B5F" w:rsidP="00780FC8">
      <w:pPr>
        <w:jc w:val="center"/>
      </w:pPr>
    </w:p>
    <w:p w:rsidR="0012584E" w:rsidRPr="003F2FFC" w:rsidRDefault="007C4667" w:rsidP="00780FC8">
      <w:pPr>
        <w:jc w:val="right"/>
        <w:rPr>
          <w:bCs/>
        </w:rPr>
      </w:pPr>
      <w:r>
        <w:rPr>
          <w:bCs/>
        </w:rPr>
        <w:lastRenderedPageBreak/>
        <w:t>П</w:t>
      </w:r>
      <w:r w:rsidR="0012584E" w:rsidRPr="003F2FFC">
        <w:rPr>
          <w:bCs/>
        </w:rPr>
        <w:t xml:space="preserve">риложение </w:t>
      </w:r>
      <w:r w:rsidR="00654F7A" w:rsidRPr="003F2FFC">
        <w:rPr>
          <w:bCs/>
        </w:rPr>
        <w:t>3</w:t>
      </w:r>
    </w:p>
    <w:p w:rsidR="0012584E" w:rsidRPr="003F2FFC" w:rsidRDefault="0012584E" w:rsidP="00780FC8">
      <w:pPr>
        <w:jc w:val="center"/>
        <w:rPr>
          <w:bCs/>
        </w:rPr>
      </w:pPr>
      <w:r w:rsidRPr="003F2FFC">
        <w:rPr>
          <w:bCs/>
        </w:rPr>
        <w:t>СВЕДЕНИЯ</w:t>
      </w:r>
    </w:p>
    <w:p w:rsidR="0012584E" w:rsidRPr="003F2FFC" w:rsidRDefault="0012584E" w:rsidP="00780FC8">
      <w:pPr>
        <w:jc w:val="center"/>
        <w:rPr>
          <w:bCs/>
        </w:rPr>
      </w:pPr>
      <w:r w:rsidRPr="003F2FFC">
        <w:rPr>
          <w:bCs/>
        </w:rPr>
        <w:t>о достижении значений целевых показателей(индикаторов) результативности муниципальной программы</w:t>
      </w:r>
    </w:p>
    <w:p w:rsidR="0012584E" w:rsidRPr="003F2FFC" w:rsidRDefault="007C4667" w:rsidP="00780FC8">
      <w:pPr>
        <w:jc w:val="center"/>
        <w:rPr>
          <w:bCs/>
        </w:rPr>
      </w:pPr>
      <w:r>
        <w:rPr>
          <w:bCs/>
        </w:rPr>
        <w:t xml:space="preserve">"Повышение энергоэффективности </w:t>
      </w:r>
      <w:r w:rsidR="0012584E" w:rsidRPr="003F2FFC">
        <w:rPr>
          <w:bCs/>
        </w:rPr>
        <w:t>ЗАТО Северск"за 20</w:t>
      </w:r>
      <w:r w:rsidR="0085181F" w:rsidRPr="003F2FFC">
        <w:rPr>
          <w:bCs/>
        </w:rPr>
        <w:t>20</w:t>
      </w:r>
      <w:r w:rsidR="0012584E" w:rsidRPr="003F2FFC">
        <w:rPr>
          <w:bCs/>
        </w:rPr>
        <w:t xml:space="preserve"> год</w:t>
      </w:r>
    </w:p>
    <w:p w:rsidR="00F46658" w:rsidRPr="003F2FFC" w:rsidRDefault="00F46658" w:rsidP="00F46658">
      <w:pPr>
        <w:rPr>
          <w:bCs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937"/>
        <w:gridCol w:w="3585"/>
        <w:gridCol w:w="3049"/>
        <w:gridCol w:w="885"/>
        <w:gridCol w:w="929"/>
        <w:gridCol w:w="885"/>
        <w:gridCol w:w="976"/>
        <w:gridCol w:w="3314"/>
      </w:tblGrid>
      <w:tr w:rsidR="0057336D" w:rsidRPr="0057336D" w:rsidTr="0057336D">
        <w:trPr>
          <w:trHeight w:val="315"/>
        </w:trPr>
        <w:tc>
          <w:tcPr>
            <w:tcW w:w="322" w:type="pct"/>
            <w:vMerge w:val="restar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№ п/п</w:t>
            </w:r>
          </w:p>
        </w:tc>
        <w:tc>
          <w:tcPr>
            <w:tcW w:w="1231" w:type="pct"/>
            <w:vMerge w:val="restar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1047" w:type="pct"/>
            <w:vMerge w:val="restar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Еденица измерения</w:t>
            </w:r>
          </w:p>
        </w:tc>
        <w:tc>
          <w:tcPr>
            <w:tcW w:w="1262" w:type="pct"/>
            <w:gridSpan w:val="4"/>
          </w:tcPr>
          <w:p w:rsidR="0057336D" w:rsidRPr="0057336D" w:rsidRDefault="0057336D" w:rsidP="0057336D">
            <w:pPr>
              <w:tabs>
                <w:tab w:val="left" w:pos="1110"/>
              </w:tabs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1138" w:type="pct"/>
            <w:vMerge w:val="restar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57336D" w:rsidRPr="0057336D" w:rsidTr="0057336D">
        <w:trPr>
          <w:trHeight w:val="315"/>
        </w:trPr>
        <w:tc>
          <w:tcPr>
            <w:tcW w:w="322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" w:type="pct"/>
            <w:vMerge w:val="restar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2019 (факт)</w:t>
            </w:r>
          </w:p>
        </w:tc>
        <w:tc>
          <w:tcPr>
            <w:tcW w:w="958" w:type="pct"/>
            <w:gridSpan w:val="3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Отчетный год</w:t>
            </w:r>
          </w:p>
        </w:tc>
        <w:tc>
          <w:tcPr>
            <w:tcW w:w="1138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</w:tr>
      <w:tr w:rsidR="0057336D" w:rsidRPr="0057336D" w:rsidTr="0057336D">
        <w:trPr>
          <w:trHeight w:val="315"/>
        </w:trPr>
        <w:tc>
          <w:tcPr>
            <w:tcW w:w="322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2020 год (план)</w:t>
            </w:r>
          </w:p>
        </w:tc>
        <w:tc>
          <w:tcPr>
            <w:tcW w:w="304" w:type="pc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2020 год (факт)</w:t>
            </w:r>
          </w:p>
        </w:tc>
        <w:tc>
          <w:tcPr>
            <w:tcW w:w="335" w:type="pct"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Оценка достижения</w:t>
            </w:r>
          </w:p>
        </w:tc>
        <w:tc>
          <w:tcPr>
            <w:tcW w:w="1138" w:type="pct"/>
            <w:vMerge/>
          </w:tcPr>
          <w:p w:rsidR="0057336D" w:rsidRPr="0057336D" w:rsidRDefault="0057336D" w:rsidP="0057336D">
            <w:pPr>
              <w:jc w:val="center"/>
              <w:rPr>
                <w:sz w:val="20"/>
                <w:szCs w:val="20"/>
              </w:rPr>
            </w:pPr>
          </w:p>
        </w:tc>
      </w:tr>
    </w:tbl>
    <w:p w:rsidR="0057336D" w:rsidRDefault="0057336D" w:rsidP="0057336D">
      <w:pPr>
        <w:spacing w:line="60" w:lineRule="exact"/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937"/>
        <w:gridCol w:w="3585"/>
        <w:gridCol w:w="3049"/>
        <w:gridCol w:w="885"/>
        <w:gridCol w:w="929"/>
        <w:gridCol w:w="885"/>
        <w:gridCol w:w="976"/>
        <w:gridCol w:w="3314"/>
      </w:tblGrid>
      <w:tr w:rsidR="0057336D" w:rsidRPr="0057336D" w:rsidTr="0057336D">
        <w:trPr>
          <w:trHeight w:val="315"/>
          <w:tblHeader/>
        </w:trPr>
        <w:tc>
          <w:tcPr>
            <w:tcW w:w="322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</w:t>
            </w:r>
          </w:p>
        </w:tc>
        <w:tc>
          <w:tcPr>
            <w:tcW w:w="1231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</w:t>
            </w:r>
          </w:p>
        </w:tc>
        <w:tc>
          <w:tcPr>
            <w:tcW w:w="1047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</w:t>
            </w:r>
          </w:p>
        </w:tc>
        <w:tc>
          <w:tcPr>
            <w:tcW w:w="304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4</w:t>
            </w:r>
          </w:p>
        </w:tc>
        <w:tc>
          <w:tcPr>
            <w:tcW w:w="319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5</w:t>
            </w:r>
          </w:p>
        </w:tc>
        <w:tc>
          <w:tcPr>
            <w:tcW w:w="304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6</w:t>
            </w:r>
          </w:p>
        </w:tc>
        <w:tc>
          <w:tcPr>
            <w:tcW w:w="335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</w:t>
            </w:r>
          </w:p>
        </w:tc>
        <w:tc>
          <w:tcPr>
            <w:tcW w:w="1138" w:type="pct"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</w:t>
            </w:r>
          </w:p>
        </w:tc>
      </w:tr>
      <w:tr w:rsidR="000A39F0" w:rsidRPr="0057336D" w:rsidTr="0057336D">
        <w:trPr>
          <w:trHeight w:val="315"/>
        </w:trPr>
        <w:tc>
          <w:tcPr>
            <w:tcW w:w="5000" w:type="pct"/>
            <w:gridSpan w:val="8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I. Целевые показатели муниципальной программы «Повышение энергоэффективности в ЗАТО Северск» на 2015 – 2020 годы</w:t>
            </w:r>
          </w:p>
        </w:tc>
      </w:tr>
      <w:tr w:rsidR="000A39F0" w:rsidRPr="0057336D" w:rsidTr="0057336D">
        <w:trPr>
          <w:trHeight w:val="315"/>
        </w:trPr>
        <w:tc>
          <w:tcPr>
            <w:tcW w:w="322" w:type="pct"/>
            <w:vMerge w:val="restar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4678" w:type="pct"/>
            <w:gridSpan w:val="7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 xml:space="preserve">Удельная величина потребления энергетических ресурсов (электрическая и тепловая энергия, вода) в многоквартирных домах 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электрическая энергия МКД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кВт. ч на 1 прожи</w:t>
            </w:r>
            <w:r w:rsidRPr="0057336D">
              <w:rPr>
                <w:sz w:val="20"/>
                <w:szCs w:val="20"/>
              </w:rPr>
              <w:softHyphen/>
              <w:t>вающего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896,6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896,6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879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98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тепловая энергия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Гкал на 1 кв. метр общей площади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0,282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0,3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0,253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84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горячая вода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куб. мет</w:t>
            </w:r>
            <w:r w:rsidRPr="0057336D">
              <w:rPr>
                <w:sz w:val="20"/>
                <w:szCs w:val="20"/>
              </w:rPr>
              <w:softHyphen/>
              <w:t>ров на 1 прожива</w:t>
            </w:r>
            <w:r w:rsidRPr="0057336D">
              <w:rPr>
                <w:sz w:val="20"/>
                <w:szCs w:val="20"/>
              </w:rPr>
              <w:softHyphen/>
              <w:t>ющего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19,05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22,92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19,02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83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холодная вода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куб. мет</w:t>
            </w:r>
            <w:r w:rsidRPr="0057336D">
              <w:rPr>
                <w:sz w:val="20"/>
                <w:szCs w:val="20"/>
              </w:rPr>
              <w:softHyphen/>
              <w:t>ров на 1 прожива</w:t>
            </w:r>
            <w:r w:rsidRPr="0057336D">
              <w:rPr>
                <w:sz w:val="20"/>
                <w:szCs w:val="20"/>
              </w:rPr>
              <w:softHyphen/>
              <w:t>ющего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36,23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38,74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36,12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93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 w:val="restar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электрическая энергия ОМСУ и МУ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кВт. ч на 1 чело</w:t>
            </w:r>
            <w:r w:rsidRPr="0057336D">
              <w:rPr>
                <w:sz w:val="20"/>
                <w:szCs w:val="20"/>
              </w:rPr>
              <w:softHyphen/>
              <w:t>века насе</w:t>
            </w:r>
            <w:r w:rsidRPr="0057336D">
              <w:rPr>
                <w:sz w:val="20"/>
                <w:szCs w:val="20"/>
              </w:rPr>
              <w:softHyphen/>
              <w:t>ления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110,8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111,1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105,2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95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тепловая энергия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Гкал на 1 кв. метр общей площади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0,257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0,258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0,208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горячая вода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куб. мет</w:t>
            </w:r>
            <w:r w:rsidRPr="0057336D">
              <w:rPr>
                <w:sz w:val="20"/>
                <w:szCs w:val="20"/>
              </w:rPr>
              <w:softHyphen/>
              <w:t>ров на 1 человека населения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1,8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1,79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0,86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48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холодная вода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куб. мет</w:t>
            </w:r>
            <w:r w:rsidRPr="0057336D">
              <w:rPr>
                <w:sz w:val="20"/>
                <w:szCs w:val="20"/>
              </w:rPr>
              <w:softHyphen/>
              <w:t>ров на 1 человека населения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1,84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2,06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1,52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74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0A39F0" w:rsidRPr="0057336D" w:rsidTr="0057336D">
        <w:trPr>
          <w:trHeight w:val="315"/>
        </w:trPr>
        <w:tc>
          <w:tcPr>
            <w:tcW w:w="5000" w:type="pct"/>
            <w:gridSpan w:val="8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II. Целевые показатели задачи 1 «Повышение энергетической эффективности в муниципальном секторе»</w:t>
            </w:r>
          </w:p>
        </w:tc>
      </w:tr>
      <w:tr w:rsidR="000A39F0" w:rsidRPr="0057336D" w:rsidTr="0057336D">
        <w:trPr>
          <w:trHeight w:val="315"/>
        </w:trPr>
        <w:tc>
          <w:tcPr>
            <w:tcW w:w="322" w:type="pct"/>
            <w:vMerge w:val="restar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4678" w:type="pct"/>
            <w:gridSpan w:val="7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Удельный расход энергоресурсов на снабжение органов местного самоуправления и муниципальных учреждений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 xml:space="preserve">электрической энергии 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кВт.ч/кв.м метр общей площади помеще</w:t>
            </w:r>
            <w:r w:rsidRPr="0057336D">
              <w:rPr>
                <w:sz w:val="20"/>
                <w:szCs w:val="20"/>
              </w:rPr>
              <w:softHyphen/>
              <w:t>ний МУ и ОМСУ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37,3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37,5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35,4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94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тепловой энергии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Гкал на 1 кв. метр общей площади помеще</w:t>
            </w:r>
            <w:r w:rsidRPr="0057336D">
              <w:rPr>
                <w:sz w:val="20"/>
                <w:szCs w:val="20"/>
              </w:rPr>
              <w:softHyphen/>
              <w:t>ний МУ и ОМСУ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0,257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0,258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0,208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холодной воды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куб. мет</w:t>
            </w:r>
            <w:r w:rsidRPr="0057336D">
              <w:rPr>
                <w:sz w:val="20"/>
                <w:szCs w:val="20"/>
              </w:rPr>
              <w:softHyphen/>
              <w:t>ров на 1 человека сотрудни</w:t>
            </w:r>
            <w:r w:rsidRPr="0057336D">
              <w:rPr>
                <w:sz w:val="20"/>
                <w:szCs w:val="20"/>
              </w:rPr>
              <w:softHyphen/>
              <w:t>ков МУ и ОМСУ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33,8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37,2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27,1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73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 w:rsidP="00573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горячей воды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куб. мет</w:t>
            </w:r>
            <w:r w:rsidRPr="0057336D">
              <w:rPr>
                <w:sz w:val="20"/>
                <w:szCs w:val="20"/>
              </w:rPr>
              <w:softHyphen/>
              <w:t>ров на 1 человека сотрудни</w:t>
            </w:r>
            <w:r w:rsidRPr="0057336D">
              <w:rPr>
                <w:sz w:val="20"/>
                <w:szCs w:val="20"/>
              </w:rPr>
              <w:softHyphen/>
              <w:t>ков МУ и ОМСУ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33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32,3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15,4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48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1290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Отношение экономии энергетических ресурсов и воды в стоимостном вы</w:t>
            </w:r>
            <w:r w:rsidRPr="0057336D">
              <w:rPr>
                <w:sz w:val="20"/>
                <w:szCs w:val="20"/>
              </w:rPr>
              <w:softHyphen/>
              <w:t>ражении, достижение ко</w:t>
            </w:r>
            <w:r w:rsidRPr="0057336D">
              <w:rPr>
                <w:sz w:val="20"/>
                <w:szCs w:val="20"/>
              </w:rPr>
              <w:softHyphen/>
              <w:t>торой планируется в ре</w:t>
            </w:r>
            <w:r w:rsidRPr="0057336D">
              <w:rPr>
                <w:sz w:val="20"/>
                <w:szCs w:val="20"/>
              </w:rPr>
              <w:softHyphen/>
              <w:t>зультате реализации энер</w:t>
            </w:r>
            <w:r w:rsidRPr="0057336D">
              <w:rPr>
                <w:sz w:val="20"/>
                <w:szCs w:val="20"/>
              </w:rPr>
              <w:softHyphen/>
              <w:t>госервисных договоров (контрактов), заключен</w:t>
            </w:r>
            <w:r w:rsidRPr="0057336D">
              <w:rPr>
                <w:sz w:val="20"/>
                <w:szCs w:val="20"/>
              </w:rPr>
              <w:softHyphen/>
              <w:t>ных органами местного самоуправления и муни</w:t>
            </w:r>
            <w:r w:rsidRPr="0057336D">
              <w:rPr>
                <w:sz w:val="20"/>
                <w:szCs w:val="20"/>
              </w:rPr>
              <w:softHyphen/>
              <w:t>ципальными учреждени</w:t>
            </w:r>
            <w:r w:rsidRPr="0057336D">
              <w:rPr>
                <w:sz w:val="20"/>
                <w:szCs w:val="20"/>
              </w:rPr>
              <w:softHyphen/>
              <w:t>ями, к общему объему фи</w:t>
            </w:r>
            <w:r w:rsidRPr="0057336D">
              <w:rPr>
                <w:sz w:val="20"/>
                <w:szCs w:val="20"/>
              </w:rPr>
              <w:softHyphen/>
              <w:t>нансирования муници</w:t>
            </w:r>
            <w:r w:rsidRPr="0057336D">
              <w:rPr>
                <w:sz w:val="20"/>
                <w:szCs w:val="20"/>
              </w:rPr>
              <w:softHyphen/>
              <w:t>пальной программы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руб.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0,007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0,006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0,007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117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0A39F0" w:rsidRPr="0057336D" w:rsidTr="0057336D">
        <w:trPr>
          <w:trHeight w:val="315"/>
        </w:trPr>
        <w:tc>
          <w:tcPr>
            <w:tcW w:w="5000" w:type="pct"/>
            <w:gridSpan w:val="8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III. Целевые показатели задачи 2 «Повышение энергетической эффективности в жилищном фонде»</w:t>
            </w:r>
          </w:p>
        </w:tc>
      </w:tr>
      <w:tr w:rsidR="000A39F0" w:rsidRPr="0057336D" w:rsidTr="0057336D">
        <w:trPr>
          <w:trHeight w:val="315"/>
        </w:trPr>
        <w:tc>
          <w:tcPr>
            <w:tcW w:w="322" w:type="pct"/>
            <w:vMerge w:val="restar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4678" w:type="pct"/>
            <w:gridSpan w:val="7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Доля объема энергоресурсов, расчеты за которые осуществляются с использованием приборов учета, в общем объеме энергоресурсов, потребляемых (используе</w:t>
            </w:r>
            <w:r w:rsidRPr="0057336D">
              <w:rPr>
                <w:sz w:val="20"/>
                <w:szCs w:val="20"/>
              </w:rPr>
              <w:softHyphen/>
              <w:t>мых) на территории муниципального образования, в т.ч.: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электрической энергии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тепловой энергии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51,9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59,2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71,4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121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холодной воды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83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89,4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81,2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горячей воды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39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48,6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46,2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95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природного газа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100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0A39F0" w:rsidRPr="0057336D" w:rsidTr="0057336D">
        <w:trPr>
          <w:trHeight w:val="315"/>
        </w:trPr>
        <w:tc>
          <w:tcPr>
            <w:tcW w:w="322" w:type="pct"/>
            <w:vMerge w:val="restar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4678" w:type="pct"/>
            <w:gridSpan w:val="7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Увеличение доли жилых помещений, оснащенных индивидуальными прибо</w:t>
            </w:r>
            <w:r w:rsidRPr="0057336D">
              <w:rPr>
                <w:sz w:val="20"/>
                <w:szCs w:val="20"/>
              </w:rPr>
              <w:softHyphen/>
              <w:t>рами учета, в т.ч.: 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холодной воды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79,4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86,6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78,8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vMerge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горячей воды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79,1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86,3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78,8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0A39F0" w:rsidRPr="0057336D" w:rsidTr="0057336D">
        <w:trPr>
          <w:trHeight w:val="315"/>
        </w:trPr>
        <w:tc>
          <w:tcPr>
            <w:tcW w:w="5000" w:type="pct"/>
            <w:gridSpan w:val="8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IV. Целевые показатели задачи 3 «Повышение энергетической эффективности в коммунальной сфере и благоустройстве»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Удельный расход топлива на выработку тепловой энергии на котельных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т.у.т./Гкал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0,157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0,158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0,157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99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Удельный расход электри</w:t>
            </w:r>
            <w:r w:rsidRPr="0057336D">
              <w:rPr>
                <w:sz w:val="20"/>
                <w:szCs w:val="20"/>
              </w:rPr>
              <w:softHyphen/>
              <w:t>ческой энергии, используемой при пере</w:t>
            </w:r>
            <w:r w:rsidRPr="0057336D">
              <w:rPr>
                <w:sz w:val="20"/>
                <w:szCs w:val="20"/>
              </w:rPr>
              <w:softHyphen/>
              <w:t>даче тепловой энергии в системах теплоснабжения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кВт.ч/Гкал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1,2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2,1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Удельный расход электри</w:t>
            </w:r>
            <w:r w:rsidRPr="0057336D">
              <w:rPr>
                <w:sz w:val="20"/>
                <w:szCs w:val="20"/>
              </w:rPr>
              <w:softHyphen/>
              <w:t>ческой энергии, использу</w:t>
            </w:r>
            <w:r w:rsidRPr="0057336D">
              <w:rPr>
                <w:sz w:val="20"/>
                <w:szCs w:val="20"/>
              </w:rPr>
              <w:softHyphen/>
              <w:t>емой для передачи (транс</w:t>
            </w:r>
            <w:r w:rsidRPr="0057336D">
              <w:rPr>
                <w:sz w:val="20"/>
                <w:szCs w:val="20"/>
              </w:rPr>
              <w:softHyphen/>
              <w:t>портировки) воды в систе</w:t>
            </w:r>
            <w:r w:rsidRPr="0057336D">
              <w:rPr>
                <w:sz w:val="20"/>
                <w:szCs w:val="20"/>
              </w:rPr>
              <w:softHyphen/>
              <w:t>мах водоснабжения (на 1 куб. метр)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кВт.ч/куб.м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0,27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0,21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78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Удельный расход электри</w:t>
            </w:r>
            <w:r w:rsidRPr="0057336D">
              <w:rPr>
                <w:sz w:val="20"/>
                <w:szCs w:val="20"/>
              </w:rPr>
              <w:softHyphen/>
              <w:t>ческой энергии, использу</w:t>
            </w:r>
            <w:r w:rsidRPr="0057336D">
              <w:rPr>
                <w:sz w:val="20"/>
                <w:szCs w:val="20"/>
              </w:rPr>
              <w:softHyphen/>
              <w:t>емой в системах водоотве</w:t>
            </w:r>
            <w:r w:rsidRPr="0057336D">
              <w:rPr>
                <w:sz w:val="20"/>
                <w:szCs w:val="20"/>
              </w:rPr>
              <w:softHyphen/>
              <w:t>дения (на 1 куб. метр)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кВт.ч/куб.м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0,27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0,27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0,25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93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Протяженность освещен</w:t>
            </w:r>
            <w:r w:rsidRPr="0057336D">
              <w:rPr>
                <w:sz w:val="20"/>
                <w:szCs w:val="20"/>
              </w:rPr>
              <w:softHyphen/>
              <w:t>ных дорог, улиц и меж</w:t>
            </w:r>
            <w:r w:rsidRPr="0057336D">
              <w:rPr>
                <w:sz w:val="20"/>
                <w:szCs w:val="20"/>
              </w:rPr>
              <w:softHyphen/>
              <w:t>квартальных проездов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км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122,5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118,97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122,5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103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  <w:tr w:rsidR="000A39F0" w:rsidRPr="0057336D" w:rsidTr="0057336D">
        <w:trPr>
          <w:trHeight w:val="315"/>
        </w:trPr>
        <w:tc>
          <w:tcPr>
            <w:tcW w:w="5000" w:type="pct"/>
            <w:gridSpan w:val="8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V. Целевые показатели задачи 4 «Повышение энергетической эффективности в транспортном комплексе»</w:t>
            </w:r>
          </w:p>
        </w:tc>
      </w:tr>
      <w:tr w:rsidR="0057336D" w:rsidRPr="0057336D" w:rsidTr="0057336D">
        <w:trPr>
          <w:trHeight w:val="103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Количество транспортных средств, использующих природный газ, газовые смеси, сжиженный угле</w:t>
            </w:r>
            <w:r w:rsidRPr="0057336D">
              <w:rPr>
                <w:sz w:val="20"/>
                <w:szCs w:val="20"/>
              </w:rPr>
              <w:softHyphen/>
              <w:t>водородный газ в качестве моторного топлива, вы</w:t>
            </w:r>
            <w:r w:rsidRPr="0057336D">
              <w:rPr>
                <w:sz w:val="20"/>
                <w:szCs w:val="20"/>
              </w:rPr>
              <w:softHyphen/>
              <w:t>полняющих услуги по пе</w:t>
            </w:r>
            <w:r w:rsidRPr="0057336D">
              <w:rPr>
                <w:sz w:val="20"/>
                <w:szCs w:val="20"/>
              </w:rPr>
              <w:softHyphen/>
              <w:t>ревозке пассажиров, регу</w:t>
            </w:r>
            <w:r w:rsidRPr="0057336D">
              <w:rPr>
                <w:sz w:val="20"/>
                <w:szCs w:val="20"/>
              </w:rPr>
              <w:softHyphen/>
              <w:t>лирование тарифов на ко</w:t>
            </w:r>
            <w:r w:rsidRPr="0057336D">
              <w:rPr>
                <w:sz w:val="20"/>
                <w:szCs w:val="20"/>
              </w:rPr>
              <w:softHyphen/>
              <w:t>торые осуществляется му</w:t>
            </w:r>
            <w:r w:rsidRPr="0057336D">
              <w:rPr>
                <w:sz w:val="20"/>
                <w:szCs w:val="20"/>
              </w:rPr>
              <w:softHyphen/>
              <w:t>ниципальным образова</w:t>
            </w:r>
            <w:r w:rsidRPr="0057336D">
              <w:rPr>
                <w:sz w:val="20"/>
                <w:szCs w:val="20"/>
              </w:rPr>
              <w:softHyphen/>
              <w:t>нием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ед.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36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36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36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не оценивается</w:t>
            </w:r>
          </w:p>
        </w:tc>
      </w:tr>
      <w:tr w:rsidR="000A39F0" w:rsidRPr="0057336D" w:rsidTr="0057336D">
        <w:trPr>
          <w:trHeight w:val="315"/>
        </w:trPr>
        <w:tc>
          <w:tcPr>
            <w:tcW w:w="5000" w:type="pct"/>
            <w:gridSpan w:val="8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VI. Целевые показатели задачи 5 «Повышение уровня газификации жилищного фонда путем создания условий для  доступа к услуге газоснабжения»</w:t>
            </w:r>
          </w:p>
        </w:tc>
      </w:tr>
      <w:tr w:rsidR="0057336D" w:rsidRPr="0057336D" w:rsidTr="0057336D">
        <w:trPr>
          <w:trHeight w:val="525"/>
        </w:trPr>
        <w:tc>
          <w:tcPr>
            <w:tcW w:w="322" w:type="pct"/>
            <w:hideMark/>
          </w:tcPr>
          <w:p w:rsidR="000A39F0" w:rsidRPr="0057336D" w:rsidRDefault="0057336D" w:rsidP="00573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1231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Доля потребителей (або</w:t>
            </w:r>
            <w:r w:rsidRPr="0057336D">
              <w:rPr>
                <w:sz w:val="20"/>
                <w:szCs w:val="20"/>
              </w:rPr>
              <w:softHyphen/>
              <w:t>нентов) природного газа (получивших техниче</w:t>
            </w:r>
            <w:r w:rsidRPr="0057336D">
              <w:rPr>
                <w:sz w:val="20"/>
                <w:szCs w:val="20"/>
              </w:rPr>
              <w:softHyphen/>
              <w:t>скую возможность для подключения к сети газо</w:t>
            </w:r>
            <w:r w:rsidRPr="0057336D">
              <w:rPr>
                <w:sz w:val="20"/>
                <w:szCs w:val="20"/>
              </w:rPr>
              <w:softHyphen/>
              <w:t>снабжения)</w:t>
            </w:r>
          </w:p>
        </w:tc>
        <w:tc>
          <w:tcPr>
            <w:tcW w:w="1047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%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7,6</w:t>
            </w:r>
          </w:p>
        </w:tc>
        <w:tc>
          <w:tcPr>
            <w:tcW w:w="319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13,2</w:t>
            </w:r>
          </w:p>
        </w:tc>
        <w:tc>
          <w:tcPr>
            <w:tcW w:w="304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7,6</w:t>
            </w:r>
          </w:p>
        </w:tc>
        <w:tc>
          <w:tcPr>
            <w:tcW w:w="335" w:type="pct"/>
            <w:hideMark/>
          </w:tcPr>
          <w:p w:rsidR="000A39F0" w:rsidRPr="0057336D" w:rsidRDefault="000A39F0" w:rsidP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58</w:t>
            </w:r>
          </w:p>
        </w:tc>
        <w:tc>
          <w:tcPr>
            <w:tcW w:w="1138" w:type="pct"/>
            <w:hideMark/>
          </w:tcPr>
          <w:p w:rsidR="000A39F0" w:rsidRPr="0057336D" w:rsidRDefault="000A39F0">
            <w:pPr>
              <w:rPr>
                <w:sz w:val="20"/>
                <w:szCs w:val="20"/>
              </w:rPr>
            </w:pPr>
            <w:r w:rsidRPr="0057336D">
              <w:rPr>
                <w:sz w:val="20"/>
                <w:szCs w:val="20"/>
              </w:rPr>
              <w:t>Показатель находится в пределах планового значения</w:t>
            </w:r>
          </w:p>
        </w:tc>
      </w:tr>
    </w:tbl>
    <w:p w:rsidR="00C44C13" w:rsidRDefault="00C44C13"/>
    <w:p w:rsidR="00C44C13" w:rsidRDefault="00C44C13"/>
    <w:p w:rsidR="00C44C13" w:rsidRDefault="00C44C13"/>
    <w:p w:rsidR="00F46658" w:rsidRPr="003F2FFC" w:rsidRDefault="00654F7A" w:rsidP="00654F7A">
      <w:pPr>
        <w:jc w:val="right"/>
        <w:rPr>
          <w:bCs/>
        </w:rPr>
      </w:pPr>
      <w:r w:rsidRPr="003F2FFC">
        <w:rPr>
          <w:bCs/>
        </w:rPr>
        <w:lastRenderedPageBreak/>
        <w:t>Приложение 4</w:t>
      </w:r>
    </w:p>
    <w:p w:rsidR="00BC32D0" w:rsidRPr="003F2FFC" w:rsidRDefault="00BC32D0" w:rsidP="00BC32D0">
      <w:pPr>
        <w:jc w:val="center"/>
        <w:rPr>
          <w:bCs/>
        </w:rPr>
      </w:pPr>
      <w:r w:rsidRPr="003F2FFC">
        <w:rPr>
          <w:bCs/>
        </w:rPr>
        <w:t>ИНФОРМАЦИЯ</w:t>
      </w:r>
    </w:p>
    <w:p w:rsidR="00BC32D0" w:rsidRPr="003F2FFC" w:rsidRDefault="00BC32D0" w:rsidP="00BC32D0">
      <w:pPr>
        <w:pStyle w:val="ConsPlusNormal"/>
        <w:jc w:val="center"/>
        <w:rPr>
          <w:bCs/>
        </w:rPr>
      </w:pPr>
      <w:r w:rsidRPr="003F2FFC">
        <w:rPr>
          <w:bCs/>
        </w:rPr>
        <w:t xml:space="preserve">о финансировании реализации муниципальной программы </w:t>
      </w:r>
    </w:p>
    <w:p w:rsidR="00BC32D0" w:rsidRPr="003F2FFC" w:rsidRDefault="00BC32D0" w:rsidP="00BC32D0">
      <w:pPr>
        <w:pStyle w:val="ConsPlusNormal"/>
        <w:jc w:val="center"/>
        <w:rPr>
          <w:szCs w:val="24"/>
        </w:rPr>
      </w:pPr>
      <w:r w:rsidRPr="003F2FFC">
        <w:rPr>
          <w:bCs/>
        </w:rPr>
        <w:t>«</w:t>
      </w:r>
      <w:r w:rsidRPr="003F2FFC">
        <w:rPr>
          <w:szCs w:val="24"/>
        </w:rPr>
        <w:t>Повышение энергоэффективности в ЗАТО Северск» 2015-2020 гг.</w:t>
      </w:r>
    </w:p>
    <w:p w:rsidR="00BC32D0" w:rsidRDefault="00BC32D0" w:rsidP="00BC32D0">
      <w:pPr>
        <w:pStyle w:val="ConsPlusNormal"/>
        <w:jc w:val="center"/>
        <w:rPr>
          <w:sz w:val="16"/>
          <w:szCs w:val="16"/>
        </w:rPr>
      </w:pPr>
      <w:r w:rsidRPr="003F2FFC">
        <w:rPr>
          <w:sz w:val="16"/>
          <w:szCs w:val="16"/>
        </w:rPr>
        <w:t>(наименование муниципальной программы)</w:t>
      </w:r>
    </w:p>
    <w:p w:rsidR="00F8790E" w:rsidRPr="003F2FFC" w:rsidRDefault="00F8790E" w:rsidP="00BC32D0">
      <w:pPr>
        <w:pStyle w:val="ConsPlusNormal"/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5786"/>
        <w:gridCol w:w="2545"/>
        <w:gridCol w:w="1969"/>
        <w:gridCol w:w="1642"/>
        <w:gridCol w:w="1506"/>
      </w:tblGrid>
      <w:tr w:rsidR="00BC32D0" w:rsidRPr="003F2FFC" w:rsidTr="00F8790E">
        <w:trPr>
          <w:trHeight w:val="315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№ пп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Наименования подпрограмм, задач подпрограмм, ВЦП, основного мероприятия муниципальной программы</w:t>
            </w:r>
          </w:p>
        </w:tc>
        <w:tc>
          <w:tcPr>
            <w:tcW w:w="874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Источники финансирования</w:t>
            </w:r>
          </w:p>
        </w:tc>
        <w:tc>
          <w:tcPr>
            <w:tcW w:w="1240" w:type="pct"/>
            <w:gridSpan w:val="2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Объем финансирования, тыс. рублей</w:t>
            </w:r>
          </w:p>
        </w:tc>
        <w:tc>
          <w:tcPr>
            <w:tcW w:w="51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Степень освоения средств</w:t>
            </w:r>
          </w:p>
        </w:tc>
      </w:tr>
      <w:tr w:rsidR="00BC32D0" w:rsidRPr="003F2FFC" w:rsidTr="00F8790E">
        <w:trPr>
          <w:trHeight w:val="96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74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676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утвержденные расходы на реализацию программы в отчетном году</w:t>
            </w:r>
          </w:p>
        </w:tc>
        <w:tc>
          <w:tcPr>
            <w:tcW w:w="564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фактические расходы на реализацию программы в отчетном году</w:t>
            </w:r>
          </w:p>
        </w:tc>
        <w:tc>
          <w:tcPr>
            <w:tcW w:w="517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BC32D0" w:rsidRPr="003F2FFC" w:rsidTr="00F8790E">
        <w:trPr>
          <w:trHeight w:val="276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74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676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564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517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</w:tr>
    </w:tbl>
    <w:p w:rsidR="00F8790E" w:rsidRDefault="00F8790E" w:rsidP="00F8790E">
      <w:pPr>
        <w:spacing w:line="20" w:lineRule="exac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5786"/>
        <w:gridCol w:w="2545"/>
        <w:gridCol w:w="1969"/>
        <w:gridCol w:w="1642"/>
        <w:gridCol w:w="1506"/>
      </w:tblGrid>
      <w:tr w:rsidR="00BC32D0" w:rsidRPr="003F2FFC" w:rsidTr="00475131">
        <w:trPr>
          <w:trHeight w:val="315"/>
          <w:tblHeader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1987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4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2.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Подпрограмма 2 "Энергосбережение в жилищном фонде"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2.1.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Задача 1 подпрограммы 2 "Повышение уровня приборного учета и сокращение потребления энергетических ресурсов в многоквартирных домах"</w:t>
            </w:r>
          </w:p>
        </w:tc>
      </w:tr>
      <w:tr w:rsidR="00BC32D0" w:rsidRPr="003F2FFC" w:rsidTr="00475131">
        <w:trPr>
          <w:trHeight w:val="582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2.1.1.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Основное мероприятие 1. Установка приборов учета потребления коммунальных ресурсов и реализация энергосберегающих мероприятий в жилищном фонде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368,70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288,54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0,78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368,70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288,54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0,78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</w:tr>
      <w:tr w:rsidR="00BC32D0" w:rsidRPr="003F2FFC" w:rsidTr="00475131">
        <w:trPr>
          <w:trHeight w:val="732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2.1.1.1.</w:t>
            </w:r>
          </w:p>
        </w:tc>
        <w:tc>
          <w:tcPr>
            <w:tcW w:w="1987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368,70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288,54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0,78</w:t>
            </w:r>
          </w:p>
        </w:tc>
      </w:tr>
      <w:tr w:rsidR="00BC32D0" w:rsidRPr="003F2FFC" w:rsidTr="00475131">
        <w:trPr>
          <w:trHeight w:val="94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2.1.1.2.</w:t>
            </w:r>
          </w:p>
        </w:tc>
        <w:tc>
          <w:tcPr>
            <w:tcW w:w="1987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Установка (замена) терморегуляторов горячей воды в МКД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Итого по подпрограмме 2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368,70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288,54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0,78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368,70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288,54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0,78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368,70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288,54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0,78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3.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Подпрограмма 3 "Энергосбережение в коммунальной сфере и благоустройстве"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lastRenderedPageBreak/>
              <w:t>3.1.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 xml:space="preserve">Задача 1 подпрограммы 3 «Снижение потерь энергетических ресурсов» </w:t>
            </w:r>
          </w:p>
        </w:tc>
      </w:tr>
      <w:tr w:rsidR="00BC32D0" w:rsidRPr="003F2FFC" w:rsidTr="00475131">
        <w:trPr>
          <w:trHeight w:val="99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3.1.1.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Основное мероприятие 1. Технические мероприятия направленные на снижение потерь и потребление энергоресурсов при транспортировке теплоносителя, и снижение потерь воды и повышение надежности и безопасности водоснабжения и водоотведения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37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3.1.1.1.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Восстановление тепловой изоляции трубопроводов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3.1.1.2.</w:t>
            </w:r>
          </w:p>
        </w:tc>
        <w:tc>
          <w:tcPr>
            <w:tcW w:w="1987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3.2.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Задача 2 подпрограммы 3 «Повышение уровня комфорта, безопасности, эффективности световой среды г.Северска, а так же улучшения его архитектурно-художественных качеств в вечерне-ночное время»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3.2.1.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Основное мероприятие 2. Модернизация уличного освещения, освещение пешеходных переходов, праздничная иллюминация, архитектурное освещение объектов городской среды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223,12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223,12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223,12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223,12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157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3.2.1.1.</w:t>
            </w:r>
          </w:p>
        </w:tc>
        <w:tc>
          <w:tcPr>
            <w:tcW w:w="1987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Обследование с разработкой проектов и сооружение нормативного освещения пешеходных переходов г.Северска (обследование и ПИР - 2016 год, реализация мероприятий с 2017 года)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223,12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223,12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3.3.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Задача 3 подпрограммы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</w:tr>
      <w:tr w:rsidR="00BC32D0" w:rsidRPr="003F2FFC" w:rsidTr="00475131">
        <w:trPr>
          <w:trHeight w:val="794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3.3.1.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35 193,34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34 265,23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0,97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35 193,34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34 265,23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0,97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Итого по подпрограмме 3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42 997,78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42 069,67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0,98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E399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35 416,4</w:t>
            </w:r>
            <w:r w:rsidR="00BE3990">
              <w:rPr>
                <w:sz w:val="20"/>
              </w:rPr>
              <w:t>7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34 488,35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0,97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5.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Подпрограмма 5 " Развитие газоснабжения и газификации территории ЗАТО Северск "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Подпрограмма 5 " Развитие газоснабжения и газификации территории ЗАТО Северск "</w:t>
            </w:r>
          </w:p>
        </w:tc>
      </w:tr>
      <w:tr w:rsidR="00BC32D0" w:rsidRPr="003F2FFC" w:rsidTr="00475131">
        <w:trPr>
          <w:trHeight w:val="51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Основное мероприятие 1. Разработка предпроектной документациидля газификации ЗАТО Северск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51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5.1.1.1</w:t>
            </w:r>
          </w:p>
        </w:tc>
        <w:tc>
          <w:tcPr>
            <w:tcW w:w="1987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Разработка схемы газоснабжения ЗАТО Северск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  <w:tr w:rsidR="00BC32D0" w:rsidRPr="003F2FFC" w:rsidTr="00475131">
        <w:trPr>
          <w:trHeight w:val="645"/>
        </w:trPr>
        <w:tc>
          <w:tcPr>
            <w:tcW w:w="382" w:type="pc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5.2.</w:t>
            </w:r>
          </w:p>
        </w:tc>
        <w:tc>
          <w:tcPr>
            <w:tcW w:w="4618" w:type="pct"/>
            <w:gridSpan w:val="5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Задача 2 подпрограммы 5 "Организация строительства газораспределительных сетей"</w:t>
            </w:r>
          </w:p>
        </w:tc>
      </w:tr>
      <w:tr w:rsidR="00BC32D0" w:rsidRPr="003F2FFC" w:rsidTr="00475131">
        <w:trPr>
          <w:trHeight w:val="645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5.2.1.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Основное мероприятие 2. Строительство объектов муниципальной собственности в сфере газификации: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6 652,60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</w:t>
            </w:r>
          </w:p>
        </w:tc>
      </w:tr>
      <w:tr w:rsidR="00BC32D0" w:rsidRPr="003F2FFC" w:rsidTr="00475131">
        <w:trPr>
          <w:trHeight w:val="64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областного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5 229,60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</w:t>
            </w:r>
          </w:p>
        </w:tc>
      </w:tr>
      <w:tr w:rsidR="00BC32D0" w:rsidRPr="003F2FFC" w:rsidTr="00475131">
        <w:trPr>
          <w:trHeight w:val="64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1 423,00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</w:t>
            </w:r>
          </w:p>
        </w:tc>
      </w:tr>
      <w:tr w:rsidR="00BC32D0" w:rsidRPr="003F2FFC" w:rsidTr="00475131">
        <w:trPr>
          <w:trHeight w:val="2265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5.2.1.1.</w:t>
            </w: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областного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5 229,60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</w:t>
            </w:r>
          </w:p>
        </w:tc>
      </w:tr>
      <w:tr w:rsidR="00BC32D0" w:rsidRPr="003F2FFC" w:rsidTr="00475131">
        <w:trPr>
          <w:trHeight w:val="64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1 423,00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Итого по подпрограмме 5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1 909,02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</w:tr>
      <w:tr w:rsidR="00BC32D0" w:rsidRPr="003F2FFC" w:rsidTr="00475131">
        <w:trPr>
          <w:trHeight w:val="34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областного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 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 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 </w:t>
            </w:r>
          </w:p>
        </w:tc>
      </w:tr>
      <w:tr w:rsidR="00BC32D0" w:rsidRPr="003F2FFC" w:rsidTr="00475131">
        <w:trPr>
          <w:trHeight w:val="34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1 909,02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486,02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0,25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</w:p>
        </w:tc>
        <w:tc>
          <w:tcPr>
            <w:tcW w:w="1987" w:type="pct"/>
            <w:vMerge w:val="restart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Итого по Программе</w:t>
            </w: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Всего, в том числе за счет средств: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50 505,10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42 844,23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0,85</w:t>
            </w:r>
          </w:p>
        </w:tc>
      </w:tr>
      <w:tr w:rsidR="00BC32D0" w:rsidRPr="003F2FFC" w:rsidTr="00475131">
        <w:trPr>
          <w:trHeight w:val="34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областного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5 229,60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0,00</w:t>
            </w:r>
          </w:p>
        </w:tc>
      </w:tr>
      <w:tr w:rsidR="00BC32D0" w:rsidRPr="003F2FFC" w:rsidTr="00475131">
        <w:trPr>
          <w:trHeight w:val="315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местного бюджета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37 694,18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35 262,90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0,94</w:t>
            </w:r>
          </w:p>
        </w:tc>
      </w:tr>
      <w:tr w:rsidR="00BC32D0" w:rsidRPr="003F2FFC" w:rsidTr="00475131">
        <w:trPr>
          <w:trHeight w:val="630"/>
        </w:trPr>
        <w:tc>
          <w:tcPr>
            <w:tcW w:w="382" w:type="pct"/>
            <w:vMerge/>
            <w:hideMark/>
          </w:tcPr>
          <w:p w:rsidR="00BC32D0" w:rsidRPr="003F2FFC" w:rsidRDefault="00BC32D0" w:rsidP="00BC32D0">
            <w:pPr>
              <w:pStyle w:val="ConsPlusNormal"/>
              <w:jc w:val="center"/>
              <w:rPr>
                <w:bCs/>
                <w:sz w:val="20"/>
              </w:rPr>
            </w:pPr>
          </w:p>
        </w:tc>
        <w:tc>
          <w:tcPr>
            <w:tcW w:w="1987" w:type="pct"/>
            <w:vMerge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</w:p>
        </w:tc>
        <w:tc>
          <w:tcPr>
            <w:tcW w:w="874" w:type="pct"/>
            <w:hideMark/>
          </w:tcPr>
          <w:p w:rsidR="00BC32D0" w:rsidRPr="003F2FFC" w:rsidRDefault="00BC32D0" w:rsidP="00BC32D0">
            <w:pPr>
              <w:pStyle w:val="ConsPlusNormal"/>
              <w:rPr>
                <w:bCs/>
                <w:sz w:val="20"/>
              </w:rPr>
            </w:pPr>
            <w:r w:rsidRPr="003F2FFC">
              <w:rPr>
                <w:bCs/>
                <w:sz w:val="20"/>
              </w:rPr>
              <w:t>внебюджетных источников</w:t>
            </w:r>
          </w:p>
        </w:tc>
        <w:tc>
          <w:tcPr>
            <w:tcW w:w="676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64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7 581,32</w:t>
            </w:r>
          </w:p>
        </w:tc>
        <w:tc>
          <w:tcPr>
            <w:tcW w:w="517" w:type="pct"/>
            <w:hideMark/>
          </w:tcPr>
          <w:p w:rsidR="00BC32D0" w:rsidRPr="003F2FFC" w:rsidRDefault="00BC32D0" w:rsidP="00BC32D0">
            <w:pPr>
              <w:pStyle w:val="ConsPlusNormal"/>
              <w:jc w:val="right"/>
              <w:rPr>
                <w:sz w:val="20"/>
              </w:rPr>
            </w:pPr>
            <w:r w:rsidRPr="003F2FFC">
              <w:rPr>
                <w:sz w:val="20"/>
              </w:rPr>
              <w:t>1,00</w:t>
            </w:r>
          </w:p>
        </w:tc>
      </w:tr>
    </w:tbl>
    <w:p w:rsidR="00654F7A" w:rsidRPr="003F2FFC" w:rsidRDefault="00654F7A" w:rsidP="00BC32D0">
      <w:pPr>
        <w:pStyle w:val="ConsPlusNormal"/>
        <w:rPr>
          <w:szCs w:val="24"/>
        </w:rPr>
      </w:pPr>
    </w:p>
    <w:p w:rsidR="00654F7A" w:rsidRPr="003F2FFC" w:rsidRDefault="00654F7A" w:rsidP="000B326A">
      <w:pPr>
        <w:pStyle w:val="ConsPlusNormal"/>
        <w:jc w:val="center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F8790E" w:rsidRDefault="00F8790E" w:rsidP="00521E63">
      <w:pPr>
        <w:pStyle w:val="ConsPlusNormal"/>
        <w:jc w:val="right"/>
        <w:rPr>
          <w:szCs w:val="24"/>
        </w:rPr>
      </w:pPr>
    </w:p>
    <w:p w:rsidR="00654F7A" w:rsidRPr="003F2FFC" w:rsidRDefault="00521E63" w:rsidP="00521E63">
      <w:pPr>
        <w:pStyle w:val="ConsPlusNormal"/>
        <w:jc w:val="right"/>
        <w:rPr>
          <w:szCs w:val="24"/>
        </w:rPr>
      </w:pPr>
      <w:r w:rsidRPr="003F2FFC">
        <w:rPr>
          <w:szCs w:val="24"/>
        </w:rPr>
        <w:lastRenderedPageBreak/>
        <w:t>Приложение 5</w:t>
      </w:r>
    </w:p>
    <w:p w:rsidR="000B326A" w:rsidRPr="003F2FFC" w:rsidRDefault="000B326A" w:rsidP="000B326A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СВЕДЕНИЯ</w:t>
      </w:r>
    </w:p>
    <w:p w:rsidR="002C749C" w:rsidRPr="003F2FFC" w:rsidRDefault="000B326A" w:rsidP="000B326A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о достижении значений целевых показателей</w:t>
      </w:r>
      <w:r w:rsidR="002C749C" w:rsidRPr="003F2FFC">
        <w:rPr>
          <w:szCs w:val="24"/>
        </w:rPr>
        <w:t xml:space="preserve"> </w:t>
      </w:r>
      <w:r w:rsidRPr="003F2FFC">
        <w:rPr>
          <w:szCs w:val="24"/>
        </w:rPr>
        <w:t xml:space="preserve">(индикаторов) результативности </w:t>
      </w:r>
    </w:p>
    <w:p w:rsidR="000B326A" w:rsidRPr="003F2FFC" w:rsidRDefault="000B326A" w:rsidP="000B326A">
      <w:pPr>
        <w:pStyle w:val="ConsPlusNormal"/>
        <w:jc w:val="center"/>
        <w:rPr>
          <w:bCs/>
        </w:rPr>
      </w:pPr>
      <w:r w:rsidRPr="003F2FFC">
        <w:rPr>
          <w:szCs w:val="24"/>
        </w:rPr>
        <w:t xml:space="preserve">подпрограммы 1 </w:t>
      </w:r>
      <w:r w:rsidRPr="003F2FFC">
        <w:rPr>
          <w:bCs/>
        </w:rPr>
        <w:t>«Энергосбережение в муниципальном секторе»</w:t>
      </w:r>
    </w:p>
    <w:p w:rsidR="000B326A" w:rsidRPr="003F2FFC" w:rsidRDefault="000B326A" w:rsidP="000B326A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муниципальной программы</w:t>
      </w:r>
      <w:r w:rsidR="002C749C" w:rsidRPr="003F2FFC">
        <w:rPr>
          <w:szCs w:val="24"/>
        </w:rPr>
        <w:t xml:space="preserve"> </w:t>
      </w:r>
      <w:r w:rsidR="00684BD1" w:rsidRPr="003F2FFC">
        <w:rPr>
          <w:szCs w:val="24"/>
        </w:rPr>
        <w:t>Повышение энергоэффективности в ЗАТО Северск 2015-2020 гг.</w:t>
      </w:r>
    </w:p>
    <w:p w:rsidR="000B326A" w:rsidRPr="003F2FFC" w:rsidRDefault="000B326A" w:rsidP="000B326A">
      <w:pPr>
        <w:pStyle w:val="ConsPlusNormal"/>
        <w:jc w:val="center"/>
        <w:rPr>
          <w:sz w:val="16"/>
          <w:szCs w:val="16"/>
        </w:rPr>
      </w:pPr>
      <w:r w:rsidRPr="003F2FFC">
        <w:rPr>
          <w:sz w:val="16"/>
          <w:szCs w:val="16"/>
        </w:rPr>
        <w:t>(наименование муниципальной программы)</w:t>
      </w:r>
    </w:p>
    <w:p w:rsidR="000B326A" w:rsidRPr="003F2FFC" w:rsidRDefault="000B326A" w:rsidP="000B326A">
      <w:pPr>
        <w:jc w:val="center"/>
        <w:rPr>
          <w:bCs/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2420"/>
        <w:gridCol w:w="999"/>
        <w:gridCol w:w="1281"/>
        <w:gridCol w:w="1709"/>
        <w:gridCol w:w="1567"/>
        <w:gridCol w:w="999"/>
        <w:gridCol w:w="1139"/>
        <w:gridCol w:w="1054"/>
        <w:gridCol w:w="2970"/>
      </w:tblGrid>
      <w:tr w:rsidR="000B326A" w:rsidRPr="003F2FFC" w:rsidTr="00F8790E">
        <w:tc>
          <w:tcPr>
            <w:tcW w:w="145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№</w:t>
            </w:r>
          </w:p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пп</w:t>
            </w:r>
          </w:p>
        </w:tc>
        <w:tc>
          <w:tcPr>
            <w:tcW w:w="831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343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Единица измере-ния</w:t>
            </w:r>
          </w:p>
        </w:tc>
        <w:tc>
          <w:tcPr>
            <w:tcW w:w="2661" w:type="pct"/>
            <w:gridSpan w:val="6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1020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0B326A" w:rsidRPr="003F2FFC" w:rsidTr="00F8790E">
        <w:tc>
          <w:tcPr>
            <w:tcW w:w="145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2019 год</w:t>
            </w:r>
          </w:p>
        </w:tc>
        <w:tc>
          <w:tcPr>
            <w:tcW w:w="2221" w:type="pct"/>
            <w:gridSpan w:val="5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Отчетный год</w:t>
            </w:r>
          </w:p>
        </w:tc>
        <w:tc>
          <w:tcPr>
            <w:tcW w:w="1020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</w:tr>
      <w:tr w:rsidR="000B326A" w:rsidRPr="003F2FFC" w:rsidTr="00F8790E">
        <w:trPr>
          <w:trHeight w:val="690"/>
        </w:trPr>
        <w:tc>
          <w:tcPr>
            <w:tcW w:w="145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:rsidR="000B326A" w:rsidRPr="003F2FFC" w:rsidRDefault="000B326A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2020 год план </w:t>
            </w:r>
          </w:p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(в актуальной редакции МП)</w:t>
            </w:r>
          </w:p>
        </w:tc>
        <w:tc>
          <w:tcPr>
            <w:tcW w:w="538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2020 год план (с учётом согласованных</w:t>
            </w:r>
            <w:r w:rsidRPr="003F2FFC">
              <w:rPr>
                <w:sz w:val="20"/>
              </w:rPr>
              <w:br/>
              <w:t>КЭР изменений</w:t>
            </w:r>
            <w:r w:rsidRPr="003F2FFC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343" w:type="pct"/>
            <w:vMerge w:val="restar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факт</w:t>
            </w:r>
          </w:p>
        </w:tc>
        <w:tc>
          <w:tcPr>
            <w:tcW w:w="753" w:type="pct"/>
            <w:gridSpan w:val="2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оценка достижения показателя</w:t>
            </w:r>
            <w:r w:rsidRPr="003F2FFC">
              <w:rPr>
                <w:sz w:val="20"/>
              </w:rPr>
              <w:br/>
              <w:t>(факт /план )</w:t>
            </w:r>
          </w:p>
        </w:tc>
        <w:tc>
          <w:tcPr>
            <w:tcW w:w="1020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</w:tr>
      <w:tr w:rsidR="000B326A" w:rsidRPr="003F2FFC" w:rsidTr="00F8790E">
        <w:trPr>
          <w:trHeight w:val="677"/>
        </w:trPr>
        <w:tc>
          <w:tcPr>
            <w:tcW w:w="145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:rsidR="000B326A" w:rsidRPr="003F2FFC" w:rsidRDefault="000B326A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" w:type="pct"/>
            <w:vMerge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538" w:type="pct"/>
            <w:vMerge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43" w:type="pct"/>
            <w:vMerge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91" w:type="pc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гр.5)</w:t>
            </w:r>
          </w:p>
        </w:tc>
        <w:tc>
          <w:tcPr>
            <w:tcW w:w="362" w:type="pc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гр.5.1)</w:t>
            </w:r>
          </w:p>
        </w:tc>
        <w:tc>
          <w:tcPr>
            <w:tcW w:w="1020" w:type="pct"/>
            <w:vMerge/>
          </w:tcPr>
          <w:p w:rsidR="000B326A" w:rsidRPr="003F2FFC" w:rsidRDefault="000B326A" w:rsidP="002F1159">
            <w:pPr>
              <w:rPr>
                <w:sz w:val="20"/>
                <w:szCs w:val="20"/>
              </w:rPr>
            </w:pPr>
          </w:p>
        </w:tc>
      </w:tr>
    </w:tbl>
    <w:p w:rsidR="00F8790E" w:rsidRDefault="00F8790E" w:rsidP="00F8790E">
      <w:pPr>
        <w:spacing w:line="20" w:lineRule="exac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2420"/>
        <w:gridCol w:w="999"/>
        <w:gridCol w:w="1281"/>
        <w:gridCol w:w="1709"/>
        <w:gridCol w:w="1567"/>
        <w:gridCol w:w="999"/>
        <w:gridCol w:w="1139"/>
        <w:gridCol w:w="1054"/>
        <w:gridCol w:w="2970"/>
      </w:tblGrid>
      <w:tr w:rsidR="000B326A" w:rsidRPr="003F2FFC" w:rsidTr="00F8790E">
        <w:trPr>
          <w:trHeight w:val="24"/>
          <w:tblHeader/>
        </w:trPr>
        <w:tc>
          <w:tcPr>
            <w:tcW w:w="145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831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</w:p>
        </w:tc>
        <w:tc>
          <w:tcPr>
            <w:tcW w:w="343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</w:t>
            </w:r>
          </w:p>
        </w:tc>
        <w:tc>
          <w:tcPr>
            <w:tcW w:w="440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4</w:t>
            </w:r>
          </w:p>
        </w:tc>
        <w:tc>
          <w:tcPr>
            <w:tcW w:w="587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</w:t>
            </w:r>
          </w:p>
        </w:tc>
        <w:tc>
          <w:tcPr>
            <w:tcW w:w="538" w:type="pct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</w:t>
            </w:r>
          </w:p>
        </w:tc>
        <w:tc>
          <w:tcPr>
            <w:tcW w:w="343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</w:t>
            </w:r>
          </w:p>
        </w:tc>
        <w:tc>
          <w:tcPr>
            <w:tcW w:w="391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</w:t>
            </w:r>
          </w:p>
        </w:tc>
        <w:tc>
          <w:tcPr>
            <w:tcW w:w="362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7.1</w:t>
            </w:r>
          </w:p>
        </w:tc>
        <w:tc>
          <w:tcPr>
            <w:tcW w:w="1020" w:type="pct"/>
            <w:vAlign w:val="center"/>
          </w:tcPr>
          <w:p w:rsidR="000B326A" w:rsidRPr="003F2FFC" w:rsidRDefault="000B326A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8</w:t>
            </w:r>
          </w:p>
        </w:tc>
      </w:tr>
      <w:tr w:rsidR="000B326A" w:rsidRPr="003F2FFC" w:rsidTr="00F8790E">
        <w:trPr>
          <w:trHeight w:val="283"/>
        </w:trPr>
        <w:tc>
          <w:tcPr>
            <w:tcW w:w="5000" w:type="pct"/>
            <w:gridSpan w:val="10"/>
          </w:tcPr>
          <w:p w:rsidR="000B326A" w:rsidRPr="003F2FFC" w:rsidRDefault="000B326A" w:rsidP="000B326A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I. Целевые показатели подпрограммы 1 «Энергосбережение в муниципальном секторе»</w:t>
            </w:r>
          </w:p>
        </w:tc>
      </w:tr>
      <w:tr w:rsidR="001C0E7E" w:rsidRPr="003F2FFC" w:rsidTr="00F8790E">
        <w:trPr>
          <w:trHeight w:val="280"/>
        </w:trPr>
        <w:tc>
          <w:tcPr>
            <w:tcW w:w="145" w:type="pct"/>
            <w:vMerge w:val="restart"/>
          </w:tcPr>
          <w:p w:rsidR="001C0E7E" w:rsidRPr="003F2FFC" w:rsidRDefault="001C0E7E" w:rsidP="000B326A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1.1</w:t>
            </w:r>
          </w:p>
        </w:tc>
        <w:tc>
          <w:tcPr>
            <w:tcW w:w="4855" w:type="pct"/>
            <w:gridSpan w:val="9"/>
          </w:tcPr>
          <w:p w:rsidR="001C0E7E" w:rsidRPr="003F2FFC" w:rsidRDefault="001C0E7E" w:rsidP="000B326A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Удельный расход энергоресурсов на снабжение органов местного самоуправления и муниципальных учреждений</w:t>
            </w:r>
          </w:p>
        </w:tc>
      </w:tr>
      <w:tr w:rsidR="00C562D3" w:rsidRPr="003F2FFC" w:rsidTr="00F8790E">
        <w:trPr>
          <w:trHeight w:val="1531"/>
        </w:trPr>
        <w:tc>
          <w:tcPr>
            <w:tcW w:w="145" w:type="pct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31" w:type="pct"/>
          </w:tcPr>
          <w:p w:rsidR="00C562D3" w:rsidRPr="003F2FFC" w:rsidRDefault="00C562D3" w:rsidP="00C562D3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 xml:space="preserve">электрической энергии 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кВт.ч на 1 кв.м общей площади помещений МУ и ОМСУ</w:t>
            </w:r>
          </w:p>
        </w:tc>
        <w:tc>
          <w:tcPr>
            <w:tcW w:w="440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37,3</w:t>
            </w:r>
          </w:p>
        </w:tc>
        <w:tc>
          <w:tcPr>
            <w:tcW w:w="587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35,4</w:t>
            </w:r>
          </w:p>
        </w:tc>
        <w:tc>
          <w:tcPr>
            <w:tcW w:w="538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35,4</w:t>
            </w:r>
          </w:p>
        </w:tc>
        <w:tc>
          <w:tcPr>
            <w:tcW w:w="391" w:type="pct"/>
          </w:tcPr>
          <w:p w:rsidR="00C562D3" w:rsidRPr="003F2FFC" w:rsidRDefault="00C562D3" w:rsidP="00567AEB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362" w:type="pct"/>
          </w:tcPr>
          <w:p w:rsidR="00C562D3" w:rsidRDefault="00C562D3" w:rsidP="00C562D3">
            <w:pPr>
              <w:jc w:val="center"/>
            </w:pPr>
            <w:r w:rsidRPr="004D13EF">
              <w:t>−</w:t>
            </w:r>
          </w:p>
        </w:tc>
        <w:tc>
          <w:tcPr>
            <w:tcW w:w="1020" w:type="pct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8790E">
        <w:trPr>
          <w:trHeight w:val="1644"/>
        </w:trPr>
        <w:tc>
          <w:tcPr>
            <w:tcW w:w="145" w:type="pct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31" w:type="pct"/>
          </w:tcPr>
          <w:p w:rsidR="00C562D3" w:rsidRPr="003F2FFC" w:rsidRDefault="00C562D3" w:rsidP="00C562D3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тепловой энергии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Гкал на 1 кв. метр общей площади помещений МУ и ОМСУ</w:t>
            </w:r>
          </w:p>
        </w:tc>
        <w:tc>
          <w:tcPr>
            <w:tcW w:w="440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0,257</w:t>
            </w:r>
          </w:p>
        </w:tc>
        <w:tc>
          <w:tcPr>
            <w:tcW w:w="587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0,208</w:t>
            </w:r>
          </w:p>
        </w:tc>
        <w:tc>
          <w:tcPr>
            <w:tcW w:w="538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0,208</w:t>
            </w:r>
          </w:p>
        </w:tc>
        <w:tc>
          <w:tcPr>
            <w:tcW w:w="391" w:type="pct"/>
          </w:tcPr>
          <w:p w:rsidR="00C562D3" w:rsidRPr="003F2FFC" w:rsidRDefault="00C562D3" w:rsidP="00567AEB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362" w:type="pct"/>
          </w:tcPr>
          <w:p w:rsidR="00C562D3" w:rsidRDefault="00C562D3" w:rsidP="00C562D3">
            <w:pPr>
              <w:jc w:val="center"/>
            </w:pPr>
            <w:r w:rsidRPr="004D13EF">
              <w:t>−</w:t>
            </w:r>
          </w:p>
        </w:tc>
        <w:tc>
          <w:tcPr>
            <w:tcW w:w="1020" w:type="pct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8790E">
        <w:trPr>
          <w:trHeight w:val="24"/>
        </w:trPr>
        <w:tc>
          <w:tcPr>
            <w:tcW w:w="145" w:type="pct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31" w:type="pct"/>
          </w:tcPr>
          <w:p w:rsidR="00C562D3" w:rsidRPr="003F2FFC" w:rsidRDefault="00C562D3" w:rsidP="00C562D3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холодной воды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куб.м на 1 работника МУ и ОМСУ</w:t>
            </w:r>
          </w:p>
        </w:tc>
        <w:tc>
          <w:tcPr>
            <w:tcW w:w="440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33,8</w:t>
            </w:r>
          </w:p>
        </w:tc>
        <w:tc>
          <w:tcPr>
            <w:tcW w:w="587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27,1</w:t>
            </w:r>
          </w:p>
        </w:tc>
        <w:tc>
          <w:tcPr>
            <w:tcW w:w="538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27,1</w:t>
            </w:r>
          </w:p>
        </w:tc>
        <w:tc>
          <w:tcPr>
            <w:tcW w:w="391" w:type="pct"/>
          </w:tcPr>
          <w:p w:rsidR="00C562D3" w:rsidRPr="003F2FFC" w:rsidRDefault="00C562D3" w:rsidP="00567AEB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362" w:type="pct"/>
          </w:tcPr>
          <w:p w:rsidR="00C562D3" w:rsidRDefault="00C562D3" w:rsidP="00C562D3">
            <w:pPr>
              <w:jc w:val="center"/>
            </w:pPr>
            <w:r w:rsidRPr="004D13EF">
              <w:t>−</w:t>
            </w:r>
          </w:p>
        </w:tc>
        <w:tc>
          <w:tcPr>
            <w:tcW w:w="1020" w:type="pct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8790E">
        <w:trPr>
          <w:trHeight w:val="458"/>
        </w:trPr>
        <w:tc>
          <w:tcPr>
            <w:tcW w:w="145" w:type="pct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31" w:type="pct"/>
          </w:tcPr>
          <w:p w:rsidR="00C562D3" w:rsidRPr="003F2FFC" w:rsidRDefault="00C562D3" w:rsidP="00C562D3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горячей воды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 xml:space="preserve">куб.м на 1 работника </w:t>
            </w:r>
            <w:r w:rsidRPr="003F2FFC">
              <w:rPr>
                <w:sz w:val="20"/>
                <w:szCs w:val="16"/>
              </w:rPr>
              <w:lastRenderedPageBreak/>
              <w:t>МУ и ОМСУ</w:t>
            </w:r>
          </w:p>
        </w:tc>
        <w:tc>
          <w:tcPr>
            <w:tcW w:w="440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lastRenderedPageBreak/>
              <w:t>33,0</w:t>
            </w:r>
          </w:p>
        </w:tc>
        <w:tc>
          <w:tcPr>
            <w:tcW w:w="587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15,4</w:t>
            </w:r>
          </w:p>
        </w:tc>
        <w:tc>
          <w:tcPr>
            <w:tcW w:w="538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43" w:type="pct"/>
          </w:tcPr>
          <w:p w:rsidR="00C562D3" w:rsidRPr="003F2FFC" w:rsidRDefault="00C562D3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15,4</w:t>
            </w:r>
          </w:p>
        </w:tc>
        <w:tc>
          <w:tcPr>
            <w:tcW w:w="391" w:type="pct"/>
          </w:tcPr>
          <w:p w:rsidR="00C562D3" w:rsidRPr="003F2FFC" w:rsidRDefault="00C562D3" w:rsidP="00567AEB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362" w:type="pct"/>
          </w:tcPr>
          <w:p w:rsidR="00C562D3" w:rsidRDefault="00C562D3" w:rsidP="00C562D3">
            <w:pPr>
              <w:jc w:val="center"/>
            </w:pPr>
            <w:r w:rsidRPr="004D13EF">
              <w:t>−</w:t>
            </w:r>
          </w:p>
        </w:tc>
        <w:tc>
          <w:tcPr>
            <w:tcW w:w="1020" w:type="pct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0B326A" w:rsidRPr="003F2FFC" w:rsidTr="00F8790E">
        <w:trPr>
          <w:trHeight w:val="24"/>
        </w:trPr>
        <w:tc>
          <w:tcPr>
            <w:tcW w:w="145" w:type="pct"/>
          </w:tcPr>
          <w:p w:rsidR="000B326A" w:rsidRPr="003F2FFC" w:rsidRDefault="000B326A" w:rsidP="000B326A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1.2</w:t>
            </w:r>
          </w:p>
        </w:tc>
        <w:tc>
          <w:tcPr>
            <w:tcW w:w="831" w:type="pct"/>
          </w:tcPr>
          <w:p w:rsidR="000B326A" w:rsidRPr="003F2FFC" w:rsidRDefault="000B326A" w:rsidP="000B326A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Отношение экономии энергетических ресурсов и воды в стоимостном выражении, достижение которой планируется в результате реализации энергосервисных договоров (контрактов), заключенных органами местного самоуправления и муниципальными учреждениями, к общему объему финансовой потребности муниципальной программы</w:t>
            </w:r>
          </w:p>
        </w:tc>
        <w:tc>
          <w:tcPr>
            <w:tcW w:w="343" w:type="pct"/>
          </w:tcPr>
          <w:p w:rsidR="000B326A" w:rsidRPr="003F2FFC" w:rsidRDefault="000B326A" w:rsidP="000B326A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руб.</w:t>
            </w:r>
          </w:p>
        </w:tc>
        <w:tc>
          <w:tcPr>
            <w:tcW w:w="440" w:type="pct"/>
          </w:tcPr>
          <w:p w:rsidR="000B326A" w:rsidRPr="003F2FFC" w:rsidRDefault="000B326A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0,007</w:t>
            </w:r>
          </w:p>
        </w:tc>
        <w:tc>
          <w:tcPr>
            <w:tcW w:w="587" w:type="pct"/>
          </w:tcPr>
          <w:p w:rsidR="000B326A" w:rsidRPr="003F2FFC" w:rsidRDefault="000B326A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0,007</w:t>
            </w:r>
          </w:p>
        </w:tc>
        <w:tc>
          <w:tcPr>
            <w:tcW w:w="538" w:type="pct"/>
          </w:tcPr>
          <w:p w:rsidR="000B326A" w:rsidRPr="003F2FFC" w:rsidRDefault="00475131" w:rsidP="00567AE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43" w:type="pct"/>
          </w:tcPr>
          <w:p w:rsidR="000B326A" w:rsidRPr="003F2FFC" w:rsidRDefault="000B326A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0,007</w:t>
            </w:r>
          </w:p>
        </w:tc>
        <w:tc>
          <w:tcPr>
            <w:tcW w:w="391" w:type="pct"/>
          </w:tcPr>
          <w:p w:rsidR="000B326A" w:rsidRPr="003F2FFC" w:rsidRDefault="000B326A" w:rsidP="00567AEB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362" w:type="pct"/>
          </w:tcPr>
          <w:p w:rsidR="000B326A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>
              <w:t>−</w:t>
            </w:r>
          </w:p>
        </w:tc>
        <w:tc>
          <w:tcPr>
            <w:tcW w:w="1020" w:type="pct"/>
          </w:tcPr>
          <w:p w:rsidR="000B326A" w:rsidRPr="003F2FFC" w:rsidRDefault="002C749C" w:rsidP="002C749C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0B326A" w:rsidRPr="003F2FFC" w:rsidTr="00F8790E">
        <w:trPr>
          <w:trHeight w:val="24"/>
        </w:trPr>
        <w:tc>
          <w:tcPr>
            <w:tcW w:w="5000" w:type="pct"/>
            <w:gridSpan w:val="10"/>
          </w:tcPr>
          <w:p w:rsidR="000B326A" w:rsidRPr="003F2FFC" w:rsidRDefault="000B326A" w:rsidP="000B326A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II. Целевые показатели задачи 1 «Снижение потребления энергоресурсов в муниципальном секторе»</w:t>
            </w:r>
          </w:p>
        </w:tc>
      </w:tr>
      <w:tr w:rsidR="000B326A" w:rsidRPr="003F2FFC" w:rsidTr="00232516">
        <w:trPr>
          <w:trHeight w:val="24"/>
        </w:trPr>
        <w:tc>
          <w:tcPr>
            <w:tcW w:w="145" w:type="pct"/>
          </w:tcPr>
          <w:p w:rsidR="000B326A" w:rsidRPr="003F2FFC" w:rsidRDefault="000B326A" w:rsidP="000B326A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2.1</w:t>
            </w:r>
          </w:p>
        </w:tc>
        <w:tc>
          <w:tcPr>
            <w:tcW w:w="831" w:type="pct"/>
          </w:tcPr>
          <w:p w:rsidR="000B326A" w:rsidRPr="003F2FFC" w:rsidRDefault="000B326A" w:rsidP="000B326A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Удельный суммарный расход энергетических ресурсов органов местного самоуправления и муниципальных учреждений</w:t>
            </w:r>
          </w:p>
        </w:tc>
        <w:tc>
          <w:tcPr>
            <w:tcW w:w="343" w:type="pct"/>
          </w:tcPr>
          <w:p w:rsidR="000B326A" w:rsidRPr="003F2FFC" w:rsidRDefault="000B326A" w:rsidP="000B326A">
            <w:pPr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тыс. т.у.т./кв.м</w:t>
            </w:r>
          </w:p>
        </w:tc>
        <w:tc>
          <w:tcPr>
            <w:tcW w:w="440" w:type="pct"/>
          </w:tcPr>
          <w:p w:rsidR="000B326A" w:rsidRPr="003F2FFC" w:rsidRDefault="000B326A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0,058</w:t>
            </w:r>
          </w:p>
        </w:tc>
        <w:tc>
          <w:tcPr>
            <w:tcW w:w="587" w:type="pct"/>
          </w:tcPr>
          <w:p w:rsidR="000B326A" w:rsidRPr="003F2FFC" w:rsidRDefault="000B326A" w:rsidP="009F2488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</w:t>
            </w:r>
            <w:r w:rsidR="009F2488">
              <w:rPr>
                <w:sz w:val="20"/>
                <w:szCs w:val="16"/>
              </w:rPr>
              <w:t>5</w:t>
            </w:r>
            <w:r w:rsidRPr="003F2FFC">
              <w:rPr>
                <w:sz w:val="20"/>
                <w:szCs w:val="16"/>
              </w:rPr>
              <w:t>9</w:t>
            </w:r>
          </w:p>
        </w:tc>
        <w:tc>
          <w:tcPr>
            <w:tcW w:w="538" w:type="pct"/>
          </w:tcPr>
          <w:p w:rsidR="000B326A" w:rsidRPr="003F2FFC" w:rsidRDefault="00475131" w:rsidP="00567AE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43" w:type="pct"/>
          </w:tcPr>
          <w:p w:rsidR="000B326A" w:rsidRPr="003F2FFC" w:rsidRDefault="000B326A" w:rsidP="00567AEB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0,049</w:t>
            </w:r>
          </w:p>
        </w:tc>
        <w:tc>
          <w:tcPr>
            <w:tcW w:w="391" w:type="pct"/>
          </w:tcPr>
          <w:p w:rsidR="000B326A" w:rsidRPr="003F2FFC" w:rsidRDefault="000B326A" w:rsidP="009F2488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</w:t>
            </w:r>
            <w:r w:rsidR="009F2488">
              <w:rPr>
                <w:sz w:val="20"/>
                <w:szCs w:val="16"/>
              </w:rPr>
              <w:t>2</w:t>
            </w:r>
          </w:p>
        </w:tc>
        <w:tc>
          <w:tcPr>
            <w:tcW w:w="362" w:type="pct"/>
          </w:tcPr>
          <w:p w:rsidR="000B326A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1020" w:type="pct"/>
          </w:tcPr>
          <w:p w:rsidR="000B326A" w:rsidRPr="003F2FFC" w:rsidRDefault="002C749C" w:rsidP="002C749C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</w:tbl>
    <w:p w:rsidR="00F46658" w:rsidRPr="003F2FFC" w:rsidRDefault="00F46658" w:rsidP="00F46658">
      <w:pPr>
        <w:rPr>
          <w:bCs/>
          <w:color w:val="FF0000"/>
        </w:rPr>
      </w:pPr>
    </w:p>
    <w:p w:rsidR="00906A01" w:rsidRPr="003F2FFC" w:rsidRDefault="00906A01" w:rsidP="00780FC8">
      <w:pPr>
        <w:rPr>
          <w:color w:val="FF0000"/>
          <w:sz w:val="28"/>
          <w:szCs w:val="28"/>
        </w:rPr>
      </w:pPr>
    </w:p>
    <w:p w:rsidR="00906A01" w:rsidRPr="003F2FFC" w:rsidRDefault="00906A01" w:rsidP="00780FC8">
      <w:pPr>
        <w:rPr>
          <w:color w:val="FF0000"/>
          <w:sz w:val="28"/>
          <w:szCs w:val="28"/>
        </w:rPr>
      </w:pPr>
    </w:p>
    <w:p w:rsidR="0035641A" w:rsidRPr="003F2FFC" w:rsidRDefault="0035641A" w:rsidP="00780FC8">
      <w:pPr>
        <w:rPr>
          <w:color w:val="FF0000"/>
          <w:sz w:val="28"/>
          <w:szCs w:val="28"/>
        </w:rPr>
      </w:pPr>
    </w:p>
    <w:p w:rsidR="0035641A" w:rsidRPr="003F2FFC" w:rsidRDefault="0035641A" w:rsidP="00780FC8">
      <w:pPr>
        <w:rPr>
          <w:color w:val="FF0000"/>
          <w:sz w:val="28"/>
          <w:szCs w:val="28"/>
        </w:rPr>
      </w:pPr>
    </w:p>
    <w:p w:rsidR="0035641A" w:rsidRPr="003F2FFC" w:rsidRDefault="0035641A" w:rsidP="00780FC8">
      <w:pPr>
        <w:rPr>
          <w:color w:val="FF0000"/>
          <w:sz w:val="28"/>
          <w:szCs w:val="28"/>
        </w:rPr>
      </w:pPr>
    </w:p>
    <w:p w:rsidR="002F1159" w:rsidRPr="003F2FFC" w:rsidRDefault="002F1159" w:rsidP="002F1159">
      <w:pPr>
        <w:rPr>
          <w:bCs/>
          <w:color w:val="FF0000"/>
        </w:rPr>
      </w:pPr>
    </w:p>
    <w:p w:rsidR="002F1159" w:rsidRPr="003F2FFC" w:rsidRDefault="002F1159" w:rsidP="002F1159">
      <w:pPr>
        <w:pStyle w:val="ConsPlusNormal"/>
        <w:jc w:val="center"/>
        <w:rPr>
          <w:szCs w:val="24"/>
        </w:rPr>
      </w:pPr>
    </w:p>
    <w:p w:rsidR="002F1159" w:rsidRPr="003F2FFC" w:rsidRDefault="002F1159" w:rsidP="002F1159">
      <w:pPr>
        <w:pStyle w:val="ConsPlusNormal"/>
        <w:jc w:val="center"/>
        <w:rPr>
          <w:szCs w:val="24"/>
        </w:rPr>
      </w:pPr>
    </w:p>
    <w:p w:rsidR="002F1159" w:rsidRDefault="002F1159" w:rsidP="002F1159">
      <w:pPr>
        <w:pStyle w:val="ConsPlusNormal"/>
        <w:jc w:val="center"/>
        <w:rPr>
          <w:szCs w:val="24"/>
        </w:rPr>
      </w:pPr>
    </w:p>
    <w:p w:rsidR="004404C7" w:rsidRDefault="004404C7" w:rsidP="002F1159">
      <w:pPr>
        <w:pStyle w:val="ConsPlusNormal"/>
        <w:jc w:val="center"/>
        <w:rPr>
          <w:szCs w:val="24"/>
        </w:rPr>
      </w:pPr>
    </w:p>
    <w:p w:rsidR="004404C7" w:rsidRDefault="004404C7" w:rsidP="002F1159">
      <w:pPr>
        <w:pStyle w:val="ConsPlusNormal"/>
        <w:jc w:val="center"/>
        <w:rPr>
          <w:szCs w:val="24"/>
        </w:rPr>
      </w:pPr>
    </w:p>
    <w:p w:rsidR="004404C7" w:rsidRPr="003F2FFC" w:rsidRDefault="004404C7" w:rsidP="002F1159">
      <w:pPr>
        <w:pStyle w:val="ConsPlusNormal"/>
        <w:jc w:val="center"/>
        <w:rPr>
          <w:szCs w:val="24"/>
        </w:rPr>
      </w:pPr>
    </w:p>
    <w:p w:rsidR="0071232F" w:rsidRPr="003F2FFC" w:rsidRDefault="0071232F" w:rsidP="00F8790E">
      <w:pPr>
        <w:pStyle w:val="ConsPlusNormal"/>
        <w:rPr>
          <w:szCs w:val="24"/>
        </w:rPr>
      </w:pPr>
    </w:p>
    <w:p w:rsidR="0071232F" w:rsidRPr="003F2FFC" w:rsidRDefault="00521E63" w:rsidP="00521E63">
      <w:pPr>
        <w:pStyle w:val="ConsPlusNormal"/>
        <w:jc w:val="right"/>
        <w:rPr>
          <w:szCs w:val="24"/>
        </w:rPr>
      </w:pPr>
      <w:r w:rsidRPr="003F2FFC">
        <w:rPr>
          <w:szCs w:val="24"/>
        </w:rPr>
        <w:lastRenderedPageBreak/>
        <w:t>Приложение 6</w:t>
      </w:r>
    </w:p>
    <w:p w:rsidR="002F1159" w:rsidRPr="003F2FFC" w:rsidRDefault="002F1159" w:rsidP="002F1159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СВЕДЕНИЯ</w:t>
      </w:r>
    </w:p>
    <w:p w:rsidR="002C749C" w:rsidRPr="003F2FFC" w:rsidRDefault="002F1159" w:rsidP="002F1159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о достижении значений целевых показателей</w:t>
      </w:r>
      <w:r w:rsidR="002C749C" w:rsidRPr="003F2FFC">
        <w:rPr>
          <w:szCs w:val="24"/>
        </w:rPr>
        <w:t xml:space="preserve"> </w:t>
      </w:r>
      <w:r w:rsidRPr="003F2FFC">
        <w:rPr>
          <w:szCs w:val="24"/>
        </w:rPr>
        <w:t xml:space="preserve">(индикаторов) результативности </w:t>
      </w:r>
    </w:p>
    <w:p w:rsidR="002F1159" w:rsidRPr="003F2FFC" w:rsidRDefault="002F1159" w:rsidP="002F1159">
      <w:pPr>
        <w:pStyle w:val="ConsPlusNormal"/>
        <w:jc w:val="center"/>
        <w:rPr>
          <w:bCs/>
        </w:rPr>
      </w:pPr>
      <w:r w:rsidRPr="003F2FFC">
        <w:rPr>
          <w:szCs w:val="24"/>
        </w:rPr>
        <w:t xml:space="preserve">подпрограммы 2 </w:t>
      </w:r>
      <w:r w:rsidRPr="003F2FFC">
        <w:rPr>
          <w:bCs/>
        </w:rPr>
        <w:t>«Энергосбережение в жилищном фонде»</w:t>
      </w:r>
    </w:p>
    <w:p w:rsidR="002F1159" w:rsidRPr="003F2FFC" w:rsidRDefault="002F1159" w:rsidP="002F1159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муниципальной программы</w:t>
      </w:r>
      <w:r w:rsidR="002C749C" w:rsidRPr="003F2FFC">
        <w:rPr>
          <w:szCs w:val="24"/>
        </w:rPr>
        <w:t xml:space="preserve"> </w:t>
      </w:r>
      <w:r w:rsidRPr="003F2FFC">
        <w:rPr>
          <w:szCs w:val="24"/>
        </w:rPr>
        <w:t>Повышение энергоэффективности в ЗАТО Северск 2015-2020 гг.</w:t>
      </w:r>
    </w:p>
    <w:p w:rsidR="002F1159" w:rsidRPr="003F2FFC" w:rsidRDefault="002F1159" w:rsidP="002F1159">
      <w:pPr>
        <w:pStyle w:val="ConsPlusNormal"/>
        <w:jc w:val="center"/>
        <w:rPr>
          <w:sz w:val="16"/>
          <w:szCs w:val="16"/>
        </w:rPr>
      </w:pPr>
      <w:r w:rsidRPr="003F2FFC">
        <w:rPr>
          <w:sz w:val="16"/>
          <w:szCs w:val="16"/>
        </w:rPr>
        <w:t>(наименование муниципальной программы)</w:t>
      </w:r>
    </w:p>
    <w:p w:rsidR="002F1159" w:rsidRPr="003F2FFC" w:rsidRDefault="002F1159" w:rsidP="002F1159">
      <w:pPr>
        <w:jc w:val="center"/>
        <w:rPr>
          <w:bCs/>
          <w:color w:val="FF0000"/>
        </w:rPr>
      </w:pPr>
    </w:p>
    <w:tbl>
      <w:tblPr>
        <w:tblW w:w="144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7"/>
      </w:tblGrid>
      <w:tr w:rsidR="002F1159" w:rsidRPr="003F2FFC" w:rsidTr="002F1159">
        <w:tc>
          <w:tcPr>
            <w:tcW w:w="421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№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2957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2F1159" w:rsidRPr="003F2FFC" w:rsidTr="002F1159"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2019 год</w:t>
            </w:r>
          </w:p>
        </w:tc>
        <w:tc>
          <w:tcPr>
            <w:tcW w:w="6436" w:type="dxa"/>
            <w:gridSpan w:val="5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Отчетный год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rPr>
          <w:trHeight w:val="690"/>
        </w:trPr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2020 год план 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2020 год план (с учётом согласованных</w:t>
            </w:r>
            <w:r w:rsidRPr="003F2FFC">
              <w:rPr>
                <w:sz w:val="20"/>
              </w:rPr>
              <w:br/>
              <w:t>КЭР изменений</w:t>
            </w:r>
            <w:r w:rsidRPr="003F2FFC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оценка достижения показателя</w:t>
            </w:r>
            <w:r w:rsidRPr="003F2FFC">
              <w:rPr>
                <w:sz w:val="20"/>
              </w:rPr>
              <w:br/>
              <w:t>(факт /план )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rPr>
          <w:trHeight w:val="677"/>
        </w:trPr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гр.5.1)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42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7.1</w:t>
            </w:r>
          </w:p>
        </w:tc>
        <w:tc>
          <w:tcPr>
            <w:tcW w:w="2957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8</w:t>
            </w:r>
          </w:p>
        </w:tc>
      </w:tr>
      <w:tr w:rsidR="002F1159" w:rsidRPr="003F2FFC" w:rsidTr="002F1159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14491" w:type="dxa"/>
            <w:gridSpan w:val="10"/>
          </w:tcPr>
          <w:p w:rsidR="002F1159" w:rsidRPr="003F2FFC" w:rsidRDefault="002F1159" w:rsidP="002F1159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I. Целевые показатели подпрограммы 2 «Энергосбережение в жилищном фонде»</w:t>
            </w:r>
          </w:p>
        </w:tc>
      </w:tr>
      <w:tr w:rsidR="00232516" w:rsidRPr="003F2FFC" w:rsidTr="00F65398">
        <w:tblPrEx>
          <w:tblBorders>
            <w:bottom w:val="single" w:sz="4" w:space="0" w:color="auto"/>
          </w:tblBorders>
        </w:tblPrEx>
        <w:trPr>
          <w:trHeight w:val="680"/>
          <w:tblHeader/>
        </w:trPr>
        <w:tc>
          <w:tcPr>
            <w:tcW w:w="421" w:type="dxa"/>
            <w:vMerge w:val="restart"/>
          </w:tcPr>
          <w:p w:rsidR="00232516" w:rsidRPr="003F2FFC" w:rsidRDefault="00232516" w:rsidP="002F1159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1.1</w:t>
            </w:r>
          </w:p>
        </w:tc>
        <w:tc>
          <w:tcPr>
            <w:tcW w:w="14070" w:type="dxa"/>
            <w:gridSpan w:val="9"/>
          </w:tcPr>
          <w:p w:rsidR="00232516" w:rsidRPr="003F2FFC" w:rsidRDefault="00232516" w:rsidP="00232516">
            <w:pPr>
              <w:rPr>
                <w:sz w:val="20"/>
              </w:rPr>
            </w:pPr>
            <w:r w:rsidRPr="003F2FFC">
              <w:rPr>
                <w:sz w:val="20"/>
                <w:szCs w:val="20"/>
              </w:rPr>
              <w:t>Доля объема энергоресурсов, расчеты за которые осуществляются с использованием приборов учета, в общем объеме энергоресурсов, потребляемых (используемых) на территории муниципального образования, в т.ч.: </w:t>
            </w:r>
          </w:p>
        </w:tc>
      </w:tr>
      <w:tr w:rsidR="00C562D3" w:rsidRPr="003F2FFC" w:rsidTr="00F65398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электрической энергии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100,0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93,2</w:t>
            </w:r>
          </w:p>
        </w:tc>
        <w:tc>
          <w:tcPr>
            <w:tcW w:w="1559" w:type="dxa"/>
          </w:tcPr>
          <w:p w:rsidR="00C562D3" w:rsidRDefault="00C562D3" w:rsidP="00C562D3">
            <w:r w:rsidRPr="001E127C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93,2</w:t>
            </w:r>
          </w:p>
        </w:tc>
        <w:tc>
          <w:tcPr>
            <w:tcW w:w="1134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D71BAF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65398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тепловой энергии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51,9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71,4</w:t>
            </w:r>
          </w:p>
        </w:tc>
        <w:tc>
          <w:tcPr>
            <w:tcW w:w="1559" w:type="dxa"/>
          </w:tcPr>
          <w:p w:rsidR="00C562D3" w:rsidRDefault="00C562D3" w:rsidP="00C562D3">
            <w:r w:rsidRPr="001E127C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71,4</w:t>
            </w:r>
          </w:p>
        </w:tc>
        <w:tc>
          <w:tcPr>
            <w:tcW w:w="1134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D71BAF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65398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холодной воды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83,0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81,2</w:t>
            </w:r>
          </w:p>
        </w:tc>
        <w:tc>
          <w:tcPr>
            <w:tcW w:w="1559" w:type="dxa"/>
          </w:tcPr>
          <w:p w:rsidR="00C562D3" w:rsidRDefault="00C562D3" w:rsidP="00C562D3">
            <w:r w:rsidRPr="001E127C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81,2</w:t>
            </w:r>
          </w:p>
        </w:tc>
        <w:tc>
          <w:tcPr>
            <w:tcW w:w="1134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D71BAF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65398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горячей воды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39,0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46,2</w:t>
            </w:r>
          </w:p>
        </w:tc>
        <w:tc>
          <w:tcPr>
            <w:tcW w:w="1559" w:type="dxa"/>
          </w:tcPr>
          <w:p w:rsidR="00C562D3" w:rsidRDefault="00C562D3" w:rsidP="00C562D3">
            <w:r w:rsidRPr="001E127C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46,2</w:t>
            </w:r>
          </w:p>
        </w:tc>
        <w:tc>
          <w:tcPr>
            <w:tcW w:w="1134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D71BAF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F65398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природного газа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100,0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100,0</w:t>
            </w:r>
          </w:p>
        </w:tc>
        <w:tc>
          <w:tcPr>
            <w:tcW w:w="1559" w:type="dxa"/>
          </w:tcPr>
          <w:p w:rsidR="00C562D3" w:rsidRDefault="00C562D3" w:rsidP="00C562D3">
            <w:r w:rsidRPr="001E127C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100,0</w:t>
            </w:r>
          </w:p>
        </w:tc>
        <w:tc>
          <w:tcPr>
            <w:tcW w:w="1134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D71BAF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2F1159" w:rsidRPr="003F2FFC" w:rsidTr="002F1159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421" w:type="dxa"/>
            <w:vMerge w:val="restart"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1.2</w:t>
            </w:r>
          </w:p>
        </w:tc>
        <w:tc>
          <w:tcPr>
            <w:tcW w:w="2409" w:type="dxa"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Увеличение доли жилых помещений, оснащенных индивидуальными приборами учета, в т.ч.:</w:t>
            </w:r>
          </w:p>
        </w:tc>
        <w:tc>
          <w:tcPr>
            <w:tcW w:w="993" w:type="dxa"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04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957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C562D3" w:rsidRPr="003F2FFC" w:rsidTr="00860FEC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холодной воды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79,4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78,8</w:t>
            </w:r>
          </w:p>
        </w:tc>
        <w:tc>
          <w:tcPr>
            <w:tcW w:w="1559" w:type="dxa"/>
          </w:tcPr>
          <w:p w:rsidR="00C562D3" w:rsidRDefault="00C562D3" w:rsidP="00C562D3">
            <w:r w:rsidRPr="00E56436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78,8</w:t>
            </w:r>
          </w:p>
        </w:tc>
        <w:tc>
          <w:tcPr>
            <w:tcW w:w="1134" w:type="dxa"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66197C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C562D3" w:rsidRPr="003F2FFC" w:rsidTr="00860FEC">
        <w:tblPrEx>
          <w:tblBorders>
            <w:bottom w:val="single" w:sz="4" w:space="0" w:color="auto"/>
          </w:tblBorders>
        </w:tblPrEx>
        <w:trPr>
          <w:trHeight w:val="454"/>
          <w:tblHeader/>
        </w:trPr>
        <w:tc>
          <w:tcPr>
            <w:tcW w:w="421" w:type="dxa"/>
            <w:vMerge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горячей воды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%</w:t>
            </w:r>
          </w:p>
        </w:tc>
        <w:tc>
          <w:tcPr>
            <w:tcW w:w="1275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79,1</w:t>
            </w:r>
          </w:p>
        </w:tc>
        <w:tc>
          <w:tcPr>
            <w:tcW w:w="1701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78,8</w:t>
            </w:r>
          </w:p>
        </w:tc>
        <w:tc>
          <w:tcPr>
            <w:tcW w:w="1559" w:type="dxa"/>
          </w:tcPr>
          <w:p w:rsidR="00C562D3" w:rsidRDefault="00C562D3" w:rsidP="00C562D3">
            <w:r w:rsidRPr="00E56436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562D3" w:rsidRPr="003F2FFC" w:rsidRDefault="00C562D3" w:rsidP="00C562D3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78,8</w:t>
            </w:r>
          </w:p>
        </w:tc>
        <w:tc>
          <w:tcPr>
            <w:tcW w:w="1134" w:type="dxa"/>
            <w:vAlign w:val="center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049" w:type="dxa"/>
          </w:tcPr>
          <w:p w:rsidR="00C562D3" w:rsidRDefault="00C562D3" w:rsidP="00C562D3">
            <w:pPr>
              <w:jc w:val="center"/>
            </w:pPr>
            <w:r w:rsidRPr="0066197C">
              <w:t>−</w:t>
            </w:r>
          </w:p>
        </w:tc>
        <w:tc>
          <w:tcPr>
            <w:tcW w:w="2957" w:type="dxa"/>
          </w:tcPr>
          <w:p w:rsidR="00C562D3" w:rsidRPr="003F2FFC" w:rsidRDefault="00C562D3" w:rsidP="00C562D3"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2F1159" w:rsidRPr="003F2FFC" w:rsidTr="002F1159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14491" w:type="dxa"/>
            <w:gridSpan w:val="10"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lastRenderedPageBreak/>
              <w:t xml:space="preserve">II. Целевые показатели задачи 1 «Повышение уровня приборного учета и сокращение потребления энергетических ресурсов в многоквартирных домах»  </w:t>
            </w:r>
          </w:p>
        </w:tc>
      </w:tr>
      <w:tr w:rsidR="002C749C" w:rsidRPr="003F2FFC" w:rsidTr="002C749C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421" w:type="dxa"/>
          </w:tcPr>
          <w:p w:rsidR="002C749C" w:rsidRPr="003F2FFC" w:rsidRDefault="002C749C" w:rsidP="002C749C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2.1</w:t>
            </w:r>
          </w:p>
        </w:tc>
        <w:tc>
          <w:tcPr>
            <w:tcW w:w="2409" w:type="dxa"/>
          </w:tcPr>
          <w:p w:rsidR="002C749C" w:rsidRPr="003F2FFC" w:rsidRDefault="002C749C" w:rsidP="002C749C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Удельный суммарный расход энергетических ресурсов в многоквартирных домах</w:t>
            </w:r>
          </w:p>
        </w:tc>
        <w:tc>
          <w:tcPr>
            <w:tcW w:w="993" w:type="dxa"/>
          </w:tcPr>
          <w:p w:rsidR="002C749C" w:rsidRPr="003F2FFC" w:rsidRDefault="002C749C" w:rsidP="002C749C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тыс. т.у.т./кв.м</w:t>
            </w:r>
          </w:p>
        </w:tc>
        <w:tc>
          <w:tcPr>
            <w:tcW w:w="1275" w:type="dxa"/>
          </w:tcPr>
          <w:p w:rsidR="002C749C" w:rsidRPr="003F2FFC" w:rsidRDefault="002C749C" w:rsidP="002C749C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0,063</w:t>
            </w:r>
          </w:p>
        </w:tc>
        <w:tc>
          <w:tcPr>
            <w:tcW w:w="1701" w:type="dxa"/>
          </w:tcPr>
          <w:p w:rsidR="002C749C" w:rsidRPr="003F2FFC" w:rsidRDefault="002C749C" w:rsidP="009F2488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0,0</w:t>
            </w:r>
            <w:r w:rsidR="009F2488">
              <w:rPr>
                <w:sz w:val="20"/>
                <w:szCs w:val="16"/>
              </w:rPr>
              <w:t>68</w:t>
            </w:r>
          </w:p>
        </w:tc>
        <w:tc>
          <w:tcPr>
            <w:tcW w:w="1559" w:type="dxa"/>
          </w:tcPr>
          <w:p w:rsidR="002C749C" w:rsidRPr="003F2FFC" w:rsidRDefault="00475131" w:rsidP="002C749C"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2C749C" w:rsidRPr="003F2FFC" w:rsidRDefault="002C749C" w:rsidP="002C749C">
            <w:r w:rsidRPr="003F2FFC">
              <w:rPr>
                <w:sz w:val="20"/>
                <w:szCs w:val="16"/>
              </w:rPr>
              <w:t>0,057</w:t>
            </w:r>
          </w:p>
        </w:tc>
        <w:tc>
          <w:tcPr>
            <w:tcW w:w="1134" w:type="dxa"/>
          </w:tcPr>
          <w:p w:rsidR="002C749C" w:rsidRPr="003F2FFC" w:rsidRDefault="002C749C" w:rsidP="009F2488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</w:t>
            </w:r>
            <w:r w:rsidR="009F2488">
              <w:rPr>
                <w:sz w:val="20"/>
                <w:szCs w:val="16"/>
              </w:rPr>
              <w:t>2</w:t>
            </w:r>
          </w:p>
        </w:tc>
        <w:tc>
          <w:tcPr>
            <w:tcW w:w="1049" w:type="dxa"/>
          </w:tcPr>
          <w:p w:rsidR="002C749C" w:rsidRPr="003F2FFC" w:rsidRDefault="00C562D3" w:rsidP="002C749C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2957" w:type="dxa"/>
          </w:tcPr>
          <w:p w:rsidR="002C749C" w:rsidRPr="003F2FFC" w:rsidRDefault="002C749C" w:rsidP="002C749C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2F1159" w:rsidRPr="003F2FFC" w:rsidTr="002F1159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14491" w:type="dxa"/>
            <w:gridSpan w:val="10"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III. Целевые показатели задачи 2 «Повышение энергоэффективности общедомового потребления энергоресурсов»</w:t>
            </w:r>
          </w:p>
        </w:tc>
      </w:tr>
      <w:tr w:rsidR="002C749C" w:rsidRPr="003F2FFC" w:rsidTr="002C749C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421" w:type="dxa"/>
          </w:tcPr>
          <w:p w:rsidR="002C749C" w:rsidRPr="003F2FFC" w:rsidRDefault="002C749C" w:rsidP="002C749C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2C749C" w:rsidRPr="003F2FFC" w:rsidRDefault="002C749C" w:rsidP="002C749C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Количество многоквартирных домов с реализованными мероприятиями по энергосбережению в общем имуществе собственников</w:t>
            </w:r>
          </w:p>
        </w:tc>
        <w:tc>
          <w:tcPr>
            <w:tcW w:w="993" w:type="dxa"/>
          </w:tcPr>
          <w:p w:rsidR="002C749C" w:rsidRPr="003F2FFC" w:rsidRDefault="002C749C" w:rsidP="002C749C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 xml:space="preserve">Ед. </w:t>
            </w:r>
          </w:p>
        </w:tc>
        <w:tc>
          <w:tcPr>
            <w:tcW w:w="1275" w:type="dxa"/>
          </w:tcPr>
          <w:p w:rsidR="002C749C" w:rsidRPr="003F2FFC" w:rsidRDefault="002C749C" w:rsidP="002C749C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320</w:t>
            </w:r>
          </w:p>
        </w:tc>
        <w:tc>
          <w:tcPr>
            <w:tcW w:w="1701" w:type="dxa"/>
          </w:tcPr>
          <w:p w:rsidR="002C749C" w:rsidRPr="003F2FFC" w:rsidRDefault="002C749C" w:rsidP="002C749C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480</w:t>
            </w:r>
          </w:p>
        </w:tc>
        <w:tc>
          <w:tcPr>
            <w:tcW w:w="1559" w:type="dxa"/>
          </w:tcPr>
          <w:p w:rsidR="002C749C" w:rsidRPr="003F2FFC" w:rsidRDefault="00475131" w:rsidP="002C749C">
            <w:pPr>
              <w:jc w:val="right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2C749C" w:rsidRPr="003F2FFC" w:rsidRDefault="002C749C" w:rsidP="002C749C">
            <w:pPr>
              <w:jc w:val="right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480</w:t>
            </w:r>
          </w:p>
        </w:tc>
        <w:tc>
          <w:tcPr>
            <w:tcW w:w="1134" w:type="dxa"/>
          </w:tcPr>
          <w:p w:rsidR="002C749C" w:rsidRPr="003F2FFC" w:rsidRDefault="002C749C" w:rsidP="002C749C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1049" w:type="dxa"/>
          </w:tcPr>
          <w:p w:rsidR="002C749C" w:rsidRPr="003F2FFC" w:rsidRDefault="00C562D3" w:rsidP="002C749C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2957" w:type="dxa"/>
          </w:tcPr>
          <w:p w:rsidR="002C749C" w:rsidRPr="003F2FFC" w:rsidRDefault="002C749C" w:rsidP="002C749C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2F1159" w:rsidRPr="003F2FFC" w:rsidTr="002F1159">
        <w:tblPrEx>
          <w:tblBorders>
            <w:bottom w:val="single" w:sz="4" w:space="0" w:color="auto"/>
          </w:tblBorders>
        </w:tblPrEx>
        <w:trPr>
          <w:trHeight w:val="24"/>
          <w:tblHeader/>
        </w:trPr>
        <w:tc>
          <w:tcPr>
            <w:tcW w:w="421" w:type="dxa"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Сдп</w:t>
            </w:r>
          </w:p>
        </w:tc>
        <w:tc>
          <w:tcPr>
            <w:tcW w:w="1049" w:type="dxa"/>
          </w:tcPr>
          <w:p w:rsidR="002F1159" w:rsidRPr="003F2FFC" w:rsidRDefault="002F1159" w:rsidP="002F1159">
            <w:pPr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2957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</w:tr>
    </w:tbl>
    <w:p w:rsidR="0035641A" w:rsidRPr="003F2FFC" w:rsidRDefault="0035641A" w:rsidP="00780FC8">
      <w:pPr>
        <w:rPr>
          <w:color w:val="FF0000"/>
          <w:sz w:val="28"/>
          <w:szCs w:val="28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F65398" w:rsidRDefault="00F65398" w:rsidP="00521E63">
      <w:pPr>
        <w:pStyle w:val="ConsPlusNormal"/>
        <w:jc w:val="right"/>
        <w:rPr>
          <w:szCs w:val="24"/>
        </w:rPr>
      </w:pPr>
    </w:p>
    <w:p w:rsidR="00E000F2" w:rsidRDefault="00E000F2" w:rsidP="00521E63">
      <w:pPr>
        <w:pStyle w:val="ConsPlusNormal"/>
        <w:jc w:val="right"/>
        <w:rPr>
          <w:szCs w:val="24"/>
        </w:rPr>
      </w:pPr>
    </w:p>
    <w:p w:rsidR="00521E63" w:rsidRPr="003F2FFC" w:rsidRDefault="00521E63" w:rsidP="00521E63">
      <w:pPr>
        <w:pStyle w:val="ConsPlusNormal"/>
        <w:jc w:val="right"/>
        <w:rPr>
          <w:szCs w:val="24"/>
        </w:rPr>
      </w:pPr>
      <w:r w:rsidRPr="003F2FFC">
        <w:rPr>
          <w:szCs w:val="24"/>
        </w:rPr>
        <w:lastRenderedPageBreak/>
        <w:t>Приложение 7</w:t>
      </w:r>
    </w:p>
    <w:p w:rsidR="002F1159" w:rsidRPr="003F2FFC" w:rsidRDefault="002F1159" w:rsidP="002F1159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СВЕДЕНИЯ</w:t>
      </w:r>
    </w:p>
    <w:p w:rsidR="002C749C" w:rsidRPr="003F2FFC" w:rsidRDefault="002F1159" w:rsidP="002F1159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о достижении значений целевых показателей</w:t>
      </w:r>
      <w:r w:rsidR="002C749C" w:rsidRPr="003F2FFC">
        <w:rPr>
          <w:szCs w:val="24"/>
        </w:rPr>
        <w:t xml:space="preserve"> </w:t>
      </w:r>
      <w:r w:rsidRPr="003F2FFC">
        <w:rPr>
          <w:szCs w:val="24"/>
        </w:rPr>
        <w:t xml:space="preserve">(индикаторов) результативности </w:t>
      </w:r>
    </w:p>
    <w:p w:rsidR="002F1159" w:rsidRPr="003F2FFC" w:rsidRDefault="002F1159" w:rsidP="002F1159">
      <w:pPr>
        <w:pStyle w:val="ConsPlusNormal"/>
        <w:jc w:val="center"/>
        <w:rPr>
          <w:bCs/>
        </w:rPr>
      </w:pPr>
      <w:r w:rsidRPr="003F2FFC">
        <w:rPr>
          <w:szCs w:val="24"/>
        </w:rPr>
        <w:t xml:space="preserve">подпрограммы </w:t>
      </w:r>
      <w:r w:rsidR="002C749C" w:rsidRPr="003F2FFC">
        <w:rPr>
          <w:szCs w:val="24"/>
        </w:rPr>
        <w:t>3</w:t>
      </w:r>
      <w:r w:rsidRPr="003F2FFC">
        <w:rPr>
          <w:szCs w:val="24"/>
        </w:rPr>
        <w:t xml:space="preserve"> </w:t>
      </w:r>
      <w:r w:rsidR="002C749C" w:rsidRPr="003F2FFC">
        <w:rPr>
          <w:bCs/>
        </w:rPr>
        <w:t>«Энергосбережение в коммунальной сфере и благоустройстве»</w:t>
      </w:r>
    </w:p>
    <w:p w:rsidR="002F1159" w:rsidRPr="003F2FFC" w:rsidRDefault="002F1159" w:rsidP="002F1159">
      <w:pPr>
        <w:pStyle w:val="ConsPlusNormal"/>
        <w:jc w:val="center"/>
        <w:rPr>
          <w:szCs w:val="24"/>
        </w:rPr>
      </w:pPr>
      <w:r w:rsidRPr="003F2FFC">
        <w:rPr>
          <w:szCs w:val="24"/>
        </w:rPr>
        <w:t>муниципальной программы</w:t>
      </w:r>
      <w:r w:rsidR="002C749C" w:rsidRPr="003F2FFC">
        <w:rPr>
          <w:szCs w:val="24"/>
        </w:rPr>
        <w:t xml:space="preserve"> </w:t>
      </w:r>
      <w:r w:rsidRPr="003F2FFC">
        <w:rPr>
          <w:szCs w:val="24"/>
        </w:rPr>
        <w:t>Повышение энергоэффективности в ЗАТО Северск 2015-2020 гг.</w:t>
      </w:r>
    </w:p>
    <w:p w:rsidR="002F1159" w:rsidRDefault="002F1159" w:rsidP="002F1159">
      <w:pPr>
        <w:pStyle w:val="ConsPlusNormal"/>
        <w:jc w:val="center"/>
        <w:rPr>
          <w:sz w:val="16"/>
          <w:szCs w:val="16"/>
        </w:rPr>
      </w:pPr>
      <w:r w:rsidRPr="003F2FFC">
        <w:rPr>
          <w:sz w:val="16"/>
          <w:szCs w:val="16"/>
        </w:rPr>
        <w:t>(наименование муниципальной программы)</w:t>
      </w:r>
    </w:p>
    <w:p w:rsidR="00D236CD" w:rsidRPr="003F2FFC" w:rsidRDefault="00D236CD" w:rsidP="002F1159">
      <w:pPr>
        <w:pStyle w:val="ConsPlusNormal"/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"/>
        <w:gridCol w:w="2411"/>
        <w:gridCol w:w="1010"/>
        <w:gridCol w:w="1270"/>
        <w:gridCol w:w="1698"/>
        <w:gridCol w:w="1558"/>
        <w:gridCol w:w="1066"/>
        <w:gridCol w:w="1130"/>
        <w:gridCol w:w="1045"/>
        <w:gridCol w:w="2962"/>
      </w:tblGrid>
      <w:tr w:rsidR="002F1159" w:rsidRPr="003F2FFC" w:rsidTr="004B0008">
        <w:tc>
          <w:tcPr>
            <w:tcW w:w="141" w:type="pct"/>
            <w:vMerge w:val="restart"/>
          </w:tcPr>
          <w:p w:rsidR="00D236CD" w:rsidRDefault="00D236CD" w:rsidP="002F1159">
            <w:pPr>
              <w:pStyle w:val="ConsPlusNormal"/>
              <w:jc w:val="center"/>
              <w:rPr>
                <w:sz w:val="20"/>
              </w:rPr>
            </w:pP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№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пп</w:t>
            </w:r>
          </w:p>
        </w:tc>
        <w:tc>
          <w:tcPr>
            <w:tcW w:w="828" w:type="pct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Наименование целевого по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>казателя (индикатора) под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>программы</w:t>
            </w:r>
          </w:p>
        </w:tc>
        <w:tc>
          <w:tcPr>
            <w:tcW w:w="347" w:type="pct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Единица измере-ния</w:t>
            </w:r>
          </w:p>
        </w:tc>
        <w:tc>
          <w:tcPr>
            <w:tcW w:w="2667" w:type="pct"/>
            <w:gridSpan w:val="6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1017" w:type="pct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Обоснование отклонений значе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 xml:space="preserve">ний показателей (индикаторов) на конец отчётного года </w:t>
            </w:r>
          </w:p>
        </w:tc>
      </w:tr>
      <w:tr w:rsidR="002F1159" w:rsidRPr="003F2FFC" w:rsidTr="004B0008">
        <w:tc>
          <w:tcPr>
            <w:tcW w:w="141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2019 год</w:t>
            </w:r>
          </w:p>
        </w:tc>
        <w:tc>
          <w:tcPr>
            <w:tcW w:w="2231" w:type="pct"/>
            <w:gridSpan w:val="5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Отчетный год</w:t>
            </w:r>
          </w:p>
        </w:tc>
        <w:tc>
          <w:tcPr>
            <w:tcW w:w="1017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4B0008">
        <w:trPr>
          <w:trHeight w:val="690"/>
        </w:trPr>
        <w:tc>
          <w:tcPr>
            <w:tcW w:w="141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2020 год план 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(в актуальной ре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>дакции МП)</w:t>
            </w:r>
          </w:p>
        </w:tc>
        <w:tc>
          <w:tcPr>
            <w:tcW w:w="535" w:type="pct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2020 год план (с учётом согласо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>ванных</w:t>
            </w:r>
            <w:r w:rsidRPr="003F2FFC">
              <w:rPr>
                <w:sz w:val="20"/>
              </w:rPr>
              <w:br/>
              <w:t>КЭР изменений</w:t>
            </w:r>
            <w:r w:rsidRPr="003F2FFC">
              <w:rPr>
                <w:sz w:val="20"/>
              </w:rPr>
              <w:br/>
              <w:t>на конец отчёт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>ного года)</w:t>
            </w:r>
          </w:p>
        </w:tc>
        <w:tc>
          <w:tcPr>
            <w:tcW w:w="366" w:type="pct"/>
            <w:vMerge w:val="restart"/>
          </w:tcPr>
          <w:p w:rsidR="002F1159" w:rsidRPr="003F2FFC" w:rsidRDefault="004B0008" w:rsidP="002F1159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2020 год </w:t>
            </w:r>
            <w:r w:rsidR="002F1159" w:rsidRPr="003F2FFC">
              <w:rPr>
                <w:sz w:val="20"/>
              </w:rPr>
              <w:t>факт</w:t>
            </w:r>
          </w:p>
        </w:tc>
        <w:tc>
          <w:tcPr>
            <w:tcW w:w="747" w:type="pct"/>
            <w:gridSpan w:val="2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оценка достижения по</w:t>
            </w:r>
            <w:r w:rsidR="00D236CD">
              <w:rPr>
                <w:sz w:val="20"/>
              </w:rPr>
              <w:softHyphen/>
            </w:r>
            <w:r w:rsidRPr="003F2FFC">
              <w:rPr>
                <w:sz w:val="20"/>
              </w:rPr>
              <w:t>казателя</w:t>
            </w:r>
            <w:r w:rsidRPr="003F2FFC">
              <w:rPr>
                <w:sz w:val="20"/>
              </w:rPr>
              <w:br/>
              <w:t>(факт /план )</w:t>
            </w:r>
          </w:p>
        </w:tc>
        <w:tc>
          <w:tcPr>
            <w:tcW w:w="1017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4B0008">
        <w:trPr>
          <w:trHeight w:val="677"/>
        </w:trPr>
        <w:tc>
          <w:tcPr>
            <w:tcW w:w="141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535" w:type="pct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66" w:type="pct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88" w:type="pc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гр.5)</w:t>
            </w:r>
          </w:p>
        </w:tc>
        <w:tc>
          <w:tcPr>
            <w:tcW w:w="359" w:type="pc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гр.5.1)</w:t>
            </w:r>
          </w:p>
        </w:tc>
        <w:tc>
          <w:tcPr>
            <w:tcW w:w="1017" w:type="pct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</w:tbl>
    <w:p w:rsidR="004B0008" w:rsidRDefault="004B0008" w:rsidP="004B0008">
      <w:pPr>
        <w:spacing w:line="60" w:lineRule="exac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"/>
        <w:gridCol w:w="2411"/>
        <w:gridCol w:w="1010"/>
        <w:gridCol w:w="1270"/>
        <w:gridCol w:w="1698"/>
        <w:gridCol w:w="1558"/>
        <w:gridCol w:w="1066"/>
        <w:gridCol w:w="1130"/>
        <w:gridCol w:w="1045"/>
        <w:gridCol w:w="2962"/>
      </w:tblGrid>
      <w:tr w:rsidR="002F1159" w:rsidRPr="003F2FFC" w:rsidTr="004B0008">
        <w:trPr>
          <w:trHeight w:val="283"/>
          <w:tblHeader/>
        </w:trPr>
        <w:tc>
          <w:tcPr>
            <w:tcW w:w="141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828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</w:p>
        </w:tc>
        <w:tc>
          <w:tcPr>
            <w:tcW w:w="347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</w:t>
            </w:r>
          </w:p>
        </w:tc>
        <w:tc>
          <w:tcPr>
            <w:tcW w:w="436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4</w:t>
            </w:r>
          </w:p>
        </w:tc>
        <w:tc>
          <w:tcPr>
            <w:tcW w:w="583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</w:t>
            </w:r>
          </w:p>
        </w:tc>
        <w:tc>
          <w:tcPr>
            <w:tcW w:w="535" w:type="pc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</w:t>
            </w:r>
          </w:p>
        </w:tc>
        <w:tc>
          <w:tcPr>
            <w:tcW w:w="366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</w:t>
            </w:r>
          </w:p>
        </w:tc>
        <w:tc>
          <w:tcPr>
            <w:tcW w:w="388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</w:t>
            </w:r>
          </w:p>
        </w:tc>
        <w:tc>
          <w:tcPr>
            <w:tcW w:w="359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7.1</w:t>
            </w:r>
          </w:p>
        </w:tc>
        <w:tc>
          <w:tcPr>
            <w:tcW w:w="1017" w:type="pct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8</w:t>
            </w:r>
          </w:p>
        </w:tc>
      </w:tr>
      <w:tr w:rsidR="0071232F" w:rsidRPr="003F2FFC" w:rsidTr="004B0008">
        <w:trPr>
          <w:trHeight w:val="24"/>
        </w:trPr>
        <w:tc>
          <w:tcPr>
            <w:tcW w:w="5000" w:type="pct"/>
            <w:gridSpan w:val="10"/>
          </w:tcPr>
          <w:p w:rsidR="0071232F" w:rsidRPr="003F2FFC" w:rsidRDefault="0071232F" w:rsidP="0071232F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I. Целевые показатели подпрограммы 3 «Энергосбережение в коммунальной сфере и благоустройстве»</w:t>
            </w:r>
          </w:p>
        </w:tc>
      </w:tr>
      <w:tr w:rsidR="00C562D3" w:rsidRPr="003F2FFC" w:rsidTr="004B0008">
        <w:trPr>
          <w:trHeight w:val="907"/>
        </w:trPr>
        <w:tc>
          <w:tcPr>
            <w:tcW w:w="141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828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Удельный расход топлива на выработку тепловой энергии на котельных</w:t>
            </w:r>
          </w:p>
        </w:tc>
        <w:tc>
          <w:tcPr>
            <w:tcW w:w="347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т.у.т./Гкал</w:t>
            </w:r>
          </w:p>
        </w:tc>
        <w:tc>
          <w:tcPr>
            <w:tcW w:w="43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0,157</w:t>
            </w:r>
          </w:p>
        </w:tc>
        <w:tc>
          <w:tcPr>
            <w:tcW w:w="583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0,157</w:t>
            </w:r>
          </w:p>
        </w:tc>
        <w:tc>
          <w:tcPr>
            <w:tcW w:w="535" w:type="pct"/>
          </w:tcPr>
          <w:p w:rsidR="00C562D3" w:rsidRDefault="00C562D3" w:rsidP="00C562D3">
            <w:r w:rsidRPr="0076438B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0,157</w:t>
            </w:r>
          </w:p>
        </w:tc>
        <w:tc>
          <w:tcPr>
            <w:tcW w:w="388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C562D3" w:rsidRDefault="00C562D3" w:rsidP="00C562D3">
            <w:pPr>
              <w:jc w:val="center"/>
            </w:pPr>
            <w:r w:rsidRPr="00A1354F">
              <w:t>−</w:t>
            </w:r>
          </w:p>
        </w:tc>
        <w:tc>
          <w:tcPr>
            <w:tcW w:w="1017" w:type="pct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562D3" w:rsidRPr="003F2FFC" w:rsidTr="004B0008">
        <w:trPr>
          <w:trHeight w:val="1304"/>
        </w:trPr>
        <w:tc>
          <w:tcPr>
            <w:tcW w:w="141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2</w:t>
            </w:r>
          </w:p>
        </w:tc>
        <w:tc>
          <w:tcPr>
            <w:tcW w:w="828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Удельный расход электри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ческой энергии, используе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мой при передаче тепловой энергии в системах тепло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снабжения</w:t>
            </w:r>
          </w:p>
        </w:tc>
        <w:tc>
          <w:tcPr>
            <w:tcW w:w="347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кВт.ч/Гкал</w:t>
            </w:r>
          </w:p>
        </w:tc>
        <w:tc>
          <w:tcPr>
            <w:tcW w:w="43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1,2</w:t>
            </w:r>
          </w:p>
        </w:tc>
        <w:tc>
          <w:tcPr>
            <w:tcW w:w="583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</w:t>
            </w:r>
          </w:p>
        </w:tc>
        <w:tc>
          <w:tcPr>
            <w:tcW w:w="535" w:type="pct"/>
          </w:tcPr>
          <w:p w:rsidR="00C562D3" w:rsidRDefault="00C562D3" w:rsidP="00C562D3">
            <w:r w:rsidRPr="0076438B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</w:t>
            </w:r>
          </w:p>
        </w:tc>
        <w:tc>
          <w:tcPr>
            <w:tcW w:w="388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C562D3" w:rsidRDefault="00C562D3" w:rsidP="00C562D3">
            <w:pPr>
              <w:jc w:val="center"/>
            </w:pPr>
            <w:r w:rsidRPr="00A1354F">
              <w:t>−</w:t>
            </w:r>
          </w:p>
        </w:tc>
        <w:tc>
          <w:tcPr>
            <w:tcW w:w="1017" w:type="pct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562D3" w:rsidRPr="003F2FFC" w:rsidTr="004B0008">
        <w:trPr>
          <w:trHeight w:val="1531"/>
        </w:trPr>
        <w:tc>
          <w:tcPr>
            <w:tcW w:w="141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3</w:t>
            </w:r>
          </w:p>
        </w:tc>
        <w:tc>
          <w:tcPr>
            <w:tcW w:w="828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Удельный расход электри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ческой энергии, используе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мой для передачи (транс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портировки) воды в систе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мах водоснабжения (на 1 куб. метр)</w:t>
            </w:r>
          </w:p>
        </w:tc>
        <w:tc>
          <w:tcPr>
            <w:tcW w:w="347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кВт.ч/куб.м</w:t>
            </w:r>
          </w:p>
        </w:tc>
        <w:tc>
          <w:tcPr>
            <w:tcW w:w="43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0,20</w:t>
            </w:r>
          </w:p>
        </w:tc>
        <w:tc>
          <w:tcPr>
            <w:tcW w:w="583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0,21</w:t>
            </w:r>
          </w:p>
        </w:tc>
        <w:tc>
          <w:tcPr>
            <w:tcW w:w="535" w:type="pct"/>
          </w:tcPr>
          <w:p w:rsidR="00C562D3" w:rsidRDefault="00C562D3" w:rsidP="00C562D3">
            <w:r w:rsidRPr="0076438B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0,21</w:t>
            </w:r>
          </w:p>
        </w:tc>
        <w:tc>
          <w:tcPr>
            <w:tcW w:w="388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C562D3" w:rsidRDefault="00C562D3" w:rsidP="00C562D3">
            <w:pPr>
              <w:jc w:val="center"/>
            </w:pPr>
            <w:r w:rsidRPr="00A1354F">
              <w:t>−</w:t>
            </w:r>
          </w:p>
        </w:tc>
        <w:tc>
          <w:tcPr>
            <w:tcW w:w="1017" w:type="pct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562D3" w:rsidRPr="003F2FFC" w:rsidTr="004B0008">
        <w:trPr>
          <w:trHeight w:val="1077"/>
        </w:trPr>
        <w:tc>
          <w:tcPr>
            <w:tcW w:w="141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4</w:t>
            </w:r>
          </w:p>
        </w:tc>
        <w:tc>
          <w:tcPr>
            <w:tcW w:w="828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Удельный расход электри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ческой энергии, используе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мой в системах водоотведе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ния (на 1 куб. метр)</w:t>
            </w:r>
          </w:p>
        </w:tc>
        <w:tc>
          <w:tcPr>
            <w:tcW w:w="347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кВт.ч/куб.м</w:t>
            </w:r>
          </w:p>
        </w:tc>
        <w:tc>
          <w:tcPr>
            <w:tcW w:w="43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0,27</w:t>
            </w:r>
          </w:p>
        </w:tc>
        <w:tc>
          <w:tcPr>
            <w:tcW w:w="583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0,25</w:t>
            </w:r>
          </w:p>
        </w:tc>
        <w:tc>
          <w:tcPr>
            <w:tcW w:w="535" w:type="pct"/>
          </w:tcPr>
          <w:p w:rsidR="00C562D3" w:rsidRDefault="00C562D3" w:rsidP="00C562D3">
            <w:r w:rsidRPr="0076438B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0,25</w:t>
            </w:r>
          </w:p>
        </w:tc>
        <w:tc>
          <w:tcPr>
            <w:tcW w:w="388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C562D3" w:rsidRDefault="00C562D3" w:rsidP="00C562D3">
            <w:pPr>
              <w:jc w:val="center"/>
            </w:pPr>
            <w:r w:rsidRPr="00A1354F">
              <w:t>−</w:t>
            </w:r>
          </w:p>
        </w:tc>
        <w:tc>
          <w:tcPr>
            <w:tcW w:w="1017" w:type="pct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562D3" w:rsidRPr="003F2FFC" w:rsidTr="004B0008">
        <w:trPr>
          <w:trHeight w:val="24"/>
        </w:trPr>
        <w:tc>
          <w:tcPr>
            <w:tcW w:w="141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28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Протяженность освещен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ных дорог, улиц и межквар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тальных проездов</w:t>
            </w:r>
          </w:p>
        </w:tc>
        <w:tc>
          <w:tcPr>
            <w:tcW w:w="347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км.</w:t>
            </w:r>
          </w:p>
        </w:tc>
        <w:tc>
          <w:tcPr>
            <w:tcW w:w="436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122,5</w:t>
            </w:r>
          </w:p>
        </w:tc>
        <w:tc>
          <w:tcPr>
            <w:tcW w:w="583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122,5</w:t>
            </w:r>
          </w:p>
        </w:tc>
        <w:tc>
          <w:tcPr>
            <w:tcW w:w="535" w:type="pct"/>
          </w:tcPr>
          <w:p w:rsidR="00C562D3" w:rsidRDefault="00C562D3" w:rsidP="00C562D3">
            <w:r w:rsidRPr="00605400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122,5</w:t>
            </w:r>
          </w:p>
        </w:tc>
        <w:tc>
          <w:tcPr>
            <w:tcW w:w="388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C562D3" w:rsidRDefault="00C562D3" w:rsidP="00C562D3">
            <w:pPr>
              <w:jc w:val="center"/>
            </w:pPr>
            <w:r w:rsidRPr="00AA6F15">
              <w:t>−</w:t>
            </w:r>
          </w:p>
        </w:tc>
        <w:tc>
          <w:tcPr>
            <w:tcW w:w="1017" w:type="pct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562D3" w:rsidRPr="003F2FFC" w:rsidTr="004B0008">
        <w:trPr>
          <w:trHeight w:val="24"/>
        </w:trPr>
        <w:tc>
          <w:tcPr>
            <w:tcW w:w="141" w:type="pct"/>
          </w:tcPr>
          <w:p w:rsidR="00C562D3" w:rsidRPr="003F2FFC" w:rsidRDefault="00C562D3" w:rsidP="00C562D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6</w:t>
            </w:r>
          </w:p>
        </w:tc>
        <w:tc>
          <w:tcPr>
            <w:tcW w:w="828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Количество функциониру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ющих объектов благо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устройства, подключенных к электрической энергии (газосветные установки; здания со световым празд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ничным освещением;  про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чие объекты благоустрой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 xml:space="preserve">ства; электронные часы; светофорные объекты) </w:t>
            </w:r>
          </w:p>
        </w:tc>
        <w:tc>
          <w:tcPr>
            <w:tcW w:w="347" w:type="pct"/>
          </w:tcPr>
          <w:p w:rsidR="00C562D3" w:rsidRPr="003F2FFC" w:rsidRDefault="00C562D3" w:rsidP="00C562D3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ед.</w:t>
            </w:r>
          </w:p>
        </w:tc>
        <w:tc>
          <w:tcPr>
            <w:tcW w:w="436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60/58</w:t>
            </w:r>
          </w:p>
        </w:tc>
        <w:tc>
          <w:tcPr>
            <w:tcW w:w="583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60/58</w:t>
            </w:r>
          </w:p>
        </w:tc>
        <w:tc>
          <w:tcPr>
            <w:tcW w:w="535" w:type="pct"/>
          </w:tcPr>
          <w:p w:rsidR="00C562D3" w:rsidRDefault="00C562D3" w:rsidP="00C562D3">
            <w:r w:rsidRPr="00605400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60/58</w:t>
            </w:r>
          </w:p>
        </w:tc>
        <w:tc>
          <w:tcPr>
            <w:tcW w:w="388" w:type="pct"/>
          </w:tcPr>
          <w:p w:rsidR="00C562D3" w:rsidRPr="003F2FFC" w:rsidRDefault="00C562D3" w:rsidP="00C562D3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C562D3" w:rsidRDefault="00C562D3" w:rsidP="00C562D3">
            <w:pPr>
              <w:jc w:val="center"/>
            </w:pPr>
            <w:r w:rsidRPr="00AA6F15">
              <w:t>−</w:t>
            </w:r>
          </w:p>
        </w:tc>
        <w:tc>
          <w:tcPr>
            <w:tcW w:w="1017" w:type="pct"/>
          </w:tcPr>
          <w:p w:rsidR="00C562D3" w:rsidRPr="003F2FFC" w:rsidRDefault="00C562D3" w:rsidP="00C562D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71232F" w:rsidRPr="003F2FFC" w:rsidTr="004B0008">
        <w:trPr>
          <w:trHeight w:val="24"/>
        </w:trPr>
        <w:tc>
          <w:tcPr>
            <w:tcW w:w="5000" w:type="pct"/>
            <w:gridSpan w:val="10"/>
          </w:tcPr>
          <w:p w:rsidR="0071232F" w:rsidRPr="003F2FFC" w:rsidRDefault="0071232F" w:rsidP="0071232F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II. Целевые показатели задачи 1 "Снижение потерь энергетических ресурсов"</w:t>
            </w:r>
          </w:p>
        </w:tc>
      </w:tr>
      <w:tr w:rsidR="00475131" w:rsidRPr="003F2FFC" w:rsidTr="004B0008">
        <w:trPr>
          <w:trHeight w:val="923"/>
        </w:trPr>
        <w:tc>
          <w:tcPr>
            <w:tcW w:w="141" w:type="pct"/>
          </w:tcPr>
          <w:p w:rsidR="00475131" w:rsidRPr="003F2FFC" w:rsidRDefault="00475131" w:rsidP="0047513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828" w:type="pct"/>
          </w:tcPr>
          <w:p w:rsidR="00475131" w:rsidRPr="003F2FFC" w:rsidRDefault="00475131" w:rsidP="0047513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Доля потерь тепловой энер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гии при ее передаче в об</w:t>
            </w:r>
            <w:r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щем объеме переданной тепловой энергии</w:t>
            </w:r>
          </w:p>
        </w:tc>
        <w:tc>
          <w:tcPr>
            <w:tcW w:w="347" w:type="pct"/>
          </w:tcPr>
          <w:p w:rsidR="00475131" w:rsidRPr="003F2FFC" w:rsidRDefault="00475131" w:rsidP="0047513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%</w:t>
            </w:r>
          </w:p>
        </w:tc>
        <w:tc>
          <w:tcPr>
            <w:tcW w:w="436" w:type="pct"/>
          </w:tcPr>
          <w:p w:rsidR="00475131" w:rsidRPr="003F2FFC" w:rsidRDefault="00475131" w:rsidP="0047513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23</w:t>
            </w:r>
          </w:p>
        </w:tc>
        <w:tc>
          <w:tcPr>
            <w:tcW w:w="583" w:type="pct"/>
          </w:tcPr>
          <w:p w:rsidR="00475131" w:rsidRPr="003F2FFC" w:rsidRDefault="00E000F2" w:rsidP="0047513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535" w:type="pct"/>
          </w:tcPr>
          <w:p w:rsidR="00475131" w:rsidRDefault="00475131" w:rsidP="00475131">
            <w:r w:rsidRPr="00D87FC6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475131" w:rsidRPr="003F2FFC" w:rsidRDefault="00475131" w:rsidP="0047513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26</w:t>
            </w:r>
          </w:p>
        </w:tc>
        <w:tc>
          <w:tcPr>
            <w:tcW w:w="388" w:type="pct"/>
          </w:tcPr>
          <w:p w:rsidR="00475131" w:rsidRPr="003F2FFC" w:rsidRDefault="00E000F2" w:rsidP="00475131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0,73</w:t>
            </w:r>
          </w:p>
        </w:tc>
        <w:tc>
          <w:tcPr>
            <w:tcW w:w="359" w:type="pct"/>
          </w:tcPr>
          <w:p w:rsidR="00475131" w:rsidRPr="003F2FFC" w:rsidRDefault="00C562D3" w:rsidP="00475131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1017" w:type="pct"/>
          </w:tcPr>
          <w:p w:rsidR="00475131" w:rsidRDefault="00E000F2" w:rsidP="0047513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Средняя результативность </w:t>
            </w:r>
          </w:p>
          <w:p w:rsidR="00E000F2" w:rsidRPr="003F2FFC" w:rsidRDefault="00E000F2" w:rsidP="0047513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(недовыполнение планового показателя)</w:t>
            </w:r>
          </w:p>
        </w:tc>
      </w:tr>
      <w:tr w:rsidR="00475131" w:rsidRPr="003F2FFC" w:rsidTr="004B0008">
        <w:trPr>
          <w:trHeight w:val="24"/>
        </w:trPr>
        <w:tc>
          <w:tcPr>
            <w:tcW w:w="141" w:type="pct"/>
          </w:tcPr>
          <w:p w:rsidR="00475131" w:rsidRPr="003F2FFC" w:rsidRDefault="00475131" w:rsidP="0047513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2</w:t>
            </w:r>
          </w:p>
        </w:tc>
        <w:tc>
          <w:tcPr>
            <w:tcW w:w="828" w:type="pct"/>
          </w:tcPr>
          <w:p w:rsidR="00475131" w:rsidRPr="003F2FFC" w:rsidRDefault="00475131" w:rsidP="0047513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Доля потерь холодной воды при ее передаче в общем объеме переданной воды</w:t>
            </w:r>
          </w:p>
        </w:tc>
        <w:tc>
          <w:tcPr>
            <w:tcW w:w="347" w:type="pct"/>
          </w:tcPr>
          <w:p w:rsidR="00475131" w:rsidRPr="003F2FFC" w:rsidRDefault="00475131" w:rsidP="0047513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%</w:t>
            </w:r>
          </w:p>
        </w:tc>
        <w:tc>
          <w:tcPr>
            <w:tcW w:w="436" w:type="pct"/>
          </w:tcPr>
          <w:p w:rsidR="00475131" w:rsidRPr="003F2FFC" w:rsidRDefault="00475131" w:rsidP="0047513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24</w:t>
            </w:r>
          </w:p>
        </w:tc>
        <w:tc>
          <w:tcPr>
            <w:tcW w:w="583" w:type="pct"/>
          </w:tcPr>
          <w:p w:rsidR="00475131" w:rsidRPr="003F2FFC" w:rsidRDefault="00475131" w:rsidP="00E000F2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  <w:r w:rsidR="00E000F2">
              <w:rPr>
                <w:sz w:val="20"/>
              </w:rPr>
              <w:t>9</w:t>
            </w:r>
          </w:p>
        </w:tc>
        <w:tc>
          <w:tcPr>
            <w:tcW w:w="535" w:type="pct"/>
          </w:tcPr>
          <w:p w:rsidR="00475131" w:rsidRDefault="00475131" w:rsidP="00475131">
            <w:r w:rsidRPr="00D87FC6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475131" w:rsidRPr="003F2FFC" w:rsidRDefault="00475131" w:rsidP="0047513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26</w:t>
            </w:r>
          </w:p>
        </w:tc>
        <w:tc>
          <w:tcPr>
            <w:tcW w:w="388" w:type="pct"/>
          </w:tcPr>
          <w:p w:rsidR="00475131" w:rsidRPr="003F2FFC" w:rsidRDefault="00475131" w:rsidP="00E000F2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</w:t>
            </w:r>
            <w:r w:rsidR="00E000F2">
              <w:rPr>
                <w:sz w:val="20"/>
                <w:szCs w:val="16"/>
              </w:rPr>
              <w:t>1</w:t>
            </w:r>
          </w:p>
        </w:tc>
        <w:tc>
          <w:tcPr>
            <w:tcW w:w="359" w:type="pct"/>
          </w:tcPr>
          <w:p w:rsidR="00475131" w:rsidRPr="003F2FFC" w:rsidRDefault="00C562D3" w:rsidP="00475131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1017" w:type="pct"/>
          </w:tcPr>
          <w:p w:rsidR="00475131" w:rsidRPr="003F2FFC" w:rsidRDefault="00475131" w:rsidP="00475131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503940" w:rsidRPr="003F2FFC" w:rsidTr="004B0008">
        <w:trPr>
          <w:trHeight w:val="24"/>
        </w:trPr>
        <w:tc>
          <w:tcPr>
            <w:tcW w:w="5000" w:type="pct"/>
            <w:gridSpan w:val="10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Показатели задачи 2 "Организация уличного освещения и текущего содержания электрооборудования объектов благоустройства и объектов дорожного обустройства ЗАТО Северск"</w:t>
            </w:r>
          </w:p>
        </w:tc>
      </w:tr>
      <w:tr w:rsidR="00503940" w:rsidRPr="003F2FFC" w:rsidTr="004B0008">
        <w:trPr>
          <w:trHeight w:val="24"/>
        </w:trPr>
        <w:tc>
          <w:tcPr>
            <w:tcW w:w="141" w:type="pct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828" w:type="pct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Удельный расход электри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 xml:space="preserve">ческой энергии в системах уличного освещения (на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3F2FFC">
                <w:rPr>
                  <w:sz w:val="20"/>
                  <w:szCs w:val="20"/>
                </w:rPr>
                <w:t>1 кв. метр</w:t>
              </w:r>
            </w:smartTag>
            <w:r w:rsidRPr="003F2FFC">
              <w:rPr>
                <w:sz w:val="20"/>
                <w:szCs w:val="20"/>
              </w:rPr>
              <w:t xml:space="preserve"> освещаемой пло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щади с уровнем освещен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ности, соответствующим установленным нормати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вам)</w:t>
            </w:r>
          </w:p>
        </w:tc>
        <w:tc>
          <w:tcPr>
            <w:tcW w:w="347" w:type="pct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кВт.ч/кв. м площади</w:t>
            </w:r>
          </w:p>
        </w:tc>
        <w:tc>
          <w:tcPr>
            <w:tcW w:w="436" w:type="pct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3,51</w:t>
            </w:r>
          </w:p>
        </w:tc>
        <w:tc>
          <w:tcPr>
            <w:tcW w:w="583" w:type="pct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3,22</w:t>
            </w:r>
          </w:p>
        </w:tc>
        <w:tc>
          <w:tcPr>
            <w:tcW w:w="535" w:type="pct"/>
          </w:tcPr>
          <w:p w:rsidR="00503940" w:rsidRPr="003F2FFC" w:rsidRDefault="00475131" w:rsidP="00503940"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503940" w:rsidRPr="003F2FFC" w:rsidRDefault="00503940" w:rsidP="00503940">
            <w:r w:rsidRPr="003F2FFC">
              <w:rPr>
                <w:sz w:val="20"/>
                <w:szCs w:val="20"/>
              </w:rPr>
              <w:t>3,22</w:t>
            </w:r>
          </w:p>
        </w:tc>
        <w:tc>
          <w:tcPr>
            <w:tcW w:w="388" w:type="pct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503940" w:rsidRPr="003F2FFC" w:rsidRDefault="00C562D3" w:rsidP="00503940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1017" w:type="pct"/>
          </w:tcPr>
          <w:p w:rsidR="00503940" w:rsidRPr="003F2FFC" w:rsidRDefault="00503940" w:rsidP="0050394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503940" w:rsidRPr="003F2FFC" w:rsidTr="004B0008">
        <w:trPr>
          <w:trHeight w:val="24"/>
        </w:trPr>
        <w:tc>
          <w:tcPr>
            <w:tcW w:w="5000" w:type="pct"/>
            <w:gridSpan w:val="10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Показатели задачи 3 "Организация уличного освещения и текущего содержания электрооборудования объектов благоустройства и объектов дорожного обустройства ЗАТО Северск"</w:t>
            </w:r>
          </w:p>
        </w:tc>
      </w:tr>
      <w:tr w:rsidR="00503940" w:rsidRPr="003F2FFC" w:rsidTr="004B0008">
        <w:trPr>
          <w:trHeight w:val="24"/>
        </w:trPr>
        <w:tc>
          <w:tcPr>
            <w:tcW w:w="141" w:type="pct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828" w:type="pct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Функционирование улич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 xml:space="preserve">ного освещения, объектов благоустройства и объектов дорожного обустройства, </w:t>
            </w:r>
            <w:r w:rsidRPr="003F2FFC">
              <w:rPr>
                <w:sz w:val="20"/>
                <w:szCs w:val="20"/>
              </w:rPr>
              <w:lastRenderedPageBreak/>
              <w:t>подключенных к централи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зованному электроснабже</w:t>
            </w:r>
            <w:r w:rsidR="00D236CD">
              <w:rPr>
                <w:sz w:val="20"/>
                <w:szCs w:val="20"/>
              </w:rPr>
              <w:softHyphen/>
            </w:r>
            <w:r w:rsidRPr="003F2FFC">
              <w:rPr>
                <w:sz w:val="20"/>
                <w:szCs w:val="20"/>
              </w:rPr>
              <w:t>нию</w:t>
            </w:r>
          </w:p>
        </w:tc>
        <w:tc>
          <w:tcPr>
            <w:tcW w:w="347" w:type="pct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436" w:type="pct"/>
          </w:tcPr>
          <w:p w:rsidR="00503940" w:rsidRPr="003F2FFC" w:rsidRDefault="00475131" w:rsidP="00503940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83" w:type="pct"/>
          </w:tcPr>
          <w:p w:rsidR="00503940" w:rsidRPr="003F2FFC" w:rsidRDefault="00475131" w:rsidP="00503940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35" w:type="pct"/>
          </w:tcPr>
          <w:p w:rsidR="00503940" w:rsidRPr="003F2FFC" w:rsidRDefault="00475131" w:rsidP="00503940"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366" w:type="pct"/>
          </w:tcPr>
          <w:p w:rsidR="00503940" w:rsidRPr="003F2FFC" w:rsidRDefault="00475131" w:rsidP="00503940">
            <w:r>
              <w:rPr>
                <w:sz w:val="20"/>
              </w:rPr>
              <w:t>100</w:t>
            </w:r>
          </w:p>
        </w:tc>
        <w:tc>
          <w:tcPr>
            <w:tcW w:w="388" w:type="pct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1,0</w:t>
            </w:r>
          </w:p>
        </w:tc>
        <w:tc>
          <w:tcPr>
            <w:tcW w:w="359" w:type="pct"/>
          </w:tcPr>
          <w:p w:rsidR="00503940" w:rsidRPr="003F2FFC" w:rsidRDefault="00C562D3" w:rsidP="00503940">
            <w:pPr>
              <w:pStyle w:val="ConsPlusNormal"/>
              <w:jc w:val="center"/>
              <w:rPr>
                <w:sz w:val="20"/>
                <w:szCs w:val="16"/>
              </w:rPr>
            </w:pPr>
            <w:r>
              <w:t>−</w:t>
            </w:r>
          </w:p>
        </w:tc>
        <w:tc>
          <w:tcPr>
            <w:tcW w:w="1017" w:type="pct"/>
          </w:tcPr>
          <w:p w:rsidR="00503940" w:rsidRPr="003F2FFC" w:rsidRDefault="00503940" w:rsidP="00503940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503940" w:rsidRPr="003F2FFC" w:rsidTr="004B0008">
        <w:trPr>
          <w:trHeight w:val="283"/>
        </w:trPr>
        <w:tc>
          <w:tcPr>
            <w:tcW w:w="5000" w:type="pct"/>
            <w:gridSpan w:val="10"/>
          </w:tcPr>
          <w:p w:rsidR="00503940" w:rsidRPr="003F2FFC" w:rsidRDefault="00503940" w:rsidP="00C1517D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 xml:space="preserve">Сдп  </w:t>
            </w:r>
            <w:r w:rsidR="00C1517D">
              <w:rPr>
                <w:sz w:val="20"/>
                <w:szCs w:val="20"/>
              </w:rPr>
              <w:t>0,98</w:t>
            </w:r>
          </w:p>
        </w:tc>
      </w:tr>
    </w:tbl>
    <w:p w:rsidR="0035641A" w:rsidRPr="003F2FFC" w:rsidRDefault="0035641A" w:rsidP="00780FC8">
      <w:pPr>
        <w:rPr>
          <w:color w:val="FF0000"/>
          <w:sz w:val="28"/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4B0008" w:rsidRDefault="004B0008" w:rsidP="00521E63">
      <w:pPr>
        <w:jc w:val="right"/>
        <w:rPr>
          <w:szCs w:val="28"/>
        </w:rPr>
      </w:pPr>
    </w:p>
    <w:p w:rsidR="002F1159" w:rsidRPr="004B0008" w:rsidRDefault="00521E63" w:rsidP="00521E63">
      <w:pPr>
        <w:jc w:val="right"/>
        <w:rPr>
          <w:szCs w:val="28"/>
        </w:rPr>
      </w:pPr>
      <w:r w:rsidRPr="004B0008">
        <w:rPr>
          <w:szCs w:val="28"/>
        </w:rPr>
        <w:lastRenderedPageBreak/>
        <w:t>Приложение 8</w:t>
      </w:r>
    </w:p>
    <w:p w:rsidR="002F1159" w:rsidRPr="004B0008" w:rsidRDefault="002F1159" w:rsidP="002F1159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СВЕДЕНИЯ</w:t>
      </w:r>
    </w:p>
    <w:p w:rsidR="00503940" w:rsidRPr="004B0008" w:rsidRDefault="002F1159" w:rsidP="002F1159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о достижении значений целевых показателей</w:t>
      </w:r>
      <w:r w:rsidR="00503940" w:rsidRPr="004B0008">
        <w:rPr>
          <w:szCs w:val="24"/>
        </w:rPr>
        <w:t xml:space="preserve"> </w:t>
      </w:r>
      <w:r w:rsidRPr="004B0008">
        <w:rPr>
          <w:szCs w:val="24"/>
        </w:rPr>
        <w:t xml:space="preserve">(индикаторов) результативности </w:t>
      </w:r>
    </w:p>
    <w:p w:rsidR="002F1159" w:rsidRPr="004B0008" w:rsidRDefault="002F1159" w:rsidP="002F1159">
      <w:pPr>
        <w:pStyle w:val="ConsPlusNormal"/>
        <w:jc w:val="center"/>
        <w:rPr>
          <w:bCs/>
          <w:szCs w:val="24"/>
        </w:rPr>
      </w:pPr>
      <w:r w:rsidRPr="004B0008">
        <w:rPr>
          <w:szCs w:val="24"/>
        </w:rPr>
        <w:t xml:space="preserve">подпрограммы </w:t>
      </w:r>
      <w:r w:rsidR="00503940" w:rsidRPr="004B0008">
        <w:rPr>
          <w:szCs w:val="24"/>
        </w:rPr>
        <w:t>4</w:t>
      </w:r>
      <w:r w:rsidRPr="004B0008">
        <w:rPr>
          <w:szCs w:val="24"/>
        </w:rPr>
        <w:t xml:space="preserve"> </w:t>
      </w:r>
      <w:r w:rsidRPr="004B0008">
        <w:rPr>
          <w:bCs/>
          <w:szCs w:val="24"/>
        </w:rPr>
        <w:t>«</w:t>
      </w:r>
      <w:r w:rsidR="00503940" w:rsidRPr="004B0008">
        <w:rPr>
          <w:bCs/>
          <w:szCs w:val="24"/>
        </w:rPr>
        <w:t>Энергосбережение в транспортном комплексе</w:t>
      </w:r>
      <w:r w:rsidRPr="004B0008">
        <w:rPr>
          <w:bCs/>
          <w:szCs w:val="24"/>
        </w:rPr>
        <w:t>»</w:t>
      </w:r>
    </w:p>
    <w:p w:rsidR="002F1159" w:rsidRPr="004B0008" w:rsidRDefault="002F1159" w:rsidP="002F1159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муниципальной программы</w:t>
      </w:r>
      <w:r w:rsidR="00503940" w:rsidRPr="004B0008">
        <w:rPr>
          <w:szCs w:val="24"/>
        </w:rPr>
        <w:t xml:space="preserve"> </w:t>
      </w:r>
      <w:r w:rsidRPr="004B0008">
        <w:rPr>
          <w:szCs w:val="24"/>
        </w:rPr>
        <w:t>Повышение энергоэффективности в ЗАТО Северск 2015-2020 гг.</w:t>
      </w:r>
    </w:p>
    <w:p w:rsidR="002F1159" w:rsidRPr="004B0008" w:rsidRDefault="002F1159" w:rsidP="002F1159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(наименование муниципальной программы)</w:t>
      </w:r>
    </w:p>
    <w:p w:rsidR="002F1159" w:rsidRPr="003F2FFC" w:rsidRDefault="002F1159" w:rsidP="002F1159">
      <w:pPr>
        <w:jc w:val="center"/>
        <w:rPr>
          <w:bCs/>
          <w:color w:val="FF0000"/>
        </w:rPr>
      </w:pPr>
    </w:p>
    <w:tbl>
      <w:tblPr>
        <w:tblW w:w="144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7"/>
      </w:tblGrid>
      <w:tr w:rsidR="002F1159" w:rsidRPr="003F2FFC" w:rsidTr="002F1159">
        <w:tc>
          <w:tcPr>
            <w:tcW w:w="421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№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2957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2F1159" w:rsidRPr="003F2FFC" w:rsidTr="002F1159"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2019 год</w:t>
            </w:r>
          </w:p>
        </w:tc>
        <w:tc>
          <w:tcPr>
            <w:tcW w:w="6436" w:type="dxa"/>
            <w:gridSpan w:val="5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Отчетный год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rPr>
          <w:trHeight w:val="690"/>
        </w:trPr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2020 год план 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2020 год план (с учётом согласованных</w:t>
            </w:r>
            <w:r w:rsidRPr="003F2FFC">
              <w:rPr>
                <w:sz w:val="20"/>
              </w:rPr>
              <w:br/>
              <w:t>КЭР изменений</w:t>
            </w:r>
            <w:r w:rsidRPr="003F2FFC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оценка достижения показателя</w:t>
            </w:r>
            <w:r w:rsidRPr="003F2FFC">
              <w:rPr>
                <w:sz w:val="20"/>
              </w:rPr>
              <w:br/>
              <w:t>(факт /план )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rPr>
          <w:trHeight w:val="677"/>
        </w:trPr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гр.5.1)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</w:tbl>
    <w:p w:rsidR="004B0008" w:rsidRDefault="004B0008" w:rsidP="004B0008">
      <w:pPr>
        <w:spacing w:line="20" w:lineRule="exact"/>
      </w:pPr>
    </w:p>
    <w:tbl>
      <w:tblPr>
        <w:tblW w:w="14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7"/>
      </w:tblGrid>
      <w:tr w:rsidR="002F1159" w:rsidRPr="003F2FFC" w:rsidTr="004B0008">
        <w:trPr>
          <w:trHeight w:val="24"/>
          <w:tblHeader/>
        </w:trPr>
        <w:tc>
          <w:tcPr>
            <w:tcW w:w="42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7.1</w:t>
            </w:r>
          </w:p>
        </w:tc>
        <w:tc>
          <w:tcPr>
            <w:tcW w:w="2957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8</w:t>
            </w:r>
          </w:p>
        </w:tc>
      </w:tr>
      <w:tr w:rsidR="00503940" w:rsidRPr="003F2FFC" w:rsidTr="004B0008">
        <w:trPr>
          <w:trHeight w:val="24"/>
        </w:trPr>
        <w:tc>
          <w:tcPr>
            <w:tcW w:w="14491" w:type="dxa"/>
            <w:gridSpan w:val="10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 xml:space="preserve">I. Целевые показатели подпрограммы 4 «Энергосбережение в транспортном комплексе» </w:t>
            </w:r>
          </w:p>
        </w:tc>
      </w:tr>
      <w:tr w:rsidR="00503940" w:rsidRPr="003F2FFC" w:rsidTr="004B0008">
        <w:trPr>
          <w:trHeight w:val="24"/>
        </w:trPr>
        <w:tc>
          <w:tcPr>
            <w:tcW w:w="421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Количество транспортных средств, использующих природный газ, газовые смеси, сжиженный углеводородный газ в качестве моторного топлива, выполняющих услуги по перевозке пассажиров, регулирование тарифов на которые осуществляется муниципальным образованием</w:t>
            </w:r>
          </w:p>
        </w:tc>
        <w:tc>
          <w:tcPr>
            <w:tcW w:w="993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36</w:t>
            </w:r>
          </w:p>
        </w:tc>
        <w:tc>
          <w:tcPr>
            <w:tcW w:w="1701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36</w:t>
            </w:r>
          </w:p>
        </w:tc>
        <w:tc>
          <w:tcPr>
            <w:tcW w:w="1559" w:type="dxa"/>
          </w:tcPr>
          <w:p w:rsidR="00503940" w:rsidRPr="003F2FFC" w:rsidRDefault="00475131" w:rsidP="00503940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  <w:szCs w:val="16"/>
              </w:rPr>
              <w:t>36</w:t>
            </w:r>
          </w:p>
        </w:tc>
        <w:tc>
          <w:tcPr>
            <w:tcW w:w="1134" w:type="dxa"/>
          </w:tcPr>
          <w:p w:rsidR="00503940" w:rsidRPr="003F2FFC" w:rsidRDefault="00503940" w:rsidP="00503940">
            <w:r w:rsidRPr="003F2FFC">
              <w:rPr>
                <w:sz w:val="20"/>
                <w:szCs w:val="20"/>
              </w:rPr>
              <w:t>1,0</w:t>
            </w:r>
          </w:p>
        </w:tc>
        <w:tc>
          <w:tcPr>
            <w:tcW w:w="1049" w:type="dxa"/>
          </w:tcPr>
          <w:p w:rsidR="00503940" w:rsidRPr="003F2FFC" w:rsidRDefault="00C562D3" w:rsidP="00C562D3">
            <w:pPr>
              <w:jc w:val="center"/>
            </w:pPr>
            <w:r>
              <w:t>−</w:t>
            </w:r>
          </w:p>
        </w:tc>
        <w:tc>
          <w:tcPr>
            <w:tcW w:w="2957" w:type="dxa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503940" w:rsidRPr="003F2FFC" w:rsidTr="004B0008">
        <w:trPr>
          <w:trHeight w:val="24"/>
        </w:trPr>
        <w:tc>
          <w:tcPr>
            <w:tcW w:w="14491" w:type="dxa"/>
            <w:gridSpan w:val="10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II. Целевые показатели задачи 1 подпрограммы 4 "Повышение числа высокоэкономичных транспортных средств, относящихся к общественному транспорту"</w:t>
            </w:r>
          </w:p>
        </w:tc>
      </w:tr>
      <w:tr w:rsidR="00503940" w:rsidRPr="003F2FFC" w:rsidTr="004B0008">
        <w:trPr>
          <w:trHeight w:val="24"/>
        </w:trPr>
        <w:tc>
          <w:tcPr>
            <w:tcW w:w="421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049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957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503940" w:rsidRPr="003F2FFC" w:rsidTr="004B0008">
        <w:trPr>
          <w:trHeight w:val="24"/>
        </w:trPr>
        <w:tc>
          <w:tcPr>
            <w:tcW w:w="421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 xml:space="preserve">Количество высокоэкономичных по использованию моторного топлива и электрической энергии (в том числе относящихся к объектам с высоким классом энергетической эффективности) транспортных </w:t>
            </w:r>
            <w:r w:rsidRPr="003F2FFC">
              <w:rPr>
                <w:sz w:val="20"/>
                <w:szCs w:val="20"/>
              </w:rPr>
              <w:lastRenderedPageBreak/>
              <w:t>средств, относящихся к общественному транспорту, регулирование тарифов на услуги по перевозке на котором осуществляется муниципальным образованием</w:t>
            </w:r>
          </w:p>
        </w:tc>
        <w:tc>
          <w:tcPr>
            <w:tcW w:w="993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275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36</w:t>
            </w:r>
          </w:p>
        </w:tc>
        <w:tc>
          <w:tcPr>
            <w:tcW w:w="1701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16"/>
              </w:rPr>
            </w:pPr>
            <w:r w:rsidRPr="003F2FFC">
              <w:rPr>
                <w:sz w:val="20"/>
                <w:szCs w:val="16"/>
              </w:rPr>
              <w:t>36</w:t>
            </w:r>
          </w:p>
        </w:tc>
        <w:tc>
          <w:tcPr>
            <w:tcW w:w="1559" w:type="dxa"/>
          </w:tcPr>
          <w:p w:rsidR="00503940" w:rsidRPr="003F2FFC" w:rsidRDefault="00475131" w:rsidP="00503940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  <w:szCs w:val="16"/>
              </w:rPr>
              <w:t>36</w:t>
            </w:r>
          </w:p>
        </w:tc>
        <w:tc>
          <w:tcPr>
            <w:tcW w:w="1134" w:type="dxa"/>
          </w:tcPr>
          <w:p w:rsidR="00503940" w:rsidRPr="003F2FFC" w:rsidRDefault="00503940" w:rsidP="00503940">
            <w:r w:rsidRPr="003F2FFC">
              <w:rPr>
                <w:sz w:val="20"/>
                <w:szCs w:val="20"/>
              </w:rPr>
              <w:t>1,0</w:t>
            </w:r>
          </w:p>
        </w:tc>
        <w:tc>
          <w:tcPr>
            <w:tcW w:w="1049" w:type="dxa"/>
          </w:tcPr>
          <w:p w:rsidR="00503940" w:rsidRPr="003F2FFC" w:rsidRDefault="00C562D3" w:rsidP="00C562D3">
            <w:pPr>
              <w:jc w:val="center"/>
            </w:pPr>
            <w:r>
              <w:t>−</w:t>
            </w:r>
          </w:p>
        </w:tc>
        <w:tc>
          <w:tcPr>
            <w:tcW w:w="2957" w:type="dxa"/>
          </w:tcPr>
          <w:p w:rsidR="00503940" w:rsidRPr="003F2FFC" w:rsidRDefault="00503940" w:rsidP="00503940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Показатель достигнут</w:t>
            </w:r>
          </w:p>
        </w:tc>
      </w:tr>
      <w:tr w:rsidR="00503940" w:rsidRPr="003F2FFC" w:rsidTr="004B0008">
        <w:trPr>
          <w:trHeight w:val="24"/>
        </w:trPr>
        <w:tc>
          <w:tcPr>
            <w:tcW w:w="421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Сдп</w:t>
            </w:r>
          </w:p>
        </w:tc>
        <w:tc>
          <w:tcPr>
            <w:tcW w:w="1049" w:type="dxa"/>
          </w:tcPr>
          <w:p w:rsidR="00503940" w:rsidRPr="003F2FFC" w:rsidRDefault="00503940" w:rsidP="00503940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1,0</w:t>
            </w:r>
          </w:p>
        </w:tc>
        <w:tc>
          <w:tcPr>
            <w:tcW w:w="2957" w:type="dxa"/>
            <w:vAlign w:val="center"/>
          </w:tcPr>
          <w:p w:rsidR="00503940" w:rsidRPr="003F2FFC" w:rsidRDefault="00503940" w:rsidP="00503940">
            <w:pPr>
              <w:pStyle w:val="ConsPlusNormal"/>
              <w:jc w:val="center"/>
              <w:rPr>
                <w:sz w:val="20"/>
              </w:rPr>
            </w:pPr>
          </w:p>
        </w:tc>
      </w:tr>
    </w:tbl>
    <w:p w:rsidR="002F1159" w:rsidRPr="003F2FFC" w:rsidRDefault="002F1159" w:rsidP="00780FC8">
      <w:pPr>
        <w:rPr>
          <w:color w:val="FF0000"/>
          <w:sz w:val="28"/>
          <w:szCs w:val="28"/>
        </w:rPr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4B0008" w:rsidRDefault="004B0008" w:rsidP="00521E63">
      <w:pPr>
        <w:jc w:val="right"/>
      </w:pPr>
    </w:p>
    <w:p w:rsidR="00C773D1" w:rsidRDefault="00C773D1" w:rsidP="00521E63">
      <w:pPr>
        <w:jc w:val="right"/>
      </w:pPr>
    </w:p>
    <w:p w:rsidR="00C773D1" w:rsidRDefault="00C773D1" w:rsidP="00521E63">
      <w:pPr>
        <w:jc w:val="right"/>
      </w:pPr>
    </w:p>
    <w:p w:rsidR="00C773D1" w:rsidRDefault="00C773D1" w:rsidP="00521E63">
      <w:pPr>
        <w:jc w:val="right"/>
      </w:pPr>
    </w:p>
    <w:p w:rsidR="00C773D1" w:rsidRDefault="00C773D1" w:rsidP="00521E63">
      <w:pPr>
        <w:jc w:val="right"/>
      </w:pPr>
    </w:p>
    <w:p w:rsidR="002F1159" w:rsidRPr="004B0008" w:rsidRDefault="00521E63" w:rsidP="00521E63">
      <w:pPr>
        <w:jc w:val="right"/>
      </w:pPr>
      <w:r w:rsidRPr="004B0008">
        <w:lastRenderedPageBreak/>
        <w:t>Приложение 9</w:t>
      </w:r>
    </w:p>
    <w:p w:rsidR="00503940" w:rsidRPr="004B0008" w:rsidRDefault="00503940" w:rsidP="00503940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СВЕДЕНИЯ</w:t>
      </w:r>
    </w:p>
    <w:p w:rsidR="00503940" w:rsidRPr="004B0008" w:rsidRDefault="00503940" w:rsidP="00503940">
      <w:pPr>
        <w:pStyle w:val="ConsPlusNormal"/>
        <w:jc w:val="center"/>
        <w:rPr>
          <w:szCs w:val="24"/>
        </w:rPr>
      </w:pPr>
      <w:r w:rsidRPr="004B0008">
        <w:rPr>
          <w:szCs w:val="24"/>
        </w:rPr>
        <w:t xml:space="preserve">о достижении значений целевых показателей (индикаторов) результативности </w:t>
      </w:r>
    </w:p>
    <w:p w:rsidR="00503940" w:rsidRPr="004B0008" w:rsidRDefault="00503940" w:rsidP="00503940">
      <w:pPr>
        <w:pStyle w:val="ConsPlusNormal"/>
        <w:jc w:val="center"/>
        <w:rPr>
          <w:bCs/>
          <w:szCs w:val="24"/>
        </w:rPr>
      </w:pPr>
      <w:r w:rsidRPr="004B0008">
        <w:rPr>
          <w:szCs w:val="24"/>
        </w:rPr>
        <w:t xml:space="preserve">подпрограммы </w:t>
      </w:r>
      <w:r w:rsidR="00C773D1">
        <w:rPr>
          <w:szCs w:val="24"/>
        </w:rPr>
        <w:t>5</w:t>
      </w:r>
      <w:r w:rsidRPr="004B0008">
        <w:rPr>
          <w:szCs w:val="24"/>
        </w:rPr>
        <w:t xml:space="preserve"> </w:t>
      </w:r>
      <w:r w:rsidRPr="004B0008">
        <w:rPr>
          <w:bCs/>
          <w:szCs w:val="24"/>
        </w:rPr>
        <w:t>«</w:t>
      </w:r>
      <w:r w:rsidR="00C773D1" w:rsidRPr="00C773D1">
        <w:rPr>
          <w:bCs/>
          <w:szCs w:val="24"/>
        </w:rPr>
        <w:t>Развитие газоснабжения и газификации территории ЗАТО Северск</w:t>
      </w:r>
      <w:r w:rsidRPr="004B0008">
        <w:rPr>
          <w:bCs/>
          <w:szCs w:val="24"/>
        </w:rPr>
        <w:t>»</w:t>
      </w:r>
    </w:p>
    <w:p w:rsidR="00503940" w:rsidRPr="004B0008" w:rsidRDefault="00503940" w:rsidP="00503940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муниципальной программы Повышение энергоэффективности в ЗАТО Северск 2015-2020 гг.</w:t>
      </w:r>
    </w:p>
    <w:p w:rsidR="00503940" w:rsidRPr="004B0008" w:rsidRDefault="00503940" w:rsidP="00503940">
      <w:pPr>
        <w:pStyle w:val="ConsPlusNormal"/>
        <w:jc w:val="center"/>
        <w:rPr>
          <w:szCs w:val="24"/>
        </w:rPr>
      </w:pPr>
      <w:r w:rsidRPr="004B0008">
        <w:rPr>
          <w:szCs w:val="24"/>
        </w:rPr>
        <w:t>(наименование муниципальной программы)</w:t>
      </w:r>
    </w:p>
    <w:p w:rsidR="002F1159" w:rsidRPr="004B0008" w:rsidRDefault="002F1159" w:rsidP="002F1159">
      <w:pPr>
        <w:jc w:val="center"/>
        <w:rPr>
          <w:bCs/>
        </w:rPr>
      </w:pPr>
    </w:p>
    <w:tbl>
      <w:tblPr>
        <w:tblW w:w="144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7"/>
      </w:tblGrid>
      <w:tr w:rsidR="002F1159" w:rsidRPr="003F2FFC" w:rsidTr="002F1159">
        <w:tc>
          <w:tcPr>
            <w:tcW w:w="421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№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2957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2F1159" w:rsidRPr="003F2FFC" w:rsidTr="002F1159"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2019 год</w:t>
            </w:r>
          </w:p>
        </w:tc>
        <w:tc>
          <w:tcPr>
            <w:tcW w:w="6436" w:type="dxa"/>
            <w:gridSpan w:val="5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Отчетный год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rPr>
          <w:trHeight w:val="690"/>
        </w:trPr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 xml:space="preserve">2020 год план </w:t>
            </w:r>
          </w:p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2020 год план (с учётом согласованных</w:t>
            </w:r>
            <w:r w:rsidRPr="003F2FFC">
              <w:rPr>
                <w:sz w:val="20"/>
              </w:rPr>
              <w:br/>
              <w:t>КЭР изменений</w:t>
            </w:r>
            <w:r w:rsidRPr="003F2FFC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оценка достижения показателя</w:t>
            </w:r>
            <w:r w:rsidRPr="003F2FFC">
              <w:rPr>
                <w:sz w:val="20"/>
              </w:rPr>
              <w:br/>
              <w:t>(факт /план )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  <w:tr w:rsidR="002F1159" w:rsidRPr="003F2FFC" w:rsidTr="002F1159">
        <w:trPr>
          <w:trHeight w:val="677"/>
        </w:trPr>
        <w:tc>
          <w:tcPr>
            <w:tcW w:w="421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F1159" w:rsidRPr="003F2FFC" w:rsidRDefault="002F1159" w:rsidP="002F11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(факт гр.6/план гр.5.1)</w:t>
            </w:r>
          </w:p>
        </w:tc>
        <w:tc>
          <w:tcPr>
            <w:tcW w:w="2957" w:type="dxa"/>
            <w:vMerge/>
          </w:tcPr>
          <w:p w:rsidR="002F1159" w:rsidRPr="003F2FFC" w:rsidRDefault="002F1159" w:rsidP="002F1159">
            <w:pPr>
              <w:rPr>
                <w:sz w:val="20"/>
                <w:szCs w:val="20"/>
              </w:rPr>
            </w:pPr>
          </w:p>
        </w:tc>
      </w:tr>
    </w:tbl>
    <w:p w:rsidR="002D3311" w:rsidRDefault="002D3311" w:rsidP="002D3311">
      <w:pPr>
        <w:spacing w:line="20" w:lineRule="exact"/>
      </w:pPr>
    </w:p>
    <w:tbl>
      <w:tblPr>
        <w:tblW w:w="14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7"/>
      </w:tblGrid>
      <w:tr w:rsidR="002F1159" w:rsidRPr="003F2FFC" w:rsidTr="002D3311">
        <w:trPr>
          <w:trHeight w:val="24"/>
          <w:tblHeader/>
        </w:trPr>
        <w:tc>
          <w:tcPr>
            <w:tcW w:w="42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7.1</w:t>
            </w:r>
          </w:p>
        </w:tc>
        <w:tc>
          <w:tcPr>
            <w:tcW w:w="2957" w:type="dxa"/>
            <w:vAlign w:val="center"/>
          </w:tcPr>
          <w:p w:rsidR="002F1159" w:rsidRPr="003F2FFC" w:rsidRDefault="002F1159" w:rsidP="002F1159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8</w:t>
            </w:r>
          </w:p>
        </w:tc>
      </w:tr>
      <w:tr w:rsidR="00C84F01" w:rsidRPr="003F2FFC" w:rsidTr="002D3311">
        <w:trPr>
          <w:trHeight w:val="24"/>
        </w:trPr>
        <w:tc>
          <w:tcPr>
            <w:tcW w:w="14491" w:type="dxa"/>
            <w:gridSpan w:val="10"/>
          </w:tcPr>
          <w:p w:rsidR="00C84F01" w:rsidRPr="003F2FFC" w:rsidRDefault="00C84F01" w:rsidP="00C84F0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I. Целевые показатели подпрограммы 5 " Развитие газоснабжения и газификации территории ЗАТО Северск "</w:t>
            </w:r>
          </w:p>
        </w:tc>
      </w:tr>
      <w:tr w:rsidR="00C84F01" w:rsidRPr="003F2FFC" w:rsidTr="002D3311">
        <w:trPr>
          <w:trHeight w:val="24"/>
        </w:trPr>
        <w:tc>
          <w:tcPr>
            <w:tcW w:w="421" w:type="dxa"/>
            <w:vAlign w:val="center"/>
          </w:tcPr>
          <w:p w:rsidR="00C84F01" w:rsidRPr="003F2FFC" w:rsidRDefault="00C84F01" w:rsidP="00C84F0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C84F01" w:rsidRPr="003F2FFC" w:rsidRDefault="00C84F01" w:rsidP="00C84F0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Число потребителей (абонентов) природного газа (получивших техническую возможность для подключения к сети газоснабжения), в т.ч.:</w:t>
            </w:r>
          </w:p>
          <w:p w:rsidR="00C84F01" w:rsidRPr="003F2FFC" w:rsidRDefault="00C84F01" w:rsidP="00C84F01">
            <w:pPr>
              <w:pStyle w:val="ConsPlusNormal"/>
              <w:rPr>
                <w:sz w:val="20"/>
              </w:rPr>
            </w:pPr>
          </w:p>
        </w:tc>
        <w:tc>
          <w:tcPr>
            <w:tcW w:w="993" w:type="dxa"/>
          </w:tcPr>
          <w:p w:rsidR="00C84F01" w:rsidRPr="003F2FFC" w:rsidRDefault="00C84F01" w:rsidP="00C84F0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Ед.</w:t>
            </w:r>
          </w:p>
          <w:p w:rsidR="00C84F01" w:rsidRPr="003F2FFC" w:rsidRDefault="00C84F01" w:rsidP="00C84F0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75" w:type="dxa"/>
          </w:tcPr>
          <w:p w:rsidR="00C84F01" w:rsidRPr="003F2FFC" w:rsidRDefault="00C84F01" w:rsidP="00C84F0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225</w:t>
            </w:r>
          </w:p>
        </w:tc>
        <w:tc>
          <w:tcPr>
            <w:tcW w:w="1701" w:type="dxa"/>
          </w:tcPr>
          <w:p w:rsidR="00C84F01" w:rsidRPr="003F2FFC" w:rsidRDefault="00C84F01" w:rsidP="004A3EF3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22</w:t>
            </w:r>
            <w:r w:rsidR="004A3EF3">
              <w:rPr>
                <w:sz w:val="20"/>
              </w:rPr>
              <w:t>6</w:t>
            </w:r>
          </w:p>
        </w:tc>
        <w:tc>
          <w:tcPr>
            <w:tcW w:w="1559" w:type="dxa"/>
          </w:tcPr>
          <w:p w:rsidR="00C84F01" w:rsidRPr="003F2FFC" w:rsidRDefault="00475131" w:rsidP="00C84F0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84F01" w:rsidRPr="003F2FFC" w:rsidRDefault="00C84F01" w:rsidP="00C84F0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225</w:t>
            </w:r>
          </w:p>
        </w:tc>
        <w:tc>
          <w:tcPr>
            <w:tcW w:w="1134" w:type="dxa"/>
          </w:tcPr>
          <w:p w:rsidR="00C84F01" w:rsidRPr="003F2FFC" w:rsidRDefault="004A3EF3" w:rsidP="00C84F0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0,99</w:t>
            </w:r>
          </w:p>
        </w:tc>
        <w:tc>
          <w:tcPr>
            <w:tcW w:w="1049" w:type="dxa"/>
          </w:tcPr>
          <w:p w:rsidR="00C84F01" w:rsidRPr="003F2FFC" w:rsidRDefault="004A3EF3" w:rsidP="00C84F01">
            <w:pPr>
              <w:pStyle w:val="ConsPlusNormal"/>
              <w:jc w:val="center"/>
              <w:rPr>
                <w:sz w:val="20"/>
              </w:rPr>
            </w:pPr>
            <w:r>
              <w:t>−</w:t>
            </w:r>
          </w:p>
        </w:tc>
        <w:tc>
          <w:tcPr>
            <w:tcW w:w="2957" w:type="dxa"/>
          </w:tcPr>
          <w:p w:rsidR="00C84F01" w:rsidRPr="003F2FFC" w:rsidRDefault="00C84F01" w:rsidP="00C84F01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84F01" w:rsidRPr="003F2FFC" w:rsidTr="002D3311">
        <w:trPr>
          <w:trHeight w:val="24"/>
        </w:trPr>
        <w:tc>
          <w:tcPr>
            <w:tcW w:w="14491" w:type="dxa"/>
            <w:gridSpan w:val="10"/>
          </w:tcPr>
          <w:p w:rsidR="00C84F01" w:rsidRPr="003F2FFC" w:rsidRDefault="00C84F01" w:rsidP="00C84F0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II. Целевые показатели задачи 1 "Организация разработки инженерно-технических решений по развитию газораспределительных систем"</w:t>
            </w:r>
          </w:p>
        </w:tc>
      </w:tr>
      <w:tr w:rsidR="00C84F01" w:rsidRPr="003F2FFC" w:rsidTr="002D3311">
        <w:trPr>
          <w:trHeight w:val="24"/>
        </w:trPr>
        <w:tc>
          <w:tcPr>
            <w:tcW w:w="421" w:type="dxa"/>
          </w:tcPr>
          <w:p w:rsidR="00C84F01" w:rsidRPr="003F2FFC" w:rsidRDefault="00C84F01" w:rsidP="00C84F0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:rsidR="00C84F01" w:rsidRPr="003F2FFC" w:rsidRDefault="00C84F01" w:rsidP="00C84F0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Наличие утвержденной схемы газоснабжения</w:t>
            </w:r>
          </w:p>
        </w:tc>
        <w:tc>
          <w:tcPr>
            <w:tcW w:w="993" w:type="dxa"/>
          </w:tcPr>
          <w:p w:rsidR="00C84F01" w:rsidRPr="003F2FFC" w:rsidRDefault="00C84F01" w:rsidP="00C84F0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84F01" w:rsidRPr="003F2FFC" w:rsidRDefault="00475131" w:rsidP="00C84F0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  <w:vAlign w:val="center"/>
          </w:tcPr>
          <w:p w:rsidR="00C84F01" w:rsidRPr="003F2FFC" w:rsidRDefault="00C84F01" w:rsidP="00C84F0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84F01" w:rsidRPr="003F2FFC" w:rsidRDefault="00C84F01" w:rsidP="00C84F01">
            <w:pPr>
              <w:pStyle w:val="ConsPlusNormal"/>
              <w:jc w:val="center"/>
              <w:rPr>
                <w:sz w:val="20"/>
              </w:rPr>
            </w:pPr>
            <w:r w:rsidRPr="003F2FFC">
              <w:rPr>
                <w:sz w:val="20"/>
              </w:rPr>
              <w:t>1,0</w:t>
            </w:r>
          </w:p>
        </w:tc>
        <w:tc>
          <w:tcPr>
            <w:tcW w:w="1049" w:type="dxa"/>
            <w:vAlign w:val="center"/>
          </w:tcPr>
          <w:p w:rsidR="00C84F01" w:rsidRPr="003F2FFC" w:rsidRDefault="004A3EF3" w:rsidP="00C84F01">
            <w:pPr>
              <w:pStyle w:val="ConsPlusNormal"/>
              <w:jc w:val="center"/>
              <w:rPr>
                <w:sz w:val="20"/>
              </w:rPr>
            </w:pPr>
            <w:r>
              <w:t>−</w:t>
            </w:r>
          </w:p>
        </w:tc>
        <w:tc>
          <w:tcPr>
            <w:tcW w:w="2957" w:type="dxa"/>
          </w:tcPr>
          <w:p w:rsidR="00C84F01" w:rsidRPr="003F2FFC" w:rsidRDefault="00C84F01" w:rsidP="00C84F01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Показатель достигнут</w:t>
            </w:r>
          </w:p>
        </w:tc>
      </w:tr>
      <w:tr w:rsidR="00C84F01" w:rsidRPr="003F2FFC" w:rsidTr="002D3311">
        <w:trPr>
          <w:trHeight w:val="24"/>
        </w:trPr>
        <w:tc>
          <w:tcPr>
            <w:tcW w:w="14491" w:type="dxa"/>
            <w:gridSpan w:val="10"/>
          </w:tcPr>
          <w:p w:rsidR="00C84F01" w:rsidRPr="003F2FFC" w:rsidRDefault="00C84F01" w:rsidP="00C84F01">
            <w:pPr>
              <w:tabs>
                <w:tab w:val="left" w:pos="12208"/>
              </w:tabs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III. Целевые показатели задачи 2 "Организация строительства газораспределительных сетей "</w:t>
            </w:r>
          </w:p>
        </w:tc>
      </w:tr>
      <w:tr w:rsidR="00C84F01" w:rsidRPr="003F2FFC" w:rsidTr="002D3311">
        <w:trPr>
          <w:trHeight w:val="24"/>
        </w:trPr>
        <w:tc>
          <w:tcPr>
            <w:tcW w:w="421" w:type="dxa"/>
          </w:tcPr>
          <w:p w:rsidR="00C84F01" w:rsidRPr="003F2FFC" w:rsidRDefault="00C84F01" w:rsidP="00C84F0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:rsidR="00C84F01" w:rsidRPr="003F2FFC" w:rsidRDefault="00C84F01" w:rsidP="00C84F01">
            <w:pPr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Протяженность перспективных газопроводов (I и II категории), планируемых к строительству</w:t>
            </w:r>
          </w:p>
        </w:tc>
        <w:tc>
          <w:tcPr>
            <w:tcW w:w="993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км</w:t>
            </w:r>
          </w:p>
        </w:tc>
        <w:tc>
          <w:tcPr>
            <w:tcW w:w="1275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84F01" w:rsidRPr="003F2FFC" w:rsidRDefault="00475131" w:rsidP="00C84F0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</w:tcPr>
          <w:p w:rsidR="00C84F01" w:rsidRPr="003F2FFC" w:rsidRDefault="004A3EF3" w:rsidP="00C84F01">
            <w:pPr>
              <w:jc w:val="center"/>
              <w:rPr>
                <w:sz w:val="22"/>
                <w:szCs w:val="22"/>
              </w:rPr>
            </w:pPr>
            <w:r>
              <w:t>−</w:t>
            </w:r>
          </w:p>
        </w:tc>
        <w:tc>
          <w:tcPr>
            <w:tcW w:w="2957" w:type="dxa"/>
          </w:tcPr>
          <w:p w:rsidR="00C84F01" w:rsidRPr="003F2FFC" w:rsidRDefault="00C84F01" w:rsidP="00C84F0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Не оценивается</w:t>
            </w:r>
          </w:p>
          <w:p w:rsidR="00C84F01" w:rsidRPr="003F2FFC" w:rsidRDefault="00C84F01" w:rsidP="00C84F01">
            <w:pPr>
              <w:rPr>
                <w:sz w:val="20"/>
                <w:szCs w:val="20"/>
              </w:rPr>
            </w:pPr>
          </w:p>
        </w:tc>
      </w:tr>
      <w:tr w:rsidR="00C84F01" w:rsidRPr="003F2FFC" w:rsidTr="002D3311">
        <w:trPr>
          <w:trHeight w:val="24"/>
        </w:trPr>
        <w:tc>
          <w:tcPr>
            <w:tcW w:w="421" w:type="dxa"/>
          </w:tcPr>
          <w:p w:rsidR="00C84F01" w:rsidRPr="003F2FFC" w:rsidRDefault="00C84F01" w:rsidP="00C84F0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2</w:t>
            </w:r>
          </w:p>
        </w:tc>
        <w:tc>
          <w:tcPr>
            <w:tcW w:w="2409" w:type="dxa"/>
          </w:tcPr>
          <w:p w:rsidR="00C84F01" w:rsidRPr="003F2FFC" w:rsidRDefault="00C84F01" w:rsidP="00C84F01">
            <w:pPr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Протяженность перспективных газопроводов (IV категории), планируемых к строительству</w:t>
            </w:r>
          </w:p>
        </w:tc>
        <w:tc>
          <w:tcPr>
            <w:tcW w:w="993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км</w:t>
            </w:r>
          </w:p>
        </w:tc>
        <w:tc>
          <w:tcPr>
            <w:tcW w:w="1275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84F01" w:rsidRPr="003F2FFC" w:rsidRDefault="00475131" w:rsidP="00C84F0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84F01" w:rsidRPr="003F2FFC" w:rsidRDefault="00C84F01" w:rsidP="00C84F0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</w:tcPr>
          <w:p w:rsidR="00C84F01" w:rsidRPr="003F2FFC" w:rsidRDefault="004A3EF3" w:rsidP="00C84F01">
            <w:pPr>
              <w:jc w:val="center"/>
              <w:rPr>
                <w:sz w:val="22"/>
                <w:szCs w:val="22"/>
              </w:rPr>
            </w:pPr>
            <w:r>
              <w:t>−</w:t>
            </w:r>
          </w:p>
        </w:tc>
        <w:tc>
          <w:tcPr>
            <w:tcW w:w="2957" w:type="dxa"/>
          </w:tcPr>
          <w:p w:rsidR="00C84F01" w:rsidRPr="003F2FFC" w:rsidRDefault="00C84F01" w:rsidP="00C84F0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Не оценивается</w:t>
            </w:r>
          </w:p>
          <w:p w:rsidR="00C84F01" w:rsidRPr="003F2FFC" w:rsidRDefault="00C84F01" w:rsidP="00C84F01">
            <w:pPr>
              <w:rPr>
                <w:sz w:val="20"/>
                <w:szCs w:val="20"/>
              </w:rPr>
            </w:pPr>
          </w:p>
        </w:tc>
      </w:tr>
      <w:tr w:rsidR="00475131" w:rsidRPr="003F2FFC" w:rsidTr="002D3311">
        <w:trPr>
          <w:trHeight w:val="24"/>
        </w:trPr>
        <w:tc>
          <w:tcPr>
            <w:tcW w:w="421" w:type="dxa"/>
          </w:tcPr>
          <w:p w:rsidR="00475131" w:rsidRPr="003F2FFC" w:rsidRDefault="00475131" w:rsidP="0047513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409" w:type="dxa"/>
          </w:tcPr>
          <w:p w:rsidR="00475131" w:rsidRPr="003F2FFC" w:rsidRDefault="00475131" w:rsidP="00475131">
            <w:pPr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Газорегуляторные пункты (ГРП), планируемых к строительству</w:t>
            </w:r>
          </w:p>
        </w:tc>
        <w:tc>
          <w:tcPr>
            <w:tcW w:w="993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км</w:t>
            </w:r>
          </w:p>
        </w:tc>
        <w:tc>
          <w:tcPr>
            <w:tcW w:w="1275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475131" w:rsidRDefault="00475131" w:rsidP="00475131">
            <w:r w:rsidRPr="007951ED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</w:tcPr>
          <w:p w:rsidR="00475131" w:rsidRPr="003F2FFC" w:rsidRDefault="004A3EF3" w:rsidP="00475131">
            <w:pPr>
              <w:jc w:val="center"/>
              <w:rPr>
                <w:sz w:val="22"/>
                <w:szCs w:val="22"/>
              </w:rPr>
            </w:pPr>
            <w:r>
              <w:t>−</w:t>
            </w:r>
          </w:p>
        </w:tc>
        <w:tc>
          <w:tcPr>
            <w:tcW w:w="2957" w:type="dxa"/>
          </w:tcPr>
          <w:p w:rsidR="00475131" w:rsidRPr="003F2FFC" w:rsidRDefault="00475131" w:rsidP="0047513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Не оценивается</w:t>
            </w:r>
          </w:p>
          <w:p w:rsidR="00475131" w:rsidRPr="003F2FFC" w:rsidRDefault="00475131" w:rsidP="00475131">
            <w:pPr>
              <w:rPr>
                <w:sz w:val="20"/>
                <w:szCs w:val="20"/>
              </w:rPr>
            </w:pPr>
          </w:p>
        </w:tc>
      </w:tr>
      <w:tr w:rsidR="00475131" w:rsidRPr="003F2FFC" w:rsidTr="002D3311">
        <w:trPr>
          <w:trHeight w:val="24"/>
        </w:trPr>
        <w:tc>
          <w:tcPr>
            <w:tcW w:w="421" w:type="dxa"/>
          </w:tcPr>
          <w:p w:rsidR="00475131" w:rsidRPr="003F2FFC" w:rsidRDefault="00475131" w:rsidP="00475131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4</w:t>
            </w:r>
          </w:p>
        </w:tc>
        <w:tc>
          <w:tcPr>
            <w:tcW w:w="2409" w:type="dxa"/>
          </w:tcPr>
          <w:p w:rsidR="00475131" w:rsidRPr="003F2FFC" w:rsidRDefault="00475131" w:rsidP="00475131">
            <w:pPr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Источники газоснабжения (ГГРП), планируемых к строительству</w:t>
            </w:r>
          </w:p>
        </w:tc>
        <w:tc>
          <w:tcPr>
            <w:tcW w:w="993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км</w:t>
            </w:r>
          </w:p>
        </w:tc>
        <w:tc>
          <w:tcPr>
            <w:tcW w:w="1275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475131" w:rsidRDefault="00475131" w:rsidP="00475131">
            <w:r w:rsidRPr="007951ED">
              <w:rPr>
                <w:sz w:val="20"/>
                <w:szCs w:val="16"/>
              </w:rPr>
              <w:t>не согласован</w:t>
            </w:r>
          </w:p>
        </w:tc>
        <w:tc>
          <w:tcPr>
            <w:tcW w:w="993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475131" w:rsidRPr="003F2FFC" w:rsidRDefault="00475131" w:rsidP="00475131">
            <w:pPr>
              <w:jc w:val="center"/>
              <w:rPr>
                <w:sz w:val="22"/>
                <w:szCs w:val="22"/>
              </w:rPr>
            </w:pPr>
            <w:r w:rsidRPr="003F2FFC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</w:tcPr>
          <w:p w:rsidR="00475131" w:rsidRPr="003F2FFC" w:rsidRDefault="004A3EF3" w:rsidP="00475131">
            <w:pPr>
              <w:jc w:val="center"/>
              <w:rPr>
                <w:sz w:val="22"/>
                <w:szCs w:val="22"/>
              </w:rPr>
            </w:pPr>
            <w:r>
              <w:t>−</w:t>
            </w:r>
          </w:p>
        </w:tc>
        <w:tc>
          <w:tcPr>
            <w:tcW w:w="2957" w:type="dxa"/>
          </w:tcPr>
          <w:p w:rsidR="00475131" w:rsidRPr="003F2FFC" w:rsidRDefault="00475131" w:rsidP="00475131">
            <w:pPr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Не оценивается</w:t>
            </w:r>
          </w:p>
          <w:p w:rsidR="00475131" w:rsidRPr="003F2FFC" w:rsidRDefault="00475131" w:rsidP="00475131">
            <w:pPr>
              <w:rPr>
                <w:sz w:val="20"/>
                <w:szCs w:val="20"/>
              </w:rPr>
            </w:pPr>
          </w:p>
        </w:tc>
      </w:tr>
      <w:tr w:rsidR="00C84F01" w:rsidRPr="003F2FFC" w:rsidTr="002D3311">
        <w:trPr>
          <w:trHeight w:val="283"/>
        </w:trPr>
        <w:tc>
          <w:tcPr>
            <w:tcW w:w="14491" w:type="dxa"/>
            <w:gridSpan w:val="10"/>
          </w:tcPr>
          <w:p w:rsidR="00C84F01" w:rsidRPr="003F2FFC" w:rsidRDefault="00C84F01" w:rsidP="00C84F01">
            <w:pPr>
              <w:pStyle w:val="ConsPlusNormal"/>
              <w:tabs>
                <w:tab w:val="left" w:pos="2700"/>
              </w:tabs>
              <w:jc w:val="right"/>
              <w:rPr>
                <w:sz w:val="20"/>
              </w:rPr>
            </w:pPr>
            <w:r w:rsidRPr="003F2FFC">
              <w:rPr>
                <w:sz w:val="20"/>
              </w:rPr>
              <w:tab/>
              <w:t>Сдп 1,0</w:t>
            </w:r>
          </w:p>
        </w:tc>
      </w:tr>
    </w:tbl>
    <w:p w:rsidR="008B17F3" w:rsidRPr="003F2FFC" w:rsidRDefault="008B17F3" w:rsidP="008B17F3">
      <w:pPr>
        <w:jc w:val="center"/>
      </w:pPr>
      <w:r w:rsidRPr="003F2FFC">
        <w:t xml:space="preserve">ОЦЕНКА </w:t>
      </w:r>
    </w:p>
    <w:p w:rsidR="008B17F3" w:rsidRPr="003F2FFC" w:rsidRDefault="008B17F3" w:rsidP="008B17F3">
      <w:pPr>
        <w:jc w:val="center"/>
      </w:pPr>
      <w:r w:rsidRPr="003F2FFC">
        <w:t>результатов реализации мер правового регулированияв сфере реализации муниципальной программы</w:t>
      </w:r>
    </w:p>
    <w:p w:rsidR="008B17F3" w:rsidRPr="003F2FFC" w:rsidRDefault="008B17F3" w:rsidP="008B17F3">
      <w:pPr>
        <w:jc w:val="center"/>
        <w:rPr>
          <w:bCs/>
        </w:rPr>
      </w:pPr>
      <w:r w:rsidRPr="003F2FFC">
        <w:rPr>
          <w:bCs/>
        </w:rPr>
        <w:t>"Повышение энергоэффективности  ЗАТО Северск"за 2020 год</w:t>
      </w:r>
    </w:p>
    <w:p w:rsidR="008B17F3" w:rsidRPr="003F2FFC" w:rsidRDefault="008B17F3" w:rsidP="008B17F3">
      <w:pPr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52"/>
        <w:gridCol w:w="2277"/>
        <w:gridCol w:w="5346"/>
        <w:gridCol w:w="1246"/>
        <w:gridCol w:w="1072"/>
        <w:gridCol w:w="3867"/>
      </w:tblGrid>
      <w:tr w:rsidR="008B17F3" w:rsidRPr="003F2FFC" w:rsidTr="008B17F3">
        <w:trPr>
          <w:trHeight w:val="430"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N пп</w:t>
            </w:r>
          </w:p>
        </w:tc>
        <w:tc>
          <w:tcPr>
            <w:tcW w:w="7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Наименование меры (бюджетные, налоговые, правовые, иные)</w:t>
            </w:r>
          </w:p>
        </w:tc>
        <w:tc>
          <w:tcPr>
            <w:tcW w:w="1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Содержание меры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1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Социально-экономический эффект от применения меры</w:t>
            </w:r>
          </w:p>
        </w:tc>
      </w:tr>
      <w:tr w:rsidR="008B17F3" w:rsidRPr="003F2FFC" w:rsidTr="008B17F3">
        <w:trPr>
          <w:trHeight w:val="315"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F3" w:rsidRPr="003F2FFC" w:rsidRDefault="008B17F3" w:rsidP="0030167B">
            <w:pPr>
              <w:rPr>
                <w:sz w:val="20"/>
                <w:szCs w:val="20"/>
              </w:rPr>
            </w:pPr>
          </w:p>
        </w:tc>
        <w:tc>
          <w:tcPr>
            <w:tcW w:w="7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F3" w:rsidRPr="003F2FFC" w:rsidRDefault="008B17F3" w:rsidP="0030167B">
            <w:pPr>
              <w:rPr>
                <w:sz w:val="20"/>
                <w:szCs w:val="20"/>
              </w:rPr>
            </w:pPr>
          </w:p>
        </w:tc>
        <w:tc>
          <w:tcPr>
            <w:tcW w:w="18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B17F3" w:rsidRPr="003F2FFC" w:rsidRDefault="008B17F3" w:rsidP="0030167B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план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факт</w:t>
            </w:r>
          </w:p>
        </w:tc>
        <w:tc>
          <w:tcPr>
            <w:tcW w:w="1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B17F3" w:rsidRPr="003F2FFC" w:rsidRDefault="008B17F3" w:rsidP="0030167B">
            <w:pPr>
              <w:rPr>
                <w:sz w:val="20"/>
                <w:szCs w:val="20"/>
              </w:rPr>
            </w:pPr>
          </w:p>
        </w:tc>
      </w:tr>
      <w:tr w:rsidR="008B17F3" w:rsidRPr="003F2FFC" w:rsidTr="008B17F3">
        <w:trPr>
          <w:trHeight w:val="315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1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Политико-правовые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Мониторинг федеральной политики по вопросам повышения энергосбережения с целью прогнозирования влияния изменений на состояние вопросов повышения энергоэффективностив ЗАТО Северск Томской области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</w:t>
            </w:r>
            <w:r w:rsidRPr="003F2FFC">
              <w:rPr>
                <w:sz w:val="20"/>
                <w:szCs w:val="20"/>
              </w:rPr>
              <w:t>2020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</w:t>
            </w:r>
            <w:r w:rsidRPr="003F2FFC">
              <w:rPr>
                <w:sz w:val="20"/>
                <w:szCs w:val="20"/>
              </w:rPr>
              <w:t>2020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30167B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Снижение неблагоприятных последствий</w:t>
            </w:r>
          </w:p>
        </w:tc>
      </w:tr>
      <w:tr w:rsidR="008B17F3" w:rsidRPr="003F2FFC" w:rsidTr="008B17F3">
        <w:trPr>
          <w:trHeight w:val="315"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2</w:t>
            </w:r>
          </w:p>
        </w:tc>
        <w:tc>
          <w:tcPr>
            <w:tcW w:w="78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Правовые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Разработка комплекса мер по снижению неблагоприятных последствий посредством мониторинга федерального законодательства, законодательства Томской области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</w:t>
            </w:r>
            <w:r w:rsidRPr="003F2FFC">
              <w:rPr>
                <w:sz w:val="20"/>
                <w:szCs w:val="20"/>
              </w:rPr>
              <w:t>2020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Default="008B17F3" w:rsidP="008B17F3">
            <w:r w:rsidRPr="00F82378">
              <w:rPr>
                <w:sz w:val="20"/>
                <w:szCs w:val="20"/>
              </w:rPr>
              <w:t>2015-2020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Снижение неблагоприятных последствий</w:t>
            </w:r>
          </w:p>
        </w:tc>
      </w:tr>
      <w:tr w:rsidR="008B17F3" w:rsidRPr="003F2FFC" w:rsidTr="008B17F3">
        <w:trPr>
          <w:trHeight w:val="315"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rPr>
                <w:sz w:val="20"/>
                <w:szCs w:val="20"/>
              </w:rPr>
            </w:pP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Разработка (актуализация) муниципальных правовых актов, направленных на обеспечение повышения энергоэффективностив ЗАТО Северск Томской области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Default="008B17F3" w:rsidP="008B17F3">
            <w:r w:rsidRPr="008839C2">
              <w:rPr>
                <w:sz w:val="20"/>
                <w:szCs w:val="20"/>
              </w:rPr>
              <w:t>2015-2020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Default="008B17F3" w:rsidP="008B17F3">
            <w:r w:rsidRPr="00F82378">
              <w:rPr>
                <w:sz w:val="20"/>
                <w:szCs w:val="20"/>
              </w:rPr>
              <w:t>2015-2020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Своевременная реализация мероприятий Программы, эффективное расходование бюджетных средств, достижение целевых показателей Программы</w:t>
            </w:r>
          </w:p>
        </w:tc>
      </w:tr>
      <w:tr w:rsidR="008B17F3" w:rsidRPr="003F2FFC" w:rsidTr="008B17F3">
        <w:trPr>
          <w:trHeight w:val="315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jc w:val="center"/>
              <w:rPr>
                <w:sz w:val="20"/>
                <w:szCs w:val="20"/>
              </w:rPr>
            </w:pPr>
            <w:r w:rsidRPr="003F2FFC">
              <w:rPr>
                <w:sz w:val="20"/>
                <w:szCs w:val="20"/>
              </w:rPr>
              <w:t>3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rPr>
                <w:sz w:val="20"/>
              </w:rPr>
            </w:pPr>
            <w:r w:rsidRPr="003F2FFC">
              <w:rPr>
                <w:sz w:val="20"/>
              </w:rPr>
              <w:t>Бюджетные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Мониторинг порядка, условий и сроков участия в конкурсе на получение средств федерального бюджета, бюджета Томской области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Default="008B17F3" w:rsidP="008B17F3">
            <w:r w:rsidRPr="008839C2">
              <w:rPr>
                <w:sz w:val="20"/>
                <w:szCs w:val="20"/>
              </w:rPr>
              <w:t>2015-2020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Default="008B17F3" w:rsidP="008B17F3">
            <w:r w:rsidRPr="00F82378">
              <w:rPr>
                <w:sz w:val="20"/>
                <w:szCs w:val="20"/>
              </w:rPr>
              <w:t>2015-2020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7F3" w:rsidRPr="003F2FFC" w:rsidRDefault="008B17F3" w:rsidP="008B17F3">
            <w:pPr>
              <w:pStyle w:val="ConsPlusNormal"/>
              <w:jc w:val="both"/>
              <w:rPr>
                <w:sz w:val="20"/>
              </w:rPr>
            </w:pPr>
            <w:r w:rsidRPr="003F2FFC">
              <w:rPr>
                <w:sz w:val="20"/>
              </w:rPr>
              <w:t>Обеспечение своевременного и в полном объеме финансирования из бюджетов вышестоящих уровней мероприятий Программы</w:t>
            </w:r>
          </w:p>
        </w:tc>
      </w:tr>
    </w:tbl>
    <w:p w:rsidR="008B17F3" w:rsidRPr="003F2FFC" w:rsidRDefault="008B17F3" w:rsidP="008B17F3">
      <w:pPr>
        <w:rPr>
          <w:bCs/>
        </w:rPr>
      </w:pPr>
    </w:p>
    <w:sectPr w:rsidR="008B17F3" w:rsidRPr="003F2FFC" w:rsidSect="00E7126E">
      <w:pgSz w:w="16838" w:h="11906" w:orient="landscape"/>
      <w:pgMar w:top="1701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990" w:rsidRDefault="00BE3990">
      <w:r>
        <w:separator/>
      </w:r>
    </w:p>
  </w:endnote>
  <w:endnote w:type="continuationSeparator" w:id="0">
    <w:p w:rsidR="00BE3990" w:rsidRDefault="00BE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90" w:rsidRDefault="00BE3990" w:rsidP="004A160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E3990" w:rsidRDefault="00BE3990" w:rsidP="00675006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90" w:rsidRDefault="00BE3990" w:rsidP="004A160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94C8A">
      <w:rPr>
        <w:rStyle w:val="a6"/>
        <w:noProof/>
      </w:rPr>
      <w:t>6</w:t>
    </w:r>
    <w:r>
      <w:rPr>
        <w:rStyle w:val="a6"/>
      </w:rPr>
      <w:fldChar w:fldCharType="end"/>
    </w:r>
  </w:p>
  <w:p w:rsidR="00BE3990" w:rsidRPr="001B6742" w:rsidRDefault="00BE3990" w:rsidP="001B6742">
    <w:pPr>
      <w:pStyle w:val="a4"/>
      <w:rPr>
        <w:sz w:val="20"/>
      </w:rPr>
    </w:pPr>
    <w:r w:rsidRPr="001B6742">
      <w:rPr>
        <w:sz w:val="20"/>
      </w:rPr>
      <w:t>Внутренний номер: 246470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90" w:rsidRPr="001B6742" w:rsidRDefault="00BE3990">
    <w:pPr>
      <w:pStyle w:val="a4"/>
      <w:rPr>
        <w:sz w:val="20"/>
      </w:rPr>
    </w:pPr>
    <w:r w:rsidRPr="001B6742">
      <w:rPr>
        <w:sz w:val="20"/>
      </w:rPr>
      <w:t>Внутренний номер: 246470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990" w:rsidRDefault="00BE3990">
      <w:r>
        <w:separator/>
      </w:r>
    </w:p>
  </w:footnote>
  <w:footnote w:type="continuationSeparator" w:id="0">
    <w:p w:rsidR="00BE3990" w:rsidRDefault="00BE3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190412"/>
      <w:docPartObj>
        <w:docPartGallery w:val="Page Numbers (Top of Page)"/>
        <w:docPartUnique/>
      </w:docPartObj>
    </w:sdtPr>
    <w:sdtContent>
      <w:p w:rsidR="00BE3990" w:rsidRDefault="00BE399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E3990" w:rsidRDefault="00BE399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B1F4D"/>
    <w:multiLevelType w:val="hybridMultilevel"/>
    <w:tmpl w:val="0832A3AA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3249B"/>
    <w:multiLevelType w:val="hybridMultilevel"/>
    <w:tmpl w:val="055E3CB8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164CC"/>
    <w:multiLevelType w:val="hybridMultilevel"/>
    <w:tmpl w:val="D13A4A60"/>
    <w:lvl w:ilvl="0" w:tplc="730E5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3E4A9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C93431"/>
    <w:multiLevelType w:val="hybridMultilevel"/>
    <w:tmpl w:val="DD407FC8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AF6"/>
    <w:rsid w:val="00001D2A"/>
    <w:rsid w:val="00002402"/>
    <w:rsid w:val="000025D4"/>
    <w:rsid w:val="00002EF6"/>
    <w:rsid w:val="0000307D"/>
    <w:rsid w:val="0000393B"/>
    <w:rsid w:val="00005A75"/>
    <w:rsid w:val="00007122"/>
    <w:rsid w:val="0000777A"/>
    <w:rsid w:val="0001035D"/>
    <w:rsid w:val="00010A4D"/>
    <w:rsid w:val="00012501"/>
    <w:rsid w:val="0001287A"/>
    <w:rsid w:val="00016192"/>
    <w:rsid w:val="00016487"/>
    <w:rsid w:val="00020585"/>
    <w:rsid w:val="000245C2"/>
    <w:rsid w:val="00030A08"/>
    <w:rsid w:val="000319AD"/>
    <w:rsid w:val="00032168"/>
    <w:rsid w:val="00034216"/>
    <w:rsid w:val="00034725"/>
    <w:rsid w:val="000358D1"/>
    <w:rsid w:val="00035C19"/>
    <w:rsid w:val="00035FDE"/>
    <w:rsid w:val="00036AFD"/>
    <w:rsid w:val="00040ACB"/>
    <w:rsid w:val="00043D67"/>
    <w:rsid w:val="0004480E"/>
    <w:rsid w:val="00050BAF"/>
    <w:rsid w:val="00050F01"/>
    <w:rsid w:val="00051D9F"/>
    <w:rsid w:val="00054EB6"/>
    <w:rsid w:val="00055B5D"/>
    <w:rsid w:val="00056CC1"/>
    <w:rsid w:val="00061C87"/>
    <w:rsid w:val="00062FA3"/>
    <w:rsid w:val="00065AD9"/>
    <w:rsid w:val="000664ED"/>
    <w:rsid w:val="00066DCE"/>
    <w:rsid w:val="000700B1"/>
    <w:rsid w:val="000702A1"/>
    <w:rsid w:val="00070AAE"/>
    <w:rsid w:val="00071BDA"/>
    <w:rsid w:val="000746CF"/>
    <w:rsid w:val="0007504F"/>
    <w:rsid w:val="00076558"/>
    <w:rsid w:val="00076DE0"/>
    <w:rsid w:val="000770E1"/>
    <w:rsid w:val="000805B0"/>
    <w:rsid w:val="00081752"/>
    <w:rsid w:val="00081CBA"/>
    <w:rsid w:val="00081EB8"/>
    <w:rsid w:val="000839DF"/>
    <w:rsid w:val="00085545"/>
    <w:rsid w:val="000861AA"/>
    <w:rsid w:val="00087EE2"/>
    <w:rsid w:val="00093A9B"/>
    <w:rsid w:val="000962D3"/>
    <w:rsid w:val="000A0421"/>
    <w:rsid w:val="000A0CE6"/>
    <w:rsid w:val="000A1F88"/>
    <w:rsid w:val="000A25C0"/>
    <w:rsid w:val="000A39F0"/>
    <w:rsid w:val="000A4C0A"/>
    <w:rsid w:val="000A5F1E"/>
    <w:rsid w:val="000A6771"/>
    <w:rsid w:val="000A753B"/>
    <w:rsid w:val="000A794B"/>
    <w:rsid w:val="000B0E7E"/>
    <w:rsid w:val="000B301A"/>
    <w:rsid w:val="000B326A"/>
    <w:rsid w:val="000B5766"/>
    <w:rsid w:val="000B5F2E"/>
    <w:rsid w:val="000B6A32"/>
    <w:rsid w:val="000B6A48"/>
    <w:rsid w:val="000B7647"/>
    <w:rsid w:val="000C0DC4"/>
    <w:rsid w:val="000C149F"/>
    <w:rsid w:val="000C2734"/>
    <w:rsid w:val="000C2CC6"/>
    <w:rsid w:val="000C2F95"/>
    <w:rsid w:val="000C4F23"/>
    <w:rsid w:val="000C78AC"/>
    <w:rsid w:val="000D02E9"/>
    <w:rsid w:val="000D0DBC"/>
    <w:rsid w:val="000D4F33"/>
    <w:rsid w:val="000D5002"/>
    <w:rsid w:val="000D546B"/>
    <w:rsid w:val="000D6F94"/>
    <w:rsid w:val="000E03B1"/>
    <w:rsid w:val="000E0FA6"/>
    <w:rsid w:val="000E26C9"/>
    <w:rsid w:val="000E29BA"/>
    <w:rsid w:val="000E3840"/>
    <w:rsid w:val="000E3920"/>
    <w:rsid w:val="000E3D40"/>
    <w:rsid w:val="000E4169"/>
    <w:rsid w:val="000E5D48"/>
    <w:rsid w:val="000E73EF"/>
    <w:rsid w:val="000F227B"/>
    <w:rsid w:val="000F34E3"/>
    <w:rsid w:val="000F46B3"/>
    <w:rsid w:val="000F4967"/>
    <w:rsid w:val="000F49CD"/>
    <w:rsid w:val="000F4DC6"/>
    <w:rsid w:val="000F5295"/>
    <w:rsid w:val="000F61FD"/>
    <w:rsid w:val="001039D2"/>
    <w:rsid w:val="00103D7B"/>
    <w:rsid w:val="00104C7A"/>
    <w:rsid w:val="00105BDA"/>
    <w:rsid w:val="00107003"/>
    <w:rsid w:val="001107B0"/>
    <w:rsid w:val="00110F3E"/>
    <w:rsid w:val="00111E75"/>
    <w:rsid w:val="00111E7B"/>
    <w:rsid w:val="001121EA"/>
    <w:rsid w:val="00114BAF"/>
    <w:rsid w:val="00115CD7"/>
    <w:rsid w:val="00116762"/>
    <w:rsid w:val="00116CFB"/>
    <w:rsid w:val="001176BE"/>
    <w:rsid w:val="0012584E"/>
    <w:rsid w:val="0012700A"/>
    <w:rsid w:val="00131776"/>
    <w:rsid w:val="0013376A"/>
    <w:rsid w:val="00135837"/>
    <w:rsid w:val="0013628C"/>
    <w:rsid w:val="0013664A"/>
    <w:rsid w:val="00140821"/>
    <w:rsid w:val="001408AD"/>
    <w:rsid w:val="001409F8"/>
    <w:rsid w:val="00141114"/>
    <w:rsid w:val="00142808"/>
    <w:rsid w:val="001435B5"/>
    <w:rsid w:val="001439C8"/>
    <w:rsid w:val="001464C8"/>
    <w:rsid w:val="001507DC"/>
    <w:rsid w:val="001517D2"/>
    <w:rsid w:val="00153308"/>
    <w:rsid w:val="0015428F"/>
    <w:rsid w:val="00155C6B"/>
    <w:rsid w:val="00157361"/>
    <w:rsid w:val="001603DF"/>
    <w:rsid w:val="001612EE"/>
    <w:rsid w:val="001613DB"/>
    <w:rsid w:val="0016160B"/>
    <w:rsid w:val="00162230"/>
    <w:rsid w:val="00162586"/>
    <w:rsid w:val="0016311D"/>
    <w:rsid w:val="001632CB"/>
    <w:rsid w:val="00163338"/>
    <w:rsid w:val="00170ECE"/>
    <w:rsid w:val="00171961"/>
    <w:rsid w:val="0017704B"/>
    <w:rsid w:val="001812DB"/>
    <w:rsid w:val="0018132E"/>
    <w:rsid w:val="0018134F"/>
    <w:rsid w:val="0018257C"/>
    <w:rsid w:val="001835CF"/>
    <w:rsid w:val="001839FB"/>
    <w:rsid w:val="001877E6"/>
    <w:rsid w:val="00187BA0"/>
    <w:rsid w:val="00187CD6"/>
    <w:rsid w:val="00187D3F"/>
    <w:rsid w:val="00192C9A"/>
    <w:rsid w:val="0019306E"/>
    <w:rsid w:val="001963CC"/>
    <w:rsid w:val="001A1519"/>
    <w:rsid w:val="001A246A"/>
    <w:rsid w:val="001A3145"/>
    <w:rsid w:val="001A4E8F"/>
    <w:rsid w:val="001A55B0"/>
    <w:rsid w:val="001A5965"/>
    <w:rsid w:val="001A7810"/>
    <w:rsid w:val="001A7985"/>
    <w:rsid w:val="001B1761"/>
    <w:rsid w:val="001B1B35"/>
    <w:rsid w:val="001B1D32"/>
    <w:rsid w:val="001B2C15"/>
    <w:rsid w:val="001B3763"/>
    <w:rsid w:val="001B3AE2"/>
    <w:rsid w:val="001B4C05"/>
    <w:rsid w:val="001B4EFE"/>
    <w:rsid w:val="001B5407"/>
    <w:rsid w:val="001B6389"/>
    <w:rsid w:val="001B6742"/>
    <w:rsid w:val="001C05B7"/>
    <w:rsid w:val="001C0E7E"/>
    <w:rsid w:val="001C1065"/>
    <w:rsid w:val="001C3711"/>
    <w:rsid w:val="001C5BEE"/>
    <w:rsid w:val="001D05BA"/>
    <w:rsid w:val="001D0A5C"/>
    <w:rsid w:val="001D3DEC"/>
    <w:rsid w:val="001D6DD2"/>
    <w:rsid w:val="001D7AE7"/>
    <w:rsid w:val="001E2D21"/>
    <w:rsid w:val="001F0BF7"/>
    <w:rsid w:val="001F1492"/>
    <w:rsid w:val="001F15DA"/>
    <w:rsid w:val="001F17C3"/>
    <w:rsid w:val="001F1800"/>
    <w:rsid w:val="001F221C"/>
    <w:rsid w:val="001F46F5"/>
    <w:rsid w:val="001F4B7D"/>
    <w:rsid w:val="001F5E1D"/>
    <w:rsid w:val="00201876"/>
    <w:rsid w:val="002027AD"/>
    <w:rsid w:val="00202DD0"/>
    <w:rsid w:val="0020722A"/>
    <w:rsid w:val="002075FC"/>
    <w:rsid w:val="002105FA"/>
    <w:rsid w:val="00216380"/>
    <w:rsid w:val="002179F7"/>
    <w:rsid w:val="0022070B"/>
    <w:rsid w:val="002210B6"/>
    <w:rsid w:val="00222769"/>
    <w:rsid w:val="00222C18"/>
    <w:rsid w:val="002251C4"/>
    <w:rsid w:val="002256BD"/>
    <w:rsid w:val="002258BE"/>
    <w:rsid w:val="0022786D"/>
    <w:rsid w:val="00227BC1"/>
    <w:rsid w:val="00230288"/>
    <w:rsid w:val="002316B7"/>
    <w:rsid w:val="00231E50"/>
    <w:rsid w:val="00232516"/>
    <w:rsid w:val="00232CF2"/>
    <w:rsid w:val="002341C7"/>
    <w:rsid w:val="0023572E"/>
    <w:rsid w:val="00236BC6"/>
    <w:rsid w:val="00240F00"/>
    <w:rsid w:val="0024268C"/>
    <w:rsid w:val="00245204"/>
    <w:rsid w:val="00245F06"/>
    <w:rsid w:val="00247A2B"/>
    <w:rsid w:val="00250772"/>
    <w:rsid w:val="00250890"/>
    <w:rsid w:val="00251655"/>
    <w:rsid w:val="00251871"/>
    <w:rsid w:val="00252DE1"/>
    <w:rsid w:val="00253A50"/>
    <w:rsid w:val="00260541"/>
    <w:rsid w:val="00263737"/>
    <w:rsid w:val="00264722"/>
    <w:rsid w:val="002659C2"/>
    <w:rsid w:val="002672E7"/>
    <w:rsid w:val="002672E8"/>
    <w:rsid w:val="00271063"/>
    <w:rsid w:val="002712E4"/>
    <w:rsid w:val="00271E71"/>
    <w:rsid w:val="00272D27"/>
    <w:rsid w:val="002734E8"/>
    <w:rsid w:val="0027451B"/>
    <w:rsid w:val="00275D46"/>
    <w:rsid w:val="0028070A"/>
    <w:rsid w:val="002832E7"/>
    <w:rsid w:val="00283B2F"/>
    <w:rsid w:val="00284044"/>
    <w:rsid w:val="00284170"/>
    <w:rsid w:val="00284BBB"/>
    <w:rsid w:val="00286059"/>
    <w:rsid w:val="002870DA"/>
    <w:rsid w:val="00290967"/>
    <w:rsid w:val="002918D0"/>
    <w:rsid w:val="00293A6E"/>
    <w:rsid w:val="00294C5B"/>
    <w:rsid w:val="00294C60"/>
    <w:rsid w:val="00295877"/>
    <w:rsid w:val="002962AD"/>
    <w:rsid w:val="002A0D15"/>
    <w:rsid w:val="002A28B4"/>
    <w:rsid w:val="002A3281"/>
    <w:rsid w:val="002A4975"/>
    <w:rsid w:val="002A4E39"/>
    <w:rsid w:val="002A5740"/>
    <w:rsid w:val="002B08A9"/>
    <w:rsid w:val="002B1BB9"/>
    <w:rsid w:val="002B1CF4"/>
    <w:rsid w:val="002B2028"/>
    <w:rsid w:val="002B3E98"/>
    <w:rsid w:val="002B7688"/>
    <w:rsid w:val="002B7CC0"/>
    <w:rsid w:val="002C04B8"/>
    <w:rsid w:val="002C065A"/>
    <w:rsid w:val="002C2777"/>
    <w:rsid w:val="002C3467"/>
    <w:rsid w:val="002C3A91"/>
    <w:rsid w:val="002C3CDA"/>
    <w:rsid w:val="002C749C"/>
    <w:rsid w:val="002D068F"/>
    <w:rsid w:val="002D1C0B"/>
    <w:rsid w:val="002D3311"/>
    <w:rsid w:val="002D4242"/>
    <w:rsid w:val="002D4484"/>
    <w:rsid w:val="002D4E10"/>
    <w:rsid w:val="002D6C69"/>
    <w:rsid w:val="002E02D2"/>
    <w:rsid w:val="002E3C59"/>
    <w:rsid w:val="002E4A9B"/>
    <w:rsid w:val="002E5CD8"/>
    <w:rsid w:val="002E78B4"/>
    <w:rsid w:val="002F1159"/>
    <w:rsid w:val="002F2907"/>
    <w:rsid w:val="002F4176"/>
    <w:rsid w:val="002F463B"/>
    <w:rsid w:val="002F5738"/>
    <w:rsid w:val="002F5A11"/>
    <w:rsid w:val="002F67FF"/>
    <w:rsid w:val="002F7286"/>
    <w:rsid w:val="00301352"/>
    <w:rsid w:val="0030167B"/>
    <w:rsid w:val="00301AEC"/>
    <w:rsid w:val="0030229D"/>
    <w:rsid w:val="00302DB5"/>
    <w:rsid w:val="003031FF"/>
    <w:rsid w:val="0030495D"/>
    <w:rsid w:val="0030530E"/>
    <w:rsid w:val="00305512"/>
    <w:rsid w:val="00305CA2"/>
    <w:rsid w:val="00306188"/>
    <w:rsid w:val="00306D9E"/>
    <w:rsid w:val="003131DE"/>
    <w:rsid w:val="00313E9B"/>
    <w:rsid w:val="003146CB"/>
    <w:rsid w:val="00315080"/>
    <w:rsid w:val="00317B9D"/>
    <w:rsid w:val="0032117D"/>
    <w:rsid w:val="0032167F"/>
    <w:rsid w:val="00323259"/>
    <w:rsid w:val="003240AC"/>
    <w:rsid w:val="00324D58"/>
    <w:rsid w:val="00326F1E"/>
    <w:rsid w:val="00327C81"/>
    <w:rsid w:val="00327D85"/>
    <w:rsid w:val="0033064E"/>
    <w:rsid w:val="00330DE4"/>
    <w:rsid w:val="003327EC"/>
    <w:rsid w:val="00333AC9"/>
    <w:rsid w:val="00334C39"/>
    <w:rsid w:val="003405BC"/>
    <w:rsid w:val="00340847"/>
    <w:rsid w:val="00340C55"/>
    <w:rsid w:val="003434AA"/>
    <w:rsid w:val="00343EE8"/>
    <w:rsid w:val="00347373"/>
    <w:rsid w:val="00350E4C"/>
    <w:rsid w:val="003534AE"/>
    <w:rsid w:val="00353BA4"/>
    <w:rsid w:val="00355619"/>
    <w:rsid w:val="0035641A"/>
    <w:rsid w:val="00356962"/>
    <w:rsid w:val="00356BA4"/>
    <w:rsid w:val="00357725"/>
    <w:rsid w:val="00360B49"/>
    <w:rsid w:val="0036274D"/>
    <w:rsid w:val="00364AAF"/>
    <w:rsid w:val="00365243"/>
    <w:rsid w:val="003733E8"/>
    <w:rsid w:val="003738B3"/>
    <w:rsid w:val="00373A22"/>
    <w:rsid w:val="00374219"/>
    <w:rsid w:val="00374FA9"/>
    <w:rsid w:val="00380EA1"/>
    <w:rsid w:val="00381EED"/>
    <w:rsid w:val="00382730"/>
    <w:rsid w:val="00383127"/>
    <w:rsid w:val="003838D1"/>
    <w:rsid w:val="00384E62"/>
    <w:rsid w:val="00384EFB"/>
    <w:rsid w:val="003852F6"/>
    <w:rsid w:val="003855D0"/>
    <w:rsid w:val="0038600D"/>
    <w:rsid w:val="00386179"/>
    <w:rsid w:val="00386791"/>
    <w:rsid w:val="00387721"/>
    <w:rsid w:val="00387E2D"/>
    <w:rsid w:val="00390073"/>
    <w:rsid w:val="00390354"/>
    <w:rsid w:val="003904AA"/>
    <w:rsid w:val="00390897"/>
    <w:rsid w:val="00391871"/>
    <w:rsid w:val="00393A29"/>
    <w:rsid w:val="003960A4"/>
    <w:rsid w:val="003962FA"/>
    <w:rsid w:val="003A017F"/>
    <w:rsid w:val="003A38F8"/>
    <w:rsid w:val="003A3E54"/>
    <w:rsid w:val="003A4CF8"/>
    <w:rsid w:val="003A64FB"/>
    <w:rsid w:val="003A66A9"/>
    <w:rsid w:val="003A69D3"/>
    <w:rsid w:val="003B1209"/>
    <w:rsid w:val="003B241D"/>
    <w:rsid w:val="003B2646"/>
    <w:rsid w:val="003B46B3"/>
    <w:rsid w:val="003B476B"/>
    <w:rsid w:val="003B5A2B"/>
    <w:rsid w:val="003B5D38"/>
    <w:rsid w:val="003C0509"/>
    <w:rsid w:val="003C672D"/>
    <w:rsid w:val="003C6958"/>
    <w:rsid w:val="003C7662"/>
    <w:rsid w:val="003C7AB8"/>
    <w:rsid w:val="003D0D28"/>
    <w:rsid w:val="003D1092"/>
    <w:rsid w:val="003D169A"/>
    <w:rsid w:val="003D2B93"/>
    <w:rsid w:val="003D2D73"/>
    <w:rsid w:val="003D341C"/>
    <w:rsid w:val="003D67DD"/>
    <w:rsid w:val="003D72B6"/>
    <w:rsid w:val="003D7FF1"/>
    <w:rsid w:val="003E07E7"/>
    <w:rsid w:val="003E0A74"/>
    <w:rsid w:val="003E2C2D"/>
    <w:rsid w:val="003E2C71"/>
    <w:rsid w:val="003E35F4"/>
    <w:rsid w:val="003E3785"/>
    <w:rsid w:val="003E5667"/>
    <w:rsid w:val="003E7294"/>
    <w:rsid w:val="003E752E"/>
    <w:rsid w:val="003F0707"/>
    <w:rsid w:val="003F07E5"/>
    <w:rsid w:val="003F0FC9"/>
    <w:rsid w:val="003F26C5"/>
    <w:rsid w:val="003F2FFC"/>
    <w:rsid w:val="003F431F"/>
    <w:rsid w:val="003F48FD"/>
    <w:rsid w:val="003F4A91"/>
    <w:rsid w:val="003F5F83"/>
    <w:rsid w:val="003F6722"/>
    <w:rsid w:val="003F6756"/>
    <w:rsid w:val="0040176E"/>
    <w:rsid w:val="004023AD"/>
    <w:rsid w:val="00403F85"/>
    <w:rsid w:val="004063A0"/>
    <w:rsid w:val="004100BE"/>
    <w:rsid w:val="004120E1"/>
    <w:rsid w:val="004140E9"/>
    <w:rsid w:val="004141D0"/>
    <w:rsid w:val="0041556B"/>
    <w:rsid w:val="00416BC7"/>
    <w:rsid w:val="00416BF3"/>
    <w:rsid w:val="004200E7"/>
    <w:rsid w:val="00421610"/>
    <w:rsid w:val="004239DE"/>
    <w:rsid w:val="00426FE5"/>
    <w:rsid w:val="004279B1"/>
    <w:rsid w:val="0043013E"/>
    <w:rsid w:val="00431CCD"/>
    <w:rsid w:val="00432DA9"/>
    <w:rsid w:val="00434E16"/>
    <w:rsid w:val="00436447"/>
    <w:rsid w:val="004404C7"/>
    <w:rsid w:val="00440C74"/>
    <w:rsid w:val="0044170A"/>
    <w:rsid w:val="00443124"/>
    <w:rsid w:val="00443D7E"/>
    <w:rsid w:val="004441C4"/>
    <w:rsid w:val="004461A7"/>
    <w:rsid w:val="0045330C"/>
    <w:rsid w:val="004534D4"/>
    <w:rsid w:val="004564DC"/>
    <w:rsid w:val="004566A4"/>
    <w:rsid w:val="00456FCF"/>
    <w:rsid w:val="00457858"/>
    <w:rsid w:val="00460D50"/>
    <w:rsid w:val="00461911"/>
    <w:rsid w:val="004636E9"/>
    <w:rsid w:val="004641AA"/>
    <w:rsid w:val="00464C72"/>
    <w:rsid w:val="00470324"/>
    <w:rsid w:val="004722F5"/>
    <w:rsid w:val="004723D9"/>
    <w:rsid w:val="00472F38"/>
    <w:rsid w:val="00475131"/>
    <w:rsid w:val="00477594"/>
    <w:rsid w:val="00477A3C"/>
    <w:rsid w:val="00477D9E"/>
    <w:rsid w:val="004803DD"/>
    <w:rsid w:val="004807F3"/>
    <w:rsid w:val="0048181C"/>
    <w:rsid w:val="004864F5"/>
    <w:rsid w:val="00486775"/>
    <w:rsid w:val="00487148"/>
    <w:rsid w:val="00487902"/>
    <w:rsid w:val="004900FF"/>
    <w:rsid w:val="004905B3"/>
    <w:rsid w:val="0049117C"/>
    <w:rsid w:val="0049276F"/>
    <w:rsid w:val="00492EA3"/>
    <w:rsid w:val="004935D8"/>
    <w:rsid w:val="00494B18"/>
    <w:rsid w:val="00494FEB"/>
    <w:rsid w:val="00496B1F"/>
    <w:rsid w:val="004A0D76"/>
    <w:rsid w:val="004A1604"/>
    <w:rsid w:val="004A19ED"/>
    <w:rsid w:val="004A2810"/>
    <w:rsid w:val="004A285B"/>
    <w:rsid w:val="004A2F66"/>
    <w:rsid w:val="004A3EF3"/>
    <w:rsid w:val="004A40DF"/>
    <w:rsid w:val="004A60D4"/>
    <w:rsid w:val="004A664F"/>
    <w:rsid w:val="004A6903"/>
    <w:rsid w:val="004B0008"/>
    <w:rsid w:val="004B0389"/>
    <w:rsid w:val="004B10A0"/>
    <w:rsid w:val="004B120D"/>
    <w:rsid w:val="004B22F9"/>
    <w:rsid w:val="004B2D28"/>
    <w:rsid w:val="004B3DEB"/>
    <w:rsid w:val="004B3E6F"/>
    <w:rsid w:val="004B40A9"/>
    <w:rsid w:val="004B4F00"/>
    <w:rsid w:val="004B534B"/>
    <w:rsid w:val="004B7339"/>
    <w:rsid w:val="004C0DFD"/>
    <w:rsid w:val="004C2207"/>
    <w:rsid w:val="004C555C"/>
    <w:rsid w:val="004C5609"/>
    <w:rsid w:val="004C5697"/>
    <w:rsid w:val="004C5E24"/>
    <w:rsid w:val="004C68BA"/>
    <w:rsid w:val="004C7D89"/>
    <w:rsid w:val="004D0DDF"/>
    <w:rsid w:val="004D1E8A"/>
    <w:rsid w:val="004D1F22"/>
    <w:rsid w:val="004D388E"/>
    <w:rsid w:val="004D5324"/>
    <w:rsid w:val="004D5E32"/>
    <w:rsid w:val="004D61C3"/>
    <w:rsid w:val="004D7069"/>
    <w:rsid w:val="004E09A1"/>
    <w:rsid w:val="004E16B9"/>
    <w:rsid w:val="004E2D90"/>
    <w:rsid w:val="004E4989"/>
    <w:rsid w:val="004E5A9B"/>
    <w:rsid w:val="004E7459"/>
    <w:rsid w:val="004F0ACE"/>
    <w:rsid w:val="004F1A5E"/>
    <w:rsid w:val="004F62B7"/>
    <w:rsid w:val="00500276"/>
    <w:rsid w:val="005003E8"/>
    <w:rsid w:val="00500925"/>
    <w:rsid w:val="00500953"/>
    <w:rsid w:val="00501881"/>
    <w:rsid w:val="00501C10"/>
    <w:rsid w:val="00501CF8"/>
    <w:rsid w:val="00502529"/>
    <w:rsid w:val="00503940"/>
    <w:rsid w:val="00506DAB"/>
    <w:rsid w:val="00513262"/>
    <w:rsid w:val="00513E25"/>
    <w:rsid w:val="005158D2"/>
    <w:rsid w:val="0052126B"/>
    <w:rsid w:val="00521740"/>
    <w:rsid w:val="00521E63"/>
    <w:rsid w:val="00521F6C"/>
    <w:rsid w:val="005236BB"/>
    <w:rsid w:val="00524AD2"/>
    <w:rsid w:val="00527E6B"/>
    <w:rsid w:val="0053037F"/>
    <w:rsid w:val="005309C3"/>
    <w:rsid w:val="00535A54"/>
    <w:rsid w:val="00536279"/>
    <w:rsid w:val="005413B5"/>
    <w:rsid w:val="00543E12"/>
    <w:rsid w:val="00552B5F"/>
    <w:rsid w:val="00554AE4"/>
    <w:rsid w:val="00555AAD"/>
    <w:rsid w:val="00556045"/>
    <w:rsid w:val="00557470"/>
    <w:rsid w:val="00557D79"/>
    <w:rsid w:val="00560334"/>
    <w:rsid w:val="005606E2"/>
    <w:rsid w:val="005637A5"/>
    <w:rsid w:val="00564366"/>
    <w:rsid w:val="005647AC"/>
    <w:rsid w:val="00564EDF"/>
    <w:rsid w:val="0056510D"/>
    <w:rsid w:val="00566382"/>
    <w:rsid w:val="00567AEB"/>
    <w:rsid w:val="00567CA0"/>
    <w:rsid w:val="005706DB"/>
    <w:rsid w:val="005707AD"/>
    <w:rsid w:val="00571F9B"/>
    <w:rsid w:val="0057262C"/>
    <w:rsid w:val="0057336D"/>
    <w:rsid w:val="00574DE8"/>
    <w:rsid w:val="00575000"/>
    <w:rsid w:val="005779A2"/>
    <w:rsid w:val="0058096C"/>
    <w:rsid w:val="00582497"/>
    <w:rsid w:val="00590262"/>
    <w:rsid w:val="00590F91"/>
    <w:rsid w:val="00591F26"/>
    <w:rsid w:val="005927F7"/>
    <w:rsid w:val="00594C8A"/>
    <w:rsid w:val="00595419"/>
    <w:rsid w:val="00595782"/>
    <w:rsid w:val="005958C6"/>
    <w:rsid w:val="005A2915"/>
    <w:rsid w:val="005A35A1"/>
    <w:rsid w:val="005A5149"/>
    <w:rsid w:val="005A6C01"/>
    <w:rsid w:val="005A7F62"/>
    <w:rsid w:val="005B0C31"/>
    <w:rsid w:val="005B2254"/>
    <w:rsid w:val="005B3630"/>
    <w:rsid w:val="005B6CEA"/>
    <w:rsid w:val="005B6F89"/>
    <w:rsid w:val="005B7866"/>
    <w:rsid w:val="005B7E9C"/>
    <w:rsid w:val="005C1433"/>
    <w:rsid w:val="005C2369"/>
    <w:rsid w:val="005C522F"/>
    <w:rsid w:val="005C5CE9"/>
    <w:rsid w:val="005C61EE"/>
    <w:rsid w:val="005C6338"/>
    <w:rsid w:val="005C6C97"/>
    <w:rsid w:val="005C7002"/>
    <w:rsid w:val="005D07AC"/>
    <w:rsid w:val="005D29AC"/>
    <w:rsid w:val="005D41E8"/>
    <w:rsid w:val="005D650B"/>
    <w:rsid w:val="005D7F56"/>
    <w:rsid w:val="005E066D"/>
    <w:rsid w:val="005E07FF"/>
    <w:rsid w:val="005E2624"/>
    <w:rsid w:val="005E6C2D"/>
    <w:rsid w:val="005F1980"/>
    <w:rsid w:val="005F2369"/>
    <w:rsid w:val="005F298B"/>
    <w:rsid w:val="005F35FF"/>
    <w:rsid w:val="005F5452"/>
    <w:rsid w:val="005F563D"/>
    <w:rsid w:val="005F61AB"/>
    <w:rsid w:val="005F72CB"/>
    <w:rsid w:val="005F761B"/>
    <w:rsid w:val="0060060F"/>
    <w:rsid w:val="006017D3"/>
    <w:rsid w:val="0060238E"/>
    <w:rsid w:val="006056C6"/>
    <w:rsid w:val="00607565"/>
    <w:rsid w:val="00614D26"/>
    <w:rsid w:val="00614F3D"/>
    <w:rsid w:val="00616942"/>
    <w:rsid w:val="00617E50"/>
    <w:rsid w:val="00620A5F"/>
    <w:rsid w:val="00620B1E"/>
    <w:rsid w:val="0062480A"/>
    <w:rsid w:val="0062498D"/>
    <w:rsid w:val="006254B1"/>
    <w:rsid w:val="006308A2"/>
    <w:rsid w:val="00630F4D"/>
    <w:rsid w:val="006328DB"/>
    <w:rsid w:val="00633036"/>
    <w:rsid w:val="006339C6"/>
    <w:rsid w:val="00633F62"/>
    <w:rsid w:val="00636C55"/>
    <w:rsid w:val="0063720A"/>
    <w:rsid w:val="00637235"/>
    <w:rsid w:val="00637E8E"/>
    <w:rsid w:val="00640763"/>
    <w:rsid w:val="00641696"/>
    <w:rsid w:val="00644073"/>
    <w:rsid w:val="00644124"/>
    <w:rsid w:val="0064472F"/>
    <w:rsid w:val="006453B7"/>
    <w:rsid w:val="00647730"/>
    <w:rsid w:val="00650625"/>
    <w:rsid w:val="006509A1"/>
    <w:rsid w:val="00650DEB"/>
    <w:rsid w:val="006519DB"/>
    <w:rsid w:val="006522C5"/>
    <w:rsid w:val="006542F0"/>
    <w:rsid w:val="00654F7A"/>
    <w:rsid w:val="00657C63"/>
    <w:rsid w:val="00662F06"/>
    <w:rsid w:val="00665B26"/>
    <w:rsid w:val="00665C16"/>
    <w:rsid w:val="00665F64"/>
    <w:rsid w:val="00667CA3"/>
    <w:rsid w:val="00671978"/>
    <w:rsid w:val="00673118"/>
    <w:rsid w:val="00675006"/>
    <w:rsid w:val="00676316"/>
    <w:rsid w:val="00676810"/>
    <w:rsid w:val="006775A8"/>
    <w:rsid w:val="00677992"/>
    <w:rsid w:val="00680E5F"/>
    <w:rsid w:val="00682296"/>
    <w:rsid w:val="00682713"/>
    <w:rsid w:val="006827AC"/>
    <w:rsid w:val="0068366C"/>
    <w:rsid w:val="00684560"/>
    <w:rsid w:val="0068460C"/>
    <w:rsid w:val="00684BD1"/>
    <w:rsid w:val="00685CFF"/>
    <w:rsid w:val="00686FD3"/>
    <w:rsid w:val="006873A1"/>
    <w:rsid w:val="006909E9"/>
    <w:rsid w:val="00690DD6"/>
    <w:rsid w:val="00691971"/>
    <w:rsid w:val="00691DE4"/>
    <w:rsid w:val="0069239F"/>
    <w:rsid w:val="006931FD"/>
    <w:rsid w:val="0069675B"/>
    <w:rsid w:val="00697325"/>
    <w:rsid w:val="00697CEE"/>
    <w:rsid w:val="00697DA2"/>
    <w:rsid w:val="006A0927"/>
    <w:rsid w:val="006A1DF2"/>
    <w:rsid w:val="006A2D74"/>
    <w:rsid w:val="006A43DB"/>
    <w:rsid w:val="006A4711"/>
    <w:rsid w:val="006A4B22"/>
    <w:rsid w:val="006A4CF6"/>
    <w:rsid w:val="006A70E7"/>
    <w:rsid w:val="006A7A62"/>
    <w:rsid w:val="006A7AFD"/>
    <w:rsid w:val="006B0164"/>
    <w:rsid w:val="006B0805"/>
    <w:rsid w:val="006B093B"/>
    <w:rsid w:val="006B115B"/>
    <w:rsid w:val="006B1346"/>
    <w:rsid w:val="006B228F"/>
    <w:rsid w:val="006B52DB"/>
    <w:rsid w:val="006B6DAB"/>
    <w:rsid w:val="006B7E61"/>
    <w:rsid w:val="006C0784"/>
    <w:rsid w:val="006C08A8"/>
    <w:rsid w:val="006C1ABA"/>
    <w:rsid w:val="006C246D"/>
    <w:rsid w:val="006C2A40"/>
    <w:rsid w:val="006C2EA6"/>
    <w:rsid w:val="006C380D"/>
    <w:rsid w:val="006C5E02"/>
    <w:rsid w:val="006C6FA6"/>
    <w:rsid w:val="006D0146"/>
    <w:rsid w:val="006D0F36"/>
    <w:rsid w:val="006D2E94"/>
    <w:rsid w:val="006D3AF6"/>
    <w:rsid w:val="006D48E3"/>
    <w:rsid w:val="006D4CE5"/>
    <w:rsid w:val="006D4E3D"/>
    <w:rsid w:val="006D543E"/>
    <w:rsid w:val="006D63DE"/>
    <w:rsid w:val="006D6452"/>
    <w:rsid w:val="006E0E29"/>
    <w:rsid w:val="006E111C"/>
    <w:rsid w:val="006E3064"/>
    <w:rsid w:val="006F0901"/>
    <w:rsid w:val="006F1FA7"/>
    <w:rsid w:val="006F3624"/>
    <w:rsid w:val="006F47A0"/>
    <w:rsid w:val="006F4DED"/>
    <w:rsid w:val="006F5388"/>
    <w:rsid w:val="006F5A24"/>
    <w:rsid w:val="006F6254"/>
    <w:rsid w:val="006F7626"/>
    <w:rsid w:val="006F7967"/>
    <w:rsid w:val="006F7DF5"/>
    <w:rsid w:val="007011F5"/>
    <w:rsid w:val="00703983"/>
    <w:rsid w:val="00704657"/>
    <w:rsid w:val="00706C0F"/>
    <w:rsid w:val="00711288"/>
    <w:rsid w:val="00712141"/>
    <w:rsid w:val="0071232F"/>
    <w:rsid w:val="007133C5"/>
    <w:rsid w:val="00714F1F"/>
    <w:rsid w:val="00720140"/>
    <w:rsid w:val="00721382"/>
    <w:rsid w:val="00723F9A"/>
    <w:rsid w:val="0073181A"/>
    <w:rsid w:val="00731F01"/>
    <w:rsid w:val="00734E90"/>
    <w:rsid w:val="00734F8E"/>
    <w:rsid w:val="0073565D"/>
    <w:rsid w:val="007363CD"/>
    <w:rsid w:val="00743202"/>
    <w:rsid w:val="00743493"/>
    <w:rsid w:val="00744721"/>
    <w:rsid w:val="00745B67"/>
    <w:rsid w:val="00746007"/>
    <w:rsid w:val="00746E4D"/>
    <w:rsid w:val="007503A7"/>
    <w:rsid w:val="00750D58"/>
    <w:rsid w:val="00750F80"/>
    <w:rsid w:val="007511C7"/>
    <w:rsid w:val="00753365"/>
    <w:rsid w:val="00754DE4"/>
    <w:rsid w:val="00756307"/>
    <w:rsid w:val="00756A5A"/>
    <w:rsid w:val="00756CB5"/>
    <w:rsid w:val="00756F4B"/>
    <w:rsid w:val="00757396"/>
    <w:rsid w:val="0076160A"/>
    <w:rsid w:val="0076268F"/>
    <w:rsid w:val="00762D08"/>
    <w:rsid w:val="00763836"/>
    <w:rsid w:val="00764439"/>
    <w:rsid w:val="007659B2"/>
    <w:rsid w:val="007664C4"/>
    <w:rsid w:val="007665F5"/>
    <w:rsid w:val="00767855"/>
    <w:rsid w:val="007739B2"/>
    <w:rsid w:val="00773ABA"/>
    <w:rsid w:val="00774D97"/>
    <w:rsid w:val="00776368"/>
    <w:rsid w:val="007768C4"/>
    <w:rsid w:val="00777028"/>
    <w:rsid w:val="0078058C"/>
    <w:rsid w:val="00780AE0"/>
    <w:rsid w:val="00780FC8"/>
    <w:rsid w:val="00783B7B"/>
    <w:rsid w:val="00785018"/>
    <w:rsid w:val="0079001D"/>
    <w:rsid w:val="007915EC"/>
    <w:rsid w:val="00792369"/>
    <w:rsid w:val="00795451"/>
    <w:rsid w:val="00795FF3"/>
    <w:rsid w:val="007A08C2"/>
    <w:rsid w:val="007A1DB1"/>
    <w:rsid w:val="007A27D0"/>
    <w:rsid w:val="007A49FA"/>
    <w:rsid w:val="007B07D2"/>
    <w:rsid w:val="007B12A8"/>
    <w:rsid w:val="007B2F89"/>
    <w:rsid w:val="007B368A"/>
    <w:rsid w:val="007B3D58"/>
    <w:rsid w:val="007B4AC5"/>
    <w:rsid w:val="007B7B5C"/>
    <w:rsid w:val="007C0B80"/>
    <w:rsid w:val="007C0C14"/>
    <w:rsid w:val="007C1751"/>
    <w:rsid w:val="007C198C"/>
    <w:rsid w:val="007C2FE1"/>
    <w:rsid w:val="007C4166"/>
    <w:rsid w:val="007C4667"/>
    <w:rsid w:val="007C639C"/>
    <w:rsid w:val="007D39B2"/>
    <w:rsid w:val="007D55B8"/>
    <w:rsid w:val="007D5F35"/>
    <w:rsid w:val="007D6242"/>
    <w:rsid w:val="007D6FCA"/>
    <w:rsid w:val="007D7BBA"/>
    <w:rsid w:val="007D7F7B"/>
    <w:rsid w:val="007E1227"/>
    <w:rsid w:val="007E1413"/>
    <w:rsid w:val="007E1DA0"/>
    <w:rsid w:val="007E2A72"/>
    <w:rsid w:val="007E35CE"/>
    <w:rsid w:val="007E388E"/>
    <w:rsid w:val="007E7405"/>
    <w:rsid w:val="007E7CD9"/>
    <w:rsid w:val="007F0E98"/>
    <w:rsid w:val="007F36EA"/>
    <w:rsid w:val="007F3BFC"/>
    <w:rsid w:val="007F4822"/>
    <w:rsid w:val="007F4E22"/>
    <w:rsid w:val="007F6E76"/>
    <w:rsid w:val="007F724B"/>
    <w:rsid w:val="007F7504"/>
    <w:rsid w:val="007F793F"/>
    <w:rsid w:val="00801BEB"/>
    <w:rsid w:val="00804F45"/>
    <w:rsid w:val="00807352"/>
    <w:rsid w:val="0081070E"/>
    <w:rsid w:val="00810720"/>
    <w:rsid w:val="00810FBA"/>
    <w:rsid w:val="00811E9B"/>
    <w:rsid w:val="00812A67"/>
    <w:rsid w:val="00812C8A"/>
    <w:rsid w:val="00816164"/>
    <w:rsid w:val="00816954"/>
    <w:rsid w:val="008175D8"/>
    <w:rsid w:val="008208BF"/>
    <w:rsid w:val="008217C1"/>
    <w:rsid w:val="00821CB5"/>
    <w:rsid w:val="00825712"/>
    <w:rsid w:val="0082614A"/>
    <w:rsid w:val="00831EA3"/>
    <w:rsid w:val="00832310"/>
    <w:rsid w:val="00834FD5"/>
    <w:rsid w:val="00836219"/>
    <w:rsid w:val="0084002A"/>
    <w:rsid w:val="00841E3B"/>
    <w:rsid w:val="00843728"/>
    <w:rsid w:val="00844E3D"/>
    <w:rsid w:val="00844E7A"/>
    <w:rsid w:val="008461BB"/>
    <w:rsid w:val="008466B2"/>
    <w:rsid w:val="008477CC"/>
    <w:rsid w:val="00851265"/>
    <w:rsid w:val="0085181F"/>
    <w:rsid w:val="00852116"/>
    <w:rsid w:val="0085281E"/>
    <w:rsid w:val="008538B9"/>
    <w:rsid w:val="0085445A"/>
    <w:rsid w:val="00854CF7"/>
    <w:rsid w:val="00855B51"/>
    <w:rsid w:val="0085615A"/>
    <w:rsid w:val="008572AA"/>
    <w:rsid w:val="00860FEC"/>
    <w:rsid w:val="008621EC"/>
    <w:rsid w:val="0086281A"/>
    <w:rsid w:val="00864C8A"/>
    <w:rsid w:val="00866220"/>
    <w:rsid w:val="0086685A"/>
    <w:rsid w:val="00866DB9"/>
    <w:rsid w:val="008677C6"/>
    <w:rsid w:val="00871A2D"/>
    <w:rsid w:val="00873FE5"/>
    <w:rsid w:val="00874BF6"/>
    <w:rsid w:val="0087513E"/>
    <w:rsid w:val="0087741E"/>
    <w:rsid w:val="00881C78"/>
    <w:rsid w:val="00886B4E"/>
    <w:rsid w:val="008907E3"/>
    <w:rsid w:val="00890821"/>
    <w:rsid w:val="008914ED"/>
    <w:rsid w:val="0089247E"/>
    <w:rsid w:val="008926C9"/>
    <w:rsid w:val="00893318"/>
    <w:rsid w:val="008937BD"/>
    <w:rsid w:val="008944AD"/>
    <w:rsid w:val="00894610"/>
    <w:rsid w:val="00896089"/>
    <w:rsid w:val="00896A01"/>
    <w:rsid w:val="008A195C"/>
    <w:rsid w:val="008A1B04"/>
    <w:rsid w:val="008A2103"/>
    <w:rsid w:val="008A264C"/>
    <w:rsid w:val="008A2C8D"/>
    <w:rsid w:val="008A383C"/>
    <w:rsid w:val="008A42B3"/>
    <w:rsid w:val="008A4F7B"/>
    <w:rsid w:val="008A55AF"/>
    <w:rsid w:val="008A69D0"/>
    <w:rsid w:val="008B08C7"/>
    <w:rsid w:val="008B17F3"/>
    <w:rsid w:val="008B26BA"/>
    <w:rsid w:val="008B37DB"/>
    <w:rsid w:val="008B4B05"/>
    <w:rsid w:val="008B4BC0"/>
    <w:rsid w:val="008B7958"/>
    <w:rsid w:val="008C0357"/>
    <w:rsid w:val="008C135B"/>
    <w:rsid w:val="008C1D9F"/>
    <w:rsid w:val="008C2F98"/>
    <w:rsid w:val="008C4B99"/>
    <w:rsid w:val="008C546B"/>
    <w:rsid w:val="008C59CD"/>
    <w:rsid w:val="008D0331"/>
    <w:rsid w:val="008D0E82"/>
    <w:rsid w:val="008D30DB"/>
    <w:rsid w:val="008D410D"/>
    <w:rsid w:val="008D4C6D"/>
    <w:rsid w:val="008D672D"/>
    <w:rsid w:val="008D676E"/>
    <w:rsid w:val="008D6A92"/>
    <w:rsid w:val="008D7062"/>
    <w:rsid w:val="008E0B48"/>
    <w:rsid w:val="008E2964"/>
    <w:rsid w:val="008E3510"/>
    <w:rsid w:val="008E3E0D"/>
    <w:rsid w:val="008E52F0"/>
    <w:rsid w:val="008F36B0"/>
    <w:rsid w:val="008F491C"/>
    <w:rsid w:val="008F512B"/>
    <w:rsid w:val="008F5E65"/>
    <w:rsid w:val="008F5FBE"/>
    <w:rsid w:val="008F6273"/>
    <w:rsid w:val="008F6E8E"/>
    <w:rsid w:val="008F73E4"/>
    <w:rsid w:val="009023AA"/>
    <w:rsid w:val="00904601"/>
    <w:rsid w:val="00906A01"/>
    <w:rsid w:val="0090771C"/>
    <w:rsid w:val="00907D1A"/>
    <w:rsid w:val="00911DA8"/>
    <w:rsid w:val="0091345B"/>
    <w:rsid w:val="0091362C"/>
    <w:rsid w:val="00915B69"/>
    <w:rsid w:val="009160F3"/>
    <w:rsid w:val="009162F0"/>
    <w:rsid w:val="00916E67"/>
    <w:rsid w:val="00917088"/>
    <w:rsid w:val="0091760E"/>
    <w:rsid w:val="009179F4"/>
    <w:rsid w:val="00920610"/>
    <w:rsid w:val="00921C0B"/>
    <w:rsid w:val="00922133"/>
    <w:rsid w:val="009223D1"/>
    <w:rsid w:val="009229DF"/>
    <w:rsid w:val="0092346D"/>
    <w:rsid w:val="00924AE6"/>
    <w:rsid w:val="0092538B"/>
    <w:rsid w:val="00930352"/>
    <w:rsid w:val="0093073F"/>
    <w:rsid w:val="00930DB6"/>
    <w:rsid w:val="009326E4"/>
    <w:rsid w:val="00932B48"/>
    <w:rsid w:val="009331A4"/>
    <w:rsid w:val="00933310"/>
    <w:rsid w:val="00933BE7"/>
    <w:rsid w:val="00933C7C"/>
    <w:rsid w:val="00934534"/>
    <w:rsid w:val="00935495"/>
    <w:rsid w:val="00935DA2"/>
    <w:rsid w:val="00936CA4"/>
    <w:rsid w:val="00940A87"/>
    <w:rsid w:val="00940D18"/>
    <w:rsid w:val="0094119D"/>
    <w:rsid w:val="0094471D"/>
    <w:rsid w:val="00944B51"/>
    <w:rsid w:val="0094500A"/>
    <w:rsid w:val="00945B1D"/>
    <w:rsid w:val="00947023"/>
    <w:rsid w:val="009479C1"/>
    <w:rsid w:val="0095212C"/>
    <w:rsid w:val="009521A1"/>
    <w:rsid w:val="0095295E"/>
    <w:rsid w:val="009538AC"/>
    <w:rsid w:val="00954F09"/>
    <w:rsid w:val="009564DD"/>
    <w:rsid w:val="0095725F"/>
    <w:rsid w:val="00957C0E"/>
    <w:rsid w:val="00961043"/>
    <w:rsid w:val="0096211B"/>
    <w:rsid w:val="00962FE1"/>
    <w:rsid w:val="0096378A"/>
    <w:rsid w:val="00966E1E"/>
    <w:rsid w:val="009713F0"/>
    <w:rsid w:val="00972134"/>
    <w:rsid w:val="0097253F"/>
    <w:rsid w:val="00973926"/>
    <w:rsid w:val="00973AF5"/>
    <w:rsid w:val="00974BCA"/>
    <w:rsid w:val="0097585D"/>
    <w:rsid w:val="00976195"/>
    <w:rsid w:val="00976A71"/>
    <w:rsid w:val="00976DC7"/>
    <w:rsid w:val="00980DA1"/>
    <w:rsid w:val="0098134D"/>
    <w:rsid w:val="00981CDE"/>
    <w:rsid w:val="00981ED8"/>
    <w:rsid w:val="00982BDE"/>
    <w:rsid w:val="00983F92"/>
    <w:rsid w:val="00987C81"/>
    <w:rsid w:val="00991247"/>
    <w:rsid w:val="009929E3"/>
    <w:rsid w:val="00993FCD"/>
    <w:rsid w:val="009A15CD"/>
    <w:rsid w:val="009A19C1"/>
    <w:rsid w:val="009A1DEA"/>
    <w:rsid w:val="009A1F91"/>
    <w:rsid w:val="009A43DA"/>
    <w:rsid w:val="009A4440"/>
    <w:rsid w:val="009A6303"/>
    <w:rsid w:val="009A6870"/>
    <w:rsid w:val="009A6A50"/>
    <w:rsid w:val="009A798B"/>
    <w:rsid w:val="009A7A1C"/>
    <w:rsid w:val="009A7EED"/>
    <w:rsid w:val="009B0884"/>
    <w:rsid w:val="009B24D1"/>
    <w:rsid w:val="009C0011"/>
    <w:rsid w:val="009C2068"/>
    <w:rsid w:val="009C498C"/>
    <w:rsid w:val="009C5E4E"/>
    <w:rsid w:val="009D1708"/>
    <w:rsid w:val="009D2A6D"/>
    <w:rsid w:val="009D5338"/>
    <w:rsid w:val="009E2776"/>
    <w:rsid w:val="009E3DB8"/>
    <w:rsid w:val="009E438D"/>
    <w:rsid w:val="009E4EB3"/>
    <w:rsid w:val="009E5158"/>
    <w:rsid w:val="009E553A"/>
    <w:rsid w:val="009E5701"/>
    <w:rsid w:val="009E5E1C"/>
    <w:rsid w:val="009E6718"/>
    <w:rsid w:val="009E7AFA"/>
    <w:rsid w:val="009E7E0D"/>
    <w:rsid w:val="009F0199"/>
    <w:rsid w:val="009F0709"/>
    <w:rsid w:val="009F2488"/>
    <w:rsid w:val="009F675E"/>
    <w:rsid w:val="009F6A60"/>
    <w:rsid w:val="009F6F5C"/>
    <w:rsid w:val="009F7761"/>
    <w:rsid w:val="009F7D8C"/>
    <w:rsid w:val="00A002E5"/>
    <w:rsid w:val="00A011A8"/>
    <w:rsid w:val="00A01EC9"/>
    <w:rsid w:val="00A02543"/>
    <w:rsid w:val="00A0311D"/>
    <w:rsid w:val="00A03453"/>
    <w:rsid w:val="00A038F4"/>
    <w:rsid w:val="00A03C1E"/>
    <w:rsid w:val="00A04BC5"/>
    <w:rsid w:val="00A04EAF"/>
    <w:rsid w:val="00A05E7C"/>
    <w:rsid w:val="00A07E4E"/>
    <w:rsid w:val="00A10771"/>
    <w:rsid w:val="00A10CC7"/>
    <w:rsid w:val="00A11185"/>
    <w:rsid w:val="00A11D6C"/>
    <w:rsid w:val="00A12396"/>
    <w:rsid w:val="00A14A64"/>
    <w:rsid w:val="00A14EE5"/>
    <w:rsid w:val="00A16692"/>
    <w:rsid w:val="00A20802"/>
    <w:rsid w:val="00A21193"/>
    <w:rsid w:val="00A2130D"/>
    <w:rsid w:val="00A2137A"/>
    <w:rsid w:val="00A22A8C"/>
    <w:rsid w:val="00A234FB"/>
    <w:rsid w:val="00A23645"/>
    <w:rsid w:val="00A23B9E"/>
    <w:rsid w:val="00A242F8"/>
    <w:rsid w:val="00A25DC8"/>
    <w:rsid w:val="00A27616"/>
    <w:rsid w:val="00A27CDD"/>
    <w:rsid w:val="00A30BEA"/>
    <w:rsid w:val="00A30F54"/>
    <w:rsid w:val="00A321BF"/>
    <w:rsid w:val="00A33F13"/>
    <w:rsid w:val="00A35917"/>
    <w:rsid w:val="00A35C2B"/>
    <w:rsid w:val="00A36A8B"/>
    <w:rsid w:val="00A3729C"/>
    <w:rsid w:val="00A40617"/>
    <w:rsid w:val="00A4290D"/>
    <w:rsid w:val="00A43A71"/>
    <w:rsid w:val="00A44134"/>
    <w:rsid w:val="00A45131"/>
    <w:rsid w:val="00A453BF"/>
    <w:rsid w:val="00A45E4C"/>
    <w:rsid w:val="00A4670B"/>
    <w:rsid w:val="00A46F28"/>
    <w:rsid w:val="00A47508"/>
    <w:rsid w:val="00A47BD4"/>
    <w:rsid w:val="00A51F3D"/>
    <w:rsid w:val="00A526E8"/>
    <w:rsid w:val="00A532DA"/>
    <w:rsid w:val="00A53CBF"/>
    <w:rsid w:val="00A540A3"/>
    <w:rsid w:val="00A5444E"/>
    <w:rsid w:val="00A57458"/>
    <w:rsid w:val="00A600BB"/>
    <w:rsid w:val="00A61145"/>
    <w:rsid w:val="00A61370"/>
    <w:rsid w:val="00A6244D"/>
    <w:rsid w:val="00A638D1"/>
    <w:rsid w:val="00A70CFD"/>
    <w:rsid w:val="00A7117C"/>
    <w:rsid w:val="00A71687"/>
    <w:rsid w:val="00A718A2"/>
    <w:rsid w:val="00A71E83"/>
    <w:rsid w:val="00A724C8"/>
    <w:rsid w:val="00A72501"/>
    <w:rsid w:val="00A73474"/>
    <w:rsid w:val="00A76937"/>
    <w:rsid w:val="00A80B80"/>
    <w:rsid w:val="00A815D0"/>
    <w:rsid w:val="00A845A2"/>
    <w:rsid w:val="00A84620"/>
    <w:rsid w:val="00A850E1"/>
    <w:rsid w:val="00A85972"/>
    <w:rsid w:val="00A85A06"/>
    <w:rsid w:val="00A86E74"/>
    <w:rsid w:val="00A91F22"/>
    <w:rsid w:val="00A92850"/>
    <w:rsid w:val="00A92EAC"/>
    <w:rsid w:val="00A93259"/>
    <w:rsid w:val="00A9395D"/>
    <w:rsid w:val="00A9414C"/>
    <w:rsid w:val="00A9492E"/>
    <w:rsid w:val="00A9657E"/>
    <w:rsid w:val="00A96A52"/>
    <w:rsid w:val="00A9704E"/>
    <w:rsid w:val="00A97565"/>
    <w:rsid w:val="00AA07FD"/>
    <w:rsid w:val="00AA1D54"/>
    <w:rsid w:val="00AA2077"/>
    <w:rsid w:val="00AA209B"/>
    <w:rsid w:val="00AA3467"/>
    <w:rsid w:val="00AA3D38"/>
    <w:rsid w:val="00AA410F"/>
    <w:rsid w:val="00AA4919"/>
    <w:rsid w:val="00AA4B3D"/>
    <w:rsid w:val="00AB0A64"/>
    <w:rsid w:val="00AB2395"/>
    <w:rsid w:val="00AB584B"/>
    <w:rsid w:val="00AB703F"/>
    <w:rsid w:val="00AB78AC"/>
    <w:rsid w:val="00AC0481"/>
    <w:rsid w:val="00AC0FEA"/>
    <w:rsid w:val="00AC124F"/>
    <w:rsid w:val="00AC15D8"/>
    <w:rsid w:val="00AC19E6"/>
    <w:rsid w:val="00AC1FD6"/>
    <w:rsid w:val="00AD0593"/>
    <w:rsid w:val="00AD05E7"/>
    <w:rsid w:val="00AD0CC6"/>
    <w:rsid w:val="00AD1080"/>
    <w:rsid w:val="00AD122D"/>
    <w:rsid w:val="00AD3FB6"/>
    <w:rsid w:val="00AD67E5"/>
    <w:rsid w:val="00AE1186"/>
    <w:rsid w:val="00AE17F5"/>
    <w:rsid w:val="00AE3C2D"/>
    <w:rsid w:val="00AE403F"/>
    <w:rsid w:val="00AE4A42"/>
    <w:rsid w:val="00AF04EB"/>
    <w:rsid w:val="00AF0FCA"/>
    <w:rsid w:val="00AF2970"/>
    <w:rsid w:val="00AF7965"/>
    <w:rsid w:val="00AF7AF3"/>
    <w:rsid w:val="00B00C13"/>
    <w:rsid w:val="00B00DAE"/>
    <w:rsid w:val="00B00E41"/>
    <w:rsid w:val="00B014F6"/>
    <w:rsid w:val="00B03841"/>
    <w:rsid w:val="00B03FF6"/>
    <w:rsid w:val="00B05AE8"/>
    <w:rsid w:val="00B062F2"/>
    <w:rsid w:val="00B06842"/>
    <w:rsid w:val="00B070D9"/>
    <w:rsid w:val="00B0751F"/>
    <w:rsid w:val="00B10113"/>
    <w:rsid w:val="00B111A6"/>
    <w:rsid w:val="00B11FF5"/>
    <w:rsid w:val="00B1664D"/>
    <w:rsid w:val="00B17113"/>
    <w:rsid w:val="00B23E9C"/>
    <w:rsid w:val="00B31568"/>
    <w:rsid w:val="00B32026"/>
    <w:rsid w:val="00B33CBF"/>
    <w:rsid w:val="00B34ED8"/>
    <w:rsid w:val="00B36521"/>
    <w:rsid w:val="00B36F85"/>
    <w:rsid w:val="00B3762F"/>
    <w:rsid w:val="00B37FEE"/>
    <w:rsid w:val="00B424AE"/>
    <w:rsid w:val="00B4298B"/>
    <w:rsid w:val="00B43AC7"/>
    <w:rsid w:val="00B44FE3"/>
    <w:rsid w:val="00B45072"/>
    <w:rsid w:val="00B46364"/>
    <w:rsid w:val="00B4675D"/>
    <w:rsid w:val="00B46F7E"/>
    <w:rsid w:val="00B500A0"/>
    <w:rsid w:val="00B532E6"/>
    <w:rsid w:val="00B543ED"/>
    <w:rsid w:val="00B54DE1"/>
    <w:rsid w:val="00B55A17"/>
    <w:rsid w:val="00B55E6C"/>
    <w:rsid w:val="00B6069B"/>
    <w:rsid w:val="00B6114D"/>
    <w:rsid w:val="00B61CD7"/>
    <w:rsid w:val="00B623DA"/>
    <w:rsid w:val="00B64A5A"/>
    <w:rsid w:val="00B67481"/>
    <w:rsid w:val="00B6767F"/>
    <w:rsid w:val="00B71325"/>
    <w:rsid w:val="00B71943"/>
    <w:rsid w:val="00B71A5D"/>
    <w:rsid w:val="00B71FBD"/>
    <w:rsid w:val="00B7298C"/>
    <w:rsid w:val="00B73446"/>
    <w:rsid w:val="00B73942"/>
    <w:rsid w:val="00B73B5E"/>
    <w:rsid w:val="00B740B9"/>
    <w:rsid w:val="00B77388"/>
    <w:rsid w:val="00B77CC4"/>
    <w:rsid w:val="00B805D7"/>
    <w:rsid w:val="00B81B65"/>
    <w:rsid w:val="00B8787A"/>
    <w:rsid w:val="00B9233A"/>
    <w:rsid w:val="00B9307A"/>
    <w:rsid w:val="00B9482D"/>
    <w:rsid w:val="00B95C3D"/>
    <w:rsid w:val="00B96535"/>
    <w:rsid w:val="00B96E97"/>
    <w:rsid w:val="00B97928"/>
    <w:rsid w:val="00B97E86"/>
    <w:rsid w:val="00BA0687"/>
    <w:rsid w:val="00BA1D44"/>
    <w:rsid w:val="00BA48D4"/>
    <w:rsid w:val="00BA6423"/>
    <w:rsid w:val="00BA688F"/>
    <w:rsid w:val="00BA790E"/>
    <w:rsid w:val="00BB0566"/>
    <w:rsid w:val="00BB0A4A"/>
    <w:rsid w:val="00BB0FA0"/>
    <w:rsid w:val="00BB110F"/>
    <w:rsid w:val="00BB15A2"/>
    <w:rsid w:val="00BB19C2"/>
    <w:rsid w:val="00BB1AF5"/>
    <w:rsid w:val="00BB25C6"/>
    <w:rsid w:val="00BB34E9"/>
    <w:rsid w:val="00BB4B02"/>
    <w:rsid w:val="00BB6F82"/>
    <w:rsid w:val="00BB763A"/>
    <w:rsid w:val="00BC013A"/>
    <w:rsid w:val="00BC0533"/>
    <w:rsid w:val="00BC18F2"/>
    <w:rsid w:val="00BC1BA3"/>
    <w:rsid w:val="00BC1EAD"/>
    <w:rsid w:val="00BC32D0"/>
    <w:rsid w:val="00BC3676"/>
    <w:rsid w:val="00BC4CDE"/>
    <w:rsid w:val="00BD07A7"/>
    <w:rsid w:val="00BD1DF0"/>
    <w:rsid w:val="00BD2699"/>
    <w:rsid w:val="00BD384B"/>
    <w:rsid w:val="00BD3A1B"/>
    <w:rsid w:val="00BD3F29"/>
    <w:rsid w:val="00BD47B5"/>
    <w:rsid w:val="00BD4FA1"/>
    <w:rsid w:val="00BD6C7B"/>
    <w:rsid w:val="00BE1BF0"/>
    <w:rsid w:val="00BE2CED"/>
    <w:rsid w:val="00BE3990"/>
    <w:rsid w:val="00BE3E46"/>
    <w:rsid w:val="00BE47A7"/>
    <w:rsid w:val="00BE4A83"/>
    <w:rsid w:val="00BE5F71"/>
    <w:rsid w:val="00BE5F9F"/>
    <w:rsid w:val="00BE716F"/>
    <w:rsid w:val="00BE77FD"/>
    <w:rsid w:val="00BE7BC5"/>
    <w:rsid w:val="00BE7F1D"/>
    <w:rsid w:val="00BF07C5"/>
    <w:rsid w:val="00BF0F5E"/>
    <w:rsid w:val="00BF118A"/>
    <w:rsid w:val="00BF24E4"/>
    <w:rsid w:val="00BF2796"/>
    <w:rsid w:val="00BF2807"/>
    <w:rsid w:val="00BF3947"/>
    <w:rsid w:val="00BF4E8C"/>
    <w:rsid w:val="00BF6554"/>
    <w:rsid w:val="00BF68B6"/>
    <w:rsid w:val="00C02D4A"/>
    <w:rsid w:val="00C02F11"/>
    <w:rsid w:val="00C03204"/>
    <w:rsid w:val="00C059E1"/>
    <w:rsid w:val="00C06690"/>
    <w:rsid w:val="00C06B62"/>
    <w:rsid w:val="00C0723B"/>
    <w:rsid w:val="00C07BB4"/>
    <w:rsid w:val="00C108DD"/>
    <w:rsid w:val="00C11BFE"/>
    <w:rsid w:val="00C149B8"/>
    <w:rsid w:val="00C1517D"/>
    <w:rsid w:val="00C1545D"/>
    <w:rsid w:val="00C23872"/>
    <w:rsid w:val="00C2513A"/>
    <w:rsid w:val="00C275E9"/>
    <w:rsid w:val="00C30C51"/>
    <w:rsid w:val="00C315BE"/>
    <w:rsid w:val="00C32BBA"/>
    <w:rsid w:val="00C32E99"/>
    <w:rsid w:val="00C34027"/>
    <w:rsid w:val="00C352EB"/>
    <w:rsid w:val="00C36B5C"/>
    <w:rsid w:val="00C36F4A"/>
    <w:rsid w:val="00C37C02"/>
    <w:rsid w:val="00C37D91"/>
    <w:rsid w:val="00C404FE"/>
    <w:rsid w:val="00C411B6"/>
    <w:rsid w:val="00C443F0"/>
    <w:rsid w:val="00C447EA"/>
    <w:rsid w:val="00C44C13"/>
    <w:rsid w:val="00C44E07"/>
    <w:rsid w:val="00C4623B"/>
    <w:rsid w:val="00C46502"/>
    <w:rsid w:val="00C467D7"/>
    <w:rsid w:val="00C47BAB"/>
    <w:rsid w:val="00C509AC"/>
    <w:rsid w:val="00C523F2"/>
    <w:rsid w:val="00C52A27"/>
    <w:rsid w:val="00C5497D"/>
    <w:rsid w:val="00C54DFD"/>
    <w:rsid w:val="00C55CF6"/>
    <w:rsid w:val="00C562D3"/>
    <w:rsid w:val="00C562FB"/>
    <w:rsid w:val="00C57058"/>
    <w:rsid w:val="00C5786B"/>
    <w:rsid w:val="00C57BA7"/>
    <w:rsid w:val="00C57FE8"/>
    <w:rsid w:val="00C60201"/>
    <w:rsid w:val="00C607EA"/>
    <w:rsid w:val="00C6489B"/>
    <w:rsid w:val="00C67C7D"/>
    <w:rsid w:val="00C70CE0"/>
    <w:rsid w:val="00C71EDC"/>
    <w:rsid w:val="00C721BC"/>
    <w:rsid w:val="00C74FB7"/>
    <w:rsid w:val="00C755C5"/>
    <w:rsid w:val="00C756BD"/>
    <w:rsid w:val="00C77188"/>
    <w:rsid w:val="00C773D1"/>
    <w:rsid w:val="00C77434"/>
    <w:rsid w:val="00C77637"/>
    <w:rsid w:val="00C80958"/>
    <w:rsid w:val="00C81F46"/>
    <w:rsid w:val="00C82D17"/>
    <w:rsid w:val="00C84F01"/>
    <w:rsid w:val="00C851D0"/>
    <w:rsid w:val="00C85280"/>
    <w:rsid w:val="00C90E0D"/>
    <w:rsid w:val="00C9523D"/>
    <w:rsid w:val="00CA0847"/>
    <w:rsid w:val="00CA08FD"/>
    <w:rsid w:val="00CA0C78"/>
    <w:rsid w:val="00CA14CD"/>
    <w:rsid w:val="00CA211B"/>
    <w:rsid w:val="00CA5ED5"/>
    <w:rsid w:val="00CA78A5"/>
    <w:rsid w:val="00CB19B4"/>
    <w:rsid w:val="00CB414E"/>
    <w:rsid w:val="00CB528F"/>
    <w:rsid w:val="00CB5BBF"/>
    <w:rsid w:val="00CC4C12"/>
    <w:rsid w:val="00CC5A42"/>
    <w:rsid w:val="00CC6986"/>
    <w:rsid w:val="00CD17B6"/>
    <w:rsid w:val="00CD17F4"/>
    <w:rsid w:val="00CD34EC"/>
    <w:rsid w:val="00CD4212"/>
    <w:rsid w:val="00CD5744"/>
    <w:rsid w:val="00CD58E5"/>
    <w:rsid w:val="00CD5A5E"/>
    <w:rsid w:val="00CD6005"/>
    <w:rsid w:val="00CD742E"/>
    <w:rsid w:val="00CE01B7"/>
    <w:rsid w:val="00CE0C26"/>
    <w:rsid w:val="00CE1535"/>
    <w:rsid w:val="00CE1BFB"/>
    <w:rsid w:val="00CE2151"/>
    <w:rsid w:val="00CE21F0"/>
    <w:rsid w:val="00CE2DF4"/>
    <w:rsid w:val="00CE39AE"/>
    <w:rsid w:val="00CE4DAA"/>
    <w:rsid w:val="00CE584C"/>
    <w:rsid w:val="00CE5B58"/>
    <w:rsid w:val="00CE691D"/>
    <w:rsid w:val="00CF0932"/>
    <w:rsid w:val="00CF3BDF"/>
    <w:rsid w:val="00CF4BA8"/>
    <w:rsid w:val="00D004DA"/>
    <w:rsid w:val="00D01329"/>
    <w:rsid w:val="00D01B88"/>
    <w:rsid w:val="00D03FDC"/>
    <w:rsid w:val="00D06D06"/>
    <w:rsid w:val="00D06D7C"/>
    <w:rsid w:val="00D074A0"/>
    <w:rsid w:val="00D1375B"/>
    <w:rsid w:val="00D13B5D"/>
    <w:rsid w:val="00D1425D"/>
    <w:rsid w:val="00D1483F"/>
    <w:rsid w:val="00D15DDB"/>
    <w:rsid w:val="00D1737F"/>
    <w:rsid w:val="00D17C97"/>
    <w:rsid w:val="00D206C4"/>
    <w:rsid w:val="00D206FB"/>
    <w:rsid w:val="00D216D3"/>
    <w:rsid w:val="00D21C8B"/>
    <w:rsid w:val="00D234A7"/>
    <w:rsid w:val="00D236CD"/>
    <w:rsid w:val="00D24C46"/>
    <w:rsid w:val="00D265DB"/>
    <w:rsid w:val="00D2675D"/>
    <w:rsid w:val="00D26929"/>
    <w:rsid w:val="00D27559"/>
    <w:rsid w:val="00D329EA"/>
    <w:rsid w:val="00D32EE0"/>
    <w:rsid w:val="00D330AA"/>
    <w:rsid w:val="00D3630B"/>
    <w:rsid w:val="00D36D04"/>
    <w:rsid w:val="00D37893"/>
    <w:rsid w:val="00D45019"/>
    <w:rsid w:val="00D45B25"/>
    <w:rsid w:val="00D46E23"/>
    <w:rsid w:val="00D47D54"/>
    <w:rsid w:val="00D50B7C"/>
    <w:rsid w:val="00D5382A"/>
    <w:rsid w:val="00D54AD6"/>
    <w:rsid w:val="00D54C4A"/>
    <w:rsid w:val="00D560FD"/>
    <w:rsid w:val="00D5644A"/>
    <w:rsid w:val="00D56864"/>
    <w:rsid w:val="00D57C4E"/>
    <w:rsid w:val="00D60B7F"/>
    <w:rsid w:val="00D62F50"/>
    <w:rsid w:val="00D63CDC"/>
    <w:rsid w:val="00D6491F"/>
    <w:rsid w:val="00D65E8C"/>
    <w:rsid w:val="00D666C9"/>
    <w:rsid w:val="00D6676C"/>
    <w:rsid w:val="00D709BE"/>
    <w:rsid w:val="00D70DDE"/>
    <w:rsid w:val="00D7397B"/>
    <w:rsid w:val="00D73FB8"/>
    <w:rsid w:val="00D749EF"/>
    <w:rsid w:val="00D7677D"/>
    <w:rsid w:val="00D77A18"/>
    <w:rsid w:val="00D77B69"/>
    <w:rsid w:val="00D80503"/>
    <w:rsid w:val="00D80CEB"/>
    <w:rsid w:val="00D80DC0"/>
    <w:rsid w:val="00D81DD0"/>
    <w:rsid w:val="00D82190"/>
    <w:rsid w:val="00D8250F"/>
    <w:rsid w:val="00D863D5"/>
    <w:rsid w:val="00D90E78"/>
    <w:rsid w:val="00D90F1C"/>
    <w:rsid w:val="00D92BB4"/>
    <w:rsid w:val="00D92FFA"/>
    <w:rsid w:val="00D934E1"/>
    <w:rsid w:val="00D94340"/>
    <w:rsid w:val="00D957EE"/>
    <w:rsid w:val="00D974EA"/>
    <w:rsid w:val="00DA1FD0"/>
    <w:rsid w:val="00DA3405"/>
    <w:rsid w:val="00DA612D"/>
    <w:rsid w:val="00DB02C5"/>
    <w:rsid w:val="00DB305E"/>
    <w:rsid w:val="00DB30BB"/>
    <w:rsid w:val="00DB38C6"/>
    <w:rsid w:val="00DB4BEE"/>
    <w:rsid w:val="00DB59B3"/>
    <w:rsid w:val="00DB7D65"/>
    <w:rsid w:val="00DC0C14"/>
    <w:rsid w:val="00DC2CB8"/>
    <w:rsid w:val="00DC44D9"/>
    <w:rsid w:val="00DC54B2"/>
    <w:rsid w:val="00DC5D58"/>
    <w:rsid w:val="00DD0015"/>
    <w:rsid w:val="00DD00F8"/>
    <w:rsid w:val="00DD2054"/>
    <w:rsid w:val="00DD2284"/>
    <w:rsid w:val="00DD3180"/>
    <w:rsid w:val="00DD343D"/>
    <w:rsid w:val="00DD4624"/>
    <w:rsid w:val="00DD4867"/>
    <w:rsid w:val="00DD4962"/>
    <w:rsid w:val="00DD5942"/>
    <w:rsid w:val="00DD5E5C"/>
    <w:rsid w:val="00DD73BB"/>
    <w:rsid w:val="00DD7E01"/>
    <w:rsid w:val="00DE1369"/>
    <w:rsid w:val="00DE1722"/>
    <w:rsid w:val="00DE19AA"/>
    <w:rsid w:val="00DE4450"/>
    <w:rsid w:val="00DE56F2"/>
    <w:rsid w:val="00DE59D3"/>
    <w:rsid w:val="00DE60CF"/>
    <w:rsid w:val="00DE7113"/>
    <w:rsid w:val="00DE7B25"/>
    <w:rsid w:val="00DF1799"/>
    <w:rsid w:val="00DF2160"/>
    <w:rsid w:val="00DF2B26"/>
    <w:rsid w:val="00DF3299"/>
    <w:rsid w:val="00DF58F9"/>
    <w:rsid w:val="00DF79C0"/>
    <w:rsid w:val="00E000CA"/>
    <w:rsid w:val="00E000F2"/>
    <w:rsid w:val="00E027EB"/>
    <w:rsid w:val="00E02CC9"/>
    <w:rsid w:val="00E03AA6"/>
    <w:rsid w:val="00E06E7C"/>
    <w:rsid w:val="00E06F77"/>
    <w:rsid w:val="00E1044A"/>
    <w:rsid w:val="00E11790"/>
    <w:rsid w:val="00E12A85"/>
    <w:rsid w:val="00E149DD"/>
    <w:rsid w:val="00E14B8E"/>
    <w:rsid w:val="00E14ED3"/>
    <w:rsid w:val="00E14F69"/>
    <w:rsid w:val="00E1624A"/>
    <w:rsid w:val="00E16A4F"/>
    <w:rsid w:val="00E17572"/>
    <w:rsid w:val="00E21DD1"/>
    <w:rsid w:val="00E22C40"/>
    <w:rsid w:val="00E22C7F"/>
    <w:rsid w:val="00E23AC5"/>
    <w:rsid w:val="00E255E7"/>
    <w:rsid w:val="00E25B22"/>
    <w:rsid w:val="00E272CF"/>
    <w:rsid w:val="00E30F70"/>
    <w:rsid w:val="00E33DCA"/>
    <w:rsid w:val="00E33F89"/>
    <w:rsid w:val="00E34607"/>
    <w:rsid w:val="00E3769F"/>
    <w:rsid w:val="00E37769"/>
    <w:rsid w:val="00E4012A"/>
    <w:rsid w:val="00E41CD4"/>
    <w:rsid w:val="00E43CD6"/>
    <w:rsid w:val="00E4464A"/>
    <w:rsid w:val="00E4562B"/>
    <w:rsid w:val="00E4632B"/>
    <w:rsid w:val="00E46F7E"/>
    <w:rsid w:val="00E502F1"/>
    <w:rsid w:val="00E52B3C"/>
    <w:rsid w:val="00E52F55"/>
    <w:rsid w:val="00E531AA"/>
    <w:rsid w:val="00E53F73"/>
    <w:rsid w:val="00E54A24"/>
    <w:rsid w:val="00E572FD"/>
    <w:rsid w:val="00E60362"/>
    <w:rsid w:val="00E6231C"/>
    <w:rsid w:val="00E626F1"/>
    <w:rsid w:val="00E62F28"/>
    <w:rsid w:val="00E638C7"/>
    <w:rsid w:val="00E63AC5"/>
    <w:rsid w:val="00E644BF"/>
    <w:rsid w:val="00E6466B"/>
    <w:rsid w:val="00E64AE8"/>
    <w:rsid w:val="00E64E9C"/>
    <w:rsid w:val="00E67653"/>
    <w:rsid w:val="00E67B93"/>
    <w:rsid w:val="00E7126E"/>
    <w:rsid w:val="00E7148D"/>
    <w:rsid w:val="00E72498"/>
    <w:rsid w:val="00E72C63"/>
    <w:rsid w:val="00E73ADF"/>
    <w:rsid w:val="00E740E9"/>
    <w:rsid w:val="00E75378"/>
    <w:rsid w:val="00E801DB"/>
    <w:rsid w:val="00E854F5"/>
    <w:rsid w:val="00E85D48"/>
    <w:rsid w:val="00E8721B"/>
    <w:rsid w:val="00E90111"/>
    <w:rsid w:val="00E92F32"/>
    <w:rsid w:val="00E934AE"/>
    <w:rsid w:val="00E94261"/>
    <w:rsid w:val="00E94BD0"/>
    <w:rsid w:val="00E95DE5"/>
    <w:rsid w:val="00E95F7E"/>
    <w:rsid w:val="00E9607C"/>
    <w:rsid w:val="00E97BB0"/>
    <w:rsid w:val="00EA0D8D"/>
    <w:rsid w:val="00EA19FF"/>
    <w:rsid w:val="00EA2805"/>
    <w:rsid w:val="00EA2FCE"/>
    <w:rsid w:val="00EA3496"/>
    <w:rsid w:val="00EA42F1"/>
    <w:rsid w:val="00EB08FD"/>
    <w:rsid w:val="00EB0A2A"/>
    <w:rsid w:val="00EB0BFF"/>
    <w:rsid w:val="00EB2167"/>
    <w:rsid w:val="00EB2F6E"/>
    <w:rsid w:val="00EB3932"/>
    <w:rsid w:val="00EB3A24"/>
    <w:rsid w:val="00EB4C30"/>
    <w:rsid w:val="00EB727E"/>
    <w:rsid w:val="00EC17AC"/>
    <w:rsid w:val="00EC1C90"/>
    <w:rsid w:val="00EC470F"/>
    <w:rsid w:val="00EC717C"/>
    <w:rsid w:val="00EC75C4"/>
    <w:rsid w:val="00ED0D3E"/>
    <w:rsid w:val="00ED21CB"/>
    <w:rsid w:val="00ED27E8"/>
    <w:rsid w:val="00ED32D1"/>
    <w:rsid w:val="00ED359E"/>
    <w:rsid w:val="00ED5720"/>
    <w:rsid w:val="00ED61BC"/>
    <w:rsid w:val="00ED6609"/>
    <w:rsid w:val="00ED7E36"/>
    <w:rsid w:val="00EE2186"/>
    <w:rsid w:val="00EE4363"/>
    <w:rsid w:val="00EE4B6A"/>
    <w:rsid w:val="00EE57BD"/>
    <w:rsid w:val="00EF0731"/>
    <w:rsid w:val="00EF0E5C"/>
    <w:rsid w:val="00EF17C9"/>
    <w:rsid w:val="00EF5CE5"/>
    <w:rsid w:val="00EF6D7C"/>
    <w:rsid w:val="00EF7312"/>
    <w:rsid w:val="00EF77D4"/>
    <w:rsid w:val="00F01C87"/>
    <w:rsid w:val="00F027F8"/>
    <w:rsid w:val="00F03D0C"/>
    <w:rsid w:val="00F05410"/>
    <w:rsid w:val="00F066A3"/>
    <w:rsid w:val="00F069F9"/>
    <w:rsid w:val="00F07A28"/>
    <w:rsid w:val="00F07B5F"/>
    <w:rsid w:val="00F100C1"/>
    <w:rsid w:val="00F14363"/>
    <w:rsid w:val="00F17128"/>
    <w:rsid w:val="00F17533"/>
    <w:rsid w:val="00F20B66"/>
    <w:rsid w:val="00F22488"/>
    <w:rsid w:val="00F2280B"/>
    <w:rsid w:val="00F2445E"/>
    <w:rsid w:val="00F2450F"/>
    <w:rsid w:val="00F25C2C"/>
    <w:rsid w:val="00F25CC3"/>
    <w:rsid w:val="00F263FB"/>
    <w:rsid w:val="00F2688C"/>
    <w:rsid w:val="00F269D5"/>
    <w:rsid w:val="00F30367"/>
    <w:rsid w:val="00F327B0"/>
    <w:rsid w:val="00F32C8D"/>
    <w:rsid w:val="00F352FE"/>
    <w:rsid w:val="00F3535B"/>
    <w:rsid w:val="00F37975"/>
    <w:rsid w:val="00F405C1"/>
    <w:rsid w:val="00F4153F"/>
    <w:rsid w:val="00F4160F"/>
    <w:rsid w:val="00F416D7"/>
    <w:rsid w:val="00F41EDD"/>
    <w:rsid w:val="00F4276E"/>
    <w:rsid w:val="00F46658"/>
    <w:rsid w:val="00F46838"/>
    <w:rsid w:val="00F50225"/>
    <w:rsid w:val="00F539C1"/>
    <w:rsid w:val="00F56772"/>
    <w:rsid w:val="00F5780D"/>
    <w:rsid w:val="00F6074C"/>
    <w:rsid w:val="00F60F8C"/>
    <w:rsid w:val="00F625EC"/>
    <w:rsid w:val="00F63371"/>
    <w:rsid w:val="00F63995"/>
    <w:rsid w:val="00F647CC"/>
    <w:rsid w:val="00F65398"/>
    <w:rsid w:val="00F65DB8"/>
    <w:rsid w:val="00F66A77"/>
    <w:rsid w:val="00F67A71"/>
    <w:rsid w:val="00F67A87"/>
    <w:rsid w:val="00F70E61"/>
    <w:rsid w:val="00F72106"/>
    <w:rsid w:val="00F72270"/>
    <w:rsid w:val="00F772A7"/>
    <w:rsid w:val="00F77BEB"/>
    <w:rsid w:val="00F80CBF"/>
    <w:rsid w:val="00F81615"/>
    <w:rsid w:val="00F82AF6"/>
    <w:rsid w:val="00F83593"/>
    <w:rsid w:val="00F840BB"/>
    <w:rsid w:val="00F84463"/>
    <w:rsid w:val="00F8553A"/>
    <w:rsid w:val="00F8790E"/>
    <w:rsid w:val="00F879AF"/>
    <w:rsid w:val="00F90F35"/>
    <w:rsid w:val="00F91EC2"/>
    <w:rsid w:val="00F923AF"/>
    <w:rsid w:val="00F93603"/>
    <w:rsid w:val="00F93DB3"/>
    <w:rsid w:val="00F94643"/>
    <w:rsid w:val="00F963ED"/>
    <w:rsid w:val="00F96782"/>
    <w:rsid w:val="00F978C6"/>
    <w:rsid w:val="00F97F9D"/>
    <w:rsid w:val="00FA1061"/>
    <w:rsid w:val="00FA75CC"/>
    <w:rsid w:val="00FB2144"/>
    <w:rsid w:val="00FB265E"/>
    <w:rsid w:val="00FB3473"/>
    <w:rsid w:val="00FB60E5"/>
    <w:rsid w:val="00FB7CEB"/>
    <w:rsid w:val="00FC0A05"/>
    <w:rsid w:val="00FC0B49"/>
    <w:rsid w:val="00FC238D"/>
    <w:rsid w:val="00FC3AE7"/>
    <w:rsid w:val="00FC3B43"/>
    <w:rsid w:val="00FC4DE6"/>
    <w:rsid w:val="00FC5FFC"/>
    <w:rsid w:val="00FD035C"/>
    <w:rsid w:val="00FD102D"/>
    <w:rsid w:val="00FD23F0"/>
    <w:rsid w:val="00FD3448"/>
    <w:rsid w:val="00FD48D0"/>
    <w:rsid w:val="00FD4E27"/>
    <w:rsid w:val="00FD514A"/>
    <w:rsid w:val="00FD6D0E"/>
    <w:rsid w:val="00FE10A8"/>
    <w:rsid w:val="00FE1400"/>
    <w:rsid w:val="00FE18E3"/>
    <w:rsid w:val="00FE1A6A"/>
    <w:rsid w:val="00FE1E99"/>
    <w:rsid w:val="00FE325F"/>
    <w:rsid w:val="00FE389B"/>
    <w:rsid w:val="00FE5679"/>
    <w:rsid w:val="00FE5789"/>
    <w:rsid w:val="00FF3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04F7D6"/>
  <w15:docId w15:val="{102DCABF-0E14-4F7A-8491-0A97259C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A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link w:val="a5"/>
    <w:rsid w:val="0067500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rsid w:val="001B6742"/>
    <w:rPr>
      <w:sz w:val="24"/>
      <w:szCs w:val="24"/>
    </w:rPr>
  </w:style>
  <w:style w:type="character" w:styleId="a6">
    <w:name w:val="page number"/>
    <w:basedOn w:val="a0"/>
    <w:rsid w:val="00675006"/>
  </w:style>
  <w:style w:type="character" w:styleId="a7">
    <w:name w:val="Hyperlink"/>
    <w:uiPriority w:val="99"/>
    <w:rsid w:val="00810FBA"/>
    <w:rPr>
      <w:color w:val="0000FF"/>
      <w:u w:val="single"/>
    </w:rPr>
  </w:style>
  <w:style w:type="table" w:styleId="a8">
    <w:name w:val="Table Grid"/>
    <w:basedOn w:val="a1"/>
    <w:rsid w:val="00846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a9">
    <w:name w:val="Знак Знак Знак Знак"/>
    <w:basedOn w:val="a"/>
    <w:rsid w:val="00F327B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Balloon Text"/>
    <w:basedOn w:val="a"/>
    <w:link w:val="ab"/>
    <w:rsid w:val="005C700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5C7002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E346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34607"/>
    <w:rPr>
      <w:sz w:val="24"/>
      <w:szCs w:val="24"/>
    </w:rPr>
  </w:style>
  <w:style w:type="paragraph" w:styleId="ae">
    <w:name w:val="List Paragraph"/>
    <w:basedOn w:val="a"/>
    <w:uiPriority w:val="34"/>
    <w:qFormat/>
    <w:rsid w:val="00BD3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0CE6A-165F-4B32-A40E-F4B3B7426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7666</Words>
  <Characters>52501</Characters>
  <Application>Microsoft Office Word</Application>
  <DocSecurity>0</DocSecurity>
  <Lines>437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ЭНЕРГОСБЕРЕЖЕНИЕ</vt:lpstr>
    </vt:vector>
  </TitlesOfParts>
  <Company>User</Company>
  <LinksUpToDate>false</LinksUpToDate>
  <CharactersWithSpaces>60047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ЭНЕРГОСБЕРЕЖЕНИЕ</dc:title>
  <dc:subject/>
  <dc:creator>Trapeznikov</dc:creator>
  <cp:keywords/>
  <dc:description/>
  <cp:lastModifiedBy>Lymar</cp:lastModifiedBy>
  <cp:revision>2</cp:revision>
  <cp:lastPrinted>2021-06-21T03:00:00Z</cp:lastPrinted>
  <dcterms:created xsi:type="dcterms:W3CDTF">2021-06-21T03:03:00Z</dcterms:created>
  <dcterms:modified xsi:type="dcterms:W3CDTF">2021-06-21T03:03:00Z</dcterms:modified>
</cp:coreProperties>
</file>