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47508" w14:textId="77777777" w:rsidR="00331CBB" w:rsidRPr="00790A10" w:rsidRDefault="003D4F7E" w:rsidP="00F05C21">
      <w:pPr>
        <w:spacing w:line="360" w:lineRule="auto"/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УТВЕРЖДЕНО</w:t>
      </w:r>
    </w:p>
    <w:p w14:paraId="34DA68F5" w14:textId="77777777" w:rsidR="003D4F7E" w:rsidRPr="00790A10" w:rsidRDefault="003D4F7E" w:rsidP="00F05C21">
      <w:pPr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р</w:t>
      </w:r>
      <w:r w:rsidR="00331CBB" w:rsidRPr="00790A10">
        <w:rPr>
          <w:sz w:val="24"/>
          <w:szCs w:val="24"/>
        </w:rPr>
        <w:t>аспоряжени</w:t>
      </w:r>
      <w:r w:rsidRPr="00790A10">
        <w:rPr>
          <w:sz w:val="24"/>
          <w:szCs w:val="24"/>
        </w:rPr>
        <w:t>ем</w:t>
      </w:r>
    </w:p>
    <w:p w14:paraId="39F9498F" w14:textId="77777777" w:rsidR="003D4F7E" w:rsidRPr="00790A10" w:rsidRDefault="00331CBB" w:rsidP="00F05C21">
      <w:pPr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Мэра</w:t>
      </w:r>
      <w:r w:rsidR="003D4F7E" w:rsidRPr="00790A10">
        <w:rPr>
          <w:sz w:val="24"/>
          <w:szCs w:val="24"/>
        </w:rPr>
        <w:t xml:space="preserve"> </w:t>
      </w:r>
      <w:r w:rsidRPr="00790A10">
        <w:rPr>
          <w:sz w:val="24"/>
          <w:szCs w:val="24"/>
        </w:rPr>
        <w:t>ЗАТО Северск</w:t>
      </w:r>
    </w:p>
    <w:p w14:paraId="2B87C286" w14:textId="4CA7C478" w:rsidR="00331CBB" w:rsidRPr="00790A10" w:rsidRDefault="003D4F7E" w:rsidP="00F05C21">
      <w:pPr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от</w:t>
      </w:r>
      <w:r w:rsidR="00331CBB" w:rsidRPr="00790A10">
        <w:rPr>
          <w:sz w:val="24"/>
          <w:szCs w:val="24"/>
        </w:rPr>
        <w:t>_</w:t>
      </w:r>
      <w:bookmarkStart w:id="0" w:name="_GoBack"/>
      <w:bookmarkEnd w:id="0"/>
      <w:r w:rsidR="0045199C">
        <w:rPr>
          <w:sz w:val="24"/>
          <w:szCs w:val="24"/>
        </w:rPr>
        <w:t>23.04.2026</w:t>
      </w:r>
      <w:r w:rsidR="007B6244">
        <w:rPr>
          <w:sz w:val="24"/>
          <w:szCs w:val="24"/>
        </w:rPr>
        <w:t>_</w:t>
      </w:r>
      <w:r w:rsidR="00331CBB" w:rsidRPr="00790A10">
        <w:rPr>
          <w:sz w:val="24"/>
          <w:szCs w:val="24"/>
        </w:rPr>
        <w:t xml:space="preserve"> №_</w:t>
      </w:r>
      <w:r w:rsidR="0045199C">
        <w:rPr>
          <w:sz w:val="24"/>
          <w:szCs w:val="24"/>
        </w:rPr>
        <w:t>33-рм</w:t>
      </w:r>
      <w:r w:rsidR="004F72F6">
        <w:rPr>
          <w:sz w:val="24"/>
          <w:szCs w:val="24"/>
        </w:rPr>
        <w:t>__</w:t>
      </w:r>
      <w:r w:rsidR="00A41A21" w:rsidRPr="00790A10">
        <w:rPr>
          <w:sz w:val="24"/>
          <w:szCs w:val="24"/>
        </w:rPr>
        <w:t>_</w:t>
      </w:r>
    </w:p>
    <w:p w14:paraId="123E64C7" w14:textId="77777777" w:rsidR="00E708D7" w:rsidRPr="00790A10" w:rsidRDefault="00E708D7" w:rsidP="00760E8A">
      <w:pPr>
        <w:ind w:firstLine="709"/>
        <w:jc w:val="center"/>
        <w:rPr>
          <w:b/>
          <w:sz w:val="24"/>
          <w:szCs w:val="24"/>
        </w:rPr>
      </w:pPr>
    </w:p>
    <w:p w14:paraId="2FC48423" w14:textId="77777777" w:rsidR="00196D2A" w:rsidRPr="00790A10" w:rsidRDefault="00196D2A" w:rsidP="00B62FB8">
      <w:pPr>
        <w:jc w:val="center"/>
        <w:rPr>
          <w:sz w:val="24"/>
          <w:szCs w:val="24"/>
        </w:rPr>
      </w:pPr>
      <w:r w:rsidRPr="00790A10">
        <w:rPr>
          <w:sz w:val="24"/>
          <w:szCs w:val="24"/>
        </w:rPr>
        <w:t>ЗАКЛЮЧЕНИЕ</w:t>
      </w:r>
    </w:p>
    <w:p w14:paraId="2F97BCB4" w14:textId="7471B4E2" w:rsidR="00196D2A" w:rsidRPr="00790A10" w:rsidRDefault="00196D2A" w:rsidP="008E1FE5">
      <w:pPr>
        <w:tabs>
          <w:tab w:val="left" w:pos="720"/>
        </w:tabs>
        <w:ind w:firstLine="709"/>
        <w:jc w:val="center"/>
        <w:rPr>
          <w:sz w:val="24"/>
          <w:szCs w:val="24"/>
        </w:rPr>
      </w:pPr>
      <w:r w:rsidRPr="00790A10">
        <w:rPr>
          <w:sz w:val="24"/>
          <w:szCs w:val="24"/>
        </w:rPr>
        <w:t xml:space="preserve">о результатах публичных слушаний на территории городского округа </w:t>
      </w:r>
      <w:r w:rsidR="00791324" w:rsidRPr="00790A10">
        <w:rPr>
          <w:sz w:val="24"/>
          <w:szCs w:val="24"/>
        </w:rPr>
        <w:br/>
      </w:r>
      <w:r w:rsidRPr="00790A10">
        <w:rPr>
          <w:sz w:val="24"/>
          <w:szCs w:val="24"/>
        </w:rPr>
        <w:t xml:space="preserve">ЗАТО Северск Томской области </w:t>
      </w:r>
      <w:r w:rsidR="009F0EA0" w:rsidRPr="009F0EA0">
        <w:rPr>
          <w:sz w:val="24"/>
          <w:szCs w:val="24"/>
        </w:rPr>
        <w:t xml:space="preserve">по проекту </w:t>
      </w:r>
      <w:r w:rsidR="00A1202B">
        <w:rPr>
          <w:sz w:val="24"/>
          <w:szCs w:val="24"/>
        </w:rPr>
        <w:t>постановления</w:t>
      </w:r>
      <w:r w:rsidR="009F0EA0" w:rsidRPr="009F0EA0">
        <w:rPr>
          <w:sz w:val="24"/>
          <w:szCs w:val="24"/>
        </w:rPr>
        <w:t xml:space="preserve"> </w:t>
      </w:r>
      <w:r w:rsidR="008E1FE5">
        <w:rPr>
          <w:sz w:val="24"/>
          <w:szCs w:val="24"/>
        </w:rPr>
        <w:t>Администрации</w:t>
      </w:r>
      <w:r w:rsidR="008E1FE5" w:rsidRPr="006F38C8">
        <w:rPr>
          <w:sz w:val="24"/>
          <w:szCs w:val="24"/>
        </w:rPr>
        <w:t xml:space="preserve"> </w:t>
      </w:r>
      <w:r w:rsidR="00D25D61">
        <w:rPr>
          <w:sz w:val="24"/>
          <w:szCs w:val="24"/>
        </w:rPr>
        <w:t xml:space="preserve">                            </w:t>
      </w:r>
      <w:r w:rsidR="008E1FE5" w:rsidRPr="006F38C8">
        <w:rPr>
          <w:sz w:val="24"/>
          <w:szCs w:val="24"/>
        </w:rPr>
        <w:t>ЗАТО Северск</w:t>
      </w:r>
      <w:r w:rsidR="00D25D61">
        <w:rPr>
          <w:sz w:val="24"/>
          <w:szCs w:val="24"/>
        </w:rPr>
        <w:t xml:space="preserve"> </w:t>
      </w:r>
      <w:r w:rsidR="008E1FE5" w:rsidRPr="006F38C8">
        <w:rPr>
          <w:sz w:val="24"/>
          <w:szCs w:val="24"/>
        </w:rPr>
        <w:t>«</w:t>
      </w:r>
      <w:r w:rsidR="00030F4B" w:rsidRPr="00A237B9">
        <w:rPr>
          <w:sz w:val="24"/>
          <w:szCs w:val="24"/>
        </w:rPr>
        <w:t xml:space="preserve">О предоставлении разрешения на условно разрешенный вид </w:t>
      </w:r>
      <w:r w:rsidR="00030F4B">
        <w:rPr>
          <w:sz w:val="24"/>
          <w:szCs w:val="24"/>
        </w:rPr>
        <w:t xml:space="preserve">                     </w:t>
      </w:r>
      <w:r w:rsidR="00030F4B" w:rsidRPr="00A237B9">
        <w:rPr>
          <w:sz w:val="24"/>
          <w:szCs w:val="24"/>
        </w:rPr>
        <w:t>использования «</w:t>
      </w:r>
      <w:r w:rsidR="00030F4B">
        <w:rPr>
          <w:sz w:val="24"/>
          <w:szCs w:val="24"/>
        </w:rPr>
        <w:t>Атомная энергетика</w:t>
      </w:r>
      <w:r w:rsidR="00030F4B" w:rsidRPr="00A237B9">
        <w:rPr>
          <w:sz w:val="24"/>
          <w:szCs w:val="24"/>
        </w:rPr>
        <w:t xml:space="preserve">» (код </w:t>
      </w:r>
      <w:r w:rsidR="00030F4B">
        <w:rPr>
          <w:sz w:val="24"/>
          <w:szCs w:val="24"/>
        </w:rPr>
        <w:t>6.7.1</w:t>
      </w:r>
      <w:r w:rsidR="00030F4B" w:rsidRPr="00A237B9">
        <w:rPr>
          <w:sz w:val="24"/>
          <w:szCs w:val="24"/>
        </w:rPr>
        <w:t xml:space="preserve">) земельного участка </w:t>
      </w:r>
      <w:r w:rsidR="00030F4B">
        <w:rPr>
          <w:sz w:val="24"/>
          <w:szCs w:val="24"/>
        </w:rPr>
        <w:t xml:space="preserve">                                                       с</w:t>
      </w:r>
      <w:r w:rsidR="00030F4B" w:rsidRPr="00A237B9">
        <w:rPr>
          <w:sz w:val="24"/>
          <w:szCs w:val="24"/>
        </w:rPr>
        <w:t xml:space="preserve"> кадастровым</w:t>
      </w:r>
      <w:r w:rsidR="00030F4B">
        <w:rPr>
          <w:sz w:val="24"/>
          <w:szCs w:val="24"/>
        </w:rPr>
        <w:t xml:space="preserve"> </w:t>
      </w:r>
      <w:r w:rsidR="00030F4B" w:rsidRPr="00A237B9">
        <w:rPr>
          <w:sz w:val="24"/>
          <w:szCs w:val="24"/>
        </w:rPr>
        <w:t>номером 70:22:0010</w:t>
      </w:r>
      <w:r w:rsidR="00030F4B">
        <w:rPr>
          <w:sz w:val="24"/>
          <w:szCs w:val="24"/>
        </w:rPr>
        <w:t>802</w:t>
      </w:r>
      <w:r w:rsidR="00030F4B" w:rsidRPr="00A237B9">
        <w:rPr>
          <w:sz w:val="24"/>
          <w:szCs w:val="24"/>
        </w:rPr>
        <w:t>:</w:t>
      </w:r>
      <w:r w:rsidR="00030F4B">
        <w:rPr>
          <w:sz w:val="24"/>
          <w:szCs w:val="24"/>
        </w:rPr>
        <w:t>83</w:t>
      </w:r>
      <w:r w:rsidR="00030F4B" w:rsidRPr="00A237B9">
        <w:rPr>
          <w:sz w:val="24"/>
          <w:szCs w:val="24"/>
        </w:rPr>
        <w:t xml:space="preserve">, расположенного по адресу: </w:t>
      </w:r>
      <w:r w:rsidR="00030F4B">
        <w:rPr>
          <w:sz w:val="24"/>
          <w:szCs w:val="24"/>
        </w:rPr>
        <w:t xml:space="preserve">                                     Томская область, </w:t>
      </w:r>
      <w:r w:rsidR="00030F4B" w:rsidRPr="00A237B9">
        <w:rPr>
          <w:sz w:val="24"/>
          <w:szCs w:val="24"/>
        </w:rPr>
        <w:t xml:space="preserve">ЗАТО Северск, </w:t>
      </w:r>
      <w:proofErr w:type="spellStart"/>
      <w:r w:rsidR="00030F4B" w:rsidRPr="00A237B9">
        <w:rPr>
          <w:sz w:val="24"/>
          <w:szCs w:val="24"/>
        </w:rPr>
        <w:t>г</w:t>
      </w:r>
      <w:r w:rsidR="00030F4B">
        <w:rPr>
          <w:sz w:val="24"/>
          <w:szCs w:val="24"/>
        </w:rPr>
        <w:t>.</w:t>
      </w:r>
      <w:r w:rsidR="00030F4B" w:rsidRPr="00A237B9">
        <w:rPr>
          <w:sz w:val="24"/>
          <w:szCs w:val="24"/>
        </w:rPr>
        <w:t>Северск</w:t>
      </w:r>
      <w:proofErr w:type="spellEnd"/>
      <w:r w:rsidR="00030F4B" w:rsidRPr="00A237B9">
        <w:rPr>
          <w:sz w:val="24"/>
          <w:szCs w:val="24"/>
        </w:rPr>
        <w:t xml:space="preserve">, </w:t>
      </w:r>
      <w:r w:rsidR="00030F4B">
        <w:rPr>
          <w:sz w:val="24"/>
          <w:szCs w:val="24"/>
        </w:rPr>
        <w:t>Автодорога, 11/12</w:t>
      </w:r>
      <w:r w:rsidR="008E1FE5" w:rsidRPr="006F38C8">
        <w:rPr>
          <w:sz w:val="24"/>
          <w:szCs w:val="24"/>
        </w:rPr>
        <w:t>»</w:t>
      </w:r>
    </w:p>
    <w:p w14:paraId="57DC6D6A" w14:textId="77777777" w:rsidR="008E1FE5" w:rsidRPr="00790A10" w:rsidRDefault="008E1FE5" w:rsidP="00196D2A">
      <w:pPr>
        <w:jc w:val="center"/>
        <w:rPr>
          <w:sz w:val="24"/>
          <w:szCs w:val="24"/>
        </w:rPr>
      </w:pPr>
    </w:p>
    <w:p w14:paraId="1ACE6BE2" w14:textId="21EC9060" w:rsidR="005C58EE" w:rsidRPr="00790A10" w:rsidRDefault="005C58EE" w:rsidP="005C58E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заявления от 20.03.2026 № 01-01-12/294-26 о предоставлении разрешения на условно разрешенный вид использования земельного участка, в соответствии с протоколом от 27.03.2026 № 07-01-06/03 заседания </w:t>
      </w:r>
      <w:r w:rsidRPr="003A1FBC">
        <w:rPr>
          <w:sz w:val="24"/>
          <w:szCs w:val="24"/>
        </w:rPr>
        <w:t>комисси</w:t>
      </w:r>
      <w:r>
        <w:rPr>
          <w:sz w:val="24"/>
          <w:szCs w:val="24"/>
        </w:rPr>
        <w:t xml:space="preserve">и </w:t>
      </w:r>
      <w:r w:rsidRPr="003A1FB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>землепользованию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>и застройке ЗАТО Северск</w:t>
      </w:r>
      <w:r>
        <w:rPr>
          <w:sz w:val="24"/>
          <w:szCs w:val="24"/>
        </w:rPr>
        <w:t xml:space="preserve">, </w:t>
      </w:r>
      <w:r w:rsidRPr="003A1FBC">
        <w:rPr>
          <w:sz w:val="24"/>
          <w:szCs w:val="24"/>
        </w:rPr>
        <w:t>утвержденн</w:t>
      </w:r>
      <w:r>
        <w:rPr>
          <w:sz w:val="24"/>
          <w:szCs w:val="24"/>
        </w:rPr>
        <w:t>ой</w:t>
      </w:r>
      <w:r w:rsidRPr="003A1FBC">
        <w:rPr>
          <w:sz w:val="24"/>
          <w:szCs w:val="24"/>
        </w:rPr>
        <w:t xml:space="preserve"> постановлением Администрации ЗАТО Северск от 18.06.2010 № 1585 «О комиссии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>по землепользованию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 xml:space="preserve">и застройке </w:t>
      </w:r>
      <w:r>
        <w:rPr>
          <w:sz w:val="24"/>
          <w:szCs w:val="24"/>
        </w:rPr>
        <w:t xml:space="preserve">ЗАТО Северск </w:t>
      </w:r>
      <w:r w:rsidRPr="003A1FBC">
        <w:rPr>
          <w:sz w:val="24"/>
          <w:szCs w:val="24"/>
        </w:rPr>
        <w:t>и ее составе»</w:t>
      </w:r>
      <w:r w:rsidR="00491BF9">
        <w:rPr>
          <w:sz w:val="24"/>
          <w:szCs w:val="24"/>
        </w:rPr>
        <w:t xml:space="preserve">, </w:t>
      </w:r>
      <w:r>
        <w:rPr>
          <w:sz w:val="24"/>
          <w:szCs w:val="24"/>
        </w:rPr>
        <w:t>подготовлен проект постановления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6F38C8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 xml:space="preserve"> </w:t>
      </w:r>
      <w:r w:rsidRPr="006F38C8">
        <w:rPr>
          <w:sz w:val="24"/>
          <w:szCs w:val="24"/>
        </w:rPr>
        <w:t>«</w:t>
      </w:r>
      <w:r w:rsidRPr="003442BC">
        <w:rPr>
          <w:sz w:val="24"/>
          <w:szCs w:val="24"/>
        </w:rPr>
        <w:t xml:space="preserve">О предоставлении разрешения </w:t>
      </w:r>
      <w:r w:rsidR="00491BF9">
        <w:rPr>
          <w:sz w:val="24"/>
          <w:szCs w:val="24"/>
        </w:rPr>
        <w:t xml:space="preserve">                           </w:t>
      </w:r>
      <w:r w:rsidRPr="003442BC">
        <w:rPr>
          <w:sz w:val="24"/>
          <w:szCs w:val="24"/>
        </w:rPr>
        <w:t xml:space="preserve">на условно разрешенный вид использования «Атомная энергетика» (код 6.7.1) земельного участка с кадастровым номером 70:22:0010802:83, расположенного по адресу: Томская область, ЗАТО Северск, </w:t>
      </w:r>
      <w:proofErr w:type="spellStart"/>
      <w:r w:rsidRPr="003442BC">
        <w:rPr>
          <w:sz w:val="24"/>
          <w:szCs w:val="24"/>
        </w:rPr>
        <w:t>г.Северск</w:t>
      </w:r>
      <w:proofErr w:type="spellEnd"/>
      <w:r w:rsidRPr="003442BC">
        <w:rPr>
          <w:sz w:val="24"/>
          <w:szCs w:val="24"/>
        </w:rPr>
        <w:t>, Автодорога, 11/12</w:t>
      </w:r>
      <w:r w:rsidRPr="006F38C8">
        <w:rPr>
          <w:sz w:val="24"/>
          <w:szCs w:val="24"/>
        </w:rPr>
        <w:t>»</w:t>
      </w:r>
      <w:r>
        <w:rPr>
          <w:sz w:val="24"/>
          <w:szCs w:val="24"/>
        </w:rPr>
        <w:t xml:space="preserve"> для рассмотрения</w:t>
      </w:r>
      <w:r w:rsidR="00491BF9">
        <w:rPr>
          <w:sz w:val="24"/>
          <w:szCs w:val="24"/>
        </w:rPr>
        <w:t xml:space="preserve"> </w:t>
      </w:r>
      <w:r>
        <w:rPr>
          <w:sz w:val="24"/>
          <w:szCs w:val="24"/>
        </w:rPr>
        <w:t>на публичных слушаниях.</w:t>
      </w:r>
      <w:r w:rsidRPr="00790A10">
        <w:rPr>
          <w:sz w:val="24"/>
          <w:szCs w:val="24"/>
        </w:rPr>
        <w:t xml:space="preserve"> </w:t>
      </w:r>
    </w:p>
    <w:p w14:paraId="6C0AB13E" w14:textId="77777777" w:rsidR="005C58EE" w:rsidRPr="003A1FBC" w:rsidRDefault="005C58EE" w:rsidP="005C58EE">
      <w:pPr>
        <w:ind w:firstLine="709"/>
        <w:jc w:val="both"/>
        <w:rPr>
          <w:sz w:val="24"/>
          <w:szCs w:val="24"/>
        </w:rPr>
      </w:pPr>
      <w:r w:rsidRPr="00790A10">
        <w:rPr>
          <w:sz w:val="24"/>
          <w:szCs w:val="24"/>
        </w:rPr>
        <w:t xml:space="preserve">Основания для проведения публичных </w:t>
      </w:r>
      <w:r w:rsidRPr="007814ED">
        <w:rPr>
          <w:sz w:val="24"/>
          <w:szCs w:val="24"/>
        </w:rPr>
        <w:t xml:space="preserve">слушаний: статья 28 Федерального закона </w:t>
      </w:r>
      <w:r w:rsidRPr="007814ED">
        <w:rPr>
          <w:sz w:val="24"/>
          <w:szCs w:val="24"/>
        </w:rPr>
        <w:br/>
        <w:t xml:space="preserve">от 6 октября 2003 года № 131-ФЗ «Об общих принципах организации местного самоуправления в Российской Федерации», статья 20 Устава городского округа закрытого административно-территориального образования Северск Томской области, </w:t>
      </w:r>
      <w:r w:rsidRPr="007814ED">
        <w:rPr>
          <w:rFonts w:ascii="Times New Roman CYR" w:hAnsi="Times New Roman CYR" w:cs="Times New Roman CYR"/>
          <w:sz w:val="24"/>
          <w:szCs w:val="24"/>
        </w:rPr>
        <w:t>решение Думы ЗАТО Северск от 24.05.2018 № 38/4 «Об утверждении Положения о порядке организации</w:t>
      </w:r>
      <w:r w:rsidRPr="007814ED">
        <w:rPr>
          <w:rFonts w:ascii="Times New Roman CYR" w:hAnsi="Times New Roman CYR" w:cs="Times New Roman CYR"/>
          <w:sz w:val="24"/>
          <w:szCs w:val="24"/>
        </w:rPr>
        <w:br/>
        <w:t>и проведения публичных слушаний по вопросам осуществления градостроительной деятельности на территории городского округа ЗАТО Северск Томской области»,</w:t>
      </w:r>
      <w:r w:rsidRPr="007814ED">
        <w:rPr>
          <w:sz w:val="24"/>
          <w:szCs w:val="24"/>
        </w:rPr>
        <w:t xml:space="preserve"> постановление Мэра ЗАТО Северск от </w:t>
      </w:r>
      <w:r>
        <w:rPr>
          <w:sz w:val="24"/>
          <w:szCs w:val="24"/>
        </w:rPr>
        <w:t>27.03.2026</w:t>
      </w:r>
      <w:r w:rsidRPr="007814ED">
        <w:rPr>
          <w:sz w:val="24"/>
          <w:szCs w:val="24"/>
        </w:rPr>
        <w:t xml:space="preserve"> № </w:t>
      </w:r>
      <w:r>
        <w:rPr>
          <w:sz w:val="24"/>
          <w:szCs w:val="24"/>
        </w:rPr>
        <w:t>7</w:t>
      </w:r>
      <w:r w:rsidRPr="007814ED">
        <w:rPr>
          <w:sz w:val="24"/>
          <w:szCs w:val="24"/>
        </w:rPr>
        <w:t>-пм «</w:t>
      </w:r>
      <w:r w:rsidRPr="00953CD6">
        <w:rPr>
          <w:sz w:val="24"/>
          <w:szCs w:val="24"/>
        </w:rPr>
        <w:t>О назначении публичных слушаний на территории городского округа ЗАТО Северск Томской области по проекту постановления Администрации ЗАТО Северск «</w:t>
      </w:r>
      <w:r w:rsidRPr="003442BC">
        <w:rPr>
          <w:sz w:val="24"/>
          <w:szCs w:val="24"/>
        </w:rPr>
        <w:t xml:space="preserve">О предоставлении разрешения на условно разрешенный вид использования «Атомная энергетика» (код 6.7.1) земельного участка </w:t>
      </w:r>
      <w:r>
        <w:rPr>
          <w:sz w:val="24"/>
          <w:szCs w:val="24"/>
        </w:rPr>
        <w:t xml:space="preserve">                           </w:t>
      </w:r>
      <w:r w:rsidRPr="003442BC">
        <w:rPr>
          <w:sz w:val="24"/>
          <w:szCs w:val="24"/>
        </w:rPr>
        <w:t xml:space="preserve">с кадастровым номером 70:22:0010802:83, расположенного по адресу: Томская область, ЗАТО Северск, </w:t>
      </w:r>
      <w:proofErr w:type="spellStart"/>
      <w:r w:rsidRPr="003442BC">
        <w:rPr>
          <w:sz w:val="24"/>
          <w:szCs w:val="24"/>
        </w:rPr>
        <w:t>г.Северск</w:t>
      </w:r>
      <w:proofErr w:type="spellEnd"/>
      <w:r w:rsidRPr="003442BC">
        <w:rPr>
          <w:sz w:val="24"/>
          <w:szCs w:val="24"/>
        </w:rPr>
        <w:t>, Автодорога, 11/12</w:t>
      </w:r>
      <w:r w:rsidRPr="003A1FBC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</w:t>
      </w:r>
      <w:r w:rsidRPr="00BC050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 xml:space="preserve">постановление Мэра ЗАТО Северск </w:t>
      </w:r>
      <w:r>
        <w:rPr>
          <w:sz w:val="24"/>
          <w:szCs w:val="24"/>
        </w:rPr>
        <w:t xml:space="preserve">                                </w:t>
      </w:r>
      <w:r w:rsidRPr="007814ED">
        <w:rPr>
          <w:sz w:val="24"/>
          <w:szCs w:val="24"/>
        </w:rPr>
        <w:t xml:space="preserve">от </w:t>
      </w:r>
      <w:r>
        <w:rPr>
          <w:sz w:val="24"/>
          <w:szCs w:val="24"/>
        </w:rPr>
        <w:t>27.03.2026</w:t>
      </w:r>
      <w:r w:rsidRPr="007814ED">
        <w:rPr>
          <w:sz w:val="24"/>
          <w:szCs w:val="24"/>
        </w:rPr>
        <w:t xml:space="preserve"> № </w:t>
      </w:r>
      <w:r>
        <w:rPr>
          <w:sz w:val="24"/>
          <w:szCs w:val="24"/>
        </w:rPr>
        <w:t>7</w:t>
      </w:r>
      <w:r w:rsidRPr="007814ED">
        <w:rPr>
          <w:sz w:val="24"/>
          <w:szCs w:val="24"/>
        </w:rPr>
        <w:t>-пм</w:t>
      </w:r>
      <w:r>
        <w:rPr>
          <w:sz w:val="24"/>
          <w:szCs w:val="24"/>
        </w:rPr>
        <w:t>)</w:t>
      </w:r>
      <w:r w:rsidRPr="003A1FBC">
        <w:rPr>
          <w:sz w:val="24"/>
          <w:szCs w:val="24"/>
        </w:rPr>
        <w:t>.</w:t>
      </w:r>
    </w:p>
    <w:p w14:paraId="2D790ED9" w14:textId="77777777" w:rsidR="005C58EE" w:rsidRPr="003A1FBC" w:rsidRDefault="005C58EE" w:rsidP="005C5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Инициатор проведения публичных слушаний: </w:t>
      </w:r>
      <w:proofErr w:type="gramStart"/>
      <w:r w:rsidRPr="003A1FBC">
        <w:rPr>
          <w:sz w:val="24"/>
          <w:szCs w:val="24"/>
        </w:rPr>
        <w:t>Мэр</w:t>
      </w:r>
      <w:proofErr w:type="gramEnd"/>
      <w:r w:rsidRPr="003A1FBC">
        <w:rPr>
          <w:sz w:val="24"/>
          <w:szCs w:val="24"/>
        </w:rPr>
        <w:t xml:space="preserve"> ЗАТО Северск.</w:t>
      </w:r>
    </w:p>
    <w:p w14:paraId="183B71AD" w14:textId="77777777" w:rsidR="005C58EE" w:rsidRPr="003A1FBC" w:rsidRDefault="005C58EE" w:rsidP="005C5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Ответственный за проведение публичных слушаний: комиссия по землепользованию </w:t>
      </w:r>
      <w:r>
        <w:rPr>
          <w:sz w:val="24"/>
          <w:szCs w:val="24"/>
        </w:rPr>
        <w:br/>
      </w:r>
      <w:r w:rsidRPr="003A1FBC">
        <w:rPr>
          <w:sz w:val="24"/>
          <w:szCs w:val="24"/>
        </w:rPr>
        <w:t xml:space="preserve">и </w:t>
      </w:r>
      <w:proofErr w:type="gramStart"/>
      <w:r w:rsidRPr="003A1FBC">
        <w:rPr>
          <w:sz w:val="24"/>
          <w:szCs w:val="24"/>
        </w:rPr>
        <w:t>застройке</w:t>
      </w:r>
      <w:proofErr w:type="gramEnd"/>
      <w:r>
        <w:rPr>
          <w:sz w:val="24"/>
          <w:szCs w:val="24"/>
        </w:rPr>
        <w:t xml:space="preserve"> ЗАТО Северск.</w:t>
      </w:r>
    </w:p>
    <w:p w14:paraId="3B84C154" w14:textId="77777777" w:rsidR="005C58EE" w:rsidRDefault="005C58EE" w:rsidP="005C5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BC050E">
        <w:rPr>
          <w:sz w:val="24"/>
          <w:szCs w:val="24"/>
        </w:rPr>
        <w:t xml:space="preserve">Председательствующий на публичных слушаниях: </w:t>
      </w:r>
      <w:proofErr w:type="spellStart"/>
      <w:r w:rsidRPr="00BC050E">
        <w:rPr>
          <w:sz w:val="24"/>
          <w:szCs w:val="24"/>
        </w:rPr>
        <w:t>Бадарханов</w:t>
      </w:r>
      <w:proofErr w:type="spellEnd"/>
      <w:r w:rsidRPr="00BC050E">
        <w:rPr>
          <w:sz w:val="24"/>
          <w:szCs w:val="24"/>
        </w:rPr>
        <w:t xml:space="preserve"> Се</w:t>
      </w:r>
      <w:r>
        <w:rPr>
          <w:sz w:val="24"/>
          <w:szCs w:val="24"/>
        </w:rPr>
        <w:t xml:space="preserve">ргей Александрович, </w:t>
      </w:r>
      <w:r w:rsidRPr="00BC050E">
        <w:rPr>
          <w:sz w:val="24"/>
          <w:szCs w:val="24"/>
        </w:rPr>
        <w:t xml:space="preserve">заместитель председателя комиссии по землепользованию и </w:t>
      </w:r>
      <w:proofErr w:type="gramStart"/>
      <w:r w:rsidRPr="00BC050E">
        <w:rPr>
          <w:sz w:val="24"/>
          <w:szCs w:val="24"/>
        </w:rPr>
        <w:t>застройке</w:t>
      </w:r>
      <w:proofErr w:type="gramEnd"/>
      <w:r w:rsidRPr="00BC050E">
        <w:rPr>
          <w:sz w:val="24"/>
          <w:szCs w:val="24"/>
        </w:rPr>
        <w:t xml:space="preserve"> ЗАТО Северск.</w:t>
      </w:r>
    </w:p>
    <w:p w14:paraId="6EF9984B" w14:textId="77777777" w:rsidR="005C58EE" w:rsidRPr="003A1FBC" w:rsidRDefault="005C58EE" w:rsidP="005C5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Дата и время проведения: </w:t>
      </w:r>
      <w:r>
        <w:rPr>
          <w:sz w:val="24"/>
          <w:szCs w:val="24"/>
        </w:rPr>
        <w:t>14</w:t>
      </w:r>
      <w:r w:rsidRPr="003A1FBC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3A1FBC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3A1FBC">
        <w:rPr>
          <w:sz w:val="24"/>
          <w:szCs w:val="24"/>
        </w:rPr>
        <w:t xml:space="preserve"> с 14:00.</w:t>
      </w:r>
    </w:p>
    <w:p w14:paraId="78545AD9" w14:textId="77777777" w:rsidR="005C58EE" w:rsidRPr="003A1FBC" w:rsidRDefault="005C58EE" w:rsidP="005C5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Место проведения: Томская область, городской </w:t>
      </w:r>
      <w:proofErr w:type="gramStart"/>
      <w:r w:rsidRPr="003A1FBC">
        <w:rPr>
          <w:sz w:val="24"/>
          <w:szCs w:val="24"/>
        </w:rPr>
        <w:t>округ</w:t>
      </w:r>
      <w:proofErr w:type="gramEnd"/>
      <w:r w:rsidRPr="003A1FBC">
        <w:rPr>
          <w:sz w:val="24"/>
          <w:szCs w:val="24"/>
        </w:rPr>
        <w:t xml:space="preserve"> ЗАТО Северск, </w:t>
      </w:r>
      <w:proofErr w:type="spellStart"/>
      <w:r w:rsidRPr="003A1FBC">
        <w:rPr>
          <w:sz w:val="24"/>
          <w:szCs w:val="24"/>
        </w:rPr>
        <w:t>г.Северск</w:t>
      </w:r>
      <w:proofErr w:type="spellEnd"/>
      <w:r w:rsidRPr="003A1FBC">
        <w:rPr>
          <w:sz w:val="24"/>
          <w:szCs w:val="24"/>
        </w:rPr>
        <w:t xml:space="preserve">, </w:t>
      </w:r>
      <w:r w:rsidRPr="003A1FBC">
        <w:rPr>
          <w:sz w:val="24"/>
          <w:szCs w:val="24"/>
        </w:rPr>
        <w:br/>
      </w:r>
      <w:proofErr w:type="spellStart"/>
      <w:r w:rsidRPr="003A1FBC">
        <w:rPr>
          <w:sz w:val="24"/>
          <w:szCs w:val="24"/>
        </w:rPr>
        <w:t>пр-кт</w:t>
      </w:r>
      <w:proofErr w:type="spellEnd"/>
      <w:r w:rsidRPr="003A1FBC">
        <w:rPr>
          <w:sz w:val="24"/>
          <w:szCs w:val="24"/>
        </w:rPr>
        <w:t xml:space="preserve"> Коммунистический, д.51, большой зал здания Администрации ЗАТО Северск. </w:t>
      </w:r>
    </w:p>
    <w:p w14:paraId="572E1C5C" w14:textId="77777777" w:rsidR="005C58EE" w:rsidRPr="003A1FBC" w:rsidRDefault="005C58EE" w:rsidP="005C58EE">
      <w:pPr>
        <w:tabs>
          <w:tab w:val="left" w:pos="9459"/>
        </w:tabs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3A1FBC">
        <w:rPr>
          <w:sz w:val="24"/>
          <w:szCs w:val="24"/>
        </w:rPr>
        <w:t xml:space="preserve">Официальная публикация материалов публичных слушаний с целью информирования </w:t>
      </w:r>
      <w:proofErr w:type="gramStart"/>
      <w:r w:rsidRPr="003A1FBC">
        <w:rPr>
          <w:sz w:val="24"/>
          <w:szCs w:val="24"/>
        </w:rPr>
        <w:t>населения</w:t>
      </w:r>
      <w:proofErr w:type="gramEnd"/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 xml:space="preserve">ЗАТО Северск: средство массовой информации «Официальный бюллетень муниципальных правовых актов ЗАТО Северск» </w:t>
      </w:r>
      <w:r w:rsidRPr="00953CD6">
        <w:rPr>
          <w:rFonts w:ascii="Times New Roman CYR" w:hAnsi="Times New Roman CYR"/>
          <w:sz w:val="24"/>
          <w:szCs w:val="24"/>
        </w:rPr>
        <w:t xml:space="preserve">от </w:t>
      </w:r>
      <w:r>
        <w:rPr>
          <w:rFonts w:ascii="Times New Roman CYR" w:hAnsi="Times New Roman CYR"/>
          <w:sz w:val="24"/>
          <w:szCs w:val="24"/>
        </w:rPr>
        <w:t>3</w:t>
      </w:r>
      <w:r w:rsidRPr="00953CD6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апреля </w:t>
      </w:r>
      <w:r w:rsidRPr="00953CD6">
        <w:rPr>
          <w:rFonts w:ascii="Times New Roman CYR" w:hAnsi="Times New Roman CYR"/>
          <w:sz w:val="24"/>
          <w:szCs w:val="24"/>
        </w:rPr>
        <w:t>202</w:t>
      </w:r>
      <w:r>
        <w:rPr>
          <w:rFonts w:ascii="Times New Roman CYR" w:hAnsi="Times New Roman CYR"/>
          <w:sz w:val="24"/>
          <w:szCs w:val="24"/>
        </w:rPr>
        <w:t>6</w:t>
      </w:r>
      <w:r w:rsidRPr="00953CD6">
        <w:rPr>
          <w:rFonts w:ascii="Times New Roman CYR" w:hAnsi="Times New Roman CYR"/>
          <w:sz w:val="24"/>
          <w:szCs w:val="24"/>
        </w:rPr>
        <w:t xml:space="preserve"> </w:t>
      </w:r>
      <w:r w:rsidRPr="008065A6">
        <w:rPr>
          <w:rFonts w:ascii="Times New Roman CYR" w:hAnsi="Times New Roman CYR"/>
          <w:sz w:val="24"/>
          <w:szCs w:val="24"/>
        </w:rPr>
        <w:t>года № 6 (192).</w:t>
      </w:r>
    </w:p>
    <w:p w14:paraId="1F02D40F" w14:textId="064A4F2F" w:rsidR="005C58EE" w:rsidRDefault="005C58EE" w:rsidP="005C5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1D239E">
        <w:rPr>
          <w:sz w:val="24"/>
          <w:szCs w:val="24"/>
        </w:rPr>
        <w:t xml:space="preserve">Постановление </w:t>
      </w:r>
      <w:proofErr w:type="gramStart"/>
      <w:r w:rsidRPr="001D239E">
        <w:rPr>
          <w:sz w:val="24"/>
          <w:szCs w:val="24"/>
        </w:rPr>
        <w:t>Мэра</w:t>
      </w:r>
      <w:proofErr w:type="gramEnd"/>
      <w:r w:rsidRPr="001D239E">
        <w:rPr>
          <w:sz w:val="24"/>
          <w:szCs w:val="24"/>
        </w:rPr>
        <w:t xml:space="preserve"> ЗАТО Северск от </w:t>
      </w:r>
      <w:r>
        <w:rPr>
          <w:sz w:val="24"/>
          <w:szCs w:val="24"/>
        </w:rPr>
        <w:t>27</w:t>
      </w:r>
      <w:r w:rsidRPr="001D23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1D239E">
        <w:rPr>
          <w:sz w:val="24"/>
          <w:szCs w:val="24"/>
        </w:rPr>
        <w:t>.20</w:t>
      </w:r>
      <w:r>
        <w:rPr>
          <w:sz w:val="24"/>
          <w:szCs w:val="24"/>
        </w:rPr>
        <w:t>26</w:t>
      </w:r>
      <w:r w:rsidRPr="001D239E">
        <w:rPr>
          <w:sz w:val="24"/>
          <w:szCs w:val="24"/>
        </w:rPr>
        <w:t xml:space="preserve"> № </w:t>
      </w:r>
      <w:r>
        <w:rPr>
          <w:sz w:val="24"/>
          <w:szCs w:val="24"/>
        </w:rPr>
        <w:t>7</w:t>
      </w:r>
      <w:r w:rsidRPr="001D239E">
        <w:rPr>
          <w:sz w:val="24"/>
          <w:szCs w:val="24"/>
        </w:rPr>
        <w:t xml:space="preserve">-пм </w:t>
      </w:r>
      <w:r>
        <w:rPr>
          <w:sz w:val="24"/>
          <w:szCs w:val="24"/>
        </w:rPr>
        <w:t>и</w:t>
      </w:r>
      <w:r w:rsidRPr="00966E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вышеуказанный </w:t>
      </w:r>
      <w:r w:rsidRPr="00966EC0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постановления Администрации </w:t>
      </w:r>
      <w:r w:rsidRPr="009F0EA0">
        <w:rPr>
          <w:sz w:val="24"/>
          <w:szCs w:val="24"/>
        </w:rPr>
        <w:t xml:space="preserve">ЗАТО Северск </w:t>
      </w:r>
      <w:r>
        <w:rPr>
          <w:sz w:val="24"/>
          <w:szCs w:val="24"/>
        </w:rPr>
        <w:t xml:space="preserve">были </w:t>
      </w:r>
      <w:r w:rsidRPr="004F72F6">
        <w:rPr>
          <w:sz w:val="24"/>
          <w:szCs w:val="24"/>
        </w:rPr>
        <w:t>размещены</w:t>
      </w:r>
      <w:r>
        <w:rPr>
          <w:sz w:val="24"/>
          <w:szCs w:val="24"/>
        </w:rPr>
        <w:t xml:space="preserve"> </w:t>
      </w:r>
      <w:r w:rsidRPr="004F72F6">
        <w:rPr>
          <w:sz w:val="24"/>
          <w:szCs w:val="24"/>
        </w:rPr>
        <w:t>на официальном сайте Администрации ЗАТО Северск</w:t>
      </w:r>
      <w:r>
        <w:rPr>
          <w:sz w:val="24"/>
          <w:szCs w:val="24"/>
        </w:rPr>
        <w:t xml:space="preserve"> </w:t>
      </w:r>
      <w:r w:rsidRPr="004F72F6">
        <w:rPr>
          <w:sz w:val="24"/>
          <w:szCs w:val="24"/>
        </w:rPr>
        <w:t xml:space="preserve">в информационно-телекоммуникационной сети «Интернет» </w:t>
      </w:r>
      <w:r>
        <w:rPr>
          <w:sz w:val="24"/>
          <w:szCs w:val="24"/>
        </w:rPr>
        <w:t>08</w:t>
      </w:r>
      <w:r w:rsidRPr="004F72F6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4F72F6">
        <w:rPr>
          <w:sz w:val="24"/>
          <w:szCs w:val="24"/>
        </w:rPr>
        <w:t>.202</w:t>
      </w:r>
      <w:r>
        <w:rPr>
          <w:sz w:val="24"/>
          <w:szCs w:val="24"/>
        </w:rPr>
        <w:t xml:space="preserve">6, а также были доступны </w:t>
      </w:r>
      <w:r w:rsidRPr="004F72F6">
        <w:rPr>
          <w:sz w:val="24"/>
          <w:szCs w:val="24"/>
        </w:rPr>
        <w:t xml:space="preserve">для ознакомления с 9:00 </w:t>
      </w:r>
      <w:r>
        <w:rPr>
          <w:sz w:val="24"/>
          <w:szCs w:val="24"/>
        </w:rPr>
        <w:t>10</w:t>
      </w:r>
      <w:r w:rsidRPr="004F72F6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4F72F6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4F72F6">
        <w:rPr>
          <w:sz w:val="24"/>
          <w:szCs w:val="24"/>
        </w:rPr>
        <w:t xml:space="preserve"> до 10:00 </w:t>
      </w:r>
      <w:r>
        <w:rPr>
          <w:sz w:val="24"/>
          <w:szCs w:val="24"/>
        </w:rPr>
        <w:t>14</w:t>
      </w:r>
      <w:r w:rsidRPr="004F72F6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4F72F6">
        <w:rPr>
          <w:sz w:val="24"/>
          <w:szCs w:val="24"/>
        </w:rPr>
        <w:t>.202</w:t>
      </w:r>
      <w:r>
        <w:rPr>
          <w:sz w:val="24"/>
          <w:szCs w:val="24"/>
        </w:rPr>
        <w:t xml:space="preserve">6                 </w:t>
      </w:r>
      <w:r w:rsidRPr="004F72F6">
        <w:rPr>
          <w:sz w:val="24"/>
          <w:szCs w:val="24"/>
        </w:rPr>
        <w:lastRenderedPageBreak/>
        <w:t>на втором этаже здания Администрации ЗАТО Северск</w:t>
      </w:r>
      <w:r>
        <w:rPr>
          <w:sz w:val="24"/>
          <w:szCs w:val="24"/>
        </w:rPr>
        <w:t xml:space="preserve"> </w:t>
      </w:r>
      <w:r w:rsidRPr="004F72F6">
        <w:rPr>
          <w:sz w:val="24"/>
          <w:szCs w:val="24"/>
        </w:rPr>
        <w:t xml:space="preserve">по адресу: Томская область, городской округ ЗАТО Северск, </w:t>
      </w:r>
      <w:proofErr w:type="spellStart"/>
      <w:r w:rsidRPr="004F72F6">
        <w:rPr>
          <w:sz w:val="24"/>
          <w:szCs w:val="24"/>
        </w:rPr>
        <w:t>г.Северск</w:t>
      </w:r>
      <w:proofErr w:type="spellEnd"/>
      <w:r w:rsidRPr="004F72F6">
        <w:rPr>
          <w:sz w:val="24"/>
          <w:szCs w:val="24"/>
        </w:rPr>
        <w:t xml:space="preserve">, </w:t>
      </w:r>
      <w:proofErr w:type="spellStart"/>
      <w:r w:rsidRPr="004F72F6">
        <w:rPr>
          <w:sz w:val="24"/>
          <w:szCs w:val="24"/>
        </w:rPr>
        <w:t>ул.Лесная</w:t>
      </w:r>
      <w:proofErr w:type="spellEnd"/>
      <w:r w:rsidRPr="004F72F6">
        <w:rPr>
          <w:sz w:val="24"/>
          <w:szCs w:val="24"/>
        </w:rPr>
        <w:t xml:space="preserve">, д.11а. </w:t>
      </w:r>
    </w:p>
    <w:p w14:paraId="4A8E06BC" w14:textId="77777777" w:rsidR="005C58EE" w:rsidRPr="004F72F6" w:rsidRDefault="005C58EE" w:rsidP="005C5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4F72F6">
        <w:rPr>
          <w:sz w:val="24"/>
          <w:szCs w:val="24"/>
        </w:rPr>
        <w:t xml:space="preserve">Для </w:t>
      </w:r>
      <w:r w:rsidRPr="00732030">
        <w:rPr>
          <w:sz w:val="24"/>
          <w:szCs w:val="24"/>
        </w:rPr>
        <w:t>участия в собрании участников публичных слушаний 1</w:t>
      </w:r>
      <w:r>
        <w:rPr>
          <w:sz w:val="24"/>
          <w:szCs w:val="24"/>
        </w:rPr>
        <w:t>4</w:t>
      </w:r>
      <w:r w:rsidRPr="00732030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32030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732030">
        <w:rPr>
          <w:sz w:val="24"/>
          <w:szCs w:val="24"/>
        </w:rPr>
        <w:t xml:space="preserve"> зарегистрировались </w:t>
      </w:r>
      <w:r>
        <w:rPr>
          <w:sz w:val="24"/>
          <w:szCs w:val="24"/>
        </w:rPr>
        <w:t>23</w:t>
      </w:r>
      <w:r w:rsidRPr="00732030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Pr="00732030">
        <w:rPr>
          <w:sz w:val="24"/>
          <w:szCs w:val="24"/>
        </w:rPr>
        <w:t>.</w:t>
      </w:r>
    </w:p>
    <w:p w14:paraId="45A5387B" w14:textId="77777777" w:rsidR="005C58EE" w:rsidRPr="007814ED" w:rsidRDefault="005C58EE" w:rsidP="005C58EE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  <w:r w:rsidRPr="007814ED">
        <w:rPr>
          <w:sz w:val="24"/>
          <w:szCs w:val="24"/>
        </w:rPr>
        <w:t xml:space="preserve">Председательствующий на публичных слушаниях </w:t>
      </w:r>
      <w:proofErr w:type="spellStart"/>
      <w:r w:rsidRPr="007814ED">
        <w:rPr>
          <w:sz w:val="24"/>
          <w:szCs w:val="24"/>
        </w:rPr>
        <w:t>Бадарханов</w:t>
      </w:r>
      <w:proofErr w:type="spellEnd"/>
      <w:r w:rsidRPr="007814ED">
        <w:rPr>
          <w:sz w:val="24"/>
          <w:szCs w:val="24"/>
        </w:rPr>
        <w:t xml:space="preserve"> Сергей Александрович открыл публичные слушания вступительным словом.</w:t>
      </w:r>
    </w:p>
    <w:p w14:paraId="6E74ACE2" w14:textId="77777777" w:rsidR="005C58EE" w:rsidRDefault="005C58EE" w:rsidP="005C58EE">
      <w:pPr>
        <w:ind w:firstLine="709"/>
        <w:jc w:val="both"/>
        <w:rPr>
          <w:sz w:val="24"/>
          <w:szCs w:val="24"/>
        </w:rPr>
      </w:pPr>
      <w:r w:rsidRPr="007814ED">
        <w:rPr>
          <w:sz w:val="24"/>
          <w:szCs w:val="24"/>
        </w:rPr>
        <w:t>Далее с подробным докладом выступил</w:t>
      </w:r>
      <w:r>
        <w:rPr>
          <w:sz w:val="24"/>
          <w:szCs w:val="24"/>
        </w:rPr>
        <w:t xml:space="preserve">а </w:t>
      </w:r>
      <w:proofErr w:type="spellStart"/>
      <w:r>
        <w:rPr>
          <w:sz w:val="24"/>
          <w:szCs w:val="24"/>
        </w:rPr>
        <w:t>Поженько</w:t>
      </w:r>
      <w:proofErr w:type="spellEnd"/>
      <w:r>
        <w:rPr>
          <w:sz w:val="24"/>
          <w:szCs w:val="24"/>
        </w:rPr>
        <w:t xml:space="preserve"> Оксана Владимировна,</w:t>
      </w:r>
      <w:r w:rsidRPr="007814ED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 архитектурно-строительного отдела</w:t>
      </w:r>
      <w:r w:rsidRPr="007814ED">
        <w:rPr>
          <w:sz w:val="24"/>
          <w:szCs w:val="24"/>
        </w:rPr>
        <w:t xml:space="preserve"> Комитета</w:t>
      </w:r>
      <w:r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>архитектуры</w:t>
      </w:r>
      <w:r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 xml:space="preserve">и градостроительства </w:t>
      </w:r>
      <w:proofErr w:type="gramStart"/>
      <w:r w:rsidRPr="007814ED">
        <w:rPr>
          <w:sz w:val="24"/>
          <w:szCs w:val="24"/>
        </w:rPr>
        <w:t>Администрации</w:t>
      </w:r>
      <w:proofErr w:type="gramEnd"/>
      <w:r w:rsidRPr="007814ED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>.</w:t>
      </w:r>
    </w:p>
    <w:p w14:paraId="0D195104" w14:textId="77777777" w:rsidR="005C58EE" w:rsidRPr="004F72F6" w:rsidRDefault="005C58EE" w:rsidP="005C5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4F72F6">
        <w:rPr>
          <w:sz w:val="24"/>
          <w:szCs w:val="24"/>
        </w:rPr>
        <w:t xml:space="preserve">Количество участников публичных слушаний, высказавших предложения, </w:t>
      </w:r>
      <w:proofErr w:type="gramStart"/>
      <w:r w:rsidRPr="004F72F6">
        <w:rPr>
          <w:sz w:val="24"/>
          <w:szCs w:val="24"/>
        </w:rPr>
        <w:t xml:space="preserve">замечания,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</w:t>
      </w:r>
      <w:r w:rsidRPr="00BC050E">
        <w:rPr>
          <w:sz w:val="24"/>
          <w:szCs w:val="24"/>
        </w:rPr>
        <w:t>–</w:t>
      </w:r>
      <w:r w:rsidRPr="004F72F6">
        <w:rPr>
          <w:sz w:val="24"/>
          <w:szCs w:val="24"/>
        </w:rPr>
        <w:t xml:space="preserve"> 0</w:t>
      </w:r>
      <w:r>
        <w:rPr>
          <w:sz w:val="24"/>
          <w:szCs w:val="24"/>
        </w:rPr>
        <w:t xml:space="preserve"> участников</w:t>
      </w:r>
      <w:r w:rsidRPr="004F72F6">
        <w:rPr>
          <w:sz w:val="24"/>
          <w:szCs w:val="24"/>
        </w:rPr>
        <w:t>.</w:t>
      </w:r>
    </w:p>
    <w:p w14:paraId="1F45C41F" w14:textId="77777777" w:rsidR="005C58EE" w:rsidRPr="007814ED" w:rsidRDefault="005C58EE" w:rsidP="005C58EE">
      <w:pPr>
        <w:tabs>
          <w:tab w:val="left" w:pos="94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предложений, представленных в письменном виде (без выступлений</w:t>
      </w:r>
      <w:proofErr w:type="gramStart"/>
      <w:r>
        <w:rPr>
          <w:sz w:val="24"/>
          <w:szCs w:val="24"/>
        </w:rPr>
        <w:t xml:space="preserve">),   </w:t>
      </w:r>
      <w:proofErr w:type="gramEnd"/>
      <w:r>
        <w:rPr>
          <w:sz w:val="24"/>
          <w:szCs w:val="24"/>
        </w:rPr>
        <w:t xml:space="preserve">                     </w:t>
      </w:r>
      <w:r w:rsidRPr="00BC050E">
        <w:rPr>
          <w:sz w:val="24"/>
          <w:szCs w:val="24"/>
        </w:rPr>
        <w:t>–</w:t>
      </w:r>
      <w:r>
        <w:rPr>
          <w:sz w:val="24"/>
          <w:szCs w:val="24"/>
        </w:rPr>
        <w:t xml:space="preserve"> 0 предложений.</w:t>
      </w:r>
    </w:p>
    <w:p w14:paraId="52819F8B" w14:textId="1E9CEF58" w:rsidR="005C58EE" w:rsidRDefault="005C58EE" w:rsidP="005C58EE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  <w:r w:rsidRPr="007814ED">
        <w:rPr>
          <w:sz w:val="24"/>
          <w:szCs w:val="24"/>
        </w:rPr>
        <w:t>По результатам проведенных публичных слушаний составлен протокол публичных слушаний</w:t>
      </w:r>
      <w:r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14.04.2026 </w:t>
      </w:r>
      <w:r w:rsidRPr="007E71AF">
        <w:rPr>
          <w:sz w:val="24"/>
          <w:szCs w:val="24"/>
        </w:rPr>
        <w:t>№ 07-01-0</w:t>
      </w:r>
      <w:r>
        <w:rPr>
          <w:sz w:val="24"/>
          <w:szCs w:val="24"/>
        </w:rPr>
        <w:t>7</w:t>
      </w:r>
      <w:r w:rsidRPr="007E71AF">
        <w:rPr>
          <w:sz w:val="24"/>
          <w:szCs w:val="24"/>
        </w:rPr>
        <w:t>/</w:t>
      </w:r>
      <w:r>
        <w:rPr>
          <w:sz w:val="24"/>
          <w:szCs w:val="24"/>
        </w:rPr>
        <w:t>06</w:t>
      </w:r>
      <w:r w:rsidRPr="007814ED">
        <w:rPr>
          <w:sz w:val="24"/>
          <w:szCs w:val="24"/>
        </w:rPr>
        <w:t>.</w:t>
      </w:r>
    </w:p>
    <w:p w14:paraId="65BAE023" w14:textId="77777777" w:rsidR="00491BF9" w:rsidRPr="00C972D5" w:rsidRDefault="00491BF9" w:rsidP="00491BF9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  <w:r w:rsidRPr="00BC050E">
        <w:rPr>
          <w:sz w:val="24"/>
          <w:szCs w:val="24"/>
        </w:rPr>
        <w:t xml:space="preserve">Комиссия по землепользованию и </w:t>
      </w:r>
      <w:proofErr w:type="gramStart"/>
      <w:r w:rsidRPr="00BC050E">
        <w:rPr>
          <w:sz w:val="24"/>
          <w:szCs w:val="24"/>
        </w:rPr>
        <w:t>застройке</w:t>
      </w:r>
      <w:proofErr w:type="gramEnd"/>
      <w:r w:rsidRPr="00BC050E">
        <w:rPr>
          <w:sz w:val="24"/>
          <w:szCs w:val="24"/>
        </w:rPr>
        <w:t xml:space="preserve"> ЗАТО Северск</w:t>
      </w:r>
      <w:r w:rsidRPr="007814ED">
        <w:rPr>
          <w:sz w:val="24"/>
          <w:szCs w:val="24"/>
        </w:rPr>
        <w:t xml:space="preserve"> считает возможным</w:t>
      </w:r>
      <w:r w:rsidRPr="00C972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принятие рассмотренного на публичных слушаниях </w:t>
      </w:r>
      <w:r w:rsidRPr="009F0EA0">
        <w:rPr>
          <w:sz w:val="24"/>
          <w:szCs w:val="24"/>
        </w:rPr>
        <w:t>проект</w:t>
      </w:r>
      <w:r>
        <w:rPr>
          <w:sz w:val="24"/>
          <w:szCs w:val="24"/>
        </w:rPr>
        <w:t>а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постановления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6F38C8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>.</w:t>
      </w:r>
    </w:p>
    <w:p w14:paraId="51D27FDF" w14:textId="77777777" w:rsidR="005C58EE" w:rsidRDefault="005C58EE" w:rsidP="005C58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Рекомендации для принятия решения по вышеуказанному </w:t>
      </w:r>
      <w:r w:rsidRPr="009F0EA0">
        <w:rPr>
          <w:sz w:val="24"/>
          <w:szCs w:val="24"/>
        </w:rPr>
        <w:t>проект</w:t>
      </w:r>
      <w:r>
        <w:rPr>
          <w:sz w:val="24"/>
          <w:szCs w:val="24"/>
        </w:rPr>
        <w:t>у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постановления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6F38C8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 xml:space="preserve"> будут направлены </w:t>
      </w:r>
      <w:r w:rsidRPr="00790A10">
        <w:rPr>
          <w:sz w:val="24"/>
          <w:szCs w:val="24"/>
        </w:rPr>
        <w:t>Мэр</w:t>
      </w:r>
      <w:r>
        <w:rPr>
          <w:sz w:val="24"/>
          <w:szCs w:val="24"/>
        </w:rPr>
        <w:t>у</w:t>
      </w:r>
      <w:r w:rsidRPr="00790A10">
        <w:rPr>
          <w:sz w:val="24"/>
          <w:szCs w:val="24"/>
        </w:rPr>
        <w:t xml:space="preserve"> ЗАТО Северск.</w:t>
      </w:r>
    </w:p>
    <w:p w14:paraId="6B81BC0D" w14:textId="77777777" w:rsidR="005C58EE" w:rsidRDefault="005C58EE" w:rsidP="009F0EA0">
      <w:pPr>
        <w:ind w:firstLine="709"/>
        <w:jc w:val="both"/>
        <w:rPr>
          <w:sz w:val="24"/>
          <w:szCs w:val="24"/>
        </w:rPr>
      </w:pPr>
    </w:p>
    <w:p w14:paraId="2E95290B" w14:textId="37FC1506" w:rsidR="00030F4B" w:rsidRDefault="00030F4B" w:rsidP="00D142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sectPr w:rsidR="00030F4B" w:rsidSect="008D6D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E5E70" w14:textId="77777777" w:rsidR="00F37B9F" w:rsidRDefault="00F37B9F">
      <w:r>
        <w:separator/>
      </w:r>
    </w:p>
  </w:endnote>
  <w:endnote w:type="continuationSeparator" w:id="0">
    <w:p w14:paraId="1BB3A122" w14:textId="77777777" w:rsidR="00F37B9F" w:rsidRDefault="00F3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EEF97" w14:textId="47565844" w:rsidR="008D6D43" w:rsidRPr="008D6D43" w:rsidRDefault="008D6D43">
    <w:pPr>
      <w:pStyle w:val="aa"/>
      <w:rPr>
        <w:sz w:val="16"/>
      </w:rPr>
    </w:pPr>
    <w:r w:rsidRPr="006C57C6">
      <w:t>Внутренний номер: 0374172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12D83" w14:textId="77777777" w:rsidR="008D6D43" w:rsidRDefault="008D6D43">
    <w:pPr>
      <w:pStyle w:val="aa"/>
    </w:pPr>
  </w:p>
  <w:p w14:paraId="54AD2177" w14:textId="6FD6FC12" w:rsidR="008D6D43" w:rsidRPr="008D6D43" w:rsidRDefault="008D6D43">
    <w:pPr>
      <w:pStyle w:val="aa"/>
      <w:rPr>
        <w:sz w:val="16"/>
      </w:rPr>
    </w:pPr>
    <w:r w:rsidRPr="006C57C6">
      <w:t>Внутренний номер: 0374172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97F1D" w14:textId="77777777" w:rsidR="00F37B9F" w:rsidRDefault="00F37B9F">
      <w:r>
        <w:separator/>
      </w:r>
    </w:p>
  </w:footnote>
  <w:footnote w:type="continuationSeparator" w:id="0">
    <w:p w14:paraId="42E771DA" w14:textId="77777777" w:rsidR="00F37B9F" w:rsidRDefault="00F3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881391206"/>
      <w:docPartObj>
        <w:docPartGallery w:val="Page Numbers (Top of Page)"/>
        <w:docPartUnique/>
      </w:docPartObj>
    </w:sdtPr>
    <w:sdtEndPr/>
    <w:sdtContent>
      <w:p w14:paraId="692F9121" w14:textId="78B2489B" w:rsidR="008D6D43" w:rsidRPr="008D6D43" w:rsidRDefault="008D6D43">
        <w:pPr>
          <w:pStyle w:val="a7"/>
          <w:jc w:val="center"/>
          <w:rPr>
            <w:sz w:val="24"/>
            <w:szCs w:val="24"/>
          </w:rPr>
        </w:pPr>
        <w:r w:rsidRPr="008D6D43">
          <w:rPr>
            <w:sz w:val="24"/>
            <w:szCs w:val="24"/>
          </w:rPr>
          <w:fldChar w:fldCharType="begin"/>
        </w:r>
        <w:r w:rsidRPr="008D6D43">
          <w:rPr>
            <w:sz w:val="24"/>
            <w:szCs w:val="24"/>
          </w:rPr>
          <w:instrText>PAGE   \* MERGEFORMAT</w:instrText>
        </w:r>
        <w:r w:rsidRPr="008D6D43">
          <w:rPr>
            <w:sz w:val="24"/>
            <w:szCs w:val="24"/>
          </w:rPr>
          <w:fldChar w:fldCharType="separate"/>
        </w:r>
        <w:r w:rsidR="0045199C">
          <w:rPr>
            <w:noProof/>
            <w:sz w:val="24"/>
            <w:szCs w:val="24"/>
          </w:rPr>
          <w:t>2</w:t>
        </w:r>
        <w:r w:rsidRPr="008D6D43">
          <w:rPr>
            <w:sz w:val="24"/>
            <w:szCs w:val="24"/>
          </w:rPr>
          <w:fldChar w:fldCharType="end"/>
        </w:r>
      </w:p>
    </w:sdtContent>
  </w:sdt>
  <w:p w14:paraId="4F236EBF" w14:textId="77777777" w:rsidR="008D6D43" w:rsidRPr="008D6D43" w:rsidRDefault="008D6D43">
    <w:pPr>
      <w:pStyle w:val="a7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6BBE9" w14:textId="39E06877" w:rsidR="00D4435B" w:rsidRDefault="00D4435B">
    <w:pPr>
      <w:pStyle w:val="a7"/>
      <w:jc w:val="center"/>
    </w:pPr>
  </w:p>
  <w:p w14:paraId="26D40537" w14:textId="77777777" w:rsidR="00D4435B" w:rsidRDefault="00D443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D18"/>
    <w:multiLevelType w:val="hybridMultilevel"/>
    <w:tmpl w:val="BC7ED7AE"/>
    <w:lvl w:ilvl="0" w:tplc="CF162F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D585B47"/>
    <w:multiLevelType w:val="hybridMultilevel"/>
    <w:tmpl w:val="8432043E"/>
    <w:lvl w:ilvl="0" w:tplc="25127322">
      <w:start w:val="1"/>
      <w:numFmt w:val="decimal"/>
      <w:lvlText w:val="%1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6F"/>
    <w:rsid w:val="00030F4B"/>
    <w:rsid w:val="00033DD6"/>
    <w:rsid w:val="00036500"/>
    <w:rsid w:val="0004360C"/>
    <w:rsid w:val="00044EEF"/>
    <w:rsid w:val="00047FB6"/>
    <w:rsid w:val="00051BDA"/>
    <w:rsid w:val="00053C8F"/>
    <w:rsid w:val="00055911"/>
    <w:rsid w:val="000576EB"/>
    <w:rsid w:val="000653C5"/>
    <w:rsid w:val="00072439"/>
    <w:rsid w:val="000759AB"/>
    <w:rsid w:val="00076A23"/>
    <w:rsid w:val="00083AEF"/>
    <w:rsid w:val="000851B1"/>
    <w:rsid w:val="00087830"/>
    <w:rsid w:val="00090489"/>
    <w:rsid w:val="000A48C0"/>
    <w:rsid w:val="000B4BB6"/>
    <w:rsid w:val="000C00F1"/>
    <w:rsid w:val="000D7022"/>
    <w:rsid w:val="000E23B9"/>
    <w:rsid w:val="000E3D3C"/>
    <w:rsid w:val="000E6506"/>
    <w:rsid w:val="000F150E"/>
    <w:rsid w:val="000F216C"/>
    <w:rsid w:val="000F4910"/>
    <w:rsid w:val="000F55B2"/>
    <w:rsid w:val="000F7BC0"/>
    <w:rsid w:val="001024D2"/>
    <w:rsid w:val="00112855"/>
    <w:rsid w:val="00115958"/>
    <w:rsid w:val="00127DEA"/>
    <w:rsid w:val="00132693"/>
    <w:rsid w:val="00153FA7"/>
    <w:rsid w:val="0015653A"/>
    <w:rsid w:val="001603E5"/>
    <w:rsid w:val="0016100C"/>
    <w:rsid w:val="0016398A"/>
    <w:rsid w:val="00180DF9"/>
    <w:rsid w:val="0018317C"/>
    <w:rsid w:val="00190F3F"/>
    <w:rsid w:val="00196D2A"/>
    <w:rsid w:val="001A2818"/>
    <w:rsid w:val="001A4A22"/>
    <w:rsid w:val="001B1E1C"/>
    <w:rsid w:val="001B568B"/>
    <w:rsid w:val="001B757C"/>
    <w:rsid w:val="001C108B"/>
    <w:rsid w:val="001C5326"/>
    <w:rsid w:val="001D239E"/>
    <w:rsid w:val="001E26D7"/>
    <w:rsid w:val="001F7B1F"/>
    <w:rsid w:val="002017F0"/>
    <w:rsid w:val="00217270"/>
    <w:rsid w:val="00226CA0"/>
    <w:rsid w:val="00234616"/>
    <w:rsid w:val="00242D18"/>
    <w:rsid w:val="00242E94"/>
    <w:rsid w:val="00245755"/>
    <w:rsid w:val="00254557"/>
    <w:rsid w:val="00255288"/>
    <w:rsid w:val="0025786C"/>
    <w:rsid w:val="002634EA"/>
    <w:rsid w:val="00263FF8"/>
    <w:rsid w:val="00272185"/>
    <w:rsid w:val="00273559"/>
    <w:rsid w:val="0027474F"/>
    <w:rsid w:val="0027527C"/>
    <w:rsid w:val="00280826"/>
    <w:rsid w:val="002830FE"/>
    <w:rsid w:val="00292E20"/>
    <w:rsid w:val="002944CD"/>
    <w:rsid w:val="002B2042"/>
    <w:rsid w:val="002C65DD"/>
    <w:rsid w:val="002D61D6"/>
    <w:rsid w:val="00300254"/>
    <w:rsid w:val="00311063"/>
    <w:rsid w:val="003118B9"/>
    <w:rsid w:val="00312CBC"/>
    <w:rsid w:val="00315882"/>
    <w:rsid w:val="00331CBB"/>
    <w:rsid w:val="00334287"/>
    <w:rsid w:val="003351E5"/>
    <w:rsid w:val="00346138"/>
    <w:rsid w:val="00353651"/>
    <w:rsid w:val="0036276A"/>
    <w:rsid w:val="00362B11"/>
    <w:rsid w:val="00362BEE"/>
    <w:rsid w:val="0037535D"/>
    <w:rsid w:val="00376C47"/>
    <w:rsid w:val="0037706D"/>
    <w:rsid w:val="00381288"/>
    <w:rsid w:val="00382142"/>
    <w:rsid w:val="00384893"/>
    <w:rsid w:val="0038650F"/>
    <w:rsid w:val="00390A17"/>
    <w:rsid w:val="00395F69"/>
    <w:rsid w:val="003974B9"/>
    <w:rsid w:val="003A05D0"/>
    <w:rsid w:val="003A1FBC"/>
    <w:rsid w:val="003A459D"/>
    <w:rsid w:val="003B0EBD"/>
    <w:rsid w:val="003B2C51"/>
    <w:rsid w:val="003B5B3C"/>
    <w:rsid w:val="003B7688"/>
    <w:rsid w:val="003D04AC"/>
    <w:rsid w:val="003D4F7E"/>
    <w:rsid w:val="003D6ED6"/>
    <w:rsid w:val="003E04E7"/>
    <w:rsid w:val="003E0A60"/>
    <w:rsid w:val="003E2899"/>
    <w:rsid w:val="003E5859"/>
    <w:rsid w:val="003F6751"/>
    <w:rsid w:val="00404CB8"/>
    <w:rsid w:val="00406087"/>
    <w:rsid w:val="004169B7"/>
    <w:rsid w:val="00417C9A"/>
    <w:rsid w:val="00427E6E"/>
    <w:rsid w:val="004403D1"/>
    <w:rsid w:val="00441D5C"/>
    <w:rsid w:val="00445507"/>
    <w:rsid w:val="00450205"/>
    <w:rsid w:val="0045199C"/>
    <w:rsid w:val="004555FC"/>
    <w:rsid w:val="00462678"/>
    <w:rsid w:val="00467F52"/>
    <w:rsid w:val="00485754"/>
    <w:rsid w:val="00486CE7"/>
    <w:rsid w:val="00486CF4"/>
    <w:rsid w:val="00490AFC"/>
    <w:rsid w:val="00491BF9"/>
    <w:rsid w:val="004A664F"/>
    <w:rsid w:val="004A6B28"/>
    <w:rsid w:val="004B0BA6"/>
    <w:rsid w:val="004C25A2"/>
    <w:rsid w:val="004E2C94"/>
    <w:rsid w:val="004F303A"/>
    <w:rsid w:val="004F4C96"/>
    <w:rsid w:val="004F4E0F"/>
    <w:rsid w:val="004F72F6"/>
    <w:rsid w:val="0050221F"/>
    <w:rsid w:val="00510D58"/>
    <w:rsid w:val="00513ACD"/>
    <w:rsid w:val="00521D73"/>
    <w:rsid w:val="00522BD4"/>
    <w:rsid w:val="0052726A"/>
    <w:rsid w:val="005308C6"/>
    <w:rsid w:val="00533A9D"/>
    <w:rsid w:val="00536011"/>
    <w:rsid w:val="00552C58"/>
    <w:rsid w:val="0056124C"/>
    <w:rsid w:val="005647E1"/>
    <w:rsid w:val="00564DDD"/>
    <w:rsid w:val="0057130B"/>
    <w:rsid w:val="00596F0C"/>
    <w:rsid w:val="005A0A87"/>
    <w:rsid w:val="005A19F7"/>
    <w:rsid w:val="005A2CE6"/>
    <w:rsid w:val="005A6135"/>
    <w:rsid w:val="005B21EA"/>
    <w:rsid w:val="005B5DF9"/>
    <w:rsid w:val="005C58EE"/>
    <w:rsid w:val="005D3FB2"/>
    <w:rsid w:val="005E2993"/>
    <w:rsid w:val="005E303E"/>
    <w:rsid w:val="005E4125"/>
    <w:rsid w:val="005F6C0B"/>
    <w:rsid w:val="00611262"/>
    <w:rsid w:val="006139DB"/>
    <w:rsid w:val="00626310"/>
    <w:rsid w:val="00626788"/>
    <w:rsid w:val="00630473"/>
    <w:rsid w:val="00630D6D"/>
    <w:rsid w:val="00634E5E"/>
    <w:rsid w:val="006364E0"/>
    <w:rsid w:val="00642125"/>
    <w:rsid w:val="0065646D"/>
    <w:rsid w:val="00684BC8"/>
    <w:rsid w:val="0068691E"/>
    <w:rsid w:val="006871D0"/>
    <w:rsid w:val="00696877"/>
    <w:rsid w:val="006A7E15"/>
    <w:rsid w:val="006C10FD"/>
    <w:rsid w:val="006C17A8"/>
    <w:rsid w:val="006C6E7C"/>
    <w:rsid w:val="006D1252"/>
    <w:rsid w:val="006E2DBA"/>
    <w:rsid w:val="006F134D"/>
    <w:rsid w:val="0070243C"/>
    <w:rsid w:val="007046EB"/>
    <w:rsid w:val="00722C53"/>
    <w:rsid w:val="0072463A"/>
    <w:rsid w:val="00725F46"/>
    <w:rsid w:val="00732030"/>
    <w:rsid w:val="00733035"/>
    <w:rsid w:val="00734794"/>
    <w:rsid w:val="007348CF"/>
    <w:rsid w:val="00736603"/>
    <w:rsid w:val="00742356"/>
    <w:rsid w:val="007446F4"/>
    <w:rsid w:val="007448E3"/>
    <w:rsid w:val="0075119C"/>
    <w:rsid w:val="00751BC5"/>
    <w:rsid w:val="00760E8A"/>
    <w:rsid w:val="00763523"/>
    <w:rsid w:val="00770185"/>
    <w:rsid w:val="00777673"/>
    <w:rsid w:val="007814ED"/>
    <w:rsid w:val="007875DA"/>
    <w:rsid w:val="00790A10"/>
    <w:rsid w:val="00791324"/>
    <w:rsid w:val="007955BA"/>
    <w:rsid w:val="007969C2"/>
    <w:rsid w:val="00797B21"/>
    <w:rsid w:val="007B1D26"/>
    <w:rsid w:val="007B259E"/>
    <w:rsid w:val="007B6244"/>
    <w:rsid w:val="007D1ED4"/>
    <w:rsid w:val="007E70C2"/>
    <w:rsid w:val="007F1FEA"/>
    <w:rsid w:val="00801DF9"/>
    <w:rsid w:val="008140EE"/>
    <w:rsid w:val="0082045A"/>
    <w:rsid w:val="0082196B"/>
    <w:rsid w:val="008224B4"/>
    <w:rsid w:val="00832739"/>
    <w:rsid w:val="00836EE2"/>
    <w:rsid w:val="00843B8D"/>
    <w:rsid w:val="008444A3"/>
    <w:rsid w:val="00846353"/>
    <w:rsid w:val="00851EEE"/>
    <w:rsid w:val="00853FE2"/>
    <w:rsid w:val="0086096F"/>
    <w:rsid w:val="00877784"/>
    <w:rsid w:val="008804AD"/>
    <w:rsid w:val="00882AC0"/>
    <w:rsid w:val="00887E93"/>
    <w:rsid w:val="008927E9"/>
    <w:rsid w:val="00893A77"/>
    <w:rsid w:val="008A619E"/>
    <w:rsid w:val="008B3C70"/>
    <w:rsid w:val="008B4522"/>
    <w:rsid w:val="008D470C"/>
    <w:rsid w:val="008D4906"/>
    <w:rsid w:val="008D6D43"/>
    <w:rsid w:val="008E1FE5"/>
    <w:rsid w:val="008E595A"/>
    <w:rsid w:val="008F0CD3"/>
    <w:rsid w:val="008F2645"/>
    <w:rsid w:val="009045E7"/>
    <w:rsid w:val="0090775F"/>
    <w:rsid w:val="009155BF"/>
    <w:rsid w:val="009160D0"/>
    <w:rsid w:val="0092138B"/>
    <w:rsid w:val="009469D5"/>
    <w:rsid w:val="00955B7D"/>
    <w:rsid w:val="0095727D"/>
    <w:rsid w:val="00966EC0"/>
    <w:rsid w:val="0099495B"/>
    <w:rsid w:val="0099553E"/>
    <w:rsid w:val="009A22A4"/>
    <w:rsid w:val="009B013D"/>
    <w:rsid w:val="009B01B4"/>
    <w:rsid w:val="009B50D6"/>
    <w:rsid w:val="009B7F98"/>
    <w:rsid w:val="009C0F14"/>
    <w:rsid w:val="009C1F8A"/>
    <w:rsid w:val="009C41C8"/>
    <w:rsid w:val="009C72A5"/>
    <w:rsid w:val="009D1F03"/>
    <w:rsid w:val="009D551D"/>
    <w:rsid w:val="009D5E01"/>
    <w:rsid w:val="009E316E"/>
    <w:rsid w:val="009F0EA0"/>
    <w:rsid w:val="009F2F7F"/>
    <w:rsid w:val="00A042D7"/>
    <w:rsid w:val="00A1202B"/>
    <w:rsid w:val="00A14982"/>
    <w:rsid w:val="00A34CF2"/>
    <w:rsid w:val="00A41A21"/>
    <w:rsid w:val="00A431D4"/>
    <w:rsid w:val="00A46109"/>
    <w:rsid w:val="00A56B11"/>
    <w:rsid w:val="00A743BA"/>
    <w:rsid w:val="00A80137"/>
    <w:rsid w:val="00A87695"/>
    <w:rsid w:val="00A9132E"/>
    <w:rsid w:val="00AB237E"/>
    <w:rsid w:val="00AB2C6D"/>
    <w:rsid w:val="00AB609C"/>
    <w:rsid w:val="00AC03BC"/>
    <w:rsid w:val="00AC5C29"/>
    <w:rsid w:val="00AD165F"/>
    <w:rsid w:val="00AD4E78"/>
    <w:rsid w:val="00AD58EA"/>
    <w:rsid w:val="00AD783F"/>
    <w:rsid w:val="00AE1E6A"/>
    <w:rsid w:val="00AE3FF1"/>
    <w:rsid w:val="00AE4CEE"/>
    <w:rsid w:val="00AF1A7A"/>
    <w:rsid w:val="00AF5773"/>
    <w:rsid w:val="00B140D4"/>
    <w:rsid w:val="00B2079E"/>
    <w:rsid w:val="00B516C8"/>
    <w:rsid w:val="00B53651"/>
    <w:rsid w:val="00B55912"/>
    <w:rsid w:val="00B56155"/>
    <w:rsid w:val="00B62FB8"/>
    <w:rsid w:val="00B707DC"/>
    <w:rsid w:val="00B715E9"/>
    <w:rsid w:val="00BA10BF"/>
    <w:rsid w:val="00BA22BC"/>
    <w:rsid w:val="00BB1C91"/>
    <w:rsid w:val="00BB5A8F"/>
    <w:rsid w:val="00BB6129"/>
    <w:rsid w:val="00BB7691"/>
    <w:rsid w:val="00BC050E"/>
    <w:rsid w:val="00BC35F8"/>
    <w:rsid w:val="00BE29CB"/>
    <w:rsid w:val="00BF634A"/>
    <w:rsid w:val="00BF7248"/>
    <w:rsid w:val="00C021A3"/>
    <w:rsid w:val="00C03D37"/>
    <w:rsid w:val="00C1135B"/>
    <w:rsid w:val="00C118BE"/>
    <w:rsid w:val="00C22AFE"/>
    <w:rsid w:val="00C310A9"/>
    <w:rsid w:val="00C332AB"/>
    <w:rsid w:val="00C33AEB"/>
    <w:rsid w:val="00C46DFF"/>
    <w:rsid w:val="00C46F46"/>
    <w:rsid w:val="00C5352C"/>
    <w:rsid w:val="00C56800"/>
    <w:rsid w:val="00C64EA1"/>
    <w:rsid w:val="00C65892"/>
    <w:rsid w:val="00C6605F"/>
    <w:rsid w:val="00C714CB"/>
    <w:rsid w:val="00C83D26"/>
    <w:rsid w:val="00C909AC"/>
    <w:rsid w:val="00C90E60"/>
    <w:rsid w:val="00C91748"/>
    <w:rsid w:val="00CA29CF"/>
    <w:rsid w:val="00CA4390"/>
    <w:rsid w:val="00CA44C4"/>
    <w:rsid w:val="00CB3819"/>
    <w:rsid w:val="00CB44E6"/>
    <w:rsid w:val="00CE025A"/>
    <w:rsid w:val="00CE3120"/>
    <w:rsid w:val="00CF32B2"/>
    <w:rsid w:val="00CF3AB7"/>
    <w:rsid w:val="00CF784C"/>
    <w:rsid w:val="00D14283"/>
    <w:rsid w:val="00D25D61"/>
    <w:rsid w:val="00D334B8"/>
    <w:rsid w:val="00D4435B"/>
    <w:rsid w:val="00D47F01"/>
    <w:rsid w:val="00D57B95"/>
    <w:rsid w:val="00D62446"/>
    <w:rsid w:val="00D639B7"/>
    <w:rsid w:val="00D64EA8"/>
    <w:rsid w:val="00D66F79"/>
    <w:rsid w:val="00D71DE7"/>
    <w:rsid w:val="00D73F2D"/>
    <w:rsid w:val="00D75C45"/>
    <w:rsid w:val="00D85C6B"/>
    <w:rsid w:val="00D96946"/>
    <w:rsid w:val="00DB0DB7"/>
    <w:rsid w:val="00DB26B7"/>
    <w:rsid w:val="00DC79B8"/>
    <w:rsid w:val="00DD7D32"/>
    <w:rsid w:val="00DF335C"/>
    <w:rsid w:val="00DF53B9"/>
    <w:rsid w:val="00DF7A1D"/>
    <w:rsid w:val="00E01600"/>
    <w:rsid w:val="00E03419"/>
    <w:rsid w:val="00E03C2F"/>
    <w:rsid w:val="00E22512"/>
    <w:rsid w:val="00E314B2"/>
    <w:rsid w:val="00E36813"/>
    <w:rsid w:val="00E44276"/>
    <w:rsid w:val="00E463D4"/>
    <w:rsid w:val="00E60084"/>
    <w:rsid w:val="00E641A8"/>
    <w:rsid w:val="00E708D7"/>
    <w:rsid w:val="00E7560C"/>
    <w:rsid w:val="00E87509"/>
    <w:rsid w:val="00EA50E6"/>
    <w:rsid w:val="00EC1673"/>
    <w:rsid w:val="00EC31FA"/>
    <w:rsid w:val="00EC3D85"/>
    <w:rsid w:val="00EC61E7"/>
    <w:rsid w:val="00ED1518"/>
    <w:rsid w:val="00ED33A8"/>
    <w:rsid w:val="00ED3401"/>
    <w:rsid w:val="00ED699F"/>
    <w:rsid w:val="00EE4573"/>
    <w:rsid w:val="00F0349B"/>
    <w:rsid w:val="00F05C21"/>
    <w:rsid w:val="00F10E57"/>
    <w:rsid w:val="00F171A8"/>
    <w:rsid w:val="00F22704"/>
    <w:rsid w:val="00F278DE"/>
    <w:rsid w:val="00F32DEB"/>
    <w:rsid w:val="00F376CC"/>
    <w:rsid w:val="00F37B9F"/>
    <w:rsid w:val="00F572FA"/>
    <w:rsid w:val="00F630B8"/>
    <w:rsid w:val="00F648FD"/>
    <w:rsid w:val="00F72E5A"/>
    <w:rsid w:val="00F7341A"/>
    <w:rsid w:val="00F7634E"/>
    <w:rsid w:val="00F90677"/>
    <w:rsid w:val="00F93EE8"/>
    <w:rsid w:val="00FA0DCD"/>
    <w:rsid w:val="00FA4BC2"/>
    <w:rsid w:val="00FB6274"/>
    <w:rsid w:val="00FC082C"/>
    <w:rsid w:val="00FC75B1"/>
    <w:rsid w:val="00FD1E20"/>
    <w:rsid w:val="00FD2696"/>
    <w:rsid w:val="00FD450C"/>
    <w:rsid w:val="00FE42A7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3AC33"/>
  <w15:chartTrackingRefBased/>
  <w15:docId w15:val="{E84FBE39-7A5A-43F7-BE0B-C0D51D82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86096F"/>
    <w:rPr>
      <w:rFonts w:ascii="Verdana" w:hAnsi="Verdana" w:cs="Verdana"/>
      <w:lang w:val="en-US" w:eastAsia="en-US"/>
    </w:rPr>
  </w:style>
  <w:style w:type="character" w:styleId="a4">
    <w:name w:val="Hyperlink"/>
    <w:rsid w:val="00BB7691"/>
    <w:rPr>
      <w:color w:val="0000FF"/>
      <w:u w:val="single"/>
    </w:rPr>
  </w:style>
  <w:style w:type="paragraph" w:styleId="a5">
    <w:name w:val="Plain Text"/>
    <w:basedOn w:val="a"/>
    <w:link w:val="a6"/>
    <w:rsid w:val="00FC082C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513AC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13ACD"/>
  </w:style>
  <w:style w:type="paragraph" w:styleId="aa">
    <w:name w:val="footer"/>
    <w:basedOn w:val="a"/>
    <w:link w:val="ab"/>
    <w:rsid w:val="00513A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0A87"/>
  </w:style>
  <w:style w:type="character" w:customStyle="1" w:styleId="a8">
    <w:name w:val="Верхний колонтитул Знак"/>
    <w:basedOn w:val="a0"/>
    <w:link w:val="a7"/>
    <w:uiPriority w:val="99"/>
    <w:rsid w:val="005A0A87"/>
  </w:style>
  <w:style w:type="paragraph" w:styleId="2">
    <w:name w:val="Body Text Indent 2"/>
    <w:basedOn w:val="a"/>
    <w:rsid w:val="00E36813"/>
    <w:pPr>
      <w:ind w:left="-142"/>
    </w:pPr>
    <w:rPr>
      <w:sz w:val="28"/>
    </w:rPr>
  </w:style>
  <w:style w:type="character" w:customStyle="1" w:styleId="a6">
    <w:name w:val="Текст Знак"/>
    <w:link w:val="a5"/>
    <w:rsid w:val="00734794"/>
    <w:rPr>
      <w:rFonts w:ascii="Courier New" w:hAnsi="Courier New" w:cs="Courier New"/>
    </w:rPr>
  </w:style>
  <w:style w:type="paragraph" w:styleId="ac">
    <w:name w:val="Balloon Text"/>
    <w:basedOn w:val="a"/>
    <w:link w:val="ad"/>
    <w:rsid w:val="00467F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67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AF28-6807-4C4F-B5A0-E4818943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sevadm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Kustova</dc:creator>
  <cp:keywords/>
  <cp:lastModifiedBy>Anna A. Lebedeva</cp:lastModifiedBy>
  <cp:revision>55</cp:revision>
  <cp:lastPrinted>2025-06-24T09:31:00Z</cp:lastPrinted>
  <dcterms:created xsi:type="dcterms:W3CDTF">2024-05-28T07:09:00Z</dcterms:created>
  <dcterms:modified xsi:type="dcterms:W3CDTF">2026-04-24T05:06:00Z</dcterms:modified>
</cp:coreProperties>
</file>