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16" w:rsidRDefault="00777C16">
      <w:pPr>
        <w:pStyle w:val="ConsPlusTitlePage"/>
      </w:pPr>
      <w:r>
        <w:t xml:space="preserve">Документ предоставлен </w:t>
      </w:r>
      <w:hyperlink r:id="rId4" w:history="1">
        <w:r>
          <w:rPr>
            <w:color w:val="0000FF"/>
          </w:rPr>
          <w:t>КонсультантПлюс</w:t>
        </w:r>
      </w:hyperlink>
      <w:r>
        <w:br/>
      </w:r>
    </w:p>
    <w:p w:rsidR="00777C16" w:rsidRDefault="00777C16">
      <w:pPr>
        <w:pStyle w:val="ConsPlusNormal"/>
        <w:jc w:val="both"/>
        <w:outlineLvl w:val="0"/>
      </w:pPr>
    </w:p>
    <w:p w:rsidR="00777C16" w:rsidRDefault="00777C16">
      <w:pPr>
        <w:pStyle w:val="ConsPlusTitle"/>
        <w:jc w:val="center"/>
        <w:outlineLvl w:val="0"/>
      </w:pPr>
      <w:r>
        <w:t>ТОМСКАЯ ОБЛАСТЬ</w:t>
      </w:r>
    </w:p>
    <w:p w:rsidR="00777C16" w:rsidRDefault="00777C16">
      <w:pPr>
        <w:pStyle w:val="ConsPlusTitle"/>
        <w:jc w:val="center"/>
      </w:pPr>
      <w:r>
        <w:t>ГОРОДСКОЙ ОКРУГ</w:t>
      </w:r>
    </w:p>
    <w:p w:rsidR="00777C16" w:rsidRDefault="00777C16">
      <w:pPr>
        <w:pStyle w:val="ConsPlusTitle"/>
        <w:jc w:val="center"/>
      </w:pPr>
      <w:r>
        <w:t>ЗАКРЫТОЕ АДМИНИСТРАТИВНО-ТЕРРИТОРИАЛЬНОЕ ОБРАЗОВАНИЕ</w:t>
      </w:r>
    </w:p>
    <w:p w:rsidR="00777C16" w:rsidRDefault="00777C16">
      <w:pPr>
        <w:pStyle w:val="ConsPlusTitle"/>
        <w:jc w:val="center"/>
      </w:pPr>
      <w:r>
        <w:t>СЕВЕРСК</w:t>
      </w:r>
    </w:p>
    <w:p w:rsidR="00777C16" w:rsidRDefault="00777C16">
      <w:pPr>
        <w:pStyle w:val="ConsPlusTitle"/>
        <w:jc w:val="center"/>
      </w:pPr>
    </w:p>
    <w:p w:rsidR="00777C16" w:rsidRDefault="00777C16">
      <w:pPr>
        <w:pStyle w:val="ConsPlusTitle"/>
        <w:jc w:val="center"/>
      </w:pPr>
      <w:r>
        <w:t>АДМИНИСТРАЦИЯ</w:t>
      </w:r>
    </w:p>
    <w:p w:rsidR="00777C16" w:rsidRDefault="00777C16">
      <w:pPr>
        <w:pStyle w:val="ConsPlusTitle"/>
        <w:jc w:val="center"/>
      </w:pPr>
      <w:r>
        <w:t>ЗАКРЫТОГО АДМИНИСТРАТИВНО-ТЕРРИТОРИАЛЬНОГО ОБРАЗОВАНИЯ</w:t>
      </w:r>
    </w:p>
    <w:p w:rsidR="00777C16" w:rsidRDefault="00777C16">
      <w:pPr>
        <w:pStyle w:val="ConsPlusTitle"/>
        <w:jc w:val="center"/>
      </w:pPr>
      <w:r>
        <w:t>СЕВЕРСК</w:t>
      </w:r>
    </w:p>
    <w:p w:rsidR="00777C16" w:rsidRDefault="00777C16">
      <w:pPr>
        <w:pStyle w:val="ConsPlusTitle"/>
        <w:jc w:val="center"/>
      </w:pPr>
    </w:p>
    <w:p w:rsidR="00777C16" w:rsidRDefault="00777C16">
      <w:pPr>
        <w:pStyle w:val="ConsPlusTitle"/>
        <w:jc w:val="center"/>
      </w:pPr>
      <w:r>
        <w:t>ПОСТАНОВЛЕНИЕ</w:t>
      </w:r>
    </w:p>
    <w:p w:rsidR="00777C16" w:rsidRDefault="00777C16">
      <w:pPr>
        <w:pStyle w:val="ConsPlusTitle"/>
        <w:jc w:val="center"/>
      </w:pPr>
      <w:r>
        <w:t>от 27 июня 2013 г. N 1637</w:t>
      </w:r>
    </w:p>
    <w:p w:rsidR="00777C16" w:rsidRDefault="00777C16">
      <w:pPr>
        <w:pStyle w:val="ConsPlusTitle"/>
        <w:jc w:val="center"/>
      </w:pPr>
    </w:p>
    <w:p w:rsidR="00777C16" w:rsidRDefault="00777C16">
      <w:pPr>
        <w:pStyle w:val="ConsPlusTitle"/>
        <w:jc w:val="center"/>
      </w:pPr>
      <w:r>
        <w:t>ОБ УТВЕРЖДЕНИИ ПОЛОЖЕНИЯ ОБ ОСУЩЕСТВЛЕНИИ МУНИЦИПАЛЬНОГО</w:t>
      </w:r>
    </w:p>
    <w:p w:rsidR="00777C16" w:rsidRDefault="00777C16">
      <w:pPr>
        <w:pStyle w:val="ConsPlusTitle"/>
        <w:jc w:val="center"/>
      </w:pPr>
      <w:r>
        <w:t>КОНТРОЛЯ В ОБЛАСТИ ИСПОЛЬЗОВАНИЯ И ОХРАНЫ ОСОБО ОХРАНЯЕМЫХ</w:t>
      </w:r>
    </w:p>
    <w:p w:rsidR="00777C16" w:rsidRDefault="00777C16">
      <w:pPr>
        <w:pStyle w:val="ConsPlusTitle"/>
        <w:jc w:val="center"/>
      </w:pPr>
      <w:r>
        <w:t>ПРИРОДНЫХ ТЕРРИТОРИЙ МЕСТНОГО ЗНАЧЕНИЯ ГОРОДСКОГО ОКРУГА</w:t>
      </w:r>
    </w:p>
    <w:p w:rsidR="00777C16" w:rsidRDefault="00777C16">
      <w:pPr>
        <w:pStyle w:val="ConsPlusTitle"/>
        <w:jc w:val="center"/>
      </w:pPr>
      <w:r>
        <w:t>ЗАТО СЕВЕРСК ТОМСКОЙ ОБЛАСТИ</w:t>
      </w:r>
    </w:p>
    <w:p w:rsidR="00777C16" w:rsidRDefault="00777C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C16">
        <w:trPr>
          <w:jc w:val="center"/>
        </w:trPr>
        <w:tc>
          <w:tcPr>
            <w:tcW w:w="9294" w:type="dxa"/>
            <w:tcBorders>
              <w:top w:val="nil"/>
              <w:left w:val="single" w:sz="24" w:space="0" w:color="CED3F1"/>
              <w:bottom w:val="nil"/>
              <w:right w:val="single" w:sz="24" w:space="0" w:color="F4F3F8"/>
            </w:tcBorders>
            <w:shd w:val="clear" w:color="auto" w:fill="F4F3F8"/>
          </w:tcPr>
          <w:p w:rsidR="00777C16" w:rsidRDefault="00777C16">
            <w:pPr>
              <w:pStyle w:val="ConsPlusNormal"/>
              <w:jc w:val="center"/>
            </w:pPr>
            <w:r>
              <w:rPr>
                <w:color w:val="392C69"/>
              </w:rPr>
              <w:t>Список изменяющих документов</w:t>
            </w:r>
          </w:p>
          <w:p w:rsidR="00777C16" w:rsidRDefault="00777C16">
            <w:pPr>
              <w:pStyle w:val="ConsPlusNormal"/>
              <w:jc w:val="center"/>
            </w:pPr>
            <w:r>
              <w:rPr>
                <w:color w:val="392C69"/>
              </w:rPr>
              <w:t xml:space="preserve">(в ред. постановлений </w:t>
            </w:r>
            <w:proofErr w:type="gramStart"/>
            <w:r>
              <w:rPr>
                <w:color w:val="392C69"/>
              </w:rPr>
              <w:t>Администрации</w:t>
            </w:r>
            <w:proofErr w:type="gramEnd"/>
            <w:r>
              <w:rPr>
                <w:color w:val="392C69"/>
              </w:rPr>
              <w:t xml:space="preserve"> ЗАТО Северск</w:t>
            </w:r>
          </w:p>
          <w:p w:rsidR="00777C16" w:rsidRDefault="00777C16">
            <w:pPr>
              <w:pStyle w:val="ConsPlusNormal"/>
              <w:jc w:val="center"/>
            </w:pPr>
            <w:r>
              <w:rPr>
                <w:color w:val="392C69"/>
              </w:rPr>
              <w:t xml:space="preserve">от 06.09.2013 </w:t>
            </w:r>
            <w:hyperlink r:id="rId5" w:history="1">
              <w:r>
                <w:rPr>
                  <w:color w:val="0000FF"/>
                </w:rPr>
                <w:t>N 2296</w:t>
              </w:r>
            </w:hyperlink>
            <w:r>
              <w:rPr>
                <w:color w:val="392C69"/>
              </w:rPr>
              <w:t xml:space="preserve">, от 30.07.2015 </w:t>
            </w:r>
            <w:hyperlink r:id="rId6" w:history="1">
              <w:r>
                <w:rPr>
                  <w:color w:val="0000FF"/>
                </w:rPr>
                <w:t>N 1691</w:t>
              </w:r>
            </w:hyperlink>
            <w:r>
              <w:rPr>
                <w:color w:val="392C69"/>
              </w:rPr>
              <w:t xml:space="preserve">, от 25.08.2016 </w:t>
            </w:r>
            <w:hyperlink r:id="rId7" w:history="1">
              <w:r>
                <w:rPr>
                  <w:color w:val="0000FF"/>
                </w:rPr>
                <w:t>N 1853</w:t>
              </w:r>
            </w:hyperlink>
            <w:r>
              <w:rPr>
                <w:color w:val="392C69"/>
              </w:rPr>
              <w:t>,</w:t>
            </w:r>
          </w:p>
          <w:p w:rsidR="00777C16" w:rsidRDefault="00777C16">
            <w:pPr>
              <w:pStyle w:val="ConsPlusNormal"/>
              <w:jc w:val="center"/>
            </w:pPr>
            <w:r>
              <w:rPr>
                <w:color w:val="392C69"/>
              </w:rPr>
              <w:t xml:space="preserve">от 31.03.2017 </w:t>
            </w:r>
            <w:hyperlink r:id="rId8" w:history="1">
              <w:r>
                <w:rPr>
                  <w:color w:val="0000FF"/>
                </w:rPr>
                <w:t>N 494</w:t>
              </w:r>
            </w:hyperlink>
            <w:r>
              <w:rPr>
                <w:color w:val="392C69"/>
              </w:rPr>
              <w:t xml:space="preserve">, от 16.12.2020 </w:t>
            </w:r>
            <w:hyperlink r:id="rId9" w:history="1">
              <w:r>
                <w:rPr>
                  <w:color w:val="0000FF"/>
                </w:rPr>
                <w:t>N 2251</w:t>
              </w:r>
            </w:hyperlink>
            <w:r>
              <w:rPr>
                <w:color w:val="392C69"/>
              </w:rPr>
              <w:t>)</w:t>
            </w:r>
          </w:p>
        </w:tc>
      </w:tr>
    </w:tbl>
    <w:p w:rsidR="00777C16" w:rsidRDefault="00777C16">
      <w:pPr>
        <w:pStyle w:val="ConsPlusNormal"/>
        <w:jc w:val="center"/>
      </w:pPr>
    </w:p>
    <w:p w:rsidR="00777C16" w:rsidRDefault="00777C16">
      <w:pPr>
        <w:pStyle w:val="ConsPlusNormal"/>
        <w:ind w:firstLine="540"/>
        <w:jc w:val="both"/>
      </w:pPr>
      <w:r>
        <w:t xml:space="preserve">В соответствии с Федеральным </w:t>
      </w:r>
      <w:hyperlink r:id="rId10"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1" w:history="1">
        <w:r>
          <w:rPr>
            <w:color w:val="0000FF"/>
          </w:rPr>
          <w:t>законом</w:t>
        </w:r>
      </w:hyperlink>
      <w:r>
        <w:t xml:space="preserve"> от 14.03.1995 N 33-ФЗ "Об особо охраняемых природных территориях", </w:t>
      </w:r>
      <w:hyperlink r:id="rId12" w:history="1">
        <w:r>
          <w:rPr>
            <w:color w:val="0000FF"/>
          </w:rPr>
          <w:t>Законом</w:t>
        </w:r>
      </w:hyperlink>
      <w:r>
        <w:t xml:space="preserve"> Томской области от 12.08.2005 N 134-ОЗ "Об особо охраняемых природных территориях в Томской области", </w:t>
      </w:r>
      <w:hyperlink r:id="rId13" w:history="1">
        <w:r>
          <w:rPr>
            <w:color w:val="0000FF"/>
          </w:rPr>
          <w:t>решением</w:t>
        </w:r>
      </w:hyperlink>
      <w:r>
        <w:t xml:space="preserve"> Думы ЗАТО Северск от 27.12.2012 N 33/19 "Об утверждении порядка создания, охраны, содержания и упразднения особо охраняемых природных территорий местного значения ЗАТО Северск" постановляю:</w:t>
      </w:r>
    </w:p>
    <w:p w:rsidR="00777C16" w:rsidRDefault="00777C16">
      <w:pPr>
        <w:pStyle w:val="ConsPlusNormal"/>
        <w:spacing w:before="220"/>
        <w:ind w:firstLine="540"/>
        <w:jc w:val="both"/>
      </w:pPr>
      <w:r>
        <w:t xml:space="preserve">1. Утвердить прилагаемое </w:t>
      </w:r>
      <w:hyperlink w:anchor="P41" w:history="1">
        <w:r>
          <w:rPr>
            <w:color w:val="0000FF"/>
          </w:rPr>
          <w:t>Положение</w:t>
        </w:r>
      </w:hyperlink>
      <w:r>
        <w:t xml:space="preserve"> об осуществлении муниципального контроля в области использования и охраны особо охраняемых природных территорий местного значения городского </w:t>
      </w:r>
      <w:proofErr w:type="gramStart"/>
      <w:r>
        <w:t>округа</w:t>
      </w:r>
      <w:proofErr w:type="gramEnd"/>
      <w:r>
        <w:t xml:space="preserve"> ЗАТО Северск Томской области.</w:t>
      </w:r>
    </w:p>
    <w:p w:rsidR="00777C16" w:rsidRDefault="00777C16">
      <w:pPr>
        <w:pStyle w:val="ConsPlusNormal"/>
        <w:spacing w:before="220"/>
        <w:ind w:firstLine="540"/>
        <w:jc w:val="both"/>
      </w:pPr>
      <w:r>
        <w:t xml:space="preserve">2. Опубликовать постановление в газете "Диалог" и разместить на официальном сайте </w:t>
      </w:r>
      <w:proofErr w:type="gramStart"/>
      <w:r>
        <w:t>Администрации</w:t>
      </w:r>
      <w:proofErr w:type="gramEnd"/>
      <w:r>
        <w:t xml:space="preserve"> ЗАТО Северск в сети Интернет (http://www.seversknet.ru).</w:t>
      </w:r>
    </w:p>
    <w:p w:rsidR="00777C16" w:rsidRDefault="00777C16">
      <w:pPr>
        <w:pStyle w:val="ConsPlusNormal"/>
        <w:spacing w:before="220"/>
        <w:ind w:firstLine="540"/>
        <w:jc w:val="both"/>
      </w:pPr>
      <w:r>
        <w:t xml:space="preserve">3. Контроль за исполнением постановления возложить на заместителя </w:t>
      </w:r>
      <w:proofErr w:type="gramStart"/>
      <w:r>
        <w:t>Мэра</w:t>
      </w:r>
      <w:proofErr w:type="gramEnd"/>
      <w:r>
        <w:t xml:space="preserve"> ЗАТО Северск по общественной безопасности.</w:t>
      </w:r>
    </w:p>
    <w:p w:rsidR="00777C16" w:rsidRDefault="00777C16">
      <w:pPr>
        <w:pStyle w:val="ConsPlusNormal"/>
        <w:jc w:val="both"/>
      </w:pPr>
      <w:r>
        <w:t xml:space="preserve">(п. 3 в ред. </w:t>
      </w:r>
      <w:hyperlink r:id="rId14" w:history="1">
        <w:r>
          <w:rPr>
            <w:color w:val="0000FF"/>
          </w:rPr>
          <w:t>постановления</w:t>
        </w:r>
      </w:hyperlink>
      <w:r>
        <w:t xml:space="preserve"> </w:t>
      </w:r>
      <w:proofErr w:type="gramStart"/>
      <w:r>
        <w:t>Администрации</w:t>
      </w:r>
      <w:proofErr w:type="gramEnd"/>
      <w:r>
        <w:t xml:space="preserve"> ЗАТО Северск от 16.12.2020 N 2251)</w:t>
      </w:r>
    </w:p>
    <w:p w:rsidR="00777C16" w:rsidRDefault="00777C16">
      <w:pPr>
        <w:pStyle w:val="ConsPlusNormal"/>
        <w:jc w:val="both"/>
      </w:pPr>
    </w:p>
    <w:p w:rsidR="00777C16" w:rsidRDefault="00777C16">
      <w:pPr>
        <w:pStyle w:val="ConsPlusNormal"/>
        <w:jc w:val="right"/>
      </w:pPr>
      <w:r>
        <w:t>Первый заместитель</w:t>
      </w:r>
    </w:p>
    <w:p w:rsidR="00777C16" w:rsidRDefault="00777C16">
      <w:pPr>
        <w:pStyle w:val="ConsPlusNormal"/>
        <w:jc w:val="right"/>
      </w:pPr>
      <w:r>
        <w:t>Главы Администрации</w:t>
      </w:r>
    </w:p>
    <w:p w:rsidR="00777C16" w:rsidRDefault="00777C16">
      <w:pPr>
        <w:pStyle w:val="ConsPlusNormal"/>
        <w:jc w:val="right"/>
      </w:pPr>
      <w:r>
        <w:t>Н.В.ДИДЕНКО</w:t>
      </w:r>
    </w:p>
    <w:p w:rsidR="00777C16" w:rsidRDefault="00777C16">
      <w:pPr>
        <w:pStyle w:val="ConsPlusNormal"/>
        <w:jc w:val="both"/>
      </w:pPr>
    </w:p>
    <w:p w:rsidR="00777C16" w:rsidRDefault="00777C16">
      <w:pPr>
        <w:pStyle w:val="ConsPlusNormal"/>
        <w:jc w:val="both"/>
      </w:pPr>
    </w:p>
    <w:p w:rsidR="00777C16" w:rsidRDefault="00777C16">
      <w:pPr>
        <w:pStyle w:val="ConsPlusNormal"/>
        <w:jc w:val="both"/>
      </w:pPr>
    </w:p>
    <w:p w:rsidR="00777C16" w:rsidRDefault="00777C16">
      <w:pPr>
        <w:pStyle w:val="ConsPlusNormal"/>
        <w:jc w:val="both"/>
      </w:pPr>
    </w:p>
    <w:p w:rsidR="00777C16" w:rsidRDefault="00777C16">
      <w:pPr>
        <w:pStyle w:val="ConsPlusNormal"/>
        <w:jc w:val="both"/>
      </w:pPr>
    </w:p>
    <w:p w:rsidR="00777C16" w:rsidRDefault="00777C16">
      <w:pPr>
        <w:pStyle w:val="ConsPlusNormal"/>
        <w:jc w:val="right"/>
        <w:outlineLvl w:val="0"/>
      </w:pPr>
      <w:r>
        <w:t>Утверждено</w:t>
      </w:r>
    </w:p>
    <w:p w:rsidR="00777C16" w:rsidRDefault="00777C16">
      <w:pPr>
        <w:pStyle w:val="ConsPlusNormal"/>
        <w:jc w:val="right"/>
      </w:pPr>
      <w:r>
        <w:t>постановлением</w:t>
      </w:r>
    </w:p>
    <w:p w:rsidR="00777C16" w:rsidRDefault="00777C16">
      <w:pPr>
        <w:pStyle w:val="ConsPlusNormal"/>
        <w:jc w:val="right"/>
      </w:pPr>
      <w:proofErr w:type="gramStart"/>
      <w:r>
        <w:lastRenderedPageBreak/>
        <w:t>Администрации</w:t>
      </w:r>
      <w:proofErr w:type="gramEnd"/>
      <w:r>
        <w:t xml:space="preserve"> ЗАТО Северск</w:t>
      </w:r>
    </w:p>
    <w:p w:rsidR="00777C16" w:rsidRDefault="00777C16">
      <w:pPr>
        <w:pStyle w:val="ConsPlusNormal"/>
        <w:jc w:val="right"/>
      </w:pPr>
      <w:r>
        <w:t>от 27.06.2013 N 1637</w:t>
      </w:r>
    </w:p>
    <w:p w:rsidR="00777C16" w:rsidRDefault="00777C16">
      <w:pPr>
        <w:pStyle w:val="ConsPlusNormal"/>
        <w:jc w:val="both"/>
      </w:pPr>
    </w:p>
    <w:p w:rsidR="00777C16" w:rsidRDefault="00777C16">
      <w:pPr>
        <w:pStyle w:val="ConsPlusTitle"/>
        <w:jc w:val="center"/>
      </w:pPr>
      <w:bookmarkStart w:id="0" w:name="P41"/>
      <w:bookmarkEnd w:id="0"/>
      <w:r>
        <w:t>ПОЛОЖЕНИЕ</w:t>
      </w:r>
    </w:p>
    <w:p w:rsidR="00777C16" w:rsidRDefault="00777C16">
      <w:pPr>
        <w:pStyle w:val="ConsPlusTitle"/>
        <w:jc w:val="center"/>
      </w:pPr>
      <w:r>
        <w:t>ОБ ОСУЩЕСТВЛЕНИИ МУНИЦИПАЛЬНОГО КОНТРОЛЯ В ОБЛАСТИ</w:t>
      </w:r>
    </w:p>
    <w:p w:rsidR="00777C16" w:rsidRDefault="00777C16">
      <w:pPr>
        <w:pStyle w:val="ConsPlusTitle"/>
        <w:jc w:val="center"/>
      </w:pPr>
      <w:r>
        <w:t>ИСПОЛЬЗОВАНИЯ И ОХРАНЫ ОСОБО ОХРАНЯЕМЫХ ПРИРОДНЫХ ТЕРРИТОРИЙ</w:t>
      </w:r>
    </w:p>
    <w:p w:rsidR="00777C16" w:rsidRDefault="00777C16">
      <w:pPr>
        <w:pStyle w:val="ConsPlusTitle"/>
        <w:jc w:val="center"/>
      </w:pPr>
      <w:r>
        <w:t xml:space="preserve">МЕСТНОГО </w:t>
      </w:r>
      <w:proofErr w:type="gramStart"/>
      <w:r>
        <w:t>ЗНАЧЕНИЯ</w:t>
      </w:r>
      <w:proofErr w:type="gramEnd"/>
      <w:r>
        <w:t xml:space="preserve"> ЗАТО СЕВЕРСК ТОМСКОЙ ОБЛАСТИ</w:t>
      </w:r>
    </w:p>
    <w:p w:rsidR="00777C16" w:rsidRDefault="00777C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C16">
        <w:trPr>
          <w:jc w:val="center"/>
        </w:trPr>
        <w:tc>
          <w:tcPr>
            <w:tcW w:w="9294" w:type="dxa"/>
            <w:tcBorders>
              <w:top w:val="nil"/>
              <w:left w:val="single" w:sz="24" w:space="0" w:color="CED3F1"/>
              <w:bottom w:val="nil"/>
              <w:right w:val="single" w:sz="24" w:space="0" w:color="F4F3F8"/>
            </w:tcBorders>
            <w:shd w:val="clear" w:color="auto" w:fill="F4F3F8"/>
          </w:tcPr>
          <w:p w:rsidR="00777C16" w:rsidRDefault="00777C16">
            <w:pPr>
              <w:pStyle w:val="ConsPlusNormal"/>
              <w:jc w:val="center"/>
            </w:pPr>
            <w:r>
              <w:rPr>
                <w:color w:val="392C69"/>
              </w:rPr>
              <w:t>Список изменяющих документов</w:t>
            </w:r>
          </w:p>
          <w:p w:rsidR="00777C16" w:rsidRDefault="00777C16">
            <w:pPr>
              <w:pStyle w:val="ConsPlusNormal"/>
              <w:jc w:val="center"/>
            </w:pPr>
            <w:r>
              <w:rPr>
                <w:color w:val="392C69"/>
              </w:rPr>
              <w:t xml:space="preserve">(в ред. постановлений </w:t>
            </w:r>
            <w:proofErr w:type="gramStart"/>
            <w:r>
              <w:rPr>
                <w:color w:val="392C69"/>
              </w:rPr>
              <w:t>Администрации</w:t>
            </w:r>
            <w:proofErr w:type="gramEnd"/>
            <w:r>
              <w:rPr>
                <w:color w:val="392C69"/>
              </w:rPr>
              <w:t xml:space="preserve"> ЗАТО Северск</w:t>
            </w:r>
          </w:p>
          <w:p w:rsidR="00777C16" w:rsidRDefault="00777C16">
            <w:pPr>
              <w:pStyle w:val="ConsPlusNormal"/>
              <w:jc w:val="center"/>
            </w:pPr>
            <w:r>
              <w:rPr>
                <w:color w:val="392C69"/>
              </w:rPr>
              <w:t xml:space="preserve">от 06.09.2013 </w:t>
            </w:r>
            <w:hyperlink r:id="rId15" w:history="1">
              <w:r>
                <w:rPr>
                  <w:color w:val="0000FF"/>
                </w:rPr>
                <w:t>N 2296</w:t>
              </w:r>
            </w:hyperlink>
            <w:r>
              <w:rPr>
                <w:color w:val="392C69"/>
              </w:rPr>
              <w:t xml:space="preserve">, от 30.07.2015 </w:t>
            </w:r>
            <w:hyperlink r:id="rId16" w:history="1">
              <w:r>
                <w:rPr>
                  <w:color w:val="0000FF"/>
                </w:rPr>
                <w:t>N 1691</w:t>
              </w:r>
            </w:hyperlink>
            <w:r>
              <w:rPr>
                <w:color w:val="392C69"/>
              </w:rPr>
              <w:t xml:space="preserve">, от 25.08.2016 </w:t>
            </w:r>
            <w:hyperlink r:id="rId17" w:history="1">
              <w:r>
                <w:rPr>
                  <w:color w:val="0000FF"/>
                </w:rPr>
                <w:t>N 1853</w:t>
              </w:r>
            </w:hyperlink>
            <w:r>
              <w:rPr>
                <w:color w:val="392C69"/>
              </w:rPr>
              <w:t>,</w:t>
            </w:r>
          </w:p>
          <w:p w:rsidR="00777C16" w:rsidRDefault="00777C16">
            <w:pPr>
              <w:pStyle w:val="ConsPlusNormal"/>
              <w:jc w:val="center"/>
            </w:pPr>
            <w:r>
              <w:rPr>
                <w:color w:val="392C69"/>
              </w:rPr>
              <w:t xml:space="preserve">от 31.03.2017 </w:t>
            </w:r>
            <w:hyperlink r:id="rId18" w:history="1">
              <w:r>
                <w:rPr>
                  <w:color w:val="0000FF"/>
                </w:rPr>
                <w:t>N 494</w:t>
              </w:r>
            </w:hyperlink>
            <w:r>
              <w:rPr>
                <w:color w:val="392C69"/>
              </w:rPr>
              <w:t>)</w:t>
            </w:r>
          </w:p>
        </w:tc>
      </w:tr>
    </w:tbl>
    <w:p w:rsidR="00777C16" w:rsidRDefault="00777C16">
      <w:pPr>
        <w:pStyle w:val="ConsPlusNormal"/>
        <w:jc w:val="both"/>
      </w:pPr>
    </w:p>
    <w:p w:rsidR="00777C16" w:rsidRDefault="00777C16">
      <w:pPr>
        <w:pStyle w:val="ConsPlusNormal"/>
        <w:ind w:firstLine="540"/>
        <w:jc w:val="both"/>
      </w:pPr>
      <w:r>
        <w:t xml:space="preserve">1. Настоящее Положение разработано в соответствии с Федеральным </w:t>
      </w:r>
      <w:hyperlink r:id="rId19"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0" w:history="1">
        <w:r>
          <w:rPr>
            <w:color w:val="0000FF"/>
          </w:rPr>
          <w:t>законом</w:t>
        </w:r>
      </w:hyperlink>
      <w:r>
        <w:t xml:space="preserve"> от 14.03.1995 N 33-ФЗ "Об особо охраняемых природных территориях", Федеральным </w:t>
      </w:r>
      <w:hyperlink r:id="rId21"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22" w:history="1">
        <w:r>
          <w:rPr>
            <w:color w:val="0000FF"/>
          </w:rPr>
          <w:t>Законом</w:t>
        </w:r>
      </w:hyperlink>
      <w:r>
        <w:t xml:space="preserve"> Томской области от 12.08.2005 N 134-ОЗ "Об особо охраняемых природных территориях в Томской области", </w:t>
      </w:r>
      <w:hyperlink r:id="rId23" w:history="1">
        <w:r>
          <w:rPr>
            <w:color w:val="0000FF"/>
          </w:rPr>
          <w:t>решением</w:t>
        </w:r>
      </w:hyperlink>
      <w:r>
        <w:t xml:space="preserve"> Думы ЗАТО Северск от 27.12.2012 N 33/19 "Об утверждении порядка создания, охраны, содержания и упразднения особо охраняемых природных территорий местного значения ЗАТО Северск", </w:t>
      </w:r>
      <w:hyperlink r:id="rId24" w:history="1">
        <w:r>
          <w:rPr>
            <w:color w:val="0000FF"/>
          </w:rPr>
          <w:t>Уставом</w:t>
        </w:r>
      </w:hyperlink>
      <w:r>
        <w:t xml:space="preserve"> городского округа ЗАТО Северск Томской области и регламентирует порядок осуществления муниципального контроля в области использования и охраны особо охраняемых природных территорий местного значения городского округа ЗАТО Северск Томской области.</w:t>
      </w:r>
    </w:p>
    <w:p w:rsidR="00777C16" w:rsidRDefault="00777C16">
      <w:pPr>
        <w:pStyle w:val="ConsPlusNormal"/>
        <w:spacing w:before="220"/>
        <w:ind w:firstLine="540"/>
        <w:jc w:val="both"/>
      </w:pPr>
      <w:r>
        <w:t>2. Целями муниципального контроля в области использования и охраны особо охраняемых природных территорий (далее - ООПТ) местного значения являются:</w:t>
      </w:r>
    </w:p>
    <w:p w:rsidR="00777C16" w:rsidRDefault="00777C16">
      <w:pPr>
        <w:pStyle w:val="ConsPlusNormal"/>
        <w:spacing w:before="220"/>
        <w:ind w:firstLine="540"/>
        <w:jc w:val="both"/>
      </w:pPr>
      <w:r>
        <w:t>1) сохранение целостности ООПТ местного значения;</w:t>
      </w:r>
    </w:p>
    <w:p w:rsidR="00777C16" w:rsidRDefault="00777C16">
      <w:pPr>
        <w:pStyle w:val="ConsPlusNormal"/>
        <w:spacing w:before="220"/>
        <w:ind w:firstLine="540"/>
        <w:jc w:val="both"/>
      </w:pPr>
      <w:r>
        <w:t>2) мониторинг соблюдения требований природоохранного законодательства юридическими лицами и индивидуальными предпринимателями в границах ООПТ местного значения;</w:t>
      </w:r>
    </w:p>
    <w:p w:rsidR="00777C16" w:rsidRDefault="00777C16">
      <w:pPr>
        <w:pStyle w:val="ConsPlusNormal"/>
        <w:spacing w:before="220"/>
        <w:ind w:firstLine="540"/>
        <w:jc w:val="both"/>
      </w:pPr>
      <w:r>
        <w:t>3) контроль за соблюдением установленного режима использования данной территории и выполнением установленных охранных мероприятий;</w:t>
      </w:r>
    </w:p>
    <w:p w:rsidR="00777C16" w:rsidRDefault="00777C16">
      <w:pPr>
        <w:pStyle w:val="ConsPlusNormal"/>
        <w:spacing w:before="220"/>
        <w:ind w:firstLine="540"/>
        <w:jc w:val="both"/>
      </w:pPr>
      <w:r>
        <w:t>4) профилактика природоохранных правонарушений в границах ООПТ;</w:t>
      </w:r>
    </w:p>
    <w:p w:rsidR="00777C16" w:rsidRDefault="00777C16">
      <w:pPr>
        <w:pStyle w:val="ConsPlusNormal"/>
        <w:spacing w:before="220"/>
        <w:ind w:firstLine="540"/>
        <w:jc w:val="both"/>
      </w:pPr>
      <w:r>
        <w:t>5) повышение эффективности взаимодействия между органами местного самоуправления, органами государственной власти Томской области, организациями и общественными объединениями по вопросам реализации на территории ООПТ природоохранного законодательства.</w:t>
      </w:r>
    </w:p>
    <w:p w:rsidR="00777C16" w:rsidRDefault="00777C16">
      <w:pPr>
        <w:pStyle w:val="ConsPlusNormal"/>
        <w:spacing w:before="220"/>
        <w:ind w:firstLine="540"/>
        <w:jc w:val="both"/>
      </w:pPr>
      <w:r>
        <w:t>3. Муниципальный контроль в области использования и охраны ООПТ местного значения осуществляется Администрацией ЗАТО Северск в лице Отдела охраны окружающей среды и природных ресурсов Администрации ЗАТО Северск (далее - уполномоченный орган) посредством организации и проведения проверок юридических лиц, индивидуальных предпринимателей и осуществления систематического наблюдения за исполнением установленных требований, а также принятия предусмотренных законодательством мер по пресечению и (или) устранению выявленных нарушений. Деятельность по систематическому наблюдению за исполнением установленных требований осуществляется в форме рейдовых мероприятий и обследования территории ООПТ.</w:t>
      </w:r>
    </w:p>
    <w:p w:rsidR="00777C16" w:rsidRDefault="00777C16">
      <w:pPr>
        <w:pStyle w:val="ConsPlusNormal"/>
        <w:jc w:val="both"/>
      </w:pPr>
      <w:r>
        <w:t xml:space="preserve">(в ред. </w:t>
      </w:r>
      <w:hyperlink r:id="rId25" w:history="1">
        <w:r>
          <w:rPr>
            <w:color w:val="0000FF"/>
          </w:rPr>
          <w:t>постановления</w:t>
        </w:r>
      </w:hyperlink>
      <w:r>
        <w:t xml:space="preserve"> </w:t>
      </w:r>
      <w:proofErr w:type="gramStart"/>
      <w:r>
        <w:t>Администрации</w:t>
      </w:r>
      <w:proofErr w:type="gramEnd"/>
      <w:r>
        <w:t xml:space="preserve"> ЗАТО Северск от 25.08.2016 N 1853)</w:t>
      </w:r>
    </w:p>
    <w:p w:rsidR="00777C16" w:rsidRDefault="00777C16">
      <w:pPr>
        <w:pStyle w:val="ConsPlusNormal"/>
        <w:spacing w:before="220"/>
        <w:ind w:firstLine="540"/>
        <w:jc w:val="both"/>
      </w:pPr>
      <w:r>
        <w:lastRenderedPageBreak/>
        <w:t>Перечень лиц, имеющих право на проведение проверок, утверждается муниципальным правовым актом.</w:t>
      </w:r>
    </w:p>
    <w:p w:rsidR="00777C16" w:rsidRDefault="00777C16">
      <w:pPr>
        <w:pStyle w:val="ConsPlusNormal"/>
        <w:spacing w:before="220"/>
        <w:ind w:firstLine="540"/>
        <w:jc w:val="both"/>
      </w:pPr>
      <w:r>
        <w:t>4. Муниципальный контроль в области использования и охраны ООПТ местного значения осуществляется за соблюдением требований, установленных муниципальными правовыми актами к ООПТ.</w:t>
      </w:r>
    </w:p>
    <w:p w:rsidR="00777C16" w:rsidRDefault="00777C16">
      <w:pPr>
        <w:pStyle w:val="ConsPlusNormal"/>
        <w:spacing w:before="220"/>
        <w:ind w:firstLine="540"/>
        <w:jc w:val="both"/>
      </w:pPr>
      <w:r>
        <w:t xml:space="preserve">5. Уполномоченный орган при осуществлении муниципального контроля в области использования и охраны ООПТ местного значения взаимодействует с федеральными органами исполнительной власти и их территориальными органами, органами государственной власти Томской области, органами местного </w:t>
      </w:r>
      <w:proofErr w:type="gramStart"/>
      <w:r>
        <w:t>самоуправления</w:t>
      </w:r>
      <w:proofErr w:type="gramEnd"/>
      <w:r>
        <w:t xml:space="preserve"> ЗАТО Северск, а также с организациями, общественными объединениями и гражданами.</w:t>
      </w:r>
    </w:p>
    <w:p w:rsidR="00777C16" w:rsidRDefault="00777C16">
      <w:pPr>
        <w:pStyle w:val="ConsPlusNormal"/>
        <w:spacing w:before="220"/>
        <w:ind w:firstLine="540"/>
        <w:jc w:val="both"/>
      </w:pPr>
      <w:r>
        <w:t xml:space="preserve">6. Уполномоченный орган осуществляет муниципальный контроль в области использования и охраны ООПТ местного значения на основании ежегодного плана, согласованного с </w:t>
      </w:r>
      <w:proofErr w:type="gramStart"/>
      <w:r>
        <w:t>прокуратурой</w:t>
      </w:r>
      <w:proofErr w:type="gramEnd"/>
      <w:r>
        <w:t xml:space="preserve"> ЗАТО г. Северск.</w:t>
      </w:r>
    </w:p>
    <w:p w:rsidR="00777C16" w:rsidRDefault="00777C16">
      <w:pPr>
        <w:pStyle w:val="ConsPlusNormal"/>
        <w:spacing w:before="220"/>
        <w:ind w:firstLine="540"/>
        <w:jc w:val="both"/>
      </w:pPr>
      <w:r>
        <w:t>7. Основанием для включения плановой проверки в ежегодный план проведения плановых проверок является истечение трех лет со дня:</w:t>
      </w:r>
    </w:p>
    <w:p w:rsidR="00777C16" w:rsidRDefault="00777C16">
      <w:pPr>
        <w:pStyle w:val="ConsPlusNormal"/>
        <w:spacing w:before="220"/>
        <w:ind w:firstLine="540"/>
        <w:jc w:val="both"/>
      </w:pPr>
      <w:r>
        <w:t>1) государственной регистрации юридического лица, индивидуального предпринимателя;</w:t>
      </w:r>
    </w:p>
    <w:p w:rsidR="00777C16" w:rsidRDefault="00777C16">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777C16" w:rsidRDefault="00777C16">
      <w:pPr>
        <w:pStyle w:val="ConsPlusNormal"/>
        <w:spacing w:before="220"/>
        <w:ind w:firstLine="540"/>
        <w:jc w:val="both"/>
      </w:pPr>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77C16" w:rsidRDefault="00777C16">
      <w:pPr>
        <w:pStyle w:val="ConsPlusNormal"/>
        <w:spacing w:before="220"/>
        <w:ind w:firstLine="540"/>
        <w:jc w:val="both"/>
      </w:pPr>
      <w:bookmarkStart w:id="1" w:name="P67"/>
      <w:bookmarkEnd w:id="1"/>
      <w:r>
        <w:t>8. Основанием для проведения внеплановой проверки является:</w:t>
      </w:r>
    </w:p>
    <w:p w:rsidR="00777C16" w:rsidRDefault="00777C16">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77C16" w:rsidRDefault="00777C16">
      <w:pPr>
        <w:pStyle w:val="ConsPlusNormal"/>
        <w:spacing w:before="220"/>
        <w:ind w:firstLine="540"/>
        <w:jc w:val="both"/>
      </w:pPr>
      <w: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77C16" w:rsidRDefault="00777C16">
      <w:pPr>
        <w:pStyle w:val="ConsPlusNormal"/>
        <w:spacing w:before="220"/>
        <w:ind w:firstLine="540"/>
        <w:jc w:val="both"/>
      </w:pPr>
      <w: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77C16" w:rsidRDefault="00777C16">
      <w:pPr>
        <w:pStyle w:val="ConsPlusNormal"/>
        <w:spacing w:before="220"/>
        <w:ind w:firstLine="540"/>
        <w:jc w:val="both"/>
      </w:pPr>
      <w: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w:t>
      </w:r>
      <w:r>
        <w:lastRenderedPageBreak/>
        <w:t>природного и техногенного характера;</w:t>
      </w:r>
    </w:p>
    <w:p w:rsidR="00777C16" w:rsidRDefault="00777C16">
      <w:pPr>
        <w:pStyle w:val="ConsPlusNormal"/>
        <w:spacing w:before="220"/>
        <w:ind w:firstLine="540"/>
        <w:jc w:val="both"/>
      </w:pPr>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77C16" w:rsidRDefault="00777C16">
      <w:pPr>
        <w:pStyle w:val="ConsPlusNormal"/>
        <w:jc w:val="both"/>
      </w:pPr>
      <w:r>
        <w:t xml:space="preserve">(п. 8 в ред. </w:t>
      </w:r>
      <w:hyperlink r:id="rId26" w:history="1">
        <w:r>
          <w:rPr>
            <w:color w:val="0000FF"/>
          </w:rPr>
          <w:t>постановления</w:t>
        </w:r>
      </w:hyperlink>
      <w:r>
        <w:t xml:space="preserve"> </w:t>
      </w:r>
      <w:proofErr w:type="gramStart"/>
      <w:r>
        <w:t>Администрации</w:t>
      </w:r>
      <w:proofErr w:type="gramEnd"/>
      <w:r>
        <w:t xml:space="preserve"> ЗАТО Северск от 31.03.2017 N 494)</w:t>
      </w:r>
    </w:p>
    <w:p w:rsidR="00777C16" w:rsidRDefault="00777C16">
      <w:pPr>
        <w:pStyle w:val="ConsPlusNormal"/>
        <w:spacing w:before="220"/>
        <w:ind w:firstLine="540"/>
        <w:jc w:val="both"/>
      </w:pPr>
      <w:r>
        <w:t xml:space="preserve">8.1. Проверки проводятся также по требованию прокурора в порядке, установленном Федеральным </w:t>
      </w:r>
      <w:hyperlink r:id="rId27"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77C16" w:rsidRDefault="00777C16">
      <w:pPr>
        <w:pStyle w:val="ConsPlusNormal"/>
        <w:jc w:val="both"/>
      </w:pPr>
      <w:r>
        <w:t xml:space="preserve">(п. 8.1 введен </w:t>
      </w:r>
      <w:hyperlink r:id="rId28" w:history="1">
        <w:r>
          <w:rPr>
            <w:color w:val="0000FF"/>
          </w:rPr>
          <w:t>постановлением</w:t>
        </w:r>
      </w:hyperlink>
      <w:r>
        <w:t xml:space="preserve"> </w:t>
      </w:r>
      <w:proofErr w:type="gramStart"/>
      <w:r>
        <w:t>Администрации</w:t>
      </w:r>
      <w:proofErr w:type="gramEnd"/>
      <w:r>
        <w:t xml:space="preserve"> ЗАТО Северск от 06.09.2013 N 2296)</w:t>
      </w:r>
    </w:p>
    <w:p w:rsidR="00777C16" w:rsidRDefault="00777C16">
      <w:pPr>
        <w:pStyle w:val="ConsPlusNormal"/>
        <w:spacing w:before="220"/>
        <w:ind w:firstLine="540"/>
        <w:jc w:val="both"/>
      </w:pPr>
      <w:r>
        <w:t>9. Сотрудники уполномоченного органа при осуществлении муниципального контроля в области использования и охраны ООПТ местного значения имеют право:</w:t>
      </w:r>
    </w:p>
    <w:p w:rsidR="00777C16" w:rsidRDefault="00777C16">
      <w:pPr>
        <w:pStyle w:val="ConsPlusNormal"/>
        <w:spacing w:before="220"/>
        <w:ind w:firstLine="540"/>
        <w:jc w:val="both"/>
      </w:pPr>
      <w:r>
        <w:t>1) запрашивать и получать на основании мотивированных письменных запросов от организаций, юридических лиц, индивидуальных предпринимателей в ходе проведения проверки информацию и документы, связанные с соблюдением юридическими лицами, индивидуальными предпринимателями и гражданами требований законодательства Российской Федерации об особо охраняемых природных территориях;</w:t>
      </w:r>
    </w:p>
    <w:p w:rsidR="00777C16" w:rsidRDefault="00777C16">
      <w:pPr>
        <w:pStyle w:val="ConsPlusNormal"/>
        <w:spacing w:before="220"/>
        <w:ind w:firstLine="540"/>
        <w:jc w:val="both"/>
      </w:pPr>
      <w:r>
        <w:t>2) беспрепятственно, по предъявлении служебного удостоверения и копии распоряжения о проведении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w:t>
      </w:r>
    </w:p>
    <w:p w:rsidR="00777C16" w:rsidRDefault="00777C16">
      <w:pPr>
        <w:pStyle w:val="ConsPlusNormal"/>
        <w:spacing w:before="220"/>
        <w:ind w:firstLine="540"/>
        <w:jc w:val="both"/>
      </w:pPr>
      <w:r>
        <w:t xml:space="preserve">3) утратил силу. - </w:t>
      </w:r>
      <w:hyperlink r:id="rId29" w:history="1">
        <w:r>
          <w:rPr>
            <w:color w:val="0000FF"/>
          </w:rPr>
          <w:t>Постановление</w:t>
        </w:r>
      </w:hyperlink>
      <w:r>
        <w:t xml:space="preserve"> </w:t>
      </w:r>
      <w:proofErr w:type="gramStart"/>
      <w:r>
        <w:t>Администрации</w:t>
      </w:r>
      <w:proofErr w:type="gramEnd"/>
      <w:r>
        <w:t xml:space="preserve"> ЗАТО Северск от 25.08.2016 N 1853;</w:t>
      </w:r>
    </w:p>
    <w:p w:rsidR="00777C16" w:rsidRDefault="00777C16">
      <w:pPr>
        <w:pStyle w:val="ConsPlusNormal"/>
        <w:spacing w:before="220"/>
        <w:ind w:firstLine="540"/>
        <w:jc w:val="both"/>
      </w:pPr>
      <w:r>
        <w:t>4) направлять в соответствующие органы материалы, связанные с нарушением природоохранного законодательства, для решения вопросов о привлечении виновных к ответственности.</w:t>
      </w:r>
    </w:p>
    <w:p w:rsidR="00777C16" w:rsidRDefault="00777C16">
      <w:pPr>
        <w:pStyle w:val="ConsPlusNormal"/>
        <w:spacing w:before="220"/>
        <w:ind w:firstLine="540"/>
        <w:jc w:val="both"/>
      </w:pPr>
      <w:r>
        <w:t>9.1. Сотрудники уполномоченного органа при осуществлении муниципального контроля в области использования и охраны ООПТ местного значения обязаны:</w:t>
      </w:r>
    </w:p>
    <w:p w:rsidR="00777C16" w:rsidRDefault="00777C16">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77C16" w:rsidRDefault="00777C16">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77C16" w:rsidRDefault="00777C16">
      <w:pPr>
        <w:pStyle w:val="ConsPlusNormal"/>
        <w:spacing w:before="220"/>
        <w:ind w:firstLine="540"/>
        <w:jc w:val="both"/>
      </w:pPr>
      <w:r>
        <w:t xml:space="preserve">3)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7" w:history="1">
        <w:r>
          <w:rPr>
            <w:color w:val="0000FF"/>
          </w:rPr>
          <w:t>подпунктом 2 пункта 8</w:t>
        </w:r>
      </w:hyperlink>
      <w:r>
        <w:t xml:space="preserve"> настоящего Положения, копии документа о согласовании проведения проверки;</w:t>
      </w:r>
    </w:p>
    <w:p w:rsidR="00777C16" w:rsidRDefault="00777C16">
      <w:pPr>
        <w:pStyle w:val="ConsPlusNormal"/>
        <w:spacing w:before="220"/>
        <w:ind w:firstLine="540"/>
        <w:jc w:val="both"/>
      </w:pPr>
      <w:r>
        <w:t xml:space="preserve">4)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w:t>
      </w:r>
      <w:proofErr w:type="gramStart"/>
      <w:r>
        <w:t>актами</w:t>
      </w:r>
      <w:proofErr w:type="gramEnd"/>
      <w:r>
        <w:t xml:space="preserve"> ЗАТО Северск:</w:t>
      </w:r>
    </w:p>
    <w:p w:rsidR="00777C16" w:rsidRDefault="00777C16">
      <w:pPr>
        <w:pStyle w:val="ConsPlusNormal"/>
        <w:spacing w:before="220"/>
        <w:ind w:firstLine="540"/>
        <w:jc w:val="both"/>
      </w:pPr>
      <w:r>
        <w:t xml:space="preserve">а) выдавать предписание юридическому лицу, индивидуальному предпринимателю об </w:t>
      </w:r>
      <w:r>
        <w:lastRenderedPageBreak/>
        <w:t>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77C16" w:rsidRDefault="00777C16">
      <w:pPr>
        <w:pStyle w:val="ConsPlusNormal"/>
        <w:spacing w:before="220"/>
        <w:ind w:firstLine="540"/>
        <w:jc w:val="both"/>
      </w:pPr>
      <w:r>
        <w:t>б)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77C16" w:rsidRDefault="00777C16">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77C16" w:rsidRDefault="00777C16">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77C16" w:rsidRDefault="00777C16">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77C16" w:rsidRDefault="00777C16">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77C16" w:rsidRDefault="00777C16">
      <w:pPr>
        <w:pStyle w:val="ConsPlusNormal"/>
        <w:spacing w:before="220"/>
        <w:ind w:firstLine="540"/>
        <w:jc w:val="both"/>
      </w:pPr>
      <w:r>
        <w:t xml:space="preserve">8) незамедлительно принимать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0" w:history="1">
        <w:r>
          <w:rPr>
            <w:color w:val="0000FF"/>
          </w:rPr>
          <w:t>Кодексом</w:t>
        </w:r>
      </w:hyperlink>
      <w:r>
        <w:t xml:space="preserve"> Российской Федерации об административных правонарушениях, отзыву продукции, представляющей опасность для жизни, здоровья граждан и для окружающей среды, из оборота и доведению до сведения граждан, а также других юридических лиц, индивидуальных предпринимателей любым доступным способом информации о наличии угрозы причинения вреда и способах его предотвращения,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w:t>
      </w:r>
    </w:p>
    <w:p w:rsidR="00777C16" w:rsidRDefault="00777C16">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77C16" w:rsidRDefault="00777C16">
      <w:pPr>
        <w:pStyle w:val="ConsPlusNormal"/>
        <w:spacing w:before="220"/>
        <w:ind w:firstLine="540"/>
        <w:jc w:val="both"/>
      </w:pPr>
      <w:r>
        <w:lastRenderedPageBreak/>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77C16" w:rsidRDefault="00777C16">
      <w:pPr>
        <w:pStyle w:val="ConsPlusNormal"/>
        <w:spacing w:before="220"/>
        <w:ind w:firstLine="540"/>
        <w:jc w:val="both"/>
      </w:pPr>
      <w:r>
        <w:t xml:space="preserve">11) соблюдать сроки проведения проверки, установленные Федеральным </w:t>
      </w:r>
      <w:hyperlink r:id="rId31"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77C16" w:rsidRDefault="00777C16">
      <w:pPr>
        <w:pStyle w:val="ConsPlusNormal"/>
        <w:spacing w:before="220"/>
        <w:ind w:firstLine="540"/>
        <w:jc w:val="both"/>
      </w:pPr>
      <w: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77C16" w:rsidRDefault="00777C16">
      <w:pPr>
        <w:pStyle w:val="ConsPlusNormal"/>
        <w:spacing w:before="220"/>
        <w:ind w:firstLine="540"/>
        <w:jc w:val="both"/>
      </w:pPr>
      <w: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777C16" w:rsidRDefault="00777C16">
      <w:pPr>
        <w:pStyle w:val="ConsPlusNormal"/>
        <w:spacing w:before="220"/>
        <w:ind w:firstLine="540"/>
        <w:jc w:val="both"/>
      </w:pPr>
      <w: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77C16" w:rsidRDefault="00777C16">
      <w:pPr>
        <w:pStyle w:val="ConsPlusNormal"/>
        <w:jc w:val="both"/>
      </w:pPr>
      <w:r>
        <w:t xml:space="preserve">(п. 9.1 введен </w:t>
      </w:r>
      <w:hyperlink r:id="rId32" w:history="1">
        <w:r>
          <w:rPr>
            <w:color w:val="0000FF"/>
          </w:rPr>
          <w:t>постановлением</w:t>
        </w:r>
      </w:hyperlink>
      <w:r>
        <w:t xml:space="preserve"> </w:t>
      </w:r>
      <w:proofErr w:type="gramStart"/>
      <w:r>
        <w:t>Администрации</w:t>
      </w:r>
      <w:proofErr w:type="gramEnd"/>
      <w:r>
        <w:t xml:space="preserve"> ЗАТО Северск от 25.08.2016 N 1853)</w:t>
      </w:r>
    </w:p>
    <w:p w:rsidR="00777C16" w:rsidRDefault="00777C16">
      <w:pPr>
        <w:pStyle w:val="ConsPlusNormal"/>
        <w:spacing w:before="220"/>
        <w:ind w:firstLine="540"/>
        <w:jc w:val="both"/>
      </w:pPr>
      <w:r>
        <w:t xml:space="preserve">10. Организация и проведение плановых и внеплановых проверок юридических лиц, индивидуальных предпринимателей при осуществлении муниципального контроля в области использования и охраны ООПТ местного значения производятся с соблюдением требований Федерального </w:t>
      </w:r>
      <w:hyperlink r:id="rId33"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77C16" w:rsidRDefault="00777C16">
      <w:pPr>
        <w:pStyle w:val="ConsPlusNormal"/>
        <w:spacing w:before="220"/>
        <w:ind w:firstLine="540"/>
        <w:jc w:val="both"/>
      </w:pPr>
      <w:r>
        <w:t>11. Юридические лица и граждане, в отношении которых проводятся мероприятия по муниципальному контролю, обязаны обеспечивать должностным лицам уполномоченного органа доступ на объекты, подлежащие такому контролю, и представлять документацию, необходимую для проведения проверки.</w:t>
      </w:r>
    </w:p>
    <w:p w:rsidR="00777C16" w:rsidRDefault="00777C16">
      <w:pPr>
        <w:pStyle w:val="ConsPlusNormal"/>
        <w:spacing w:before="220"/>
        <w:ind w:firstLine="540"/>
        <w:jc w:val="both"/>
      </w:pPr>
      <w:r>
        <w:t>12. Сотрудники уполномоченного органа, осуществляющие муниципальный контроль в области использования и охраны ООПТ местного значения,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контроля в области использования и охраны ООПТ местного значения.</w:t>
      </w:r>
    </w:p>
    <w:p w:rsidR="00777C16" w:rsidRDefault="00777C16">
      <w:pPr>
        <w:pStyle w:val="ConsPlusNormal"/>
        <w:spacing w:before="220"/>
        <w:ind w:firstLine="540"/>
        <w:jc w:val="both"/>
      </w:pPr>
      <w:r>
        <w:t>13. Действия (бездействие) сотрудников уполномоченного органа, повлекшие за собой нарушение прав юридического лица, индивидуального предпринимателя при осуществлении муниципального контроля в области использования и охраны ООПТ местного значения, могут быть обжалованы в соответствии с законодательством Российской Федерации.</w:t>
      </w:r>
    </w:p>
    <w:p w:rsidR="00777C16" w:rsidRDefault="00777C16">
      <w:pPr>
        <w:pStyle w:val="ConsPlusNormal"/>
        <w:jc w:val="both"/>
      </w:pPr>
    </w:p>
    <w:p w:rsidR="00777C16" w:rsidRDefault="00777C16">
      <w:pPr>
        <w:pStyle w:val="ConsPlusNormal"/>
        <w:jc w:val="both"/>
      </w:pPr>
    </w:p>
    <w:p w:rsidR="00777C16" w:rsidRDefault="00777C16">
      <w:pPr>
        <w:pStyle w:val="ConsPlusNormal"/>
        <w:pBdr>
          <w:top w:val="single" w:sz="6" w:space="0" w:color="auto"/>
        </w:pBdr>
        <w:spacing w:before="100" w:after="100"/>
        <w:jc w:val="both"/>
        <w:rPr>
          <w:sz w:val="2"/>
          <w:szCs w:val="2"/>
        </w:rPr>
      </w:pPr>
    </w:p>
    <w:p w:rsidR="00D57921" w:rsidRDefault="00D57921">
      <w:bookmarkStart w:id="2" w:name="_GoBack"/>
      <w:bookmarkEnd w:id="2"/>
    </w:p>
    <w:sectPr w:rsidR="00D57921" w:rsidSect="00554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16"/>
    <w:rsid w:val="00777C16"/>
    <w:rsid w:val="00D5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BC45A-DA5E-4201-A633-CB2E7960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C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7C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7C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F5C4A1251B500BC147CFCD334D63BB36399FCC604842E5A9D38F09D97A331514C639212B04E75947A9E7DE2350A2ABC8B02FCEF9AAC752626C11E5D9LBG" TargetMode="External"/><Relationship Id="rId13" Type="http://schemas.openxmlformats.org/officeDocument/2006/relationships/hyperlink" Target="consultantplus://offline/ref=50F5C4A1251B500BC147CFCD334D63BB36399FCC684B4CEAA5D1D203D1233F1713C966362C4DEB5847A9E4D82E0FA7BED9E820CAE1B5C44E7E6E13DEL7G" TargetMode="External"/><Relationship Id="rId18" Type="http://schemas.openxmlformats.org/officeDocument/2006/relationships/hyperlink" Target="consultantplus://offline/ref=50F5C4A1251B500BC147CFCD334D63BB36399FCC604842E5A9D38F09D97A331514C639212B04E75947A9E7DE2350A2ABC8B02FCEF9AAC752626C11E5D9LBG" TargetMode="External"/><Relationship Id="rId26" Type="http://schemas.openxmlformats.org/officeDocument/2006/relationships/hyperlink" Target="consultantplus://offline/ref=50F5C4A1251B500BC147CFCD334D63BB36399FCC604842E5A9D38F09D97A331514C639212B04E75947A9E7DE2350A2ABC8B02FCEF9AAC752626C11E5D9LBG" TargetMode="External"/><Relationship Id="rId3" Type="http://schemas.openxmlformats.org/officeDocument/2006/relationships/webSettings" Target="webSettings.xml"/><Relationship Id="rId21" Type="http://schemas.openxmlformats.org/officeDocument/2006/relationships/hyperlink" Target="consultantplus://offline/ref=50F5C4A1251B500BC147D1C025213DBF3435C1C3674141BBF18E895E862A354054863F746840EA5E47A2B38F610EFBF88AFB23CEE1B6C652D7LCG" TargetMode="External"/><Relationship Id="rId34" Type="http://schemas.openxmlformats.org/officeDocument/2006/relationships/fontTable" Target="fontTable.xml"/><Relationship Id="rId7" Type="http://schemas.openxmlformats.org/officeDocument/2006/relationships/hyperlink" Target="consultantplus://offline/ref=50F5C4A1251B500BC147CFCD334D63BB36399FCC604848ECA5D88F09D97A331514C639212B04E75947A9E7DE2350A2ABC8B02FCEF9AAC752626C11E5D9LBG" TargetMode="External"/><Relationship Id="rId12" Type="http://schemas.openxmlformats.org/officeDocument/2006/relationships/hyperlink" Target="consultantplus://offline/ref=50F5C4A1251B500BC147CFCD334D63BB36399FCC604C4BE8A9DE8F09D97A331514C639213904BF5545AFF9DF2745F4FA8EDEL5G" TargetMode="External"/><Relationship Id="rId17" Type="http://schemas.openxmlformats.org/officeDocument/2006/relationships/hyperlink" Target="consultantplus://offline/ref=50F5C4A1251B500BC147CFCD334D63BB36399FCC604848ECA5D88F09D97A331514C639212B04E75947A9E7DE2350A2ABC8B02FCEF9AAC752626C11E5D9LBG" TargetMode="External"/><Relationship Id="rId25" Type="http://schemas.openxmlformats.org/officeDocument/2006/relationships/hyperlink" Target="consultantplus://offline/ref=50F5C4A1251B500BC147CFCD334D63BB36399FCC604848ECA5D88F09D97A331514C639212B04E75947A9E7DE2250A2ABC8B02FCEF9AAC752626C11E5D9LBG" TargetMode="External"/><Relationship Id="rId33" Type="http://schemas.openxmlformats.org/officeDocument/2006/relationships/hyperlink" Target="consultantplus://offline/ref=50F5C4A1251B500BC147D1C025213DBF3435C1C3674141BBF18E895E862A3540468667786A46F45945B7E5DE27D5LBG" TargetMode="External"/><Relationship Id="rId2" Type="http://schemas.openxmlformats.org/officeDocument/2006/relationships/settings" Target="settings.xml"/><Relationship Id="rId16" Type="http://schemas.openxmlformats.org/officeDocument/2006/relationships/hyperlink" Target="consultantplus://offline/ref=50F5C4A1251B500BC147CFCD334D63BB36399FCC684842E8A9D1D203D1233F1713C966362C4DEB5847A9E7D82E0FA7BED9E820CAE1B5C44E7E6E13DEL7G" TargetMode="External"/><Relationship Id="rId20" Type="http://schemas.openxmlformats.org/officeDocument/2006/relationships/hyperlink" Target="consultantplus://offline/ref=50F5C4A1251B500BC147D1C025213DBF3435C1C2664B41BBF18E895E862A354054863F746840E95E47A2B38F610EFBF88AFB23CEE1B6C652D7LCG" TargetMode="External"/><Relationship Id="rId29" Type="http://schemas.openxmlformats.org/officeDocument/2006/relationships/hyperlink" Target="consultantplus://offline/ref=50F5C4A1251B500BC147CFCD334D63BB36399FCC604848ECA5D88F09D97A331514C639212B04E75947A9E7DE2C50A2ABC8B02FCEF9AAC752626C11E5D9LBG" TargetMode="External"/><Relationship Id="rId1" Type="http://schemas.openxmlformats.org/officeDocument/2006/relationships/styles" Target="styles.xml"/><Relationship Id="rId6" Type="http://schemas.openxmlformats.org/officeDocument/2006/relationships/hyperlink" Target="consultantplus://offline/ref=50F5C4A1251B500BC147CFCD334D63BB36399FCC684842E8A9D1D203D1233F1713C966362C4DEB5847A9E7D82E0FA7BED9E820CAE1B5C44E7E6E13DEL7G" TargetMode="External"/><Relationship Id="rId11" Type="http://schemas.openxmlformats.org/officeDocument/2006/relationships/hyperlink" Target="consultantplus://offline/ref=50F5C4A1251B500BC147D1C025213DBF3435C1C2664B41BBF18E895E862A354054863F746840E95E47A2B38F610EFBF88AFB23CEE1B6C652D7LCG" TargetMode="External"/><Relationship Id="rId24" Type="http://schemas.openxmlformats.org/officeDocument/2006/relationships/hyperlink" Target="consultantplus://offline/ref=50F5C4A1251B500BC147CFCD334D63BB36399FCC604C4CECAAD38F09D97A331514C639212B04E75C43A2B38F610EFBF88AFB23CEE1B6C652D7LCG" TargetMode="External"/><Relationship Id="rId32" Type="http://schemas.openxmlformats.org/officeDocument/2006/relationships/hyperlink" Target="consultantplus://offline/ref=50F5C4A1251B500BC147CFCD334D63BB36399FCC604848ECA5D88F09D97A331514C639212B04E75947A9E7DF2550A2ABC8B02FCEF9AAC752626C11E5D9LBG" TargetMode="External"/><Relationship Id="rId5" Type="http://schemas.openxmlformats.org/officeDocument/2006/relationships/hyperlink" Target="consultantplus://offline/ref=50F5C4A1251B500BC147CFCD334D63BB36399FCC664A4FEAA8D1D203D1233F1713C966362C4DEB5847A9E7D82E0FA7BED9E820CAE1B5C44E7E6E13DEL7G" TargetMode="External"/><Relationship Id="rId15" Type="http://schemas.openxmlformats.org/officeDocument/2006/relationships/hyperlink" Target="consultantplus://offline/ref=50F5C4A1251B500BC147CFCD334D63BB36399FCC664A4FEAA8D1D203D1233F1713C966362C4DEB5847A9E7D82E0FA7BED9E820CAE1B5C44E7E6E13DEL7G" TargetMode="External"/><Relationship Id="rId23" Type="http://schemas.openxmlformats.org/officeDocument/2006/relationships/hyperlink" Target="consultantplus://offline/ref=50F5C4A1251B500BC147CFCD334D63BB36399FCC684B4CEAA5D1D203D1233F1713C966362C4DEB5847A9E4D82E0FA7BED9E820CAE1B5C44E7E6E13DEL7G" TargetMode="External"/><Relationship Id="rId28" Type="http://schemas.openxmlformats.org/officeDocument/2006/relationships/hyperlink" Target="consultantplus://offline/ref=50F5C4A1251B500BC147CFCD334D63BB36399FCC664A4FEAA8D1D203D1233F1713C966362C4DEB5847A9E7D82E0FA7BED9E820CAE1B5C44E7E6E13DEL7G" TargetMode="External"/><Relationship Id="rId10" Type="http://schemas.openxmlformats.org/officeDocument/2006/relationships/hyperlink" Target="consultantplus://offline/ref=50F5C4A1251B500BC147D1C025213DBF3435C0C8614041BBF18E895E862A354054863F776E45E10C16EDB2D3275DE8FB8EFB20CCFDDBL4G" TargetMode="External"/><Relationship Id="rId19" Type="http://schemas.openxmlformats.org/officeDocument/2006/relationships/hyperlink" Target="consultantplus://offline/ref=50F5C4A1251B500BC147D1C025213DBF3435C0C8614041BBF18E895E862A354054863F776E45E10C16EDB2D3275DE8FB8EFB20CCFDDBL4G" TargetMode="External"/><Relationship Id="rId31" Type="http://schemas.openxmlformats.org/officeDocument/2006/relationships/hyperlink" Target="consultantplus://offline/ref=50F5C4A1251B500BC147D1C025213DBF3435C1C3674141BBF18E895E862A3540468667786A46F45945B7E5DE27D5LB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0F5C4A1251B500BC147CFCD334D63BB36399FCC604C42ECADD88F09D97A331514C639212B04E75947A9E7DE2350A2ABC8B02FCEF9AAC752626C11E5D9LBG" TargetMode="External"/><Relationship Id="rId14" Type="http://schemas.openxmlformats.org/officeDocument/2006/relationships/hyperlink" Target="consultantplus://offline/ref=50F5C4A1251B500BC147CFCD334D63BB36399FCC604C42ECADD88F09D97A331514C639212B04E75947A9E7DE2350A2ABC8B02FCEF9AAC752626C11E5D9LBG" TargetMode="External"/><Relationship Id="rId22" Type="http://schemas.openxmlformats.org/officeDocument/2006/relationships/hyperlink" Target="consultantplus://offline/ref=50F5C4A1251B500BC147CFCD334D63BB36399FCC604C4BE8A9DE8F09D97A331514C639213904BF5545AFF9DF2745F4FA8EDEL5G" TargetMode="External"/><Relationship Id="rId27" Type="http://schemas.openxmlformats.org/officeDocument/2006/relationships/hyperlink" Target="consultantplus://offline/ref=50F5C4A1251B500BC147D1C025213DBF3435C1C3674141BBF18E895E862A3540468667786A46F45945B7E5DE27D5LBG" TargetMode="External"/><Relationship Id="rId30" Type="http://schemas.openxmlformats.org/officeDocument/2006/relationships/hyperlink" Target="consultantplus://offline/ref=50F5C4A1251B500BC147D1C025213DBF3435C1C2634941BBF18E895E862A3540468667786A46F45945B7E5DE27D5LB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3313</Words>
  <Characters>18890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GuskovaSV</dc:creator>
  <cp:keywords/>
  <dc:description/>
  <cp:lastModifiedBy>GuskovaSV</cp:lastModifiedBy>
  <cp:revision>1</cp:revision>
  <dcterms:created xsi:type="dcterms:W3CDTF">2020-12-26T06:11:00Z</dcterms:created>
  <dcterms:modified xsi:type="dcterms:W3CDTF">2020-12-26T06:12:00Z</dcterms:modified>
</cp:coreProperties>
</file>